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charts/chart5.xml" ContentType="application/vnd.openxmlformats-officedocument.drawingml.chart+xml"/>
  <Override PartName="/word/charts/style5.xml" ContentType="application/vnd.ms-office.chartstyle+xml"/>
  <Override PartName="/word/charts/colors5.xml" ContentType="application/vnd.ms-office.chartcolorstyle+xml"/>
  <Override PartName="/word/charts/chart6.xml" ContentType="application/vnd.openxmlformats-officedocument.drawingml.chart+xml"/>
  <Override PartName="/word/charts/style6.xml" ContentType="application/vnd.ms-office.chartstyle+xml"/>
  <Override PartName="/word/charts/colors6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272C" w:rsidRDefault="00040450" w:rsidP="00427646">
      <w:pPr>
        <w:shd w:val="clear" w:color="auto" w:fill="00B0F0"/>
        <w:spacing w:after="0" w:line="240" w:lineRule="auto"/>
        <w:jc w:val="center"/>
        <w:outlineLvl w:val="4"/>
        <w:rPr>
          <w:rFonts w:ascii="Arial" w:eastAsia="Times New Roman" w:hAnsi="Arial" w:cs="Arial"/>
          <w:b/>
          <w:bCs/>
          <w:color w:val="3C4858"/>
          <w:sz w:val="44"/>
          <w:szCs w:val="20"/>
        </w:rPr>
      </w:pPr>
      <w:r w:rsidRPr="00040450">
        <w:rPr>
          <w:rFonts w:ascii="Arial" w:eastAsia="Times New Roman" w:hAnsi="Arial" w:cs="Arial"/>
          <w:b/>
          <w:bCs/>
          <w:color w:val="3C4858"/>
          <w:sz w:val="44"/>
          <w:szCs w:val="20"/>
        </w:rPr>
        <w:t>Hiring Process Analytics</w:t>
      </w:r>
    </w:p>
    <w:p w:rsidR="00040450" w:rsidRDefault="00040450" w:rsidP="00040450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b/>
          <w:bCs/>
          <w:color w:val="3C4858"/>
          <w:sz w:val="44"/>
          <w:szCs w:val="20"/>
        </w:rPr>
      </w:pPr>
    </w:p>
    <w:p w:rsidR="00427646" w:rsidRDefault="00427646" w:rsidP="00427646">
      <w:pPr>
        <w:pStyle w:val="NormalWeb"/>
        <w:spacing w:before="0" w:beforeAutospacing="0" w:after="0" w:afterAutospacing="0"/>
        <w:ind w:left="3600"/>
        <w:rPr>
          <w:rFonts w:ascii="Arial" w:hAnsi="Arial" w:cs="Arial"/>
          <w:b/>
          <w:bCs/>
          <w:color w:val="FF9900"/>
          <w:sz w:val="32"/>
          <w:szCs w:val="32"/>
        </w:rPr>
      </w:pPr>
      <w:r>
        <w:rPr>
          <w:rFonts w:ascii="Arial" w:hAnsi="Arial" w:cs="Arial"/>
          <w:b/>
          <w:bCs/>
          <w:color w:val="3C4858"/>
          <w:sz w:val="44"/>
          <w:szCs w:val="20"/>
        </w:rPr>
        <w:t xml:space="preserve">    </w:t>
      </w:r>
      <w:r>
        <w:rPr>
          <w:rFonts w:ascii="Arial" w:hAnsi="Arial" w:cs="Arial"/>
          <w:b/>
          <w:bCs/>
          <w:color w:val="FF9900"/>
          <w:sz w:val="32"/>
          <w:szCs w:val="32"/>
        </w:rPr>
        <w:t>BY</w:t>
      </w:r>
    </w:p>
    <w:p w:rsidR="00427646" w:rsidRDefault="00427646" w:rsidP="00427646">
      <w:pPr>
        <w:pStyle w:val="NormalWeb"/>
        <w:spacing w:before="0" w:beforeAutospacing="0" w:after="0" w:afterAutospacing="0"/>
        <w:ind w:left="3600"/>
        <w:rPr>
          <w:rFonts w:ascii="Arial" w:hAnsi="Arial" w:cs="Arial"/>
          <w:b/>
          <w:bCs/>
          <w:color w:val="FF9900"/>
          <w:sz w:val="32"/>
          <w:szCs w:val="32"/>
        </w:rPr>
      </w:pPr>
    </w:p>
    <w:p w:rsidR="00427646" w:rsidRDefault="00427646" w:rsidP="00427646">
      <w:pPr>
        <w:pStyle w:val="NormalWeb"/>
        <w:spacing w:before="0" w:beforeAutospacing="0" w:after="0" w:afterAutospacing="0"/>
        <w:ind w:left="3600"/>
        <w:rPr>
          <w:rFonts w:ascii="Arial" w:hAnsi="Arial" w:cs="Arial"/>
          <w:b/>
          <w:bCs/>
          <w:color w:val="FF9900"/>
          <w:sz w:val="32"/>
          <w:szCs w:val="32"/>
        </w:rPr>
      </w:pPr>
      <w:r>
        <w:rPr>
          <w:rFonts w:ascii="Arial" w:hAnsi="Arial" w:cs="Arial"/>
          <w:b/>
          <w:bCs/>
          <w:color w:val="FF9900"/>
          <w:sz w:val="32"/>
          <w:szCs w:val="32"/>
        </w:rPr>
        <w:t>Rahul Patil</w:t>
      </w:r>
    </w:p>
    <w:p w:rsidR="00427646" w:rsidRDefault="00427646" w:rsidP="0042764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FF9900"/>
          <w:sz w:val="32"/>
          <w:szCs w:val="32"/>
        </w:rPr>
      </w:pPr>
      <w:r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2E3CEE" wp14:editId="39E47218">
                <wp:simplePos x="0" y="0"/>
                <wp:positionH relativeFrom="leftMargin">
                  <wp:posOffset>517585</wp:posOffset>
                </wp:positionH>
                <wp:positionV relativeFrom="paragraph">
                  <wp:posOffset>260722</wp:posOffset>
                </wp:positionV>
                <wp:extent cx="254977" cy="281353"/>
                <wp:effectExtent l="19050" t="19050" r="12065" b="42545"/>
                <wp:wrapNone/>
                <wp:docPr id="2" name="Diamond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813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7A2BC0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2" o:spid="_x0000_s1026" type="#_x0000_t4" style="position:absolute;margin-left:40.75pt;margin-top:20.55pt;width:20.1pt;height:22.15pt;z-index:2516592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" fillcolor="#5b9bd5 [3204]" strokecolor="#1f4d78 [1604]" strokeweight="1pt">
                <w10:wrap anchorx="margin"/>
              </v:shape>
            </w:pict>
          </mc:Fallback>
        </mc:AlternateContent>
      </w:r>
    </w:p>
    <w:p w:rsidR="00477D4D" w:rsidRDefault="00427646" w:rsidP="00427646">
      <w:pPr>
        <w:pStyle w:val="NormalWeb"/>
        <w:spacing w:before="0" w:beforeAutospacing="0" w:after="0" w:afterAutospacing="0"/>
        <w:rPr>
          <w:rFonts w:ascii="Arial" w:hAnsi="Arial" w:cs="Arial"/>
          <w:b/>
          <w:bCs/>
          <w:color w:val="000000" w:themeColor="text1"/>
          <w:sz w:val="60"/>
          <w:szCs w:val="60"/>
        </w:rPr>
      </w:pPr>
      <w:r w:rsidRPr="00435BEE">
        <w:rPr>
          <w:rFonts w:ascii="Arial" w:hAnsi="Arial" w:cs="Arial"/>
          <w:b/>
          <w:bCs/>
          <w:sz w:val="60"/>
          <w:szCs w:val="60"/>
        </w:rPr>
        <w:t>Project Descriptio</w:t>
      </w:r>
      <w:r w:rsidRPr="000377FD">
        <w:rPr>
          <w:rFonts w:ascii="Arial" w:hAnsi="Arial" w:cs="Arial"/>
          <w:b/>
          <w:bCs/>
          <w:color w:val="000000" w:themeColor="text1"/>
          <w:sz w:val="60"/>
          <w:szCs w:val="60"/>
        </w:rPr>
        <w:t>n:</w:t>
      </w:r>
    </w:p>
    <w:p w:rsidR="00427646" w:rsidRPr="00477D4D" w:rsidRDefault="00427646" w:rsidP="004276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477D4D">
        <w:rPr>
          <w:rFonts w:ascii="Arial" w:hAnsi="Arial" w:cs="Arial"/>
          <w:sz w:val="30"/>
          <w:szCs w:val="30"/>
        </w:rPr>
        <w:t>Hiring process is the fundamental and the most i</w:t>
      </w:r>
      <w:r w:rsidRPr="00477D4D">
        <w:rPr>
          <w:rFonts w:ascii="Arial" w:hAnsi="Arial" w:cs="Arial"/>
          <w:sz w:val="30"/>
          <w:szCs w:val="30"/>
        </w:rPr>
        <w:t>mportant function of a company.</w:t>
      </w:r>
    </w:p>
    <w:p w:rsidR="00427646" w:rsidRPr="00477D4D" w:rsidRDefault="00427646" w:rsidP="00427646">
      <w:pPr>
        <w:pStyle w:val="NormalWeb"/>
        <w:spacing w:before="0" w:beforeAutospacing="0" w:after="0" w:afterAutospacing="0"/>
        <w:ind w:left="720"/>
        <w:rPr>
          <w:rFonts w:ascii="Arial" w:hAnsi="Arial" w:cs="Arial"/>
          <w:sz w:val="30"/>
          <w:szCs w:val="30"/>
        </w:rPr>
      </w:pPr>
    </w:p>
    <w:p w:rsidR="00427646" w:rsidRPr="00477D4D" w:rsidRDefault="00427646" w:rsidP="00427646">
      <w:pPr>
        <w:pStyle w:val="NormalWeb"/>
        <w:numPr>
          <w:ilvl w:val="0"/>
          <w:numId w:val="1"/>
        </w:numPr>
        <w:spacing w:before="0" w:beforeAutospacing="0" w:after="0" w:afterAutospacing="0"/>
        <w:rPr>
          <w:rFonts w:ascii="Arial" w:hAnsi="Arial" w:cs="Arial"/>
          <w:sz w:val="30"/>
          <w:szCs w:val="30"/>
        </w:rPr>
      </w:pPr>
      <w:r w:rsidRPr="00477D4D">
        <w:rPr>
          <w:rFonts w:ascii="Arial" w:hAnsi="Arial" w:cs="Arial"/>
          <w:sz w:val="30"/>
          <w:szCs w:val="30"/>
        </w:rPr>
        <w:t xml:space="preserve">Here, the MNCs get to know about the major underlying trends about the hiring process. Trends such as- number of rejections, number of interviews, types of jobs, vacancies etc. are important for a company to </w:t>
      </w:r>
      <w:r w:rsidRPr="00477D4D">
        <w:rPr>
          <w:rFonts w:ascii="Arial" w:hAnsi="Arial" w:cs="Arial"/>
          <w:sz w:val="30"/>
          <w:szCs w:val="30"/>
        </w:rPr>
        <w:t>analyze</w:t>
      </w:r>
      <w:r w:rsidRPr="00477D4D">
        <w:rPr>
          <w:rFonts w:ascii="Arial" w:hAnsi="Arial" w:cs="Arial"/>
          <w:sz w:val="30"/>
          <w:szCs w:val="30"/>
        </w:rPr>
        <w:t xml:space="preserve"> before hiring </w:t>
      </w:r>
      <w:r w:rsidRPr="00477D4D">
        <w:rPr>
          <w:rFonts w:ascii="Arial" w:hAnsi="Arial" w:cs="Arial"/>
          <w:sz w:val="30"/>
          <w:szCs w:val="30"/>
        </w:rPr>
        <w:t>fresher’s</w:t>
      </w:r>
      <w:r w:rsidRPr="00477D4D">
        <w:rPr>
          <w:rFonts w:ascii="Arial" w:hAnsi="Arial" w:cs="Arial"/>
          <w:sz w:val="30"/>
          <w:szCs w:val="30"/>
        </w:rPr>
        <w:t xml:space="preserve"> or any other individual.</w:t>
      </w:r>
    </w:p>
    <w:p w:rsidR="00477D4D" w:rsidRDefault="00477D4D" w:rsidP="00477D4D">
      <w:pPr>
        <w:pStyle w:val="ListParagraph"/>
        <w:rPr>
          <w:rFonts w:ascii="Arial" w:hAnsi="Arial" w:cs="Arial"/>
          <w:szCs w:val="21"/>
          <w:shd w:val="clear" w:color="auto" w:fill="FFFFFF"/>
        </w:rPr>
      </w:pPr>
    </w:p>
    <w:p w:rsidR="00427646" w:rsidRPr="00477D4D" w:rsidRDefault="00477D4D" w:rsidP="00427646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30"/>
          <w:szCs w:val="21"/>
          <w:shd w:val="clear" w:color="auto" w:fill="FFFFFF"/>
        </w:rPr>
      </w:pPr>
      <w:r w:rsidRPr="00477D4D">
        <w:rPr>
          <w:rFonts w:ascii="Arial" w:eastAsia="Times New Roman" w:hAnsi="Arial" w:cs="Arial"/>
          <w:sz w:val="30"/>
          <w:szCs w:val="30"/>
        </w:rPr>
        <w:t xml:space="preserve">In this </w:t>
      </w:r>
      <w:r>
        <w:rPr>
          <w:rFonts w:ascii="Arial" w:eastAsia="Times New Roman" w:hAnsi="Arial" w:cs="Arial"/>
          <w:sz w:val="30"/>
          <w:szCs w:val="30"/>
        </w:rPr>
        <w:t xml:space="preserve">project we are going to analyze past </w:t>
      </w:r>
      <w:r>
        <w:rPr>
          <w:rFonts w:ascii="Arial" w:eastAsia="Times New Roman" w:hAnsi="Arial" w:cs="Arial"/>
          <w:sz w:val="30"/>
          <w:szCs w:val="30"/>
        </w:rPr>
        <w:t xml:space="preserve">interview </w:t>
      </w:r>
      <w:r>
        <w:rPr>
          <w:rFonts w:ascii="Arial" w:eastAsia="Times New Roman" w:hAnsi="Arial" w:cs="Arial"/>
          <w:sz w:val="30"/>
          <w:szCs w:val="30"/>
        </w:rPr>
        <w:t>data of candidate with company.</w:t>
      </w:r>
    </w:p>
    <w:p w:rsidR="00477D4D" w:rsidRPr="00477D4D" w:rsidRDefault="00477D4D" w:rsidP="00477D4D">
      <w:pPr>
        <w:pStyle w:val="ListParagraph"/>
        <w:rPr>
          <w:rFonts w:ascii="Arial" w:eastAsia="Times New Roman" w:hAnsi="Arial" w:cs="Arial"/>
          <w:sz w:val="30"/>
          <w:szCs w:val="21"/>
          <w:shd w:val="clear" w:color="auto" w:fill="FFFFFF"/>
        </w:rPr>
      </w:pPr>
    </w:p>
    <w:p w:rsidR="00040450" w:rsidRDefault="00477D4D" w:rsidP="00477D4D">
      <w:pPr>
        <w:pStyle w:val="ListParagraph"/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sz w:val="30"/>
          <w:szCs w:val="21"/>
          <w:shd w:val="clear" w:color="auto" w:fill="FFFFFF"/>
        </w:rPr>
      </w:pPr>
      <w:r>
        <w:rPr>
          <w:rFonts w:ascii="Arial" w:eastAsia="Times New Roman" w:hAnsi="Arial" w:cs="Arial"/>
          <w:sz w:val="30"/>
          <w:szCs w:val="21"/>
          <w:shd w:val="clear" w:color="auto" w:fill="FFFFFF"/>
        </w:rPr>
        <w:t>Which will help to identify suitable candidate to fill the niche.</w:t>
      </w:r>
    </w:p>
    <w:p w:rsidR="00477D4D" w:rsidRPr="00477D4D" w:rsidRDefault="00477D4D" w:rsidP="00477D4D">
      <w:pPr>
        <w:pStyle w:val="ListParagraph"/>
        <w:rPr>
          <w:rFonts w:ascii="Arial" w:eastAsia="Times New Roman" w:hAnsi="Arial" w:cs="Arial"/>
          <w:sz w:val="30"/>
          <w:szCs w:val="21"/>
          <w:shd w:val="clear" w:color="auto" w:fill="FFFFFF"/>
        </w:rPr>
      </w:pPr>
    </w:p>
    <w:p w:rsidR="00477D4D" w:rsidRDefault="00477D4D" w:rsidP="00477D4D">
      <w:pPr>
        <w:spacing w:after="0" w:line="240" w:lineRule="auto"/>
        <w:textAlignment w:val="baseline"/>
        <w:rPr>
          <w:rFonts w:ascii="Arial" w:eastAsia="Times New Roman" w:hAnsi="Arial" w:cs="Arial"/>
          <w:sz w:val="30"/>
          <w:szCs w:val="21"/>
          <w:shd w:val="clear" w:color="auto" w:fill="FFFFFF"/>
        </w:rPr>
      </w:pPr>
    </w:p>
    <w:p w:rsidR="00477D4D" w:rsidRDefault="00477D4D" w:rsidP="00477D4D">
      <w:pPr>
        <w:rPr>
          <w:rFonts w:ascii="Arial" w:hAnsi="Arial" w:cs="Arial"/>
          <w:b/>
          <w:bCs/>
          <w:color w:val="000000" w:themeColor="text1"/>
          <w:sz w:val="60"/>
          <w:szCs w:val="60"/>
        </w:rPr>
      </w:pPr>
      <w:r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569ECE" wp14:editId="4416F2D8">
                <wp:simplePos x="0" y="0"/>
                <wp:positionH relativeFrom="column">
                  <wp:posOffset>-463892</wp:posOffset>
                </wp:positionH>
                <wp:positionV relativeFrom="paragraph">
                  <wp:posOffset>24814</wp:posOffset>
                </wp:positionV>
                <wp:extent cx="254977" cy="281353"/>
                <wp:effectExtent l="19050" t="19050" r="12065" b="42545"/>
                <wp:wrapNone/>
                <wp:docPr id="1" name="Diamon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813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9168AF" id="Diamond 1" o:spid="_x0000_s1026" type="#_x0000_t4" style="position:absolute;margin-left:-36.55pt;margin-top:1.95pt;width:20.1pt;height:22.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" fillcolor="#5b9bd5 [3204]" strokecolor="#1f4d78 [1604]" strokeweight="1pt"/>
            </w:pict>
          </mc:Fallback>
        </mc:AlternateContent>
      </w:r>
      <w:r w:rsidRPr="003F1C52">
        <w:rPr>
          <w:rFonts w:ascii="Arial" w:hAnsi="Arial" w:cs="Arial"/>
          <w:b/>
          <w:bCs/>
          <w:color w:val="000000" w:themeColor="text1"/>
          <w:sz w:val="60"/>
          <w:szCs w:val="60"/>
        </w:rPr>
        <w:t>Approach</w:t>
      </w:r>
      <w:r>
        <w:rPr>
          <w:rFonts w:ascii="Arial" w:hAnsi="Arial" w:cs="Arial"/>
          <w:b/>
          <w:bCs/>
          <w:color w:val="000000" w:themeColor="text1"/>
          <w:sz w:val="60"/>
          <w:szCs w:val="60"/>
        </w:rPr>
        <w:t>:</w:t>
      </w:r>
    </w:p>
    <w:p w:rsidR="00477D4D" w:rsidRPr="003F1C52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To successfully carry out this project we are going to use </w:t>
      </w:r>
      <w:r w:rsidRPr="003F1C52">
        <w:rPr>
          <w:rFonts w:ascii="Arial" w:eastAsia="Times New Roman" w:hAnsi="Arial" w:cs="Arial"/>
          <w:b/>
          <w:bCs/>
          <w:color w:val="000000" w:themeColor="text1"/>
          <w:sz w:val="30"/>
          <w:szCs w:val="30"/>
        </w:rPr>
        <w:t>SIX STEP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of Data Analysis Process </w:t>
      </w:r>
      <w:proofErr w:type="spellStart"/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i.e</w:t>
      </w:r>
      <w:proofErr w:type="spellEnd"/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(Ask,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Prepare,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Process,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Analyze,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Share,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Act)</w:t>
      </w:r>
    </w:p>
    <w:p w:rsidR="00477D4D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Ask step include asking right set of question which justify goal and give motivation to carry out analysis</w:t>
      </w:r>
    </w:p>
    <w:p w:rsidR="00477D4D" w:rsidRPr="003F1C52" w:rsidRDefault="00477D4D" w:rsidP="00477D4D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477D4D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  <w:r w:rsidRPr="003F1C52">
        <w:rPr>
          <w:rFonts w:ascii="Arial" w:eastAsia="Times New Roman" w:hAnsi="Arial" w:cs="Arial"/>
          <w:color w:val="000000" w:themeColor="text1"/>
          <w:sz w:val="30"/>
          <w:szCs w:val="30"/>
        </w:rPr>
        <w:t>We have following set of question (reasons) to justify goal of this project.</w:t>
      </w:r>
    </w:p>
    <w:p w:rsidR="00477D4D" w:rsidRDefault="00477D4D" w:rsidP="00477D4D">
      <w:pPr>
        <w:pStyle w:val="ListParagraph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477D4D" w:rsidRPr="00477D4D" w:rsidRDefault="00477D4D" w:rsidP="00477D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lastRenderedPageBreak/>
        <w:t xml:space="preserve"> How many males and females are </w:t>
      </w:r>
      <w:proofErr w:type="gramStart"/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Hired ?</w:t>
      </w:r>
      <w:proofErr w:type="gramEnd"/>
    </w:p>
    <w:p w:rsidR="00477D4D" w:rsidRPr="00477D4D" w:rsidRDefault="00477D4D" w:rsidP="00477D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What is the average salary offered in this </w:t>
      </w:r>
      <w:proofErr w:type="gramStart"/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company ?</w:t>
      </w:r>
      <w:proofErr w:type="gramEnd"/>
    </w:p>
    <w:p w:rsidR="00477D4D" w:rsidRPr="00477D4D" w:rsidRDefault="00477D4D" w:rsidP="00477D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Draw the class intervals for salary in the </w:t>
      </w:r>
      <w:proofErr w:type="gramStart"/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company ?</w:t>
      </w:r>
      <w:proofErr w:type="gramEnd"/>
    </w:p>
    <w:p w:rsidR="00477D4D" w:rsidRPr="00477D4D" w:rsidRDefault="00477D4D" w:rsidP="00477D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eastAsia="Times New Roman"/>
          <w:b/>
          <w:bCs/>
          <w:color w:val="000000" w:themeColor="text1"/>
          <w:sz w:val="30"/>
          <w:szCs w:val="30"/>
        </w:rPr>
        <w:t> 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Draw Pie Chart / Bar Graph </w:t>
      </w:r>
      <w:proofErr w:type="gramStart"/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( or</w:t>
      </w:r>
      <w:proofErr w:type="gramEnd"/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any other graph ) to show proportion of people working different department ?</w:t>
      </w:r>
    </w:p>
    <w:p w:rsidR="00477D4D" w:rsidRDefault="00477D4D" w:rsidP="00477D4D">
      <w:pPr>
        <w:pStyle w:val="ListParagraph"/>
        <w:numPr>
          <w:ilvl w:val="1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eastAsia="Times New Roman"/>
          <w:b/>
          <w:bCs/>
          <w:color w:val="000000" w:themeColor="text1"/>
          <w:sz w:val="30"/>
          <w:szCs w:val="30"/>
        </w:rPr>
        <w:t> 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Represent different post tiers using chart/graph?</w:t>
      </w:r>
    </w:p>
    <w:p w:rsidR="00477D4D" w:rsidRPr="00477D4D" w:rsidRDefault="00477D4D" w:rsidP="00477D4D">
      <w:pPr>
        <w:pStyle w:val="ListParagraph"/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Prepare: 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We have data in excel format which need to first </w:t>
      </w:r>
      <w:r w:rsidR="009B3002">
        <w:rPr>
          <w:rFonts w:ascii="Arial" w:eastAsia="Times New Roman" w:hAnsi="Arial" w:cs="Arial"/>
          <w:color w:val="000000" w:themeColor="text1"/>
          <w:sz w:val="30"/>
          <w:szCs w:val="30"/>
        </w:rPr>
        <w:t>clean, transform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and load into correct format to make it suitable for analysis purpose.</w:t>
      </w:r>
    </w:p>
    <w:p w:rsidR="00477D4D" w:rsidRPr="003C3E5B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This step includes selecting right data,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tools, data source to make project successful</w:t>
      </w:r>
    </w:p>
    <w:p w:rsidR="00477D4D" w:rsidRPr="003C3E5B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Process: </w:t>
      </w:r>
      <w:r w:rsidR="009B3002">
        <w:rPr>
          <w:rFonts w:ascii="Arial" w:eastAsia="Times New Roman" w:hAnsi="Arial" w:cs="Arial"/>
          <w:color w:val="000000" w:themeColor="text1"/>
          <w:sz w:val="30"/>
          <w:szCs w:val="30"/>
        </w:rPr>
        <w:t>Data we have in excel format we need to clean data such as removing null values, identifying data type, removing outliers which affect the analysis.</w:t>
      </w:r>
    </w:p>
    <w:p w:rsidR="00477D4D" w:rsidRPr="003C3E5B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Analyze: We are using </w:t>
      </w:r>
      <w:r w:rsidR="009B3002">
        <w:rPr>
          <w:rFonts w:ascii="Arial" w:eastAsia="Times New Roman" w:hAnsi="Arial" w:cs="Arial"/>
          <w:color w:val="000000" w:themeColor="text1"/>
          <w:sz w:val="30"/>
          <w:szCs w:val="30"/>
        </w:rPr>
        <w:t>excel itself</w:t>
      </w: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="009B3002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which come with inbuilt statistical formulae and visualization tool </w:t>
      </w: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to analyze data to draw insight.</w:t>
      </w:r>
    </w:p>
    <w:p w:rsidR="00477D4D" w:rsidRPr="003C3E5B" w:rsidRDefault="00477D4D" w:rsidP="00477D4D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Share: 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we are showing data obtain from analysis in the form of row and column as well as chart wherever required for better and easy understanding.</w:t>
      </w:r>
    </w:p>
    <w:p w:rsidR="005F08DF" w:rsidRDefault="00477D4D" w:rsidP="005F08DF">
      <w:pPr>
        <w:numPr>
          <w:ilvl w:val="0"/>
          <w:numId w:val="3"/>
        </w:numPr>
        <w:spacing w:after="24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Act: Step include taking decision based on insight opt from this project.</w:t>
      </w:r>
    </w:p>
    <w:p w:rsidR="005F08DF" w:rsidRDefault="005F08DF" w:rsidP="005F08DF">
      <w:pPr>
        <w:spacing w:after="240" w:line="240" w:lineRule="auto"/>
        <w:textAlignment w:val="baseline"/>
        <w:rPr>
          <w:rFonts w:ascii="Arial" w:hAnsi="Arial" w:cs="Arial"/>
          <w:b/>
          <w:bCs/>
          <w:color w:val="000000" w:themeColor="text1"/>
          <w:sz w:val="60"/>
          <w:szCs w:val="60"/>
        </w:rPr>
      </w:pPr>
      <w:r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25EADF" wp14:editId="03B011D8">
                <wp:simplePos x="0" y="0"/>
                <wp:positionH relativeFrom="column">
                  <wp:posOffset>-422695</wp:posOffset>
                </wp:positionH>
                <wp:positionV relativeFrom="paragraph">
                  <wp:posOffset>27041</wp:posOffset>
                </wp:positionV>
                <wp:extent cx="254977" cy="281353"/>
                <wp:effectExtent l="19050" t="19050" r="12065" b="42545"/>
                <wp:wrapNone/>
                <wp:docPr id="3" name="Diamon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977" cy="281353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61D55C" id="Diamond 3" o:spid="_x0000_s1026" type="#_x0000_t4" style="position:absolute;margin-left:-33.3pt;margin-top:2.15pt;width:20.1pt;height:22.1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" fillcolor="#5b9bd5 [3204]" strokecolor="#1f4d78 [1604]" strokeweight="1pt"/>
            </w:pict>
          </mc:Fallback>
        </mc:AlternateContent>
      </w:r>
      <w:r w:rsidRPr="005F08DF">
        <w:rPr>
          <w:rFonts w:ascii="Arial" w:hAnsi="Arial" w:cs="Arial"/>
          <w:b/>
          <w:bCs/>
          <w:color w:val="000000" w:themeColor="text1"/>
          <w:sz w:val="60"/>
          <w:szCs w:val="60"/>
        </w:rPr>
        <w:t>Tech-Stack Used:</w:t>
      </w:r>
    </w:p>
    <w:p w:rsidR="005F08DF" w:rsidRDefault="005F08DF" w:rsidP="005F08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We are 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going to use </w:t>
      </w: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excel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which come with inbuilt statistical formulae and visualization tool </w:t>
      </w:r>
      <w:r w:rsidRPr="003C3E5B">
        <w:rPr>
          <w:rFonts w:ascii="Arial" w:eastAsia="Times New Roman" w:hAnsi="Arial" w:cs="Arial"/>
          <w:color w:val="000000" w:themeColor="text1"/>
          <w:sz w:val="30"/>
          <w:szCs w:val="30"/>
        </w:rPr>
        <w:t>to analyze data to draw insight.</w:t>
      </w:r>
    </w:p>
    <w:p w:rsidR="005F08DF" w:rsidRDefault="00D140E8" w:rsidP="005F08DF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In this project we are not goin</w:t>
      </w:r>
      <w:bookmarkStart w:id="0" w:name="_GoBack"/>
      <w:bookmarkEnd w:id="0"/>
      <w:r>
        <w:rPr>
          <w:rFonts w:ascii="Arial" w:eastAsia="Times New Roman" w:hAnsi="Arial" w:cs="Arial"/>
          <w:color w:val="000000" w:themeColor="text1"/>
          <w:sz w:val="30"/>
          <w:szCs w:val="30"/>
        </w:rPr>
        <w:t>g to perform complex analysis so</w:t>
      </w:r>
      <w:r w:rsidR="005F08DF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excel make it suitable tool to analyze this data for simple ad-hoc analysis.</w:t>
      </w:r>
    </w:p>
    <w:p w:rsidR="005F08DF" w:rsidRDefault="005F08DF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DC3246" w:rsidRDefault="00DC3246" w:rsidP="005F08D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DC3246" w:rsidRDefault="00DC3246" w:rsidP="005F08D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5F08DF" w:rsidRPr="00987A74" w:rsidRDefault="005F08DF" w:rsidP="005F08DF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color w:val="000000" w:themeColor="text1"/>
          <w:sz w:val="26"/>
          <w:szCs w:val="26"/>
        </w:rPr>
      </w:pPr>
    </w:p>
    <w:p w:rsidR="005F08DF" w:rsidRPr="00987A74" w:rsidRDefault="00DC3246" w:rsidP="005F08DF">
      <w:pPr>
        <w:pStyle w:val="NormalWeb"/>
        <w:spacing w:before="0" w:beforeAutospacing="0" w:after="0" w:afterAutospacing="0"/>
        <w:rPr>
          <w:color w:val="000000" w:themeColor="text1"/>
        </w:rPr>
      </w:pPr>
      <w:r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FC5F967" wp14:editId="28FDC813">
                <wp:simplePos x="0" y="0"/>
                <wp:positionH relativeFrom="leftMargin">
                  <wp:posOffset>490268</wp:posOffset>
                </wp:positionH>
                <wp:positionV relativeFrom="paragraph">
                  <wp:posOffset>28444</wp:posOffset>
                </wp:positionV>
                <wp:extent cx="254635" cy="281305"/>
                <wp:effectExtent l="19050" t="19050" r="12065" b="42545"/>
                <wp:wrapNone/>
                <wp:docPr id="24" name="Diamond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81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D60D5" id="Diamond 24" o:spid="_x0000_s1026" type="#_x0000_t4" style="position:absolute;margin-left:38.6pt;margin-top:2.25pt;width:20.05pt;height:22.15pt;z-index:2516654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" fillcolor="#5b9bd5 [3204]" strokecolor="#1f4d78 [1604]" strokeweight="1pt">
                <w10:wrap anchorx="margin"/>
              </v:shape>
            </w:pict>
          </mc:Fallback>
        </mc:AlternateContent>
      </w:r>
      <w:r w:rsidR="005F08DF" w:rsidRPr="00987A74">
        <w:rPr>
          <w:rFonts w:ascii="Arial" w:hAnsi="Arial" w:cs="Arial"/>
          <w:b/>
          <w:bCs/>
          <w:color w:val="000000" w:themeColor="text1"/>
          <w:sz w:val="60"/>
          <w:szCs w:val="60"/>
        </w:rPr>
        <w:t>Insights</w:t>
      </w:r>
      <w:r w:rsidR="005F08DF">
        <w:rPr>
          <w:rFonts w:ascii="Arial" w:hAnsi="Arial" w:cs="Arial"/>
          <w:b/>
          <w:bCs/>
          <w:color w:val="000000" w:themeColor="text1"/>
          <w:sz w:val="60"/>
          <w:szCs w:val="60"/>
        </w:rPr>
        <w:t>:</w:t>
      </w:r>
      <w:r w:rsidR="005F08DF" w:rsidRPr="00956755"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w:t xml:space="preserve"> </w:t>
      </w:r>
    </w:p>
    <w:p w:rsidR="005F08DF" w:rsidRDefault="005F08DF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DC3246" w:rsidRDefault="00757D02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Let’s</w:t>
      </w:r>
      <w:r w:rsid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first understand data</w:t>
      </w:r>
    </w:p>
    <w:p w:rsidR="00DC3246" w:rsidRDefault="00DC3246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There are 7 columns</w:t>
      </w:r>
    </w:p>
    <w:p w:rsidR="00DC3246" w:rsidRPr="00757D02" w:rsidRDefault="00DC3246" w:rsidP="00757D0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 w:rsidRPr="00DC3246">
        <w:rPr>
          <w:rFonts w:ascii="Arial" w:eastAsia="Times New Roman" w:hAnsi="Arial" w:cs="Arial"/>
          <w:b/>
          <w:color w:val="000000" w:themeColor="text1"/>
          <w:sz w:val="30"/>
          <w:szCs w:val="30"/>
        </w:rPr>
        <w:t>application_id</w:t>
      </w:r>
      <w:proofErr w:type="spellEnd"/>
      <w:r w:rsidRPr="00DC3246">
        <w:rPr>
          <w:rFonts w:ascii="Arial" w:eastAsia="Times New Roman" w:hAnsi="Arial" w:cs="Arial"/>
          <w:b/>
          <w:color w:val="000000" w:themeColor="text1"/>
          <w:sz w:val="30"/>
          <w:szCs w:val="30"/>
        </w:rPr>
        <w:t>:</w:t>
      </w:r>
      <w:r w:rsidRP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>application id of candidate applying for open position.</w:t>
      </w:r>
    </w:p>
    <w:p w:rsidR="00757D02" w:rsidRP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No null values</w:t>
      </w:r>
    </w:p>
    <w:p w:rsidR="00DC3246" w:rsidRDefault="00DC3246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757D02" w:rsidRDefault="00757D02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/>
          <w:color w:val="000000" w:themeColor="text1"/>
          <w:sz w:val="30"/>
          <w:szCs w:val="30"/>
        </w:rPr>
        <w:t>Interview Taken on</w:t>
      </w:r>
      <w:r w:rsidR="00DC3246"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:</w:t>
      </w:r>
      <w:r w:rsid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date on which interview has been taken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757D02" w:rsidRP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No null values</w:t>
      </w:r>
    </w:p>
    <w:p w:rsidR="00757D02" w:rsidRPr="00757D02" w:rsidRDefault="00757D02" w:rsidP="00757D02">
      <w:pPr>
        <w:pStyle w:val="ListParagraph"/>
        <w:spacing w:after="0" w:line="240" w:lineRule="auto"/>
        <w:ind w:left="1440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DC3246" w:rsidRDefault="00757D02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Status</w:t>
      </w:r>
      <w:r w:rsidR="00DC3246"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:</w:t>
      </w:r>
      <w:r w:rsid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status of candidate after interview (Hired or Rejected)</w:t>
      </w:r>
    </w:p>
    <w:p w:rsidR="00757D02" w:rsidRP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No null values</w:t>
      </w:r>
    </w:p>
    <w:p w:rsidR="00DC3246" w:rsidRDefault="00757D02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proofErr w:type="spellStart"/>
      <w:r>
        <w:rPr>
          <w:rFonts w:ascii="Arial" w:eastAsia="Times New Roman" w:hAnsi="Arial" w:cs="Arial"/>
          <w:b/>
          <w:color w:val="000000" w:themeColor="text1"/>
          <w:sz w:val="30"/>
          <w:szCs w:val="30"/>
        </w:rPr>
        <w:t>Event_</w:t>
      </w:r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name</w:t>
      </w:r>
      <w:proofErr w:type="spellEnd"/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:</w:t>
      </w:r>
      <w:r w:rsid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Gender columns Male or female</w:t>
      </w:r>
    </w:p>
    <w:p w:rsidR="00757D02" w:rsidRP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There are four value “</w:t>
      </w:r>
      <w:proofErr w:type="gramStart"/>
      <w:r>
        <w:rPr>
          <w:rFonts w:ascii="Arial" w:eastAsia="Times New Roman" w:hAnsi="Arial" w:cs="Arial"/>
          <w:color w:val="000000" w:themeColor="text1"/>
          <w:sz w:val="30"/>
          <w:szCs w:val="30"/>
        </w:rPr>
        <w:t>- ”</w:t>
      </w:r>
      <w:proofErr w:type="gramEnd"/>
      <w:r>
        <w:rPr>
          <w:rFonts w:ascii="Arial" w:eastAsia="Times New Roman" w:hAnsi="Arial" w:cs="Arial"/>
          <w:color w:val="000000" w:themeColor="text1"/>
          <w:sz w:val="30"/>
          <w:szCs w:val="30"/>
        </w:rPr>
        <w:t>,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“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>Don’t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want to 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>say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”, “Male”, “Female”</w:t>
      </w:r>
    </w:p>
    <w:p w:rsidR="00757D02" w:rsidRDefault="00757D02" w:rsidP="00757D02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Department:</w:t>
      </w:r>
      <w:r w:rsidR="00DC3246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depart for which position open and interview taken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There are 9 </w:t>
      </w:r>
      <w:r w:rsidR="00961C92">
        <w:rPr>
          <w:rFonts w:ascii="Arial" w:eastAsia="Times New Roman" w:hAnsi="Arial" w:cs="Arial"/>
          <w:color w:val="000000" w:themeColor="text1"/>
          <w:sz w:val="30"/>
          <w:szCs w:val="30"/>
        </w:rPr>
        <w:t>departments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757D02" w:rsidRPr="00757D02" w:rsidRDefault="00757D02" w:rsidP="00757D02">
      <w:pPr>
        <w:pStyle w:val="ListParagraph"/>
        <w:numPr>
          <w:ilvl w:val="1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No null values</w:t>
      </w:r>
    </w:p>
    <w:p w:rsidR="00DC3246" w:rsidRDefault="00DC3246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 xml:space="preserve">Post </w:t>
      </w:r>
      <w:proofErr w:type="spellStart"/>
      <w:r w:rsidR="00757D02"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Name: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id</w:t>
      </w:r>
      <w:proofErr w:type="spellEnd"/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of post for which interview taken</w:t>
      </w:r>
      <w:r w:rsidR="00757D02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</w:p>
    <w:p w:rsidR="00757D02" w:rsidRPr="00757D02" w:rsidRDefault="00757D02" w:rsidP="00757D02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There are 15 post and </w:t>
      </w:r>
      <w:r w:rsidR="006C1726">
        <w:rPr>
          <w:rFonts w:ascii="Arial" w:eastAsia="Times New Roman" w:hAnsi="Arial" w:cs="Arial"/>
          <w:color w:val="000000" w:themeColor="text1"/>
          <w:sz w:val="30"/>
          <w:szCs w:val="30"/>
        </w:rPr>
        <w:t>1 is “-”.</w:t>
      </w:r>
    </w:p>
    <w:p w:rsidR="00DC3246" w:rsidRDefault="00DC3246" w:rsidP="005F08DF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 xml:space="preserve">Offered </w:t>
      </w:r>
      <w:r w:rsidR="00757D02" w:rsidRPr="00757D02">
        <w:rPr>
          <w:rFonts w:ascii="Arial" w:eastAsia="Times New Roman" w:hAnsi="Arial" w:cs="Arial"/>
          <w:b/>
          <w:color w:val="000000" w:themeColor="text1"/>
          <w:sz w:val="30"/>
          <w:szCs w:val="30"/>
        </w:rPr>
        <w:t>Salary: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salary offer to the candidate.</w:t>
      </w:r>
    </w:p>
    <w:p w:rsidR="006C1726" w:rsidRDefault="004E176C" w:rsidP="006C1726">
      <w:pPr>
        <w:pStyle w:val="ListParagraph"/>
        <w:numPr>
          <w:ilvl w:val="1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1 null value</w:t>
      </w:r>
    </w:p>
    <w:p w:rsidR="004E176C" w:rsidRDefault="004E176C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4E176C" w:rsidRPr="004E176C" w:rsidRDefault="004E176C" w:rsidP="004E176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  <w:r w:rsidRPr="004E176C">
        <w:rPr>
          <w:rFonts w:ascii="Arial" w:eastAsia="Times New Roman" w:hAnsi="Arial" w:cs="Arial"/>
          <w:b/>
          <w:color w:val="000000" w:themeColor="text1"/>
          <w:sz w:val="30"/>
          <w:szCs w:val="30"/>
        </w:rPr>
        <w:t>Total record</w:t>
      </w:r>
      <w:r w:rsidR="00151908">
        <w:rPr>
          <w:rFonts w:ascii="Arial" w:eastAsia="Times New Roman" w:hAnsi="Arial" w:cs="Arial"/>
          <w:b/>
          <w:color w:val="000000" w:themeColor="text1"/>
          <w:sz w:val="30"/>
          <w:szCs w:val="30"/>
        </w:rPr>
        <w:t xml:space="preserve"> before cleaning</w:t>
      </w:r>
      <w:r w:rsidRPr="004E176C">
        <w:rPr>
          <w:rFonts w:ascii="Arial" w:eastAsia="Times New Roman" w:hAnsi="Arial" w:cs="Arial"/>
          <w:b/>
          <w:color w:val="000000" w:themeColor="text1"/>
          <w:sz w:val="30"/>
          <w:szCs w:val="30"/>
        </w:rPr>
        <w:t xml:space="preserve"> = 7169</w:t>
      </w:r>
    </w:p>
    <w:p w:rsidR="005F08DF" w:rsidRDefault="004E176C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t>We need to clean data by removing ‘</w:t>
      </w:r>
      <w:proofErr w:type="gramStart"/>
      <w:r>
        <w:rPr>
          <w:rFonts w:ascii="Arial" w:eastAsia="Times New Roman" w:hAnsi="Arial" w:cs="Arial"/>
          <w:color w:val="000000" w:themeColor="text1"/>
          <w:sz w:val="30"/>
          <w:szCs w:val="30"/>
        </w:rPr>
        <w:t>-‘</w:t>
      </w:r>
      <w:proofErr w:type="gramEnd"/>
      <w:r>
        <w:rPr>
          <w:rFonts w:ascii="Arial" w:eastAsia="Times New Roman" w:hAnsi="Arial" w:cs="Arial"/>
          <w:color w:val="000000" w:themeColor="text1"/>
          <w:sz w:val="30"/>
          <w:szCs w:val="30"/>
        </w:rPr>
        <w:t>,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“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>Don’t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want to </w:t>
      </w:r>
      <w:r w:rsidRPr="00757D02">
        <w:rPr>
          <w:rFonts w:ascii="Arial" w:eastAsia="Times New Roman" w:hAnsi="Arial" w:cs="Arial"/>
          <w:color w:val="000000" w:themeColor="text1"/>
          <w:sz w:val="30"/>
          <w:szCs w:val="30"/>
        </w:rPr>
        <w:t>say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”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and null values.</w:t>
      </w: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516950</wp:posOffset>
            </wp:positionH>
            <wp:positionV relativeFrom="paragraph">
              <wp:posOffset>383</wp:posOffset>
            </wp:positionV>
            <wp:extent cx="4175125" cy="2743200"/>
            <wp:effectExtent l="19050" t="19050" r="15875" b="19050"/>
            <wp:wrapSquare wrapText="bothSides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75125" cy="2743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</w:p>
    <w:p w:rsidR="00151908" w:rsidRDefault="00151908" w:rsidP="004E176C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</w:p>
    <w:p w:rsidR="00151908" w:rsidRP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P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P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P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Default="00151908" w:rsidP="00151908">
      <w:pPr>
        <w:rPr>
          <w:rFonts w:ascii="Arial" w:eastAsia="Times New Roman" w:hAnsi="Arial" w:cs="Arial"/>
          <w:b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 xml:space="preserve">Plotting </w:t>
      </w:r>
      <w:r w:rsidR="00961C92">
        <w:rPr>
          <w:rFonts w:ascii="Arial" w:eastAsia="Times New Roman" w:hAnsi="Arial" w:cs="Arial"/>
          <w:sz w:val="30"/>
          <w:szCs w:val="30"/>
        </w:rPr>
        <w:t>whisker</w:t>
      </w:r>
      <w:r>
        <w:rPr>
          <w:rFonts w:ascii="Arial" w:eastAsia="Times New Roman" w:hAnsi="Arial" w:cs="Arial"/>
          <w:sz w:val="30"/>
          <w:szCs w:val="30"/>
        </w:rPr>
        <w:t xml:space="preserve"> plot post wise we will see there is outliers in post </w:t>
      </w:r>
      <w:r w:rsidRPr="00151908">
        <w:rPr>
          <w:rFonts w:ascii="Arial" w:eastAsia="Times New Roman" w:hAnsi="Arial" w:cs="Arial"/>
          <w:b/>
          <w:sz w:val="30"/>
          <w:szCs w:val="30"/>
        </w:rPr>
        <w:t>b</w:t>
      </w:r>
      <w:proofErr w:type="gramStart"/>
      <w:r w:rsidRPr="00151908">
        <w:rPr>
          <w:rFonts w:ascii="Arial" w:eastAsia="Times New Roman" w:hAnsi="Arial" w:cs="Arial"/>
          <w:b/>
          <w:sz w:val="30"/>
          <w:szCs w:val="30"/>
        </w:rPr>
        <w:t>9,i</w:t>
      </w:r>
      <w:proofErr w:type="gramEnd"/>
      <w:r w:rsidRPr="00151908">
        <w:rPr>
          <w:rFonts w:ascii="Arial" w:eastAsia="Times New Roman" w:hAnsi="Arial" w:cs="Arial"/>
          <w:b/>
          <w:sz w:val="30"/>
          <w:szCs w:val="30"/>
        </w:rPr>
        <w:t>7,i4</w:t>
      </w:r>
    </w:p>
    <w:p w:rsid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There may be possibility that this are</w:t>
      </w:r>
      <w:r w:rsidR="00961C92">
        <w:rPr>
          <w:rFonts w:ascii="Arial" w:eastAsia="Times New Roman" w:hAnsi="Arial" w:cs="Arial"/>
          <w:sz w:val="30"/>
          <w:szCs w:val="30"/>
        </w:rPr>
        <w:t xml:space="preserve"> exceptional case where employer</w:t>
      </w:r>
      <w:r>
        <w:rPr>
          <w:rFonts w:ascii="Arial" w:eastAsia="Times New Roman" w:hAnsi="Arial" w:cs="Arial"/>
          <w:sz w:val="30"/>
          <w:szCs w:val="30"/>
        </w:rPr>
        <w:t xml:space="preserve"> ready to pay this high package to deserve candidate but for our analysis this should be exclude</w:t>
      </w:r>
      <w:r w:rsidR="00961C92">
        <w:rPr>
          <w:rFonts w:ascii="Arial" w:eastAsia="Times New Roman" w:hAnsi="Arial" w:cs="Arial"/>
          <w:sz w:val="30"/>
          <w:szCs w:val="30"/>
        </w:rPr>
        <w:t xml:space="preserve"> otherwise it will make a data highly skew</w:t>
      </w:r>
      <w:r>
        <w:rPr>
          <w:rFonts w:ascii="Arial" w:eastAsia="Times New Roman" w:hAnsi="Arial" w:cs="Arial"/>
          <w:sz w:val="30"/>
          <w:szCs w:val="30"/>
        </w:rPr>
        <w:t>.</w:t>
      </w:r>
    </w:p>
    <w:p w:rsidR="00151908" w:rsidRDefault="00151908" w:rsidP="00151908">
      <w:pPr>
        <w:rPr>
          <w:rFonts w:ascii="Arial" w:eastAsia="Times New Roman" w:hAnsi="Arial" w:cs="Arial"/>
          <w:sz w:val="30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sz w:val="30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sz w:val="30"/>
          <w:szCs w:val="30"/>
        </w:rPr>
      </w:pPr>
    </w:p>
    <w:p w:rsidR="00151908" w:rsidRDefault="00151908" w:rsidP="0015190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/>
          <w:color w:val="000000" w:themeColor="text1"/>
          <w:sz w:val="30"/>
          <w:szCs w:val="30"/>
        </w:rPr>
        <w:t>Total record a</w:t>
      </w:r>
      <w:r w:rsidRPr="004E176C">
        <w:rPr>
          <w:rFonts w:ascii="Arial" w:eastAsia="Times New Roman" w:hAnsi="Arial" w:cs="Arial"/>
          <w:b/>
          <w:color w:val="000000" w:themeColor="text1"/>
          <w:sz w:val="30"/>
          <w:szCs w:val="30"/>
        </w:rPr>
        <w:t>fter cleaning = 6756</w:t>
      </w:r>
    </w:p>
    <w:p w:rsidR="00985312" w:rsidRDefault="00985312" w:rsidP="00151908">
      <w:pPr>
        <w:spacing w:after="0" w:line="240" w:lineRule="auto"/>
        <w:textAlignment w:val="baseline"/>
        <w:rPr>
          <w:rFonts w:ascii="Arial" w:eastAsia="Times New Roman" w:hAnsi="Arial" w:cs="Arial"/>
          <w:b/>
          <w:color w:val="000000" w:themeColor="text1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985312" w:rsidRPr="00985312" w:rsidRDefault="00985312" w:rsidP="00985312">
      <w:pPr>
        <w:pStyle w:val="NormalWeb"/>
        <w:spacing w:before="0" w:beforeAutospacing="0" w:after="0" w:afterAutospacing="0"/>
      </w:pPr>
      <w:r w:rsidRPr="00985312">
        <w:rPr>
          <w:rFonts w:ascii="Arial" w:hAnsi="Arial" w:cs="Arial"/>
          <w:b/>
          <w:bCs/>
          <w:noProof/>
          <w:sz w:val="60"/>
          <w:szCs w:val="60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B429AE4" wp14:editId="153CDADF">
                <wp:simplePos x="0" y="0"/>
                <wp:positionH relativeFrom="leftMargin">
                  <wp:posOffset>490268</wp:posOffset>
                </wp:positionH>
                <wp:positionV relativeFrom="paragraph">
                  <wp:posOffset>28444</wp:posOffset>
                </wp:positionV>
                <wp:extent cx="254635" cy="281305"/>
                <wp:effectExtent l="19050" t="19050" r="12065" b="42545"/>
                <wp:wrapNone/>
                <wp:docPr id="17" name="Diamond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81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6802F0" id="Diamond 17" o:spid="_x0000_s1026" type="#_x0000_t4" style="position:absolute;margin-left:38.6pt;margin-top:2.25pt;width:20.05pt;height:22.15pt;z-index:2516776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" fillcolor="#5b9bd5 [3204]" strokecolor="#1f4d78 [1604]" strokeweight="1pt">
                <w10:wrap anchorx="margin"/>
              </v:shape>
            </w:pict>
          </mc:Fallback>
        </mc:AlternateContent>
      </w:r>
      <w:r w:rsidRPr="00985312">
        <w:rPr>
          <w:rFonts w:ascii="Arial" w:hAnsi="Arial" w:cs="Arial"/>
          <w:b/>
          <w:bCs/>
          <w:sz w:val="60"/>
          <w:szCs w:val="60"/>
        </w:rPr>
        <w:t>Insights:</w:t>
      </w:r>
      <w:r w:rsidRPr="00985312">
        <w:rPr>
          <w:rFonts w:ascii="Arial" w:hAnsi="Arial" w:cs="Arial"/>
          <w:b/>
          <w:bCs/>
          <w:noProof/>
          <w:sz w:val="60"/>
          <w:szCs w:val="60"/>
        </w:rPr>
        <w:t xml:space="preserve"> </w:t>
      </w:r>
    </w:p>
    <w:p w:rsidR="00985312" w:rsidRDefault="00985312" w:rsidP="00863ADE">
      <w:pPr>
        <w:rPr>
          <w:rFonts w:ascii="Arial" w:eastAsia="Times New Roman" w:hAnsi="Arial" w:cs="Arial"/>
          <w:sz w:val="30"/>
          <w:szCs w:val="30"/>
        </w:rPr>
      </w:pPr>
    </w:p>
    <w:p w:rsidR="00863ADE" w:rsidRDefault="00985312" w:rsidP="00863ADE">
      <w:pPr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sz w:val="30"/>
          <w:szCs w:val="30"/>
        </w:rPr>
        <w:t>1</w:t>
      </w:r>
      <w:r w:rsidR="00863ADE" w:rsidRPr="00151908">
        <w:rPr>
          <w:noProof/>
          <w:shd w:val="clear" w:color="auto" w:fill="0D0D0D" w:themeFill="text1" w:themeFillTint="F2"/>
        </w:rPr>
        <w:drawing>
          <wp:anchor distT="0" distB="0" distL="114300" distR="114300" simplePos="0" relativeHeight="251667456" behindDoc="0" locked="0" layoutInCell="1" allowOverlap="1" wp14:anchorId="4FFF9ACD" wp14:editId="1BE2958C">
            <wp:simplePos x="0" y="0"/>
            <wp:positionH relativeFrom="margin">
              <wp:align>left</wp:align>
            </wp:positionH>
            <wp:positionV relativeFrom="paragraph">
              <wp:posOffset>386715</wp:posOffset>
            </wp:positionV>
            <wp:extent cx="5848350" cy="4328160"/>
            <wp:effectExtent l="0" t="0" r="0" b="1524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  <wp14:sizeRelV relativeFrom="margin">
              <wp14:pctHeight>0</wp14:pctHeight>
            </wp14:sizeRelV>
          </wp:anchor>
        </w:drawing>
      </w:r>
      <w:r w:rsidR="00863ADE">
        <w:rPr>
          <w:rFonts w:ascii="Arial" w:eastAsia="Times New Roman" w:hAnsi="Arial" w:cs="Arial"/>
          <w:color w:val="000000" w:themeColor="text1"/>
          <w:sz w:val="30"/>
          <w:szCs w:val="30"/>
        </w:rPr>
        <w:t>.</w:t>
      </w:r>
      <w:r w:rsidR="00863ADE"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How many males and females are Hired?</w:t>
      </w:r>
    </w:p>
    <w:p w:rsidR="00863ADE" w:rsidRDefault="00863ADE" w:rsidP="00151908">
      <w:pPr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151908" w:rsidRDefault="00151908" w:rsidP="00151908">
      <w:pPr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D60E37" w:rsidRPr="00D60E37" w:rsidRDefault="00D60E37" w:rsidP="00151908">
      <w:pPr>
        <w:rPr>
          <w:rFonts w:ascii="Arial" w:eastAsia="Times New Roman" w:hAnsi="Arial" w:cs="Arial"/>
          <w:b/>
          <w:sz w:val="24"/>
          <w:szCs w:val="30"/>
        </w:rPr>
      </w:pPr>
      <w:r w:rsidRPr="00D60E37">
        <w:rPr>
          <w:rFonts w:ascii="Arial" w:eastAsia="Times New Roman" w:hAnsi="Arial" w:cs="Arial"/>
          <w:b/>
          <w:sz w:val="24"/>
          <w:szCs w:val="30"/>
        </w:rPr>
        <w:t>Male percentage is higher than female by 21%</w:t>
      </w:r>
    </w:p>
    <w:p w:rsidR="00D60E37" w:rsidRDefault="00D60E37" w:rsidP="00151908">
      <w:pPr>
        <w:rPr>
          <w:rFonts w:ascii="Arial" w:eastAsia="Times New Roman" w:hAnsi="Arial" w:cs="Arial"/>
          <w:b/>
          <w:sz w:val="24"/>
          <w:szCs w:val="30"/>
        </w:rPr>
      </w:pPr>
      <w:r w:rsidRPr="00D60E37">
        <w:rPr>
          <w:rFonts w:ascii="Arial" w:eastAsia="Times New Roman" w:hAnsi="Arial" w:cs="Arial"/>
          <w:b/>
          <w:sz w:val="24"/>
          <w:szCs w:val="30"/>
        </w:rPr>
        <w:t xml:space="preserve">61% male while female percentage is 40% </w:t>
      </w:r>
    </w:p>
    <w:p w:rsidR="00D60E37" w:rsidRDefault="00D60E37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444ED2" w:rsidRDefault="00444ED2" w:rsidP="00D60E37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985312" w:rsidRDefault="00985312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863ADE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lastRenderedPageBreak/>
        <w:t>2.</w:t>
      </w:r>
      <w:r w:rsidRPr="00D60E37">
        <w:rPr>
          <w:rFonts w:ascii="Arial" w:eastAsia="Times New Roman" w:hAnsi="Arial" w:cs="Arial"/>
          <w:color w:val="000000" w:themeColor="text1"/>
          <w:sz w:val="30"/>
          <w:szCs w:val="30"/>
        </w:rPr>
        <w:t>What is the average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salary offered in this company</w:t>
      </w:r>
      <w:r w:rsidRPr="00D60E37">
        <w:rPr>
          <w:rFonts w:ascii="Arial" w:eastAsia="Times New Roman" w:hAnsi="Arial" w:cs="Arial"/>
          <w:color w:val="000000" w:themeColor="text1"/>
          <w:sz w:val="30"/>
          <w:szCs w:val="30"/>
        </w:rPr>
        <w:t>?</w:t>
      </w:r>
    </w:p>
    <w:p w:rsidR="00444ED2" w:rsidRPr="006F56F0" w:rsidRDefault="00444ED2" w:rsidP="006F56F0">
      <w:pPr>
        <w:spacing w:after="0" w:line="240" w:lineRule="auto"/>
        <w:textAlignment w:val="baseline"/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 xml:space="preserve"> </w:t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11F77719" wp14:editId="5DA0A6E3">
            <wp:simplePos x="0" y="0"/>
            <wp:positionH relativeFrom="margin">
              <wp:posOffset>181154</wp:posOffset>
            </wp:positionH>
            <wp:positionV relativeFrom="paragraph">
              <wp:posOffset>288</wp:posOffset>
            </wp:positionV>
            <wp:extent cx="6322695" cy="4045585"/>
            <wp:effectExtent l="0" t="0" r="1905" b="12065"/>
            <wp:wrapSquare wrapText="bothSides"/>
            <wp:docPr id="8" name="Chart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b/>
          <w:sz w:val="24"/>
          <w:szCs w:val="30"/>
        </w:rPr>
        <w:tab/>
      </w:r>
    </w:p>
    <w:p w:rsidR="00444ED2" w:rsidRDefault="00444ED2" w:rsidP="00444ED2">
      <w:pPr>
        <w:ind w:firstLine="720"/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Following department have highest salary package</w:t>
      </w:r>
    </w:p>
    <w:tbl>
      <w:tblPr>
        <w:tblW w:w="4774" w:type="dxa"/>
        <w:tblInd w:w="8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545"/>
        <w:gridCol w:w="2229"/>
      </w:tblGrid>
      <w:tr w:rsidR="00444ED2" w:rsidRPr="00444ED2" w:rsidTr="00985312">
        <w:trPr>
          <w:trHeight w:val="366"/>
        </w:trPr>
        <w:tc>
          <w:tcPr>
            <w:tcW w:w="2545" w:type="dxa"/>
            <w:shd w:val="clear" w:color="auto" w:fill="DEEAF6" w:themeFill="accent1" w:themeFillTint="33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b/>
                <w:color w:val="000000"/>
              </w:rPr>
            </w:pPr>
            <w:r w:rsidRPr="00444ED2">
              <w:rPr>
                <w:rFonts w:ascii="Calibri" w:eastAsia="Times New Roman" w:hAnsi="Calibri" w:cs="Calibri"/>
                <w:b/>
                <w:bCs/>
                <w:color w:val="000000"/>
              </w:rPr>
              <w:t>Department</w:t>
            </w:r>
          </w:p>
        </w:tc>
        <w:tc>
          <w:tcPr>
            <w:tcW w:w="2229" w:type="dxa"/>
            <w:shd w:val="clear" w:color="DDEBF7" w:fill="DDEBF7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44ED2">
              <w:rPr>
                <w:rFonts w:ascii="Calibri" w:eastAsia="Times New Roman" w:hAnsi="Calibri" w:cs="Calibri"/>
                <w:b/>
                <w:bCs/>
                <w:color w:val="000000"/>
              </w:rPr>
              <w:t>Average of Offered Salary</w:t>
            </w:r>
          </w:p>
        </w:tc>
      </w:tr>
      <w:tr w:rsidR="00444ED2" w:rsidRPr="00444ED2" w:rsidTr="00985312">
        <w:trPr>
          <w:trHeight w:val="366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General Management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55668.90</w:t>
            </w:r>
          </w:p>
        </w:tc>
      </w:tr>
      <w:tr w:rsidR="00444ED2" w:rsidRPr="00444ED2" w:rsidTr="00985312">
        <w:trPr>
          <w:trHeight w:val="366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Purchase Department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52667.48</w:t>
            </w:r>
          </w:p>
        </w:tc>
      </w:tr>
      <w:tr w:rsidR="00444ED2" w:rsidRPr="00444ED2" w:rsidTr="00985312">
        <w:trPr>
          <w:trHeight w:val="366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Service Department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50810.64</w:t>
            </w:r>
          </w:p>
        </w:tc>
      </w:tr>
      <w:tr w:rsidR="00444ED2" w:rsidRPr="00444ED2" w:rsidTr="00985312">
        <w:trPr>
          <w:trHeight w:val="366"/>
        </w:trPr>
        <w:tc>
          <w:tcPr>
            <w:tcW w:w="2545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Finance Department</w:t>
            </w:r>
          </w:p>
        </w:tc>
        <w:tc>
          <w:tcPr>
            <w:tcW w:w="2229" w:type="dxa"/>
            <w:shd w:val="clear" w:color="auto" w:fill="auto"/>
            <w:noWrap/>
            <w:vAlign w:val="bottom"/>
            <w:hideMark/>
          </w:tcPr>
          <w:p w:rsidR="00444ED2" w:rsidRPr="00444ED2" w:rsidRDefault="00444ED2" w:rsidP="00444ED2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444ED2">
              <w:rPr>
                <w:rFonts w:ascii="Calibri" w:eastAsia="Times New Roman" w:hAnsi="Calibri" w:cs="Calibri"/>
                <w:color w:val="000000"/>
              </w:rPr>
              <w:t>50400.33</w:t>
            </w:r>
          </w:p>
        </w:tc>
      </w:tr>
    </w:tbl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63D35D25" wp14:editId="3EA951B9">
            <wp:simplePos x="0" y="0"/>
            <wp:positionH relativeFrom="margin">
              <wp:posOffset>85952</wp:posOffset>
            </wp:positionH>
            <wp:positionV relativeFrom="paragraph">
              <wp:posOffset>528</wp:posOffset>
            </wp:positionV>
            <wp:extent cx="5788025" cy="3502025"/>
            <wp:effectExtent l="0" t="0" r="3175" b="3175"/>
            <wp:wrapSquare wrapText="bothSides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Post wise highest average salary offer for following post</w:t>
      </w:r>
    </w:p>
    <w:tbl>
      <w:tblPr>
        <w:tblW w:w="4147" w:type="dxa"/>
        <w:tblInd w:w="10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8"/>
        <w:gridCol w:w="2169"/>
      </w:tblGrid>
      <w:tr w:rsidR="00863ADE" w:rsidRPr="00863ADE" w:rsidTr="00985312">
        <w:trPr>
          <w:trHeight w:val="176"/>
        </w:trPr>
        <w:tc>
          <w:tcPr>
            <w:tcW w:w="1978" w:type="dxa"/>
            <w:shd w:val="clear" w:color="DDEBF7" w:fill="DDEBF7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ADE">
              <w:rPr>
                <w:rFonts w:ascii="Calibri" w:eastAsia="Times New Roman" w:hAnsi="Calibri" w:cs="Calibri"/>
                <w:b/>
                <w:bCs/>
                <w:color w:val="000000"/>
              </w:rPr>
              <w:t>Post Name</w:t>
            </w:r>
          </w:p>
        </w:tc>
        <w:tc>
          <w:tcPr>
            <w:tcW w:w="2169" w:type="dxa"/>
            <w:shd w:val="clear" w:color="DDEBF7" w:fill="DDEBF7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ADE">
              <w:rPr>
                <w:rFonts w:ascii="Calibri" w:eastAsia="Times New Roman" w:hAnsi="Calibri" w:cs="Calibri"/>
                <w:b/>
                <w:bCs/>
                <w:color w:val="000000"/>
              </w:rPr>
              <w:t>Average of Offered Salary</w:t>
            </w:r>
          </w:p>
        </w:tc>
      </w:tr>
      <w:tr w:rsidR="00863ADE" w:rsidRPr="00863ADE" w:rsidTr="00985312">
        <w:trPr>
          <w:trHeight w:val="176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c8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51619.19</w:t>
            </w:r>
          </w:p>
        </w:tc>
      </w:tr>
      <w:tr w:rsidR="00863ADE" w:rsidRPr="00863ADE" w:rsidTr="00985312">
        <w:trPr>
          <w:trHeight w:val="176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c-10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50948.79</w:t>
            </w:r>
          </w:p>
        </w:tc>
      </w:tr>
      <w:tr w:rsidR="00863ADE" w:rsidRPr="00863ADE" w:rsidTr="00985312">
        <w:trPr>
          <w:trHeight w:val="176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c5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50110.75</w:t>
            </w:r>
          </w:p>
        </w:tc>
      </w:tr>
      <w:tr w:rsidR="00863ADE" w:rsidRPr="00863ADE" w:rsidTr="00985312">
        <w:trPr>
          <w:trHeight w:val="176"/>
        </w:trPr>
        <w:tc>
          <w:tcPr>
            <w:tcW w:w="1978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c9</w:t>
            </w:r>
          </w:p>
        </w:tc>
        <w:tc>
          <w:tcPr>
            <w:tcW w:w="216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50010.28</w:t>
            </w:r>
          </w:p>
        </w:tc>
      </w:tr>
    </w:tbl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 xml:space="preserve">Post wise lowest </w:t>
      </w:r>
      <w:r>
        <w:rPr>
          <w:rFonts w:ascii="Arial" w:eastAsia="Times New Roman" w:hAnsi="Arial" w:cs="Arial"/>
          <w:b/>
          <w:sz w:val="24"/>
          <w:szCs w:val="30"/>
        </w:rPr>
        <w:t>average</w:t>
      </w:r>
      <w:r>
        <w:rPr>
          <w:rFonts w:ascii="Arial" w:eastAsia="Times New Roman" w:hAnsi="Arial" w:cs="Arial"/>
          <w:b/>
          <w:sz w:val="24"/>
          <w:szCs w:val="30"/>
        </w:rPr>
        <w:t xml:space="preserve"> salary offer for following post</w:t>
      </w:r>
    </w:p>
    <w:tbl>
      <w:tblPr>
        <w:tblpPr w:leftFromText="180" w:rightFromText="180" w:vertAnchor="text" w:horzAnchor="page" w:tblpX="2678" w:tblpY="325"/>
        <w:tblW w:w="40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9"/>
        <w:gridCol w:w="2105"/>
      </w:tblGrid>
      <w:tr w:rsidR="00985312" w:rsidRPr="00863ADE" w:rsidTr="00985312">
        <w:trPr>
          <w:trHeight w:val="468"/>
        </w:trPr>
        <w:tc>
          <w:tcPr>
            <w:tcW w:w="1919" w:type="dxa"/>
            <w:shd w:val="clear" w:color="DDEBF7" w:fill="DDEBF7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ADE">
              <w:rPr>
                <w:rFonts w:ascii="Calibri" w:eastAsia="Times New Roman" w:hAnsi="Calibri" w:cs="Calibri"/>
                <w:b/>
                <w:bCs/>
                <w:color w:val="000000"/>
              </w:rPr>
              <w:t>Post Name</w:t>
            </w:r>
          </w:p>
        </w:tc>
        <w:tc>
          <w:tcPr>
            <w:tcW w:w="2105" w:type="dxa"/>
            <w:shd w:val="clear" w:color="DDEBF7" w:fill="DDEBF7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863ADE">
              <w:rPr>
                <w:rFonts w:ascii="Calibri" w:eastAsia="Times New Roman" w:hAnsi="Calibri" w:cs="Calibri"/>
                <w:b/>
                <w:bCs/>
                <w:color w:val="000000"/>
              </w:rPr>
              <w:t>Average of Offered Salary</w:t>
            </w:r>
          </w:p>
        </w:tc>
      </w:tr>
      <w:tr w:rsidR="00863ADE" w:rsidRPr="00863ADE" w:rsidTr="00985312">
        <w:trPr>
          <w:trHeight w:val="468"/>
        </w:trPr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m6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34521.33</w:t>
            </w:r>
          </w:p>
        </w:tc>
      </w:tr>
      <w:tr w:rsidR="00863ADE" w:rsidRPr="00863ADE" w:rsidTr="00985312">
        <w:trPr>
          <w:trHeight w:val="468"/>
        </w:trPr>
        <w:tc>
          <w:tcPr>
            <w:tcW w:w="1919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n10</w:t>
            </w:r>
          </w:p>
        </w:tc>
        <w:tc>
          <w:tcPr>
            <w:tcW w:w="2105" w:type="dxa"/>
            <w:shd w:val="clear" w:color="auto" w:fill="auto"/>
            <w:noWrap/>
            <w:vAlign w:val="bottom"/>
            <w:hideMark/>
          </w:tcPr>
          <w:p w:rsidR="00863ADE" w:rsidRPr="00863ADE" w:rsidRDefault="00863ADE" w:rsidP="00863AD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863ADE">
              <w:rPr>
                <w:rFonts w:ascii="Calibri" w:eastAsia="Times New Roman" w:hAnsi="Calibri" w:cs="Calibri"/>
                <w:color w:val="000000"/>
              </w:rPr>
              <w:t>26990.00</w:t>
            </w:r>
          </w:p>
        </w:tc>
      </w:tr>
    </w:tbl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lastRenderedPageBreak/>
        <w:t>3.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Draw the class inte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rvals for salary in the company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?</w:t>
      </w:r>
    </w:p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tbl>
      <w:tblPr>
        <w:tblW w:w="49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81"/>
        <w:gridCol w:w="2481"/>
      </w:tblGrid>
      <w:tr w:rsidR="007028FE" w:rsidRPr="007028FE" w:rsidTr="00985312">
        <w:trPr>
          <w:trHeight w:val="136"/>
        </w:trPr>
        <w:tc>
          <w:tcPr>
            <w:tcW w:w="2481" w:type="dxa"/>
            <w:shd w:val="clear" w:color="DDEBF7" w:fill="DDEBF7"/>
            <w:noWrap/>
            <w:vAlign w:val="bottom"/>
            <w:hideMark/>
          </w:tcPr>
          <w:p w:rsidR="007028FE" w:rsidRPr="007028FE" w:rsidRDefault="00961C92" w:rsidP="0070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S</w:t>
            </w:r>
            <w:r w:rsidR="007028FE"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alary</w:t>
            </w:r>
          </w:p>
        </w:tc>
        <w:tc>
          <w:tcPr>
            <w:tcW w:w="2481" w:type="dxa"/>
            <w:shd w:val="clear" w:color="DDEBF7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Count of Offered Salary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50800-60799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733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40800-50799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723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70800-80799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698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800-10799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691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20800-30799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684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10800-20799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680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30800-40799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667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60800-70799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659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80800-90799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645</w:t>
            </w:r>
          </w:p>
        </w:tc>
      </w:tr>
      <w:tr w:rsidR="007028FE" w:rsidRPr="007028FE" w:rsidTr="00985312">
        <w:trPr>
          <w:trHeight w:val="136"/>
        </w:trPr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90800-100799</w:t>
            </w:r>
          </w:p>
        </w:tc>
        <w:tc>
          <w:tcPr>
            <w:tcW w:w="2481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575</w:t>
            </w:r>
          </w:p>
        </w:tc>
      </w:tr>
    </w:tbl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7028F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noProof/>
        </w:rPr>
        <w:drawing>
          <wp:inline distT="0" distB="0" distL="0" distR="0" wp14:anchorId="1896BAC0" wp14:editId="640CFA85">
            <wp:extent cx="5943600" cy="3479165"/>
            <wp:effectExtent l="0" t="0" r="0" b="6985"/>
            <wp:docPr id="12" name="Chart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7028FE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color w:val="000000" w:themeColor="text1"/>
          <w:sz w:val="30"/>
          <w:szCs w:val="30"/>
        </w:rPr>
        <w:lastRenderedPageBreak/>
        <w:t>4.Draw Pie Chart / Bar Graph (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or any other </w:t>
      </w:r>
      <w:r w:rsidR="00961C92"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graph)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 xml:space="preserve"> to show proportion of peop</w:t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le working different department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?</w:t>
      </w:r>
    </w:p>
    <w:tbl>
      <w:tblPr>
        <w:tblW w:w="854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95"/>
        <w:gridCol w:w="1046"/>
        <w:gridCol w:w="807"/>
        <w:gridCol w:w="806"/>
        <w:gridCol w:w="1235"/>
        <w:gridCol w:w="1157"/>
      </w:tblGrid>
      <w:tr w:rsidR="00985312" w:rsidRPr="007028FE" w:rsidTr="00985312">
        <w:trPr>
          <w:trHeight w:val="266"/>
        </w:trPr>
        <w:tc>
          <w:tcPr>
            <w:tcW w:w="3495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Department</w:t>
            </w:r>
          </w:p>
        </w:tc>
        <w:tc>
          <w:tcPr>
            <w:tcW w:w="1046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807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Male</w:t>
            </w:r>
          </w:p>
        </w:tc>
        <w:tc>
          <w:tcPr>
            <w:tcW w:w="806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Total</w:t>
            </w:r>
          </w:p>
        </w:tc>
        <w:tc>
          <w:tcPr>
            <w:tcW w:w="1235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Female%</w:t>
            </w:r>
          </w:p>
        </w:tc>
        <w:tc>
          <w:tcPr>
            <w:tcW w:w="1157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male%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Finance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258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272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94.85%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5.15%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General Management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151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161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93.79%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6.21%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Human Resource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93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38.71%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61.29%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Marketing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102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210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312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32.69%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67.31%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Operations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960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1639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2599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36.94%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63.06%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Production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141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220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361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39.06%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60.94%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Purchase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108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200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308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35.06%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64.94%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Sales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248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465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713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34.78%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65.22%</w:t>
            </w:r>
          </w:p>
        </w:tc>
      </w:tr>
      <w:tr w:rsidR="007028FE" w:rsidRPr="007028FE" w:rsidTr="00985312">
        <w:trPr>
          <w:trHeight w:val="266"/>
        </w:trPr>
        <w:tc>
          <w:tcPr>
            <w:tcW w:w="349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Service Department</w:t>
            </w:r>
          </w:p>
        </w:tc>
        <w:tc>
          <w:tcPr>
            <w:tcW w:w="104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669</w:t>
            </w:r>
          </w:p>
        </w:tc>
        <w:tc>
          <w:tcPr>
            <w:tcW w:w="80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1267</w:t>
            </w:r>
          </w:p>
        </w:tc>
        <w:tc>
          <w:tcPr>
            <w:tcW w:w="806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1936</w:t>
            </w:r>
          </w:p>
        </w:tc>
        <w:tc>
          <w:tcPr>
            <w:tcW w:w="1235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34.56%</w:t>
            </w:r>
          </w:p>
        </w:tc>
        <w:tc>
          <w:tcPr>
            <w:tcW w:w="1157" w:type="dxa"/>
            <w:shd w:val="clear" w:color="auto" w:fill="auto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7028FE">
              <w:rPr>
                <w:rFonts w:ascii="Calibri" w:eastAsia="Times New Roman" w:hAnsi="Calibri" w:cs="Calibri"/>
                <w:color w:val="000000"/>
              </w:rPr>
              <w:t>65.44%</w:t>
            </w:r>
          </w:p>
        </w:tc>
      </w:tr>
      <w:tr w:rsidR="00985312" w:rsidRPr="007028FE" w:rsidTr="00985312">
        <w:trPr>
          <w:trHeight w:val="266"/>
        </w:trPr>
        <w:tc>
          <w:tcPr>
            <w:tcW w:w="3495" w:type="dxa"/>
            <w:shd w:val="clear" w:color="DDEBF7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Grand Total</w:t>
            </w:r>
          </w:p>
        </w:tc>
        <w:tc>
          <w:tcPr>
            <w:tcW w:w="1046" w:type="dxa"/>
            <w:shd w:val="clear" w:color="DDEBF7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2673</w:t>
            </w:r>
          </w:p>
        </w:tc>
        <w:tc>
          <w:tcPr>
            <w:tcW w:w="807" w:type="dxa"/>
            <w:shd w:val="clear" w:color="DDEBF7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4082</w:t>
            </w:r>
          </w:p>
        </w:tc>
        <w:tc>
          <w:tcPr>
            <w:tcW w:w="806" w:type="dxa"/>
            <w:shd w:val="clear" w:color="DDEBF7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6755</w:t>
            </w:r>
          </w:p>
        </w:tc>
        <w:tc>
          <w:tcPr>
            <w:tcW w:w="1235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39.57%</w:t>
            </w:r>
          </w:p>
        </w:tc>
        <w:tc>
          <w:tcPr>
            <w:tcW w:w="1157" w:type="dxa"/>
            <w:shd w:val="clear" w:color="000000" w:fill="DDEBF7"/>
            <w:noWrap/>
            <w:vAlign w:val="bottom"/>
            <w:hideMark/>
          </w:tcPr>
          <w:p w:rsidR="007028FE" w:rsidRPr="007028FE" w:rsidRDefault="007028FE" w:rsidP="007028FE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7028FE">
              <w:rPr>
                <w:rFonts w:ascii="Calibri" w:eastAsia="Times New Roman" w:hAnsi="Calibri" w:cs="Calibri"/>
                <w:b/>
                <w:bCs/>
                <w:color w:val="000000"/>
              </w:rPr>
              <w:t>60.43%</w:t>
            </w:r>
          </w:p>
        </w:tc>
      </w:tr>
    </w:tbl>
    <w:p w:rsidR="00863ADE" w:rsidRDefault="00863AD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150E77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50DC7979" wp14:editId="352CFBD0">
            <wp:simplePos x="0" y="0"/>
            <wp:positionH relativeFrom="margin">
              <wp:posOffset>-189865</wp:posOffset>
            </wp:positionH>
            <wp:positionV relativeFrom="paragraph">
              <wp:posOffset>280670</wp:posOffset>
            </wp:positionV>
            <wp:extent cx="6849110" cy="3191510"/>
            <wp:effectExtent l="0" t="0" r="8890" b="8890"/>
            <wp:wrapSquare wrapText="bothSides"/>
            <wp:docPr id="13" name="Chart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028FE" w:rsidRDefault="007028FE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863ADE" w:rsidRDefault="00150E77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Finance &amp; management department have high female employees almost 95% are female.</w:t>
      </w:r>
    </w:p>
    <w:p w:rsidR="00150E77" w:rsidRDefault="00150E77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 xml:space="preserve">It </w:t>
      </w:r>
      <w:proofErr w:type="gramStart"/>
      <w:r>
        <w:rPr>
          <w:rFonts w:ascii="Arial" w:eastAsia="Times New Roman" w:hAnsi="Arial" w:cs="Arial"/>
          <w:b/>
          <w:sz w:val="24"/>
          <w:szCs w:val="30"/>
        </w:rPr>
        <w:t>make</w:t>
      </w:r>
      <w:proofErr w:type="gramEnd"/>
      <w:r>
        <w:rPr>
          <w:rFonts w:ascii="Arial" w:eastAsia="Times New Roman" w:hAnsi="Arial" w:cs="Arial"/>
          <w:b/>
          <w:sz w:val="24"/>
          <w:szCs w:val="30"/>
        </w:rPr>
        <w:t xml:space="preserve"> sense No one can beat female in finance, saving cost to managing all expenses female can handle better way than male.</w:t>
      </w:r>
    </w:p>
    <w:p w:rsidR="00150E77" w:rsidRDefault="00CC178A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This organization use</w:t>
      </w:r>
      <w:r w:rsidR="00150E77">
        <w:rPr>
          <w:rFonts w:ascii="Arial" w:eastAsia="Times New Roman" w:hAnsi="Arial" w:cs="Arial"/>
          <w:b/>
          <w:sz w:val="24"/>
          <w:szCs w:val="30"/>
        </w:rPr>
        <w:t xml:space="preserve"> people psychology to run the finance &amp; management that’s why there are 95% female employees working only in this 2 department.</w:t>
      </w:r>
    </w:p>
    <w:p w:rsidR="00150E77" w:rsidRDefault="00150E77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lastRenderedPageBreak/>
        <w:t xml:space="preserve">Rest of department have 60 -65% of male employees while female employee </w:t>
      </w:r>
      <w:proofErr w:type="gramStart"/>
      <w:r w:rsidR="00BD4902">
        <w:rPr>
          <w:rFonts w:ascii="Arial" w:eastAsia="Times New Roman" w:hAnsi="Arial" w:cs="Arial"/>
          <w:b/>
          <w:sz w:val="24"/>
          <w:szCs w:val="30"/>
        </w:rPr>
        <w:t>are</w:t>
      </w:r>
      <w:proofErr w:type="gramEnd"/>
      <w:r w:rsidR="00BD4902">
        <w:rPr>
          <w:rFonts w:ascii="Arial" w:eastAsia="Times New Roman" w:hAnsi="Arial" w:cs="Arial"/>
          <w:b/>
          <w:sz w:val="24"/>
          <w:szCs w:val="30"/>
        </w:rPr>
        <w:t xml:space="preserve"> 30-40 %.</w:t>
      </w:r>
    </w:p>
    <w:p w:rsidR="00BD4902" w:rsidRDefault="00BD4902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BD4902" w:rsidRDefault="00BD4902" w:rsidP="00151908">
      <w:pPr>
        <w:rPr>
          <w:rFonts w:ascii="Arial" w:eastAsia="Times New Roman" w:hAnsi="Arial" w:cs="Arial"/>
          <w:color w:val="000000" w:themeColor="text1"/>
          <w:sz w:val="30"/>
          <w:szCs w:val="30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05578B1" wp14:editId="7A03F85D">
            <wp:simplePos x="0" y="0"/>
            <wp:positionH relativeFrom="margin">
              <wp:posOffset>-635</wp:posOffset>
            </wp:positionH>
            <wp:positionV relativeFrom="paragraph">
              <wp:posOffset>342265</wp:posOffset>
            </wp:positionV>
            <wp:extent cx="6461125" cy="3157220"/>
            <wp:effectExtent l="0" t="0" r="15875" b="5080"/>
            <wp:wrapSquare wrapText="bothSides"/>
            <wp:docPr id="14" name="Chart 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Arial" w:eastAsia="Times New Roman" w:hAnsi="Arial" w:cs="Arial"/>
          <w:color w:val="000000" w:themeColor="text1"/>
          <w:sz w:val="30"/>
          <w:szCs w:val="30"/>
        </w:rPr>
        <w:t>5.</w:t>
      </w:r>
      <w:r w:rsidRPr="00477D4D">
        <w:rPr>
          <w:rFonts w:ascii="Arial" w:eastAsia="Times New Roman" w:hAnsi="Arial" w:cs="Arial"/>
          <w:color w:val="000000" w:themeColor="text1"/>
          <w:sz w:val="30"/>
          <w:szCs w:val="30"/>
        </w:rPr>
        <w:t>Represent different post tiers using chart/graph?</w:t>
      </w:r>
    </w:p>
    <w:p w:rsidR="00BD4902" w:rsidRDefault="00BD4902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BD4902" w:rsidRDefault="00BD4902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Operation &amp; service department have highest numbers of employees.</w:t>
      </w:r>
    </w:p>
    <w:p w:rsidR="00961C92" w:rsidRDefault="00961C92" w:rsidP="00151908">
      <w:pPr>
        <w:rPr>
          <w:rFonts w:ascii="Arial" w:eastAsia="Times New Roman" w:hAnsi="Arial" w:cs="Arial"/>
          <w:b/>
          <w:sz w:val="24"/>
          <w:szCs w:val="30"/>
        </w:rPr>
      </w:pPr>
      <w:r>
        <w:rPr>
          <w:rFonts w:ascii="Arial" w:eastAsia="Times New Roman" w:hAnsi="Arial" w:cs="Arial"/>
          <w:b/>
          <w:sz w:val="24"/>
          <w:szCs w:val="30"/>
        </w:rPr>
        <w:t>Out of total employees almost 39% working in Operation while 29% working in Service department.</w:t>
      </w:r>
    </w:p>
    <w:p w:rsidR="00961C92" w:rsidRDefault="00961C92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6F56F0">
      <w:pPr>
        <w:rPr>
          <w:rFonts w:ascii="Arial" w:eastAsia="Times New Roman" w:hAnsi="Arial" w:cs="Arial"/>
          <w:b/>
          <w:bCs/>
          <w:color w:val="000000" w:themeColor="text1"/>
          <w:sz w:val="60"/>
          <w:szCs w:val="60"/>
        </w:rPr>
      </w:pPr>
      <w:r>
        <w:rPr>
          <w:rFonts w:ascii="Arial" w:hAnsi="Arial" w:cs="Arial"/>
          <w:b/>
          <w:bCs/>
          <w:noProof/>
          <w:color w:val="000000" w:themeColor="text1"/>
          <w:sz w:val="60"/>
          <w:szCs w:val="6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F45EF3" wp14:editId="5DEB895C">
                <wp:simplePos x="0" y="0"/>
                <wp:positionH relativeFrom="leftMargin">
                  <wp:posOffset>522515</wp:posOffset>
                </wp:positionH>
                <wp:positionV relativeFrom="paragraph">
                  <wp:posOffset>84364</wp:posOffset>
                </wp:positionV>
                <wp:extent cx="254635" cy="281305"/>
                <wp:effectExtent l="19050" t="19050" r="12065" b="42545"/>
                <wp:wrapNone/>
                <wp:docPr id="36" name="Diamond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635" cy="28130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1BD2CE" id="Diamond 36" o:spid="_x0000_s1026" type="#_x0000_t4" style="position:absolute;margin-left:41.15pt;margin-top:6.65pt;width:20.05pt;height:22.15pt;z-index:25167360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" fillcolor="#5b9bd5 [3204]" strokecolor="#1f4d78 [1604]" strokeweight="1pt">
                <w10:wrap anchorx="margin"/>
              </v:shape>
            </w:pict>
          </mc:Fallback>
        </mc:AlternateContent>
      </w:r>
      <w:r w:rsidRPr="00956755">
        <w:rPr>
          <w:rFonts w:ascii="Arial" w:eastAsia="Times New Roman" w:hAnsi="Arial" w:cs="Arial"/>
          <w:b/>
          <w:bCs/>
          <w:color w:val="000000" w:themeColor="text1"/>
          <w:sz w:val="60"/>
          <w:szCs w:val="60"/>
        </w:rPr>
        <w:t>Result</w:t>
      </w:r>
      <w:r>
        <w:rPr>
          <w:rFonts w:ascii="Arial" w:eastAsia="Times New Roman" w:hAnsi="Arial" w:cs="Arial"/>
          <w:b/>
          <w:bCs/>
          <w:color w:val="000000" w:themeColor="text1"/>
          <w:sz w:val="60"/>
          <w:szCs w:val="60"/>
        </w:rPr>
        <w:t>:</w:t>
      </w:r>
    </w:p>
    <w:p w:rsidR="00444ED2" w:rsidRDefault="00444ED2" w:rsidP="00151908">
      <w:pPr>
        <w:rPr>
          <w:rFonts w:ascii="Arial" w:eastAsia="Times New Roman" w:hAnsi="Arial" w:cs="Arial"/>
          <w:b/>
          <w:sz w:val="24"/>
          <w:szCs w:val="30"/>
        </w:rPr>
      </w:pPr>
    </w:p>
    <w:p w:rsidR="006F56F0" w:rsidRDefault="006F56F0" w:rsidP="006F56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  <w:r w:rsidRPr="00365AB2">
        <w:rPr>
          <w:rFonts w:ascii="Arial" w:eastAsia="Times New Roman" w:hAnsi="Arial" w:cs="Arial"/>
          <w:sz w:val="28"/>
          <w:szCs w:val="26"/>
        </w:rPr>
        <w:t>In this project we understand how to use SI</w:t>
      </w:r>
      <w:r>
        <w:rPr>
          <w:rFonts w:ascii="Arial" w:eastAsia="Times New Roman" w:hAnsi="Arial" w:cs="Arial"/>
          <w:sz w:val="28"/>
          <w:szCs w:val="26"/>
        </w:rPr>
        <w:t>X step process of Data analysis.</w:t>
      </w:r>
    </w:p>
    <w:p w:rsidR="006F56F0" w:rsidRPr="006F56F0" w:rsidRDefault="006F56F0" w:rsidP="006F56F0">
      <w:pPr>
        <w:numPr>
          <w:ilvl w:val="0"/>
          <w:numId w:val="8"/>
        </w:numPr>
        <w:spacing w:after="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  <w:r>
        <w:rPr>
          <w:rFonts w:ascii="Arial" w:eastAsia="Times New Roman" w:hAnsi="Arial" w:cs="Arial"/>
          <w:sz w:val="28"/>
          <w:szCs w:val="26"/>
        </w:rPr>
        <w:t>In this project we learn to use excel pivot to perform ad-hoc analysis and different chart and graph to represent data.</w:t>
      </w:r>
    </w:p>
    <w:p w:rsidR="006F56F0" w:rsidRDefault="006F56F0" w:rsidP="006F56F0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sz w:val="28"/>
          <w:szCs w:val="26"/>
        </w:rPr>
      </w:pPr>
    </w:p>
    <w:p w:rsidR="006F56F0" w:rsidRDefault="006F56F0" w:rsidP="006F56F0">
      <w:pPr>
        <w:spacing w:after="240" w:line="240" w:lineRule="auto"/>
        <w:ind w:left="720"/>
        <w:textAlignment w:val="baseline"/>
        <w:rPr>
          <w:rFonts w:ascii="Arial" w:eastAsia="Times New Roman" w:hAnsi="Arial" w:cs="Arial"/>
          <w:sz w:val="28"/>
          <w:szCs w:val="26"/>
        </w:rPr>
      </w:pPr>
    </w:p>
    <w:p w:rsidR="006F56F0" w:rsidRDefault="006F56F0" w:rsidP="006F56F0">
      <w:p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</w:p>
    <w:p w:rsidR="006F56F0" w:rsidRPr="00F56B8B" w:rsidRDefault="006F56F0" w:rsidP="006F56F0">
      <w:pPr>
        <w:numPr>
          <w:ilvl w:val="0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b/>
          <w:sz w:val="28"/>
          <w:szCs w:val="26"/>
        </w:rPr>
      </w:pPr>
      <w:r w:rsidRPr="00F56B8B">
        <w:rPr>
          <w:rFonts w:ascii="Arial" w:eastAsia="Times New Roman" w:hAnsi="Arial" w:cs="Arial"/>
          <w:b/>
          <w:sz w:val="28"/>
          <w:szCs w:val="26"/>
        </w:rPr>
        <w:lastRenderedPageBreak/>
        <w:t>Key project insight are:</w:t>
      </w:r>
    </w:p>
    <w:p w:rsidR="006F56F0" w:rsidRPr="00F56B8B" w:rsidRDefault="006F56F0" w:rsidP="006F56F0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 xml:space="preserve">61% male while </w:t>
      </w:r>
      <w:r w:rsidRPr="00211D13">
        <w:rPr>
          <w:rFonts w:ascii="Arial" w:eastAsia="Times New Roman" w:hAnsi="Arial" w:cs="Arial"/>
          <w:sz w:val="28"/>
          <w:szCs w:val="26"/>
        </w:rPr>
        <w:t>39</w:t>
      </w:r>
      <w:r w:rsidRPr="00211D13">
        <w:rPr>
          <w:rFonts w:ascii="Arial" w:eastAsia="Times New Roman" w:hAnsi="Arial" w:cs="Arial"/>
          <w:sz w:val="28"/>
          <w:szCs w:val="26"/>
        </w:rPr>
        <w:t xml:space="preserve">% female </w:t>
      </w:r>
      <w:r w:rsidRPr="00211D13">
        <w:rPr>
          <w:rFonts w:ascii="Arial" w:eastAsia="Times New Roman" w:hAnsi="Arial" w:cs="Arial"/>
          <w:sz w:val="28"/>
          <w:szCs w:val="26"/>
        </w:rPr>
        <w:t>hire</w:t>
      </w:r>
      <w:r w:rsidR="00CC178A" w:rsidRPr="00211D13">
        <w:rPr>
          <w:rFonts w:ascii="Arial" w:eastAsia="Times New Roman" w:hAnsi="Arial" w:cs="Arial"/>
          <w:sz w:val="28"/>
          <w:szCs w:val="26"/>
        </w:rPr>
        <w:t>d</w:t>
      </w:r>
      <w:r w:rsidRPr="00211D13">
        <w:rPr>
          <w:rFonts w:ascii="Arial" w:eastAsia="Times New Roman" w:hAnsi="Arial" w:cs="Arial"/>
          <w:sz w:val="28"/>
          <w:szCs w:val="26"/>
        </w:rPr>
        <w:t xml:space="preserve"> in this organization.</w:t>
      </w:r>
    </w:p>
    <w:p w:rsidR="006F56F0" w:rsidRPr="00211D13" w:rsidRDefault="006F56F0" w:rsidP="006F56F0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>General Management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Purchase Department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Service Department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Finance Department</w:t>
      </w:r>
      <w:r w:rsidRPr="00211D13">
        <w:rPr>
          <w:rFonts w:ascii="Arial" w:eastAsia="Times New Roman" w:hAnsi="Arial" w:cs="Arial"/>
          <w:sz w:val="28"/>
          <w:szCs w:val="26"/>
        </w:rPr>
        <w:t xml:space="preserve"> this department offer higher salary than other department.</w:t>
      </w:r>
    </w:p>
    <w:p w:rsidR="006F56F0" w:rsidRPr="00F56B8B" w:rsidRDefault="00F56B8B" w:rsidP="002562F9">
      <w:pPr>
        <w:numPr>
          <w:ilvl w:val="1"/>
          <w:numId w:val="8"/>
        </w:numPr>
        <w:spacing w:after="240" w:line="240" w:lineRule="auto"/>
        <w:textAlignment w:val="baseline"/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>c8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c-10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c5</w:t>
      </w:r>
      <w:r w:rsidRPr="00211D13">
        <w:rPr>
          <w:rFonts w:ascii="Arial" w:eastAsia="Times New Roman" w:hAnsi="Arial" w:cs="Arial"/>
          <w:sz w:val="28"/>
          <w:szCs w:val="26"/>
        </w:rPr>
        <w:t xml:space="preserve">, </w:t>
      </w:r>
      <w:r w:rsidRPr="00211D13">
        <w:rPr>
          <w:rFonts w:ascii="Arial" w:eastAsia="Times New Roman" w:hAnsi="Arial" w:cs="Arial"/>
          <w:sz w:val="28"/>
          <w:szCs w:val="26"/>
        </w:rPr>
        <w:t>c9</w:t>
      </w:r>
      <w:r w:rsidRPr="00211D13">
        <w:rPr>
          <w:rFonts w:ascii="Arial" w:eastAsia="Times New Roman" w:hAnsi="Arial" w:cs="Arial"/>
          <w:sz w:val="28"/>
          <w:szCs w:val="26"/>
        </w:rPr>
        <w:t xml:space="preserve"> this post has </w:t>
      </w:r>
      <w:r w:rsidRPr="00211D13">
        <w:rPr>
          <w:rFonts w:ascii="Arial" w:eastAsia="Times New Roman" w:hAnsi="Arial" w:cs="Arial"/>
          <w:sz w:val="28"/>
          <w:szCs w:val="26"/>
        </w:rPr>
        <w:t>higher salary than</w:t>
      </w:r>
      <w:r w:rsidRPr="00211D13">
        <w:rPr>
          <w:rFonts w:ascii="Arial" w:eastAsia="Times New Roman" w:hAnsi="Arial" w:cs="Arial"/>
          <w:sz w:val="28"/>
          <w:szCs w:val="26"/>
        </w:rPr>
        <w:t xml:space="preserve"> other post.</w:t>
      </w:r>
    </w:p>
    <w:p w:rsidR="00CC178A" w:rsidRPr="00211D13" w:rsidRDefault="00CC178A" w:rsidP="00CC178A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>Finance &amp; management department have high female employees almost 95% are female.</w:t>
      </w:r>
    </w:p>
    <w:p w:rsidR="00CC178A" w:rsidRPr="00211D13" w:rsidRDefault="00CC178A" w:rsidP="00CC178A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 xml:space="preserve">Rest of department have 60 -65% of male employees while female employee </w:t>
      </w:r>
      <w:proofErr w:type="gramStart"/>
      <w:r w:rsidRPr="00211D13">
        <w:rPr>
          <w:rFonts w:ascii="Arial" w:eastAsia="Times New Roman" w:hAnsi="Arial" w:cs="Arial"/>
          <w:sz w:val="28"/>
          <w:szCs w:val="26"/>
        </w:rPr>
        <w:t>are</w:t>
      </w:r>
      <w:proofErr w:type="gramEnd"/>
      <w:r w:rsidRPr="00211D13">
        <w:rPr>
          <w:rFonts w:ascii="Arial" w:eastAsia="Times New Roman" w:hAnsi="Arial" w:cs="Arial"/>
          <w:sz w:val="28"/>
          <w:szCs w:val="26"/>
        </w:rPr>
        <w:t xml:space="preserve"> 30-40 %.</w:t>
      </w:r>
    </w:p>
    <w:p w:rsidR="00CC178A" w:rsidRPr="00211D13" w:rsidRDefault="00CC178A" w:rsidP="00CC178A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>Operation &amp; service department have highest numbers of employees.</w:t>
      </w:r>
    </w:p>
    <w:p w:rsidR="00F56B8B" w:rsidRPr="00211D13" w:rsidRDefault="00CC178A" w:rsidP="00CC178A">
      <w:pPr>
        <w:pStyle w:val="ListParagraph"/>
        <w:numPr>
          <w:ilvl w:val="1"/>
          <w:numId w:val="8"/>
        </w:numPr>
        <w:rPr>
          <w:rFonts w:ascii="Arial" w:eastAsia="Times New Roman" w:hAnsi="Arial" w:cs="Arial"/>
          <w:sz w:val="28"/>
          <w:szCs w:val="26"/>
        </w:rPr>
      </w:pPr>
      <w:r w:rsidRPr="00211D13">
        <w:rPr>
          <w:rFonts w:ascii="Arial" w:eastAsia="Times New Roman" w:hAnsi="Arial" w:cs="Arial"/>
          <w:sz w:val="28"/>
          <w:szCs w:val="26"/>
        </w:rPr>
        <w:t>Out of total employees almost 39% working in Operation while 29% working in Service department.</w:t>
      </w:r>
    </w:p>
    <w:sectPr w:rsidR="00F56B8B" w:rsidRPr="00211D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4CA8" w:rsidRDefault="003B4CA8" w:rsidP="00444ED2">
      <w:pPr>
        <w:spacing w:after="0" w:line="240" w:lineRule="auto"/>
      </w:pPr>
      <w:r>
        <w:separator/>
      </w:r>
    </w:p>
  </w:endnote>
  <w:endnote w:type="continuationSeparator" w:id="0">
    <w:p w:rsidR="003B4CA8" w:rsidRDefault="003B4CA8" w:rsidP="00444E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4CA8" w:rsidRDefault="003B4CA8" w:rsidP="00444ED2">
      <w:pPr>
        <w:spacing w:after="0" w:line="240" w:lineRule="auto"/>
      </w:pPr>
      <w:r>
        <w:separator/>
      </w:r>
    </w:p>
  </w:footnote>
  <w:footnote w:type="continuationSeparator" w:id="0">
    <w:p w:rsidR="003B4CA8" w:rsidRDefault="003B4CA8" w:rsidP="00444E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F5C26"/>
    <w:multiLevelType w:val="multilevel"/>
    <w:tmpl w:val="1F0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B70F17"/>
    <w:multiLevelType w:val="multilevel"/>
    <w:tmpl w:val="1F0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9E73456"/>
    <w:multiLevelType w:val="hybridMultilevel"/>
    <w:tmpl w:val="2D8CA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35C6913"/>
    <w:multiLevelType w:val="hybridMultilevel"/>
    <w:tmpl w:val="B36CC55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78A49B3"/>
    <w:multiLevelType w:val="hybridMultilevel"/>
    <w:tmpl w:val="16122B9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B1522C"/>
    <w:multiLevelType w:val="multilevel"/>
    <w:tmpl w:val="1F0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906F94"/>
    <w:multiLevelType w:val="multilevel"/>
    <w:tmpl w:val="1F00B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4E01F8D"/>
    <w:multiLevelType w:val="multilevel"/>
    <w:tmpl w:val="1E9CC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0"/>
  </w:num>
  <w:num w:numId="7">
    <w:abstractNumId w:val="5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450"/>
    <w:rsid w:val="00040450"/>
    <w:rsid w:val="0013272C"/>
    <w:rsid w:val="00150E77"/>
    <w:rsid w:val="00151908"/>
    <w:rsid w:val="00211D13"/>
    <w:rsid w:val="003B4CA8"/>
    <w:rsid w:val="00427646"/>
    <w:rsid w:val="00444ED2"/>
    <w:rsid w:val="00477D4D"/>
    <w:rsid w:val="004C678A"/>
    <w:rsid w:val="004E176C"/>
    <w:rsid w:val="005F08DF"/>
    <w:rsid w:val="00651E25"/>
    <w:rsid w:val="006C1726"/>
    <w:rsid w:val="006F56F0"/>
    <w:rsid w:val="007028FE"/>
    <w:rsid w:val="00757D02"/>
    <w:rsid w:val="00863ADE"/>
    <w:rsid w:val="00961C92"/>
    <w:rsid w:val="00985312"/>
    <w:rsid w:val="009B3002"/>
    <w:rsid w:val="00BD4902"/>
    <w:rsid w:val="00CC178A"/>
    <w:rsid w:val="00D140E8"/>
    <w:rsid w:val="00D60E37"/>
    <w:rsid w:val="00DC3246"/>
    <w:rsid w:val="00F56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B8869B"/>
  <w15:chartTrackingRefBased/>
  <w15:docId w15:val="{8213E73F-536A-46B5-B5E9-8B1328462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178A"/>
  </w:style>
  <w:style w:type="paragraph" w:styleId="Heading5">
    <w:name w:val="heading 5"/>
    <w:basedOn w:val="Normal"/>
    <w:link w:val="Heading5Char"/>
    <w:uiPriority w:val="9"/>
    <w:qFormat/>
    <w:rsid w:val="00040450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uiPriority w:val="9"/>
    <w:rsid w:val="00040450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4276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477D4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477D4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44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4ED2"/>
  </w:style>
  <w:style w:type="paragraph" w:styleId="Footer">
    <w:name w:val="footer"/>
    <w:basedOn w:val="Normal"/>
    <w:link w:val="FooterChar"/>
    <w:uiPriority w:val="99"/>
    <w:unhideWhenUsed/>
    <w:rsid w:val="00444E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4E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234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6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00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9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chart" Target="charts/chart5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4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chart" Target="charts/chart2.xml"/><Relationship Id="rId4" Type="http://schemas.openxmlformats.org/officeDocument/2006/relationships/settings" Target="settings.xml"/><Relationship Id="rId9" Type="http://schemas.openxmlformats.org/officeDocument/2006/relationships/chart" Target="charts/chart1.xml"/><Relationship Id="rId14" Type="http://schemas.openxmlformats.org/officeDocument/2006/relationships/chart" Target="charts/chart6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_rels/chart5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5.xml"/><Relationship Id="rId1" Type="http://schemas.microsoft.com/office/2011/relationships/chartStyle" Target="style5.xml"/></Relationships>
</file>

<file path=word/charts/_rels/chart6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rahul.patil\Downloads\Hiring%20Process%20Analytics%20(Recovered).xlsx" TargetMode="External"/><Relationship Id="rId2" Type="http://schemas.microsoft.com/office/2011/relationships/chartColorStyle" Target="colors6.xml"/><Relationship Id="rId1" Type="http://schemas.microsoft.com/office/2011/relationships/chartStyle" Target="style6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>
                <a:solidFill>
                  <a:schemeClr val="bg1"/>
                </a:solidFill>
              </a:rPr>
              <a:t>Gender Wise People Hire</a:t>
            </a:r>
          </a:p>
        </c:rich>
      </c:tx>
      <c:layout>
        <c:manualLayout>
          <c:xMode val="edge"/>
          <c:yMode val="edge"/>
          <c:x val="0.34370241179135996"/>
          <c:y val="2.2662889518413599E-2"/>
        </c:manualLayout>
      </c:layout>
      <c:overlay val="0"/>
      <c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 prst="convex"/>
        </a:sp3d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solidFill>
          <a:schemeClr val="tx1"/>
        </a:solidFill>
        <a:ln w="25400">
          <a:noFill/>
        </a:ln>
        <a:effectLst/>
        <a:sp3d/>
      </c:spPr>
    </c:sideWall>
    <c:backWall>
      <c:thickness val="0"/>
      <c:spPr>
        <a:solidFill>
          <a:schemeClr val="tx1"/>
        </a:solidFill>
        <a:ln w="25400">
          <a:noFill/>
        </a:ln>
        <a:effectLst/>
        <a:sp3d/>
      </c:spPr>
    </c:backWall>
    <c:plotArea>
      <c:layout/>
      <c:bar3DChart>
        <c:barDir val="col"/>
        <c:grouping val="stacked"/>
        <c:varyColors val="0"/>
        <c:ser>
          <c:idx val="0"/>
          <c:order val="0"/>
          <c:tx>
            <c:strRef>
              <c:f>'male &amp; female hire'!$B$1</c:f>
              <c:strCache>
                <c:ptCount val="1"/>
                <c:pt idx="0">
                  <c:v>Count of event_name</c:v>
                </c:pt>
              </c:strCache>
            </c:strRef>
          </c:tx>
          <c:spPr>
            <a:gradFill rotWithShape="1">
              <a:gsLst>
                <a:gs pos="0">
                  <a:schemeClr val="accent1">
                    <a:satMod val="103000"/>
                    <a:lumMod val="102000"/>
                    <a:tint val="94000"/>
                  </a:schemeClr>
                </a:gs>
                <a:gs pos="50000">
                  <a:schemeClr val="accent1">
                    <a:satMod val="110000"/>
                    <a:lumMod val="100000"/>
                    <a:shade val="100000"/>
                  </a:schemeClr>
                </a:gs>
                <a:gs pos="100000">
                  <a:schemeClr val="accent1">
                    <a:lumMod val="99000"/>
                    <a:satMod val="120000"/>
                    <a:shade val="78000"/>
                  </a:schemeClr>
                </a:gs>
              </a:gsLst>
              <a:lin ang="5400000" scaled="0"/>
            </a:gradFill>
            <a:ln>
              <a:noFill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  <a:sp3d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'male &amp; female hire'!$A$2:$A$3</c:f>
              <c:strCache>
                <c:ptCount val="2"/>
                <c:pt idx="0">
                  <c:v>Female</c:v>
                </c:pt>
                <c:pt idx="1">
                  <c:v>Male</c:v>
                </c:pt>
              </c:strCache>
            </c:strRef>
          </c:cat>
          <c:val>
            <c:numRef>
              <c:f>'male &amp; female hire'!$B$2:$B$3</c:f>
              <c:numCache>
                <c:formatCode>General</c:formatCode>
                <c:ptCount val="2"/>
                <c:pt idx="0">
                  <c:v>2673</c:v>
                </c:pt>
                <c:pt idx="1">
                  <c:v>4082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2C69-413C-97F5-6952D123156E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150"/>
        <c:shape val="box"/>
        <c:axId val="306720719"/>
        <c:axId val="306722799"/>
        <c:axId val="0"/>
      </c:bar3DChart>
      <c:catAx>
        <c:axId val="3067207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event_name</a:t>
                </a:r>
              </a:p>
            </c:rich>
          </c:tx>
          <c:layout>
            <c:manualLayout>
              <c:xMode val="edge"/>
              <c:yMode val="edge"/>
              <c:x val="0.46465139740268624"/>
              <c:y val="0.92359215721264298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12700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722799"/>
        <c:crosses val="autoZero"/>
        <c:auto val="1"/>
        <c:lblAlgn val="ctr"/>
        <c:lblOffset val="100"/>
        <c:noMultiLvlLbl val="0"/>
      </c:catAx>
      <c:valAx>
        <c:axId val="306722799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count</a:t>
                </a:r>
              </a:p>
            </c:rich>
          </c:tx>
          <c:layout>
            <c:manualLayout>
              <c:xMode val="edge"/>
              <c:yMode val="edge"/>
              <c:x val="8.0204331136132401E-2"/>
              <c:y val="0.43971775482738873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720719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solidFill>
          <a:schemeClr val="tx1"/>
        </a:solidFill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0" i="0" u="none" strike="noStrike" kern="1200" cap="all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Department wise </a:t>
            </a:r>
          </a:p>
          <a:p>
            <a:pPr>
              <a:defRPr b="0">
                <a:solidFill>
                  <a:schemeClr val="bg1"/>
                </a:solidFill>
              </a:defRPr>
            </a:pPr>
            <a:r>
              <a:rPr lang="en-US" b="1">
                <a:solidFill>
                  <a:schemeClr val="bg1"/>
                </a:solidFill>
              </a:rPr>
              <a:t>Average</a:t>
            </a:r>
            <a:r>
              <a:rPr lang="en-US" b="1" baseline="0">
                <a:solidFill>
                  <a:schemeClr val="bg1"/>
                </a:solidFill>
              </a:rPr>
              <a:t> </a:t>
            </a:r>
            <a:r>
              <a:rPr lang="en-US" b="1">
                <a:solidFill>
                  <a:schemeClr val="bg1"/>
                </a:solidFill>
              </a:rPr>
              <a:t>Offered Salary</a:t>
            </a:r>
          </a:p>
        </c:rich>
      </c:tx>
      <c:layout>
        <c:manualLayout>
          <c:xMode val="edge"/>
          <c:yMode val="edge"/>
          <c:x val="0.34461884572120788"/>
          <c:y val="3.557587292109813E-2"/>
        </c:manualLayout>
      </c:layout>
      <c:overlay val="0"/>
      <c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 w="190500" h="38100"/>
        </a:sp3d>
      </c:spPr>
      <c:txPr>
        <a:bodyPr rot="0" spcFirstLastPara="1" vertOverflow="ellipsis" vert="horz" wrap="square" anchor="ctr" anchorCtr="1"/>
        <a:lstStyle/>
        <a:p>
          <a:pPr>
            <a:defRPr sz="1600" b="0" i="0" u="none" strike="noStrike" kern="1200" cap="all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>
        <c:manualLayout>
          <c:layoutTarget val="inner"/>
          <c:xMode val="edge"/>
          <c:yMode val="edge"/>
          <c:x val="0.24461894809096438"/>
          <c:y val="0.19914005020287548"/>
          <c:w val="0.73822717215293143"/>
          <c:h val="0.51599756191613499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'Depatment wise avg salary'!$B$1</c:f>
              <c:strCache>
                <c:ptCount val="1"/>
                <c:pt idx="0">
                  <c:v>Average of Offered Salary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>
              <a:outerShdw blurRad="63500" sx="102000" sy="102000" algn="ctr" rotWithShape="0">
                <a:prstClr val="black">
                  <a:alpha val="20000"/>
                </a:prstClr>
              </a:outerShdw>
            </a:effectLst>
          </c:spPr>
          <c:invertIfNegative val="0"/>
          <c:dLbls>
            <c:dLbl>
              <c:idx val="1"/>
              <c:layout>
                <c:manualLayout>
                  <c:x val="-2.0931449502878076E-3"/>
                  <c:y val="-2.8436018957345943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0E4F-44A0-A96F-5691B316E230}"/>
                </c:ext>
              </c:extLst>
            </c:dLbl>
            <c:dLbl>
              <c:idx val="4"/>
              <c:layout>
                <c:manualLayout>
                  <c:x val="-1.2558869701726845E-2"/>
                  <c:y val="-3.1595576619273301E-3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1-0E4F-44A0-A96F-5691B316E230}"/>
                </c:ext>
              </c:extLst>
            </c:dLbl>
            <c:dLbl>
              <c:idx val="5"/>
              <c:layout>
                <c:manualLayout>
                  <c:x val="0"/>
                  <c:y val="-1.579778830963665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2-9D2E-43C4-8B4E-8ECA21F34A57}"/>
                </c:ext>
              </c:extLst>
            </c:dLbl>
            <c:dLbl>
              <c:idx val="7"/>
              <c:layout>
                <c:manualLayout>
                  <c:x val="-2.0931449502878076E-3"/>
                  <c:y val="-2.2116903633491312E-2"/>
                </c:manualLayout>
              </c:layout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9D2E-43C4-8B4E-8ECA21F34A57}"/>
                </c:ext>
              </c:extLst>
            </c:dLbl>
            <c:dLbl>
              <c:idx val="8"/>
              <c:layout>
                <c:manualLayout>
                  <c:x val="-1.2558787294445338E-2"/>
                  <c:y val="3.1595576619273301E-3"/>
                </c:manualLayout>
              </c:layout>
              <c:spPr>
                <a:noFill/>
                <a:ln>
                  <a:noFill/>
                </a:ln>
                <a:effectLst/>
              </c:spPr>
              <c:txPr>
                <a:bodyPr rot="0" spcFirstLastPara="1" vertOverflow="overflow" horzOverflow="overflow" vert="horz" wrap="square" lIns="0" tIns="0" rIns="0" bIns="0" anchor="ctr" anchorCtr="1">
                  <a:noAutofit/>
                </a:bodyPr>
                <a:lstStyle/>
                <a:p>
                  <a:pPr>
                    <a:defRPr sz="1000" b="1" i="0" u="none" strike="noStrike" kern="1200" spc="0" baseline="0">
                      <a:solidFill>
                        <a:schemeClr val="bg1"/>
                      </a:solidFill>
                      <a:latin typeface="+mn-lt"/>
                      <a:ea typeface="+mn-ea"/>
                      <a:cs typeface="+mn-cs"/>
                    </a:defRPr>
                  </a:pPr>
                  <a:endParaRPr lang="en-US"/>
                </a:p>
              </c:txPr>
              <c:dLblPos val="outEnd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pPr xmlns:c15="http://schemas.microsoft.com/office/drawing/2012/chart">
                    <a:prstGeom prst="rect">
                      <a:avLst/>
                    </a:prstGeom>
                    <a:noFill/>
                    <a:ln>
                      <a:noFill/>
                    </a:ln>
                  </c15:spPr>
                  <c15:layout>
                    <c:manualLayout>
                      <c:w val="9.1120203381170745E-2"/>
                      <c:h val="3.2620069410754939E-2"/>
                    </c:manualLayout>
                  </c15:layout>
                </c:ext>
                <c:ext xmlns:c16="http://schemas.microsoft.com/office/drawing/2014/chart" uri="{C3380CC4-5D6E-409C-BE32-E72D297353CC}">
                  <c16:uniqueId val="{00000002-0E4F-44A0-A96F-5691B316E230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overflow" horzOverflow="overflow" vert="horz" wrap="square" lIns="0" tIns="0" rIns="0" bIns="0" anchor="ctr" anchorCtr="1">
                <a:spAutoFit/>
              </a:bodyPr>
              <a:lstStyle/>
              <a:p>
                <a:pPr>
                  <a:defRPr sz="1000" b="1" i="0" u="none" strike="noStrike" kern="1200" spc="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noFill/>
                  <a:ln>
                    <a:noFill/>
                  </a:ln>
                </c15:spPr>
                <c15:showLeaderLines val="0"/>
              </c:ext>
            </c:extLst>
          </c:dLbls>
          <c:cat>
            <c:strRef>
              <c:f>'Depatment wise avg salary'!$A$2:$A$10</c:f>
              <c:strCache>
                <c:ptCount val="9"/>
                <c:pt idx="0">
                  <c:v>General Management</c:v>
                </c:pt>
                <c:pt idx="1">
                  <c:v>Purchase Department</c:v>
                </c:pt>
                <c:pt idx="2">
                  <c:v>Service Department</c:v>
                </c:pt>
                <c:pt idx="3">
                  <c:v>Finance Department</c:v>
                </c:pt>
                <c:pt idx="4">
                  <c:v>Sales Department</c:v>
                </c:pt>
                <c:pt idx="5">
                  <c:v>Production Department</c:v>
                </c:pt>
                <c:pt idx="6">
                  <c:v>Operations Department</c:v>
                </c:pt>
                <c:pt idx="7">
                  <c:v>Marketing Department</c:v>
                </c:pt>
                <c:pt idx="8">
                  <c:v>Human Resource Department</c:v>
                </c:pt>
              </c:strCache>
            </c:strRef>
          </c:cat>
          <c:val>
            <c:numRef>
              <c:f>'Depatment wise avg salary'!$B$2:$B$10</c:f>
              <c:numCache>
                <c:formatCode>0.00</c:formatCode>
                <c:ptCount val="9"/>
                <c:pt idx="0">
                  <c:v>55668.900621118009</c:v>
                </c:pt>
                <c:pt idx="1">
                  <c:v>52667.480519480523</c:v>
                </c:pt>
                <c:pt idx="2">
                  <c:v>50810.635847107435</c:v>
                </c:pt>
                <c:pt idx="3">
                  <c:v>50400.330882352944</c:v>
                </c:pt>
                <c:pt idx="4">
                  <c:v>49210.775596072934</c:v>
                </c:pt>
                <c:pt idx="5">
                  <c:v>49145.102493074795</c:v>
                </c:pt>
                <c:pt idx="6">
                  <c:v>48922.684109272799</c:v>
                </c:pt>
                <c:pt idx="7">
                  <c:v>48653.458333333336</c:v>
                </c:pt>
                <c:pt idx="8">
                  <c:v>48557.892473118278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9D2E-43C4-8B4E-8ECA21F34A57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150"/>
        <c:axId val="268555519"/>
        <c:axId val="268548031"/>
      </c:barChart>
      <c:valAx>
        <c:axId val="268548031"/>
        <c:scaling>
          <c:orientation val="minMax"/>
          <c:max val="70000"/>
          <c:min val="0"/>
        </c:scaling>
        <c:delete val="0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Average</a:t>
                </a:r>
                <a:r>
                  <a:rPr lang="en-US" b="1" baseline="0">
                    <a:solidFill>
                      <a:schemeClr val="bg1"/>
                    </a:solidFill>
                  </a:rPr>
                  <a:t> offered salary</a:t>
                </a:r>
                <a:endParaRPr lang="en-US" b="1">
                  <a:solidFill>
                    <a:schemeClr val="bg1"/>
                  </a:solidFill>
                </a:endParaRPr>
              </a:p>
            </c:rich>
          </c:tx>
          <c:layout>
            <c:manualLayout>
              <c:xMode val="edge"/>
              <c:yMode val="edge"/>
              <c:x val="7.5353218210361061E-2"/>
              <c:y val="0.27168737794031667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55519"/>
        <c:crosses val="autoZero"/>
        <c:crossBetween val="between"/>
        <c:majorUnit val="10000"/>
        <c:minorUnit val="2000"/>
      </c:valAx>
      <c:catAx>
        <c:axId val="268555519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cap="all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Departments</a:t>
                </a:r>
              </a:p>
            </c:rich>
          </c:tx>
          <c:layout>
            <c:manualLayout>
              <c:xMode val="edge"/>
              <c:yMode val="edge"/>
              <c:x val="0.42824102179261725"/>
              <c:y val="0.94705601373288051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0" i="0" u="none" strike="noStrike" kern="1200" cap="all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out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68548031"/>
        <c:crosses val="autoZero"/>
        <c:auto val="1"/>
        <c:lblAlgn val="ctr"/>
        <c:lblOffset val="100"/>
        <c:noMultiLvlLbl val="0"/>
      </c:cat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>
        <a:lumMod val="95000"/>
        <a:lumOff val="5000"/>
      </a:schemeClr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en-US" b="1"/>
              <a:t>Post Wise Average Offered Salary</a:t>
            </a:r>
          </a:p>
        </c:rich>
      </c:tx>
      <c:layout>
        <c:manualLayout>
          <c:xMode val="edge"/>
          <c:yMode val="edge"/>
          <c:x val="0.22076874783952086"/>
          <c:y val="4.3613717863398793E-2"/>
        </c:manualLayout>
      </c:layout>
      <c:overlay val="0"/>
      <c:spPr>
        <a:solidFill>
          <a:schemeClr val="accent1"/>
        </a:solidFill>
        <a:ln>
          <a:noFill/>
        </a:ln>
        <a:effectLst/>
        <a:scene3d>
          <a:camera prst="orthographicFront"/>
          <a:lightRig rig="threePt" dir="t"/>
        </a:scene3d>
        <a:sp3d>
          <a:bevelT prst="convex"/>
        </a:sp3d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9.0784409738818267E-2"/>
          <c:y val="0.21487556476453132"/>
          <c:w val="0.88651176820194022"/>
          <c:h val="0.65059696582946158"/>
        </c:manualLayout>
      </c:layout>
      <c:bar3DChart>
        <c:barDir val="col"/>
        <c:grouping val="clustered"/>
        <c:varyColors val="0"/>
        <c:ser>
          <c:idx val="0"/>
          <c:order val="0"/>
          <c:tx>
            <c:strRef>
              <c:f>'Post wise avg salary'!$B$1</c:f>
              <c:strCache>
                <c:ptCount val="1"/>
                <c:pt idx="0">
                  <c:v>Average of Offered Salary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solidFill>
                <a:schemeClr val="accent1">
                  <a:alpha val="30000"/>
                </a:schemeClr>
              </a:solidFill>
              <a:ln>
                <a:noFill/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-5400000" spcFirstLastPara="1" vertOverflow="overflow" horzOverflow="overflow" vert="horz" wrap="none" lIns="182880" tIns="0" rIns="0" bIns="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pPr xmlns:c15="http://schemas.microsoft.com/office/drawing/2012/chart">
                  <a:prstGeom prst="rect">
                    <a:avLst/>
                  </a:prstGeom>
                  <a:solidFill>
                    <a:schemeClr val="accent1">
                      <a:alpha val="30000"/>
                    </a:schemeClr>
                  </a:solidFill>
                  <a:ln>
                    <a:solidFill>
                      <a:schemeClr val="lt1">
                        <a:alpha val="50000"/>
                      </a:schemeClr>
                    </a:solidFill>
                    <a:round/>
                  </a:ln>
                </c15:spPr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'Post wise avg salary'!$A$2:$A$16</c:f>
              <c:strCache>
                <c:ptCount val="15"/>
                <c:pt idx="0">
                  <c:v>c8</c:v>
                </c:pt>
                <c:pt idx="1">
                  <c:v>c-10</c:v>
                </c:pt>
                <c:pt idx="2">
                  <c:v>c5</c:v>
                </c:pt>
                <c:pt idx="3">
                  <c:v>c9</c:v>
                </c:pt>
                <c:pt idx="4">
                  <c:v>i7</c:v>
                </c:pt>
                <c:pt idx="5">
                  <c:v>b9</c:v>
                </c:pt>
                <c:pt idx="6">
                  <c:v>i5</c:v>
                </c:pt>
                <c:pt idx="7">
                  <c:v>i1</c:v>
                </c:pt>
                <c:pt idx="8">
                  <c:v>i6</c:v>
                </c:pt>
                <c:pt idx="9">
                  <c:v>n9</c:v>
                </c:pt>
                <c:pt idx="10">
                  <c:v>i4</c:v>
                </c:pt>
                <c:pt idx="11">
                  <c:v>n6</c:v>
                </c:pt>
                <c:pt idx="12">
                  <c:v>m7</c:v>
                </c:pt>
                <c:pt idx="13">
                  <c:v>m6</c:v>
                </c:pt>
                <c:pt idx="14">
                  <c:v>n10</c:v>
                </c:pt>
              </c:strCache>
            </c:strRef>
          </c:cat>
          <c:val>
            <c:numRef>
              <c:f>'Post wise avg salary'!$B$2:$B$16</c:f>
              <c:numCache>
                <c:formatCode>0.00</c:formatCode>
                <c:ptCount val="15"/>
                <c:pt idx="0">
                  <c:v>51619.185810810814</c:v>
                </c:pt>
                <c:pt idx="1">
                  <c:v>50948.789954337903</c:v>
                </c:pt>
                <c:pt idx="2">
                  <c:v>50110.748789346246</c:v>
                </c:pt>
                <c:pt idx="3">
                  <c:v>50010.280972139895</c:v>
                </c:pt>
                <c:pt idx="4">
                  <c:v>49960.401294498384</c:v>
                </c:pt>
                <c:pt idx="5">
                  <c:v>49437.006960556842</c:v>
                </c:pt>
                <c:pt idx="6">
                  <c:v>49394.085597826088</c:v>
                </c:pt>
                <c:pt idx="7">
                  <c:v>49376.758293838866</c:v>
                </c:pt>
                <c:pt idx="8">
                  <c:v>49226.051282051281</c:v>
                </c:pt>
                <c:pt idx="9">
                  <c:v>46219</c:v>
                </c:pt>
                <c:pt idx="10">
                  <c:v>45561.085365853658</c:v>
                </c:pt>
                <c:pt idx="11">
                  <c:v>44700</c:v>
                </c:pt>
                <c:pt idx="12">
                  <c:v>41402</c:v>
                </c:pt>
                <c:pt idx="13">
                  <c:v>34521.333333333336</c:v>
                </c:pt>
                <c:pt idx="14">
                  <c:v>26990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F7D-4F12-9727-0AD322BD9239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306698671"/>
        <c:axId val="306710319"/>
        <c:axId val="0"/>
      </c:bar3DChart>
      <c:catAx>
        <c:axId val="30669867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Post Name</a:t>
                </a:r>
              </a:p>
            </c:rich>
          </c:tx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6710319"/>
        <c:crosses val="autoZero"/>
        <c:auto val="1"/>
        <c:lblAlgn val="ctr"/>
        <c:lblOffset val="100"/>
        <c:noMultiLvlLbl val="0"/>
      </c:catAx>
      <c:valAx>
        <c:axId val="306710319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b="1">
                    <a:solidFill>
                      <a:schemeClr val="bg1"/>
                    </a:solidFill>
                  </a:rPr>
                  <a:t>Average Offered Salary</a:t>
                </a:r>
              </a:p>
            </c:rich>
          </c:tx>
          <c:layout>
            <c:manualLayout>
              <c:xMode val="edge"/>
              <c:yMode val="edge"/>
              <c:x val="3.8224005302000652E-2"/>
              <c:y val="0.40705997671155025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bg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.00" sourceLinked="1"/>
        <c:majorTickMark val="out"/>
        <c:minorTickMark val="none"/>
        <c:tickLblPos val="nextTo"/>
        <c:crossAx val="30669867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>
        <a:lumMod val="95000"/>
        <a:lumOff val="5000"/>
      </a:schemeClr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cap="all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800" b="1" i="0" u="none" strike="noStrike" cap="all" baseline="0">
                <a:effectLst/>
              </a:rPr>
              <a:t> class intervals for salary</a:t>
            </a:r>
            <a:endParaRPr lang="en-US" b="1">
              <a:solidFill>
                <a:schemeClr val="bg1"/>
              </a:solidFill>
            </a:endParaRPr>
          </a:p>
        </c:rich>
      </c:tx>
      <c:layout>
        <c:manualLayout>
          <c:xMode val="edge"/>
          <c:yMode val="edge"/>
          <c:x val="0.26055898140980388"/>
          <c:y val="3.4722222222222224E-2"/>
        </c:manualLayout>
      </c:layout>
      <c:overlay val="0"/>
      <c:spPr>
        <a:solidFill>
          <a:schemeClr val="accent1">
            <a:lumMod val="75000"/>
          </a:schemeClr>
        </a:solidFill>
        <a:ln>
          <a:noFill/>
        </a:ln>
        <a:effectLst/>
        <a:scene3d>
          <a:camera prst="orthographicFront"/>
          <a:lightRig rig="threePt" dir="t"/>
        </a:scene3d>
        <a:sp3d>
          <a:bevelT w="152400" h="50800" prst="softRound"/>
        </a:sp3d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cap="all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view3D>
      <c:rotX val="15"/>
      <c:rotY val="20"/>
      <c:depthPercent val="100"/>
      <c:rAngAx val="1"/>
    </c:view3D>
    <c:floor>
      <c:thickness val="0"/>
      <c:spPr>
        <a:solidFill>
          <a:schemeClr val="bg2">
            <a:lumMod val="75000"/>
            <a:alpha val="27000"/>
          </a:schemeClr>
        </a:solidFill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/>
      <c:bar3DChart>
        <c:barDir val="col"/>
        <c:grouping val="clustered"/>
        <c:varyColors val="0"/>
        <c:ser>
          <c:idx val="0"/>
          <c:order val="0"/>
          <c:tx>
            <c:strRef>
              <c:f>'class interval for salary'!$B$1</c:f>
              <c:strCache>
                <c:ptCount val="1"/>
                <c:pt idx="0">
                  <c:v>Count of Offered Salary</c:v>
                </c:pt>
              </c:strCache>
            </c:strRef>
          </c:tx>
          <c:spPr>
            <a:solidFill>
              <a:schemeClr val="accent1">
                <a:alpha val="88000"/>
              </a:schemeClr>
            </a:solidFill>
            <a:ln>
              <a:solidFill>
                <a:schemeClr val="accent1">
                  <a:lumMod val="50000"/>
                </a:schemeClr>
              </a:solidFill>
            </a:ln>
            <a:effectLst/>
            <a:scene3d>
              <a:camera prst="orthographicFront"/>
              <a:lightRig rig="threePt" dir="t"/>
            </a:scene3d>
            <a:sp3d prstMaterial="flat">
              <a:contourClr>
                <a:schemeClr val="accent1">
                  <a:lumMod val="50000"/>
                </a:schemeClr>
              </a:contourClr>
            </a:sp3d>
          </c:spPr>
          <c:invertIfNegative val="0"/>
          <c:dLbls>
            <c:spPr>
              <a:noFill/>
              <a:ln>
                <a:noFill/>
                <a:round/>
              </a:ln>
              <a:effectLst>
                <a:outerShdw blurRad="63500" dist="88900" dir="2700000" algn="tl" rotWithShape="0">
                  <a:prstClr val="black">
                    <a:alpha val="40000"/>
                  </a:prstClr>
                </a:outerShdw>
              </a:effectLst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2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lt1">
                          <a:lumMod val="50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'class interval for salary'!$A$2:$A$11</c:f>
              <c:strCache>
                <c:ptCount val="10"/>
                <c:pt idx="0">
                  <c:v>50800-60799</c:v>
                </c:pt>
                <c:pt idx="1">
                  <c:v>40800-50799</c:v>
                </c:pt>
                <c:pt idx="2">
                  <c:v>70800-80799</c:v>
                </c:pt>
                <c:pt idx="3">
                  <c:v>800-10799</c:v>
                </c:pt>
                <c:pt idx="4">
                  <c:v>20800-30799</c:v>
                </c:pt>
                <c:pt idx="5">
                  <c:v>10800-20799</c:v>
                </c:pt>
                <c:pt idx="6">
                  <c:v>30800-40799</c:v>
                </c:pt>
                <c:pt idx="7">
                  <c:v>60800-70799</c:v>
                </c:pt>
                <c:pt idx="8">
                  <c:v>80800-90799</c:v>
                </c:pt>
                <c:pt idx="9">
                  <c:v>90800-100799</c:v>
                </c:pt>
              </c:strCache>
            </c:strRef>
          </c:cat>
          <c:val>
            <c:numRef>
              <c:f>'class interval for salary'!$B$2:$B$11</c:f>
              <c:numCache>
                <c:formatCode>0</c:formatCode>
                <c:ptCount val="10"/>
                <c:pt idx="0">
                  <c:v>733</c:v>
                </c:pt>
                <c:pt idx="1">
                  <c:v>723</c:v>
                </c:pt>
                <c:pt idx="2">
                  <c:v>698</c:v>
                </c:pt>
                <c:pt idx="3">
                  <c:v>691</c:v>
                </c:pt>
                <c:pt idx="4">
                  <c:v>684</c:v>
                </c:pt>
                <c:pt idx="5">
                  <c:v>680</c:v>
                </c:pt>
                <c:pt idx="6">
                  <c:v>667</c:v>
                </c:pt>
                <c:pt idx="7">
                  <c:v>659</c:v>
                </c:pt>
                <c:pt idx="8">
                  <c:v>645</c:v>
                </c:pt>
                <c:pt idx="9">
                  <c:v>575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E98D-44DA-9D5A-81E945DF7D26}"/>
            </c:ext>
          </c:extLst>
        </c:ser>
        <c:dLbls>
          <c:showLegendKey val="0"/>
          <c:showVal val="1"/>
          <c:showCatName val="0"/>
          <c:showSerName val="0"/>
          <c:showPercent val="0"/>
          <c:showBubbleSize val="0"/>
        </c:dLbls>
        <c:gapWidth val="84"/>
        <c:gapDepth val="53"/>
        <c:shape val="box"/>
        <c:axId val="1785759967"/>
        <c:axId val="1785771615"/>
        <c:axId val="0"/>
      </c:bar3DChart>
      <c:catAx>
        <c:axId val="1785759967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>
                    <a:solidFill>
                      <a:schemeClr val="bg1"/>
                    </a:solidFill>
                  </a:rPr>
                  <a:t>Salary Range</a:t>
                </a:r>
              </a:p>
            </c:rich>
          </c:tx>
          <c:layout>
            <c:manualLayout>
              <c:xMode val="edge"/>
              <c:yMode val="edge"/>
              <c:x val="0.43960814934892944"/>
              <c:y val="0.90768782808398951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5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85771615"/>
        <c:crosses val="autoZero"/>
        <c:auto val="1"/>
        <c:lblAlgn val="ctr"/>
        <c:lblOffset val="100"/>
        <c:noMultiLvlLbl val="0"/>
      </c:catAx>
      <c:valAx>
        <c:axId val="1785771615"/>
        <c:scaling>
          <c:orientation val="minMax"/>
        </c:scaling>
        <c:delete val="1"/>
        <c:axPos val="l"/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50" b="0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050" b="1">
                    <a:solidFill>
                      <a:schemeClr val="bg1"/>
                    </a:solidFill>
                  </a:rPr>
                  <a:t>Count</a:t>
                </a:r>
              </a:p>
            </c:rich>
          </c:tx>
          <c:layout>
            <c:manualLayout>
              <c:xMode val="edge"/>
              <c:yMode val="edge"/>
              <c:x val="4.0438185705430875E-2"/>
              <c:y val="0.41374125109361332"/>
            </c:manualLayout>
          </c:layout>
          <c:overlay val="0"/>
          <c:spPr>
            <a:solidFill>
              <a:schemeClr val="accent1">
                <a:lumMod val="75000"/>
              </a:schemeClr>
            </a:solidFill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50" b="0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0" sourceLinked="1"/>
        <c:majorTickMark val="out"/>
        <c:minorTickMark val="none"/>
        <c:tickLblPos val="nextTo"/>
        <c:crossAx val="1785759967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tx1"/>
    </a:solidFill>
    <a:ln w="6350" cap="flat" cmpd="sng" algn="ctr">
      <a:solidFill>
        <a:schemeClr val="dk1">
          <a:tint val="7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hart5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sz="1400" b="1" i="0" u="none" strike="noStrike" baseline="0">
                <a:effectLst/>
              </a:rPr>
              <a:t> Proportion Of People Working In Different Department </a:t>
            </a:r>
            <a:endParaRPr lang="en-US" b="1"/>
          </a:p>
        </c:rich>
      </c:tx>
      <c:layout>
        <c:manualLayout>
          <c:xMode val="edge"/>
          <c:yMode val="edge"/>
          <c:x val="0.29933666134870396"/>
          <c:y val="5.1891974886535401E-2"/>
        </c:manualLayout>
      </c:layout>
      <c:overlay val="0"/>
      <c:spPr>
        <a:solidFill>
          <a:srgbClr val="00B0F0"/>
        </a:solidFill>
        <a:ln>
          <a:noFill/>
        </a:ln>
        <a:effectLst/>
        <a:scene3d>
          <a:camera prst="orthographicFront"/>
          <a:lightRig rig="threePt" dir="t"/>
        </a:scene3d>
        <a:sp3d>
          <a:bevelT w="190500" h="38100"/>
        </a:sp3d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'department wise people proporti'!$B$1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proporti'!$A$2:$A$10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proporti'!$B$2:$B$10</c:f>
            </c:numRef>
          </c:val>
          <c:extLst>
            <c:ext xmlns:c16="http://schemas.microsoft.com/office/drawing/2014/chart" uri="{C3380CC4-5D6E-409C-BE32-E72D297353CC}">
              <c16:uniqueId val="{00000000-13A1-4CBE-BE31-C6513C3B0FE6}"/>
            </c:ext>
          </c:extLst>
        </c:ser>
        <c:ser>
          <c:idx val="1"/>
          <c:order val="1"/>
          <c:tx>
            <c:strRef>
              <c:f>'department wise people proporti'!$C$1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proporti'!$A$2:$A$10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proporti'!$C$2:$C$10</c:f>
            </c:numRef>
          </c:val>
          <c:extLst>
            <c:ext xmlns:c16="http://schemas.microsoft.com/office/drawing/2014/chart" uri="{C3380CC4-5D6E-409C-BE32-E72D297353CC}">
              <c16:uniqueId val="{00000001-13A1-4CBE-BE31-C6513C3B0FE6}"/>
            </c:ext>
          </c:extLst>
        </c:ser>
        <c:ser>
          <c:idx val="2"/>
          <c:order val="2"/>
          <c:tx>
            <c:strRef>
              <c:f>'department wise people proporti'!$D$1</c:f>
              <c:strCache>
                <c:ptCount val="1"/>
                <c:pt idx="0">
                  <c:v>Total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proporti'!$A$2:$A$10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proporti'!$D$2:$D$10</c:f>
            </c:numRef>
          </c:val>
          <c:extLst>
            <c:ext xmlns:c16="http://schemas.microsoft.com/office/drawing/2014/chart" uri="{C3380CC4-5D6E-409C-BE32-E72D297353CC}">
              <c16:uniqueId val="{00000002-13A1-4CBE-BE31-C6513C3B0FE6}"/>
            </c:ext>
          </c:extLst>
        </c:ser>
        <c:ser>
          <c:idx val="3"/>
          <c:order val="3"/>
          <c:tx>
            <c:strRef>
              <c:f>'department wise people proporti'!$E$1</c:f>
              <c:strCache>
                <c:ptCount val="1"/>
                <c:pt idx="0">
                  <c:v>Female%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proporti'!$A$2:$A$10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proporti'!$E$2:$E$10</c:f>
              <c:numCache>
                <c:formatCode>0.00%</c:formatCode>
                <c:ptCount val="9"/>
                <c:pt idx="0">
                  <c:v>0.94852941176470584</c:v>
                </c:pt>
                <c:pt idx="1">
                  <c:v>0.93788819875776397</c:v>
                </c:pt>
                <c:pt idx="2">
                  <c:v>0.38709677419354838</c:v>
                </c:pt>
                <c:pt idx="3">
                  <c:v>0.32692307692307693</c:v>
                </c:pt>
                <c:pt idx="4">
                  <c:v>0.36937283570604079</c:v>
                </c:pt>
                <c:pt idx="5">
                  <c:v>0.39058171745152354</c:v>
                </c:pt>
                <c:pt idx="6">
                  <c:v>0.35064935064935066</c:v>
                </c:pt>
                <c:pt idx="7">
                  <c:v>0.34782608695652173</c:v>
                </c:pt>
                <c:pt idx="8">
                  <c:v>0.34555785123966942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3-13A1-4CBE-BE31-C6513C3B0FE6}"/>
            </c:ext>
          </c:extLst>
        </c:ser>
        <c:ser>
          <c:idx val="4"/>
          <c:order val="4"/>
          <c:tx>
            <c:strRef>
              <c:f>'department wise people proporti'!$F$1</c:f>
              <c:strCache>
                <c:ptCount val="1"/>
                <c:pt idx="0">
                  <c:v>male%</c:v>
                </c:pt>
              </c:strCache>
            </c:strRef>
          </c:tx>
          <c:spPr>
            <a:solidFill>
              <a:schemeClr val="accent5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proporti'!$A$2:$A$10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proporti'!$F$2:$F$10</c:f>
              <c:numCache>
                <c:formatCode>0.00%</c:formatCode>
                <c:ptCount val="9"/>
                <c:pt idx="0">
                  <c:v>5.1470588235294115E-2</c:v>
                </c:pt>
                <c:pt idx="1">
                  <c:v>6.2111801242236024E-2</c:v>
                </c:pt>
                <c:pt idx="2">
                  <c:v>0.61290322580645162</c:v>
                </c:pt>
                <c:pt idx="3">
                  <c:v>0.67307692307692313</c:v>
                </c:pt>
                <c:pt idx="4">
                  <c:v>0.63062716429395926</c:v>
                </c:pt>
                <c:pt idx="5">
                  <c:v>0.60941828254847641</c:v>
                </c:pt>
                <c:pt idx="6">
                  <c:v>0.64935064935064934</c:v>
                </c:pt>
                <c:pt idx="7">
                  <c:v>0.65217391304347827</c:v>
                </c:pt>
                <c:pt idx="8">
                  <c:v>0.65444214876033058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4-13A1-4CBE-BE31-C6513C3B0FE6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1794302287"/>
        <c:axId val="1794311439"/>
      </c:barChart>
      <c:catAx>
        <c:axId val="179430228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794311439"/>
        <c:crosses val="autoZero"/>
        <c:auto val="1"/>
        <c:lblAlgn val="ctr"/>
        <c:lblOffset val="100"/>
        <c:noMultiLvlLbl val="0"/>
      </c:catAx>
      <c:valAx>
        <c:axId val="1794311439"/>
        <c:scaling>
          <c:orientation val="minMax"/>
        </c:scaling>
        <c:delete val="1"/>
        <c:axPos val="l"/>
        <c:numFmt formatCode="0.00%" sourceLinked="1"/>
        <c:majorTickMark val="none"/>
        <c:minorTickMark val="none"/>
        <c:tickLblPos val="nextTo"/>
        <c:crossAx val="179430228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rgbClr val="FFFFFF"/>
            </a:solidFill>
            <a:prstDash val="solid"/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b="1"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hart6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spc="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r>
              <a:rPr lang="en-US" b="1">
                <a:solidFill>
                  <a:schemeClr val="bg1"/>
                </a:solidFill>
              </a:rPr>
              <a:t>Department wise data</a:t>
            </a:r>
          </a:p>
        </c:rich>
      </c:tx>
      <c:layout>
        <c:manualLayout>
          <c:xMode val="edge"/>
          <c:yMode val="edge"/>
          <c:x val="0.40133186642045943"/>
          <c:y val="4.6090534979423871E-2"/>
        </c:manualLayout>
      </c:layout>
      <c:overlay val="0"/>
      <c:spPr>
        <a:solidFill>
          <a:srgbClr val="7030A0"/>
        </a:solidFill>
        <a:ln>
          <a:noFill/>
        </a:ln>
        <a:effectLst/>
        <a:scene3d>
          <a:camera prst="orthographicFront"/>
          <a:lightRig rig="threePt" dir="t"/>
        </a:scene3d>
        <a:sp3d>
          <a:bevelT w="190500" h="38100"/>
        </a:sp3d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spc="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barChart>
        <c:barDir val="col"/>
        <c:grouping val="clustered"/>
        <c:varyColors val="0"/>
        <c:ser>
          <c:idx val="2"/>
          <c:order val="0"/>
          <c:tx>
            <c:strRef>
              <c:f>'department wise people '!$A$2</c:f>
              <c:strCache>
                <c:ptCount val="1"/>
                <c:pt idx="0">
                  <c:v>Female</c:v>
                </c:pt>
              </c:strCache>
            </c:strRef>
          </c:tx>
          <c:spPr>
            <a:solidFill>
              <a:srgbClr val="FF0066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'!$B$1:$J$1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'!$B$2:$J$2</c:f>
              <c:numCache>
                <c:formatCode>0</c:formatCode>
                <c:ptCount val="9"/>
                <c:pt idx="0">
                  <c:v>258</c:v>
                </c:pt>
                <c:pt idx="1">
                  <c:v>151</c:v>
                </c:pt>
                <c:pt idx="2">
                  <c:v>36</c:v>
                </c:pt>
                <c:pt idx="3">
                  <c:v>102</c:v>
                </c:pt>
                <c:pt idx="4">
                  <c:v>960</c:v>
                </c:pt>
                <c:pt idx="5">
                  <c:v>141</c:v>
                </c:pt>
                <c:pt idx="6">
                  <c:v>108</c:v>
                </c:pt>
                <c:pt idx="7">
                  <c:v>248</c:v>
                </c:pt>
                <c:pt idx="8">
                  <c:v>669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D2F-4EDD-8C5A-2D4B8D4758F9}"/>
            </c:ext>
          </c:extLst>
        </c:ser>
        <c:ser>
          <c:idx val="3"/>
          <c:order val="1"/>
          <c:tx>
            <c:strRef>
              <c:f>'department wise people '!$A$3</c:f>
              <c:strCache>
                <c:ptCount val="1"/>
                <c:pt idx="0">
                  <c:v>Male</c:v>
                </c:pt>
              </c:strCache>
            </c:strRef>
          </c:tx>
          <c:spPr>
            <a:solidFill>
              <a:srgbClr val="7030A0"/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1100" b="1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outEnd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cat>
            <c:strRef>
              <c:f>'department wise people '!$B$1:$J$1</c:f>
              <c:strCache>
                <c:ptCount val="9"/>
                <c:pt idx="0">
                  <c:v>Finance Department</c:v>
                </c:pt>
                <c:pt idx="1">
                  <c:v>General Management</c:v>
                </c:pt>
                <c:pt idx="2">
                  <c:v>Human Resource Department</c:v>
                </c:pt>
                <c:pt idx="3">
                  <c:v>Marketing Department</c:v>
                </c:pt>
                <c:pt idx="4">
                  <c:v>Operations Department</c:v>
                </c:pt>
                <c:pt idx="5">
                  <c:v>Production Department</c:v>
                </c:pt>
                <c:pt idx="6">
                  <c:v>Purchase Department</c:v>
                </c:pt>
                <c:pt idx="7">
                  <c:v>Sales Department</c:v>
                </c:pt>
                <c:pt idx="8">
                  <c:v>Service Department</c:v>
                </c:pt>
              </c:strCache>
            </c:strRef>
          </c:cat>
          <c:val>
            <c:numRef>
              <c:f>'department wise people '!$B$3:$J$3</c:f>
              <c:numCache>
                <c:formatCode>0</c:formatCode>
                <c:ptCount val="9"/>
                <c:pt idx="0">
                  <c:v>14</c:v>
                </c:pt>
                <c:pt idx="1">
                  <c:v>10</c:v>
                </c:pt>
                <c:pt idx="2">
                  <c:v>57</c:v>
                </c:pt>
                <c:pt idx="3">
                  <c:v>210</c:v>
                </c:pt>
                <c:pt idx="4">
                  <c:v>1639</c:v>
                </c:pt>
                <c:pt idx="5">
                  <c:v>220</c:v>
                </c:pt>
                <c:pt idx="6">
                  <c:v>200</c:v>
                </c:pt>
                <c:pt idx="7">
                  <c:v>465</c:v>
                </c:pt>
                <c:pt idx="8">
                  <c:v>1267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D2F-4EDD-8C5A-2D4B8D4758F9}"/>
            </c:ext>
          </c:extLst>
        </c:ser>
        <c:dLbls>
          <c:dLblPos val="outEnd"/>
          <c:showLegendKey val="0"/>
          <c:showVal val="1"/>
          <c:showCatName val="0"/>
          <c:showSerName val="0"/>
          <c:showPercent val="0"/>
          <c:showBubbleSize val="0"/>
        </c:dLbls>
        <c:gapWidth val="219"/>
        <c:overlap val="-27"/>
        <c:axId val="303829647"/>
        <c:axId val="303828399"/>
      </c:barChart>
      <c:catAx>
        <c:axId val="303829647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828399"/>
        <c:crosses val="autoZero"/>
        <c:auto val="1"/>
        <c:lblAlgn val="ctr"/>
        <c:lblOffset val="100"/>
        <c:noMultiLvlLbl val="0"/>
      </c:catAx>
      <c:valAx>
        <c:axId val="303828399"/>
        <c:scaling>
          <c:orientation val="minMax"/>
        </c:scaling>
        <c:delete val="0"/>
        <c:axPos val="l"/>
        <c:numFmt formatCode="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303829647"/>
        <c:crosses val="autoZero"/>
        <c:crossBetween val="between"/>
      </c:valAx>
      <c:dTable>
        <c:showHorzBorder val="1"/>
        <c:showVertBorder val="1"/>
        <c:showOutline val="1"/>
        <c:showKeys val="1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0" spcFirstLastPara="1" vertOverflow="ellipsis" vert="horz" wrap="square" anchor="ctr" anchorCtr="1"/>
          <a:lstStyle/>
          <a:p>
            <a:pPr rtl="0">
              <a:defRPr sz="900" b="1" i="0" u="none" strike="noStrike" kern="1200" baseline="0">
                <a:solidFill>
                  <a:schemeClr val="bg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</c:dTable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1" i="0" u="none" strike="noStrike" kern="1200" baseline="0">
              <a:solidFill>
                <a:schemeClr val="bg1"/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showDLblsOverMax val="0"/>
  </c:chart>
  <c:spPr>
    <a:solidFill>
      <a:schemeClr val="tx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chemeClr val="bg1"/>
          </a:solidFill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5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6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349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5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cs:styleClr val="auto"/>
    </cs:fontRef>
    <cs:defRPr sz="1000" b="1" i="0" u="none" strike="noStrike" kern="1200" spc="0" baseline="0"/>
  </cs:dataLabel>
  <cs:dataLabelCallout>
    <cs:lnRef idx="0">
      <cs:styleClr val="auto"/>
    </cs:lnRef>
    <cs:fillRef idx="0"/>
    <cs:effectRef idx="0"/>
    <cs:fontRef idx="minor">
      <cs:styleClr val="auto"/>
    </cs:fontRef>
    <cs:spPr>
      <a:solidFill>
        <a:schemeClr val="lt1"/>
      </a:solidFill>
      <a:ln>
        <a:solidFill>
          <a:schemeClr val="phClr"/>
        </a:solidFill>
      </a:ln>
    </cs:spPr>
    <cs:defRPr sz="10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63500" sx="102000" sy="102000" algn="ctr" rotWithShape="0">
          <a:prstClr val="black">
            <a:alpha val="20000"/>
          </a:prstClr>
        </a:outerShdw>
      </a:effectLst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effectLst>
        <a:outerShdw blurRad="88900" sx="102000" sy="102000" algn="ctr" rotWithShape="0">
          <a:prstClr val="black">
            <a:alpha val="10000"/>
          </a:prstClr>
        </a:outerShdw>
      </a:effectLst>
      <a:scene3d>
        <a:camera prst="orthographicFront"/>
        <a:lightRig rig="threePt" dir="t"/>
      </a:scene3d>
      <a:sp3d>
        <a:bevelT w="127000" h="127000"/>
        <a:bevelB w="127000" h="127000"/>
      </a:sp3d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lt1"/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91">
  <cs:axisTitle>
    <cs:lnRef idx="0"/>
    <cs:fillRef idx="0"/>
    <cs:effectRef idx="0"/>
    <cs:fontRef idx="minor">
      <a:schemeClr val="lt1">
        <a:lumMod val="75000"/>
      </a:schemeClr>
    </cs:fontRef>
    <cs:defRPr sz="900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lt1"/>
    </cs:fontRef>
    <cs:spPr>
      <a:solidFill>
        <a:schemeClr val="dk1">
          <a:lumMod val="75000"/>
          <a:lumOff val="25000"/>
        </a:schemeClr>
      </a:solidFill>
      <a:ln w="6350" cap="flat" cmpd="sng" algn="ctr">
        <a:solidFill>
          <a:schemeClr val="dk1">
            <a:tint val="75000"/>
          </a:schemeClr>
        </a:solidFill>
        <a:round/>
      </a:ln>
    </cs:spPr>
    <cs:defRPr sz="1000" kern="1200"/>
  </cs:chartArea>
  <cs:dataLabel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</cs:dataLabel>
  <cs:dataLabelCallout>
    <cs:lnRef idx="0"/>
    <cs:fillRef idx="0">
      <cs:styleClr val="auto"/>
    </cs:fillRef>
    <cs:effectRef idx="0"/>
    <cs:fontRef idx="minor">
      <a:schemeClr val="lt1"/>
    </cs:fontRef>
    <cs:spPr>
      <a:solidFill>
        <a:schemeClr val="phClr">
          <a:alpha val="30000"/>
        </a:schemeClr>
      </a:solidFill>
      <a:ln>
        <a:solidFill>
          <a:schemeClr val="lt1">
            <a:alpha val="50000"/>
          </a:schemeClr>
        </a:solidFill>
        <a:round/>
      </a:ln>
      <a:effectLst>
        <a:outerShdw blurRad="63500" dist="88900" dir="2700000" algn="tl" rotWithShape="0">
          <a:prstClr val="black">
            <a:alpha val="40000"/>
          </a:prstClr>
        </a:outerShdw>
      </a:effectLst>
    </cs:spPr>
    <cs:defRPr sz="900" b="1" i="0" u="none" strike="noStrike" kern="1200" baseline="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</cs:spPr>
  </cs:dataPoint>
  <cs:dataPoint3D>
    <cs:lnRef idx="0">
      <cs:styleClr val="auto"/>
    </cs:lnRef>
    <cs:fillRef idx="0">
      <cs:styleClr val="auto"/>
    </cs:fillRef>
    <cs:effectRef idx="0"/>
    <cs:fontRef idx="minor">
      <a:schemeClr val="tx1"/>
    </cs:fontRef>
    <cs:spPr>
      <a:solidFill>
        <a:schemeClr val="phClr">
          <a:alpha val="88000"/>
        </a:schemeClr>
      </a:solidFill>
      <a:ln>
        <a:solidFill>
          <a:schemeClr val="phClr">
            <a:lumMod val="50000"/>
          </a:schemeClr>
        </a:solidFill>
      </a:ln>
      <a:scene3d>
        <a:camera prst="orthographicFront"/>
        <a:lightRig rig="threePt" dir="t"/>
      </a:scene3d>
      <a:sp3d prstMaterial="flat"/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dk1">
            <a:lumMod val="75000"/>
            <a:lumOff val="25000"/>
          </a:schemeClr>
        </a:solidFill>
      </a:ln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solidFill>
        <a:schemeClr val="bg2">
          <a:lumMod val="75000"/>
          <a:alpha val="27000"/>
        </a:schemeClr>
      </a:solidFill>
      <a:sp3d/>
    </cs:spPr>
  </cs:floor>
  <cs:gridlineMajor>
    <cs:lnRef idx="0"/>
    <cs:fillRef idx="0"/>
    <cs:effectRef idx="0"/>
    <cs:fontRef idx="minor">
      <a:schemeClr val="tx1"/>
    </cs:fontRef>
    <cs:spPr>
      <a:ln w="9525">
        <a:solidFill>
          <a:schemeClr val="lt1">
            <a:lumMod val="50000"/>
          </a:schemeClr>
        </a:solidFill>
      </a:ln>
    </cs:spPr>
  </cs:gridlineMajor>
  <cs:gridlineMinor>
    <cs:lnRef idx="0"/>
    <cs:fillRef idx="0"/>
    <cs:effectRef idx="0"/>
    <cs:fontRef idx="minor">
      <a:schemeClr val="tx1"/>
    </cs:fontRef>
    <cs:spPr>
      <a:ln w="9525">
        <a:solidFill>
          <a:schemeClr val="lt1">
            <a:lumMod val="40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tx1"/>
    </cs:fontRef>
  </cs:plotArea>
  <cs:plotArea3D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/>
    </cs:fontRef>
    <cs:defRPr sz="1800" b="0" kern="1200" cap="all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sp3d/>
    </cs:spPr>
  </cs:wall>
</cs:chartStyle>
</file>

<file path=word/charts/style5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6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021023-21B3-45BF-81E3-4547CCFAB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746</TotalTime>
  <Pages>11</Pages>
  <Words>960</Words>
  <Characters>5478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Patil</dc:creator>
  <cp:keywords/>
  <dc:description/>
  <cp:lastModifiedBy>Rahul Patil</cp:lastModifiedBy>
  <cp:revision>25</cp:revision>
  <cp:lastPrinted>2022-12-20T17:00:00Z</cp:lastPrinted>
  <dcterms:created xsi:type="dcterms:W3CDTF">2022-12-20T04:35:00Z</dcterms:created>
  <dcterms:modified xsi:type="dcterms:W3CDTF">2022-12-20T17:05:00Z</dcterms:modified>
</cp:coreProperties>
</file>