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사랑의-물약"/>
    <w:p>
      <w:pPr>
        <w:pStyle w:val="Heading1"/>
      </w:pPr>
      <w:r>
        <w:rPr>
          <w:rFonts w:ascii="NanumGothic" w:hAnsi="NanumGothic" w:eastAsia="NanumGothic" w:cs="NanumGothic"/>
        </w:rPr>
        <w:t xml:space="preserve">사랑의 물약</w:t>
      </w:r>
    </w:p>
    <w:bookmarkStart w:id="20" w:name="트리트먼트-2안--조합안"/>
    <w:p>
      <w:pPr>
        <w:pStyle w:val="Heading2"/>
      </w:pPr>
      <w:r>
        <w:rPr>
          <w:rFonts w:ascii="NanumGothic" w:hAnsi="NanumGothic" w:eastAsia="NanumGothic" w:cs="NanumGothic"/>
        </w:rPr>
        <w:t xml:space="preserve">트리트먼트 2안 — 조합안</w:t>
      </w:r>
    </w:p>
    <w:p>
      <w:pPr>
        <w:pStyle w:val="FirstParagraph"/>
      </w:pPr>
      <w:r>
        <w:rPr>
          <w:rFonts w:ascii="NanumGothic" w:hAnsi="NanumGothic" w:eastAsia="NanumGothic" w:cs="NanumGothic"/>
        </w:rPr>
        <w:t xml:space="preserve">스낵시네마 5편 · 칸쵸 편 | 연출 이진호 | 2026.10.07 | 대외비</w:t>
      </w:r>
    </w:p>
    <w:p>
      <w:pPr>
        <w:pStyle w:val="BodyText"/>
      </w:pPr>
      <w:r>
        <w:rPr>
          <w:rFonts w:ascii="NanumGothic" w:hAnsi="NanumGothic" w:eastAsia="NanumGothic" w:cs="NanumGothic"/>
        </w:rPr>
        <w:t xml:space="preserve">두 안 모두 광고주가 준 세계관을 그대로 둡니다. 사랑이 사라진 지구, 운동장의 카니와 쵸니와 강아지 초코, 하트 요정 러비와 동생 쵸비의 컵 우주선 L-84, 칸쵸 상자 안에 열리는 하트 문, 초코나라와 사랑의 물약, 그리고 카니와 쵸니의 얼굴로 변장한 악당이 물약을 노린다는 사건은 두 안에서 바뀌지 않습니다.</w:t>
      </w:r>
    </w:p>
    <w:p>
      <w:pPr>
        <w:pStyle w:val="BodyText"/>
      </w:pPr>
      <w:r>
        <w:rPr>
          <w:rFonts w:ascii="NanumGothic" w:hAnsi="NanumGothic" w:eastAsia="NanumGothic" w:cs="NanumGothic"/>
        </w:rPr>
        <w:t xml:space="preserve">대표 악당은 실크햇과 콧수염의 카너, 별눈 윙크의 쵸네 둘입니다. 나머지 여덟은 카너 패거리로 분홍 버스 창문과 결말에서만 얼굴을 비춥니다. 두 안 모두 악당이 물약을 훔치는 과정이 화면에 보이고, 운동장에서 카니가 쵸니를 웃긴 칸쵸 한 알이 결말에서 사건을 가르는 열쇠가 되며, 물약이 돌아오는 닫힌 결말로 한 편을 마칩니다. 러닝타임은 4분 30초 안, "사라진 악당 칸쵸 10명을 함께 찾아 주세요"는 본편이 끝난 뒤 쿠키로 떼어 두었습니다.</w:t>
      </w:r>
    </w:p>
    <w:p>
      <w:pPr>
        <w:pStyle w:val="BodyText"/>
      </w:pPr>
      <w:r>
        <w:rPr>
          <w:rFonts w:ascii="NanumGothic" w:hAnsi="NanumGothic" w:eastAsia="NanumGothic" w:cs="NanumGothic"/>
        </w:rPr>
        <w:t xml:space="preserve">A안은 세계관을 최대한 따라가며 결말까지 가는 안이고, B안은 같은 인물과 같은 세계에서 출발하되 악당이 주인공보다 먼저 문을 넘어 손님 자리를 차지해 버리는 안입니다.</w:t>
      </w:r>
    </w:p>
    <w:p>
      <w:r>
        <w:rPr>
          <w:rFonts w:ascii="NanumGothic" w:hAnsi="NanumGothic" w:eastAsia="NanumGothic" w:cs="NanumGothic"/>
        </w:rPr>
        <w:pict>
          <v:rect style="width:0;height:1.5pt" o:hralign="center" o:hrstd="t" o:hr="t"/>
        </w:pict>
      </w:r>
    </w:p>
    <w:bookmarkEnd w:id="20"/>
    <w:bookmarkStart w:id="25" w:name="a안-한밤에-다녀간-손님"/>
    <w:p>
      <w:pPr>
        <w:pStyle w:val="Heading2"/>
      </w:pPr>
      <w:r>
        <w:rPr>
          <w:rFonts w:ascii="NanumGothic" w:hAnsi="NanumGothic" w:eastAsia="NanumGothic" w:cs="NanumGothic"/>
        </w:rPr>
        <w:t xml:space="preserve">A안 「한밤에 다녀간 손님」</w:t>
      </w:r>
    </w:p>
    <w:p>
      <w:pPr>
        <w:pStyle w:val="BlockText"/>
      </w:pPr>
      <w:r>
        <w:rPr>
          <w:rFonts w:ascii="NanumGothic" w:hAnsi="NanumGothic" w:eastAsia="NanumGothic" w:cs="NanumGothic"/>
        </w:rPr>
        <w:t xml:space="preserve">사랑의 물약을 받으러 초코나라에 간 카니와 쵸니는 도착한 첫날 밤 온 마을의 물약이 사라지면서 도둑으로 몰린다. 밤새 창문을 넘나든 도둑이 카니와 쵸니의 얼굴을 하고 있었기 때문이다. 한 번도 웃어 본 적 없는 그 도둑들이 칸쵸 한 알에 처음 웃는다.</w:t>
      </w:r>
    </w:p>
    <w:bookmarkStart w:id="21" w:name="기--지구-저녁"/>
    <w:p>
      <w:pPr>
        <w:pStyle w:val="Heading3"/>
      </w:pPr>
      <w:r>
        <w:rPr>
          <w:rFonts w:ascii="NanumGothic" w:hAnsi="NanumGothic" w:eastAsia="NanumGothic" w:cs="NanumGothic"/>
        </w:rPr>
        <w:t xml:space="preserve">기 — 지구, 저녁</w:t>
      </w:r>
    </w:p>
    <w:p>
      <w:pPr>
        <w:pStyle w:val="FirstParagraph"/>
      </w:pPr>
      <w:r>
        <w:rPr>
          <w:rFonts w:ascii="NanumGothic" w:hAnsi="NanumGothic" w:eastAsia="NanumGothic" w:cs="NanumGothic"/>
        </w:rPr>
        <w:t xml:space="preserve">거리의 사람들은 휴대폰만 보며 걷고 아무도 웃지 않는다. 학교 운동장 벤치에 앉은 카니는 옆자리의 쵸니를 좋아하지만 그 말은 하지 못하고, 대신 칸쵸 상자에서 한 알을 꺼내 찍힌 얼굴을 들여다본 뒤 그 표정을 똑같이 지어 보이고는 제 코끝에 붙인다. 쵸니가 웃음을 터뜨린다. 그날 저녁 그 거리에서 웃은 사람은 쵸니 한 사람뿐이다.</w:t>
      </w:r>
    </w:p>
    <w:p>
      <w:pPr>
        <w:pStyle w:val="BodyText"/>
      </w:pPr>
      <w:r>
        <w:rPr>
          <w:rFonts w:ascii="NanumGothic" w:hAnsi="NanumGothic" w:eastAsia="NanumGothic" w:cs="NanumGothic"/>
        </w:rPr>
        <w:t xml:space="preserve">지구에 놀러 왔다가 웃음이 사라진 거리에 놀라 있던 러비와 쵸비가 그 소리를 듣고 내려온다. 러비는 카니 코의 칸쵸를 톡 떼어 먹고, 초코나라에 한 방울이면 곁에 있는 사람을 보고 웃게 되는 사랑의 물약이 있으니 둘이 직접 가서 받아 오자고 한다. 러비가 카니의 칸쵸 상자를 열자 쵸비가 L-84로 상자 안에 하트 문을 만들고, 달콤한 냄새를 따라 초코가 먼저 뛰어든다. 카니가 쵸니의 손을 잡고 뒤따른다.</w:t>
      </w:r>
    </w:p>
    <w:bookmarkEnd w:id="21"/>
    <w:bookmarkStart w:id="22" w:name="승--초코나라-손님과-도둑"/>
    <w:p>
      <w:pPr>
        <w:pStyle w:val="Heading3"/>
      </w:pPr>
      <w:r>
        <w:rPr>
          <w:rFonts w:ascii="NanumGothic" w:hAnsi="NanumGothic" w:eastAsia="NanumGothic" w:cs="NanumGothic"/>
        </w:rPr>
        <w:t xml:space="preserve">승 — 초코나라, 손님과 도둑</w:t>
      </w:r>
    </w:p>
    <w:p>
      <w:pPr>
        <w:pStyle w:val="FirstParagraph"/>
      </w:pPr>
      <w:r>
        <w:rPr>
          <w:rFonts w:ascii="NanumGothic" w:hAnsi="NanumGothic" w:eastAsia="NanumGothic" w:cs="NanumGothic"/>
        </w:rPr>
        <w:t xml:space="preserve">초코나라는 보라색 밤이다. 하트들이 사는 집 창가마다 작은 물약 병이 분홍빛으로 켜져 있고, 하트들은 아침마다 그 병에서 한 방울씩 먹고 웃으며 하루를 시작한다. 흰 눈썹의 촌장은 손님을 반기며 내일 아침 광장에서 종탑 아래의 큰 병을 열어 지구 몫을 덜어 주겠다고 약속하고, 광장의 큰 화면에는 카니와 쵸니의 얼굴이 '지구 손님'이라는 글자와 함께 뜬다.</w:t>
      </w:r>
    </w:p>
    <w:p>
      <w:pPr>
        <w:pStyle w:val="BodyText"/>
      </w:pPr>
      <w:r>
        <w:rPr>
          <w:rFonts w:ascii="NanumGothic" w:hAnsi="NanumGothic" w:eastAsia="NanumGothic" w:cs="NanumGothic"/>
        </w:rPr>
        <w:t xml:space="preserve">지붕 위에서 그 화면을 올려다보는 둘이 있다. 실크햇의 카너와 별눈의 쵸네, 초코나라에서 가장 귀한 것만 골라 훔쳐 온 도둑이다. 카너 패거리가 사는 골짜기에는 물약이 한 방울도 온 적이 없어서 이들은 태어나 한 번도 웃어 본 적이 없고, 그래서 병을 노린다. 두 도둑은 화면 속 카니와 쵸니의 머리 모양과 옷차림을 그대로 따라 한다. 혹시 누구 눈에 띄더라도 지구 손님이 한 짓으로 보이게 하려는 것이다. 다만 카너는 아끼는 콧수염을 끝내 밀지 못하고, 쵸네는 신이 나면 한쪽 눈에 별이 반짝이는 윙크 버릇을 감추지 못한다.</w:t>
      </w:r>
    </w:p>
    <w:p>
      <w:pPr>
        <w:pStyle w:val="BodyText"/>
      </w:pPr>
      <w:r>
        <w:rPr>
          <w:rFonts w:ascii="NanumGothic" w:hAnsi="NanumGothic" w:eastAsia="NanumGothic" w:cs="NanumGothic"/>
        </w:rPr>
        <w:t xml:space="preserve">카니와 쵸니가 손님 방에서 잠든 사이, 불을 끈 분홍 버스가 마을로 들어온다. 카너가 쵸네의 어깨를 밟고 창턱에 올라 병을 집어 버스 창으로 던지면 안에 탄 패거리 여덟이 받아 차곡차곡 쌓고, 그 자리에는 분홍색 물을 담은 가짜 병을 놓아둔다. 아침에 하트들이 바로 눈치채지 못하게 하려는 것이다. 굴뚝으로 내려가다 잠꼬대하는 하트 옆에서 숨을 참고, 선반에서 떨어지는 병을 발끝으로 받아 내는 도둑질이 집집마다 이어진다. 마지막 집에서 잠이 깬 꼬마 하트가 창밖에 선 얼굴을 본다. 달빛에 비친 얼굴은 낮에 화면에서 본 지구 손님 카니이고, 실크햇은 그늘에 가려 보이지 않는다. 그 손님은 꼬마와 눈이 마주치고도 웃지 않는다.</w:t>
      </w:r>
    </w:p>
    <w:p>
      <w:pPr>
        <w:pStyle w:val="BodyText"/>
      </w:pPr>
      <w:r>
        <w:rPr>
          <w:rFonts w:ascii="NanumGothic" w:hAnsi="NanumGothic" w:eastAsia="NanumGothic" w:cs="NanumGothic"/>
        </w:rPr>
        <w:t xml:space="preserve">아침, 하트들이 창가의 병에서 한 방울씩 먹는데 아무도 웃지 못한다. 병에 든 것이 분홍색 물뿐이라는 것이 드러나며 마을이 발칵 뒤집히고, 꼬마 하트는 밤에 지구 손님이 창가에 왔었다고 말한다. 광장 화면이 지지직거리며 긴급 소식으로 바뀌고 꼬마의 말을 듣고 그린 수배 그림이 뜨는데, 그림 속 얼굴은 카니와 쵸니다. 하트들이 손님 방으로 몰려가 둘을 광장으로 끌어낸다. 밤새 자고 있었다고 해도 하트들은 수배 그림만 가리키고, 꼬마 하트가 밤에 본 손님은 하나도 웃지 않았다고 말해도 어른 하트들은 듣지 않는다. 촌장은 큰 병을 건네는 일을 미루고 둘을 손님 방에 들여보낸 뒤 문 앞에 보초를 세운다. 손님을 데려온 러비는 아무 말도 하지 못한다.</w:t>
      </w:r>
    </w:p>
    <w:bookmarkEnd w:id="22"/>
    <w:bookmarkStart w:id="23" w:name="전--똑같은-얼굴-넷"/>
    <w:p>
      <w:pPr>
        <w:pStyle w:val="Heading3"/>
      </w:pPr>
      <w:r>
        <w:rPr>
          <w:rFonts w:ascii="NanumGothic" w:hAnsi="NanumGothic" w:eastAsia="NanumGothic" w:cs="NanumGothic"/>
        </w:rPr>
        <w:t xml:space="preserve">전 — 똑같은 얼굴 넷</w:t>
      </w:r>
    </w:p>
    <w:p>
      <w:pPr>
        <w:pStyle w:val="FirstParagraph"/>
      </w:pPr>
      <w:r>
        <w:rPr>
          <w:rFonts w:ascii="NanumGothic" w:hAnsi="NanumGothic" w:eastAsia="NanumGothic" w:cs="NanumGothic"/>
        </w:rPr>
        <w:t xml:space="preserve">손님 방에 갇힌 둘은 누군가 자기들 얼굴을 하고 마을을 돌아다녔다는 것을 깨닫는다. 쵸니는 마을에 남은 물약이 종탑 아래의 큰 병 하나뿐이니 그 얼굴들이 다음에 노릴 것도 그 병이라고 짚는다. 둘은 L-84를 몰고 창밖으로 온 쵸비의 도움으로 방을 빠져나오는데, 그 무렵 마을 반대편에서 지구 손님이 도망쳤다는 외침이 울린다. 실크햇과 두건을 벗은 카너와 쵸네가 일부러 골목을 내달리며 하트들을 광장 밖으로 끌어낸 것이다. 등불을 든 하트들은 손님 방에서 막 빠져나온 진짜 둘을 보고 쫓기 시작하고, 카니와 쵸니는 쫓기는 채로 광장을 향해 달린다.</w:t>
      </w:r>
    </w:p>
    <w:p>
      <w:pPr>
        <w:pStyle w:val="BodyText"/>
      </w:pPr>
      <w:r>
        <w:rPr>
          <w:rFonts w:ascii="NanumGothic" w:hAnsi="NanumGothic" w:eastAsia="NanumGothic" w:cs="NanumGothic"/>
        </w:rPr>
        <w:t xml:space="preserve">광장에 뛰어든 둘은 종탑 아래에서 큰 병을 막 들어 올린 카너와 쵸네와 마주친다. 뒤따라온 하트들의 등불이 광장을 채우자 카너는 병을 받침대에 도로 내려놓고, 진짜 둘을 가리키며 저 아이들이 병을 가져가려 했다고 소리친다. 받침대 앞에 똑같은 얼굴 넷이 서 있고, 하트들은 누구를 붙잡아야 할지 모른다. 러비도 가리지 못한다.</w:t>
      </w:r>
    </w:p>
    <w:p>
      <w:pPr>
        <w:pStyle w:val="BodyText"/>
      </w:pPr>
      <w:r>
        <w:rPr>
          <w:rFonts w:ascii="NanumGothic" w:hAnsi="NanumGothic" w:eastAsia="NanumGothic" w:cs="NanumGothic"/>
        </w:rPr>
        <w:t xml:space="preserve">촌장이 진짜라면 증명해 보라고 하자, 카니는 칸쵸 상자에서 한 알을 꺼내 운동장에서처럼 제 코끝에 붙이고 두 쵸니를 바라본다. 한 쵸니는 웃음을 터뜨리고, 다른 쵸니는 멀뚱히 서 있다. 카너가 카니의 상자에서 한 알을 낚아채 똑같이 코에 붙이지만, 이번에는 웃음을 터뜨렸던 쵸니가 칸쵸를 제 코에 붙이고 두 카니를 본다. 한 카니는 웃고, 카너는 웃지 못한다. 꼬마 하트가 밤에 본 손님도 저렇게 웃지 않았다고 소리치고, 어른 하트들은 그제야 꼬마의 말을 떠올린다. 웃지 않는 쪽이 가짜다.</w:t>
      </w:r>
    </w:p>
    <w:bookmarkEnd w:id="23"/>
    <w:bookmarkStart w:id="24" w:name="결--처음-웃는-얼굴"/>
    <w:p>
      <w:pPr>
        <w:pStyle w:val="Heading3"/>
      </w:pPr>
      <w:r>
        <w:rPr>
          <w:rFonts w:ascii="NanumGothic" w:hAnsi="NanumGothic" w:eastAsia="NanumGothic" w:cs="NanumGothic"/>
        </w:rPr>
        <w:t xml:space="preserve">결 — 처음 웃는 얼굴</w:t>
      </w:r>
    </w:p>
    <w:p>
      <w:pPr>
        <w:pStyle w:val="FirstParagraph"/>
      </w:pPr>
      <w:r>
        <w:rPr>
          <w:rFonts w:ascii="NanumGothic" w:hAnsi="NanumGothic" w:eastAsia="NanumGothic" w:cs="NanumGothic"/>
        </w:rPr>
        <w:t xml:space="preserve">들통난 카너는 큰 병을 낚아채고 쵸네는 작은 병들이 든 자루를 멘 채 마을 어귀의 하트 문으로 달아난다. 초코가 카너의 망토 자락을 물고 늘어지는 바람에 자루가 터져 작은 병들이 길 위로 굴러 나오고, 뒤따라온 하트들이 둘을 에워싼다. 궁지에 몰린 카너가 큰 병을 품에 끌어안는다.</w:t>
      </w:r>
    </w:p>
    <w:p>
      <w:pPr>
        <w:pStyle w:val="BodyText"/>
      </w:pPr>
      <w:r>
        <w:rPr>
          <w:rFonts w:ascii="NanumGothic" w:hAnsi="NanumGothic" w:eastAsia="NanumGothic" w:cs="NanumGothic"/>
        </w:rPr>
        <w:t xml:space="preserve">카니는 잡는 대신 하트들 사이를 뚫고 카너 앞에 서서, 칸쵸 한 알을 꺼내 이번에는 카너의 코끝에 붙인다. 카너는 멀뚱히 보고, 그 얼굴을 본 쵸니가 웃음을 터뜨린다. 버스 창문에 매달려 있던 패거리 여덟이 두목의 얼굴을 보고 하나씩 웃음을 터뜨리고, 쵸네가 참았던 별 윙크를 하며 웃고, 마지막으로 카너가 품에 안은 병에 비친 제 얼굴을 보고 웃음을 터뜨린다. 태어나 처음 웃는 것이라 웃느라 병을 떨어뜨리고, 쵸니가 몸을 날려 받는다. 촌장이 그 모습을 보고 말한다. 물약 없이 웃는 아이는 도둑이 아니라고.</w:t>
      </w:r>
    </w:p>
    <w:p>
      <w:pPr>
        <w:pStyle w:val="BodyText"/>
      </w:pPr>
      <w:r>
        <w:rPr>
          <w:rFonts w:ascii="NanumGothic" w:hAnsi="NanumGothic" w:eastAsia="NanumGothic" w:cs="NanumGothic"/>
        </w:rPr>
        <w:t xml:space="preserve">촌장은 카너와 쵸네에게 해가 지기 전까지 집집마다 창가에 병을 돌려놓으라고 이르고, 두 도둑은 아직 코에 칸쵸를 붙인 채 병을 하나씩 들고 마을을 돈다. 창가마다 분홍빛이 다시 켜진다. 촌장은 카니와 쵸니에게 고개를 숙이고 큰 병에서 지구 몫을 덜어 준다.</w:t>
      </w:r>
    </w:p>
    <w:p>
      <w:pPr>
        <w:pStyle w:val="BodyText"/>
      </w:pPr>
      <w:r>
        <w:rPr>
          <w:rFonts w:ascii="NanumGothic" w:hAnsi="NanumGothic" w:eastAsia="NanumGothic" w:cs="NanumGothic"/>
        </w:rPr>
        <w:t xml:space="preserve">지구로 돌아온 저녁, 러비가 거리 위로 날아올라 물약 한 방울을 떨어뜨린다. 분홍빛이 내려앉자 휴대폰만 보던 사람들이 고개를 들어 곁에 있는 사람을 보고 웃는다. 벤치로 돌아온 카니는 상자에 남은 마지막 칸쵸를 쵸니에게 건넨다.</w:t>
      </w:r>
    </w:p>
    <w:p>
      <w:pPr>
        <w:pStyle w:val="BodyText"/>
      </w:pPr>
      <w:r>
        <w:rPr>
          <w:rFonts w:ascii="NanumGothic" w:hAnsi="NanumGothic" w:eastAsia="NanumGothic" w:cs="NanumGothic"/>
          <w:bCs/>
          <w:b/>
        </w:rPr>
        <w:t xml:space="preserve">쿠키(선택)</w:t>
      </w:r>
      <w:r>
        <w:rPr>
          <w:rFonts w:ascii="NanumGothic" w:hAnsi="NanumGothic" w:eastAsia="NanumGothic" w:cs="NanumGothic"/>
        </w:rPr>
        <w:t xml:space="preserve"> </w:t>
      </w:r>
      <w:r>
        <w:rPr>
          <w:rFonts w:ascii="NanumGothic" w:hAnsi="NanumGothic" w:eastAsia="NanumGothic" w:cs="NanumGothic"/>
        </w:rPr>
        <w:t xml:space="preserve">— 병을 다 돌려놓은 카너와 쵸네가 마지막 집 앞에서 슬그머니 사라진다. 불 꺼진 지구의 가게 진열대에서 칸쵸 상자 하나가 들썩이고, 뚜껑 틈으로 코에 칸쵸를 붙인 카너가 웃는 얼굴로 손을 흔들고 들어간다. 자막 — 사라진 악당 칸쵸 10명을 함께 찾아 주세요.</w:t>
      </w:r>
    </w:p>
    <w:p>
      <w:pPr>
        <w:pStyle w:val="BodyText"/>
      </w:pPr>
      <w:r>
        <w:rPr>
          <w:rFonts w:ascii="NanumGothic" w:hAnsi="NanumGothic" w:eastAsia="NanumGothic" w:cs="NanumGothic"/>
        </w:rPr>
        <w:t xml:space="preserve">예상 러닝 약 4분 25초.</w:t>
      </w:r>
    </w:p>
    <w:p>
      <w:r>
        <w:rPr>
          <w:rFonts w:ascii="NanumGothic" w:hAnsi="NanumGothic" w:eastAsia="NanumGothic" w:cs="NanumGothic"/>
        </w:rPr>
        <w:pict>
          <v:rect style="width:0;height:1.5pt" o:hralign="center" o:hrstd="t" o:hr="t"/>
        </w:pict>
      </w:r>
    </w:p>
    <w:bookmarkEnd w:id="24"/>
    <w:bookmarkEnd w:id="25"/>
    <w:bookmarkStart w:id="30" w:name="b안-먼저-떠난-손님"/>
    <w:p>
      <w:pPr>
        <w:pStyle w:val="Heading2"/>
      </w:pPr>
      <w:r>
        <w:rPr>
          <w:rFonts w:ascii="NanumGothic" w:hAnsi="NanumGothic" w:eastAsia="NanumGothic" w:cs="NanumGothic"/>
        </w:rPr>
        <w:t xml:space="preserve">B안 「먼저 떠난 손님」</w:t>
      </w:r>
    </w:p>
    <w:p>
      <w:pPr>
        <w:pStyle w:val="BlockText"/>
      </w:pPr>
      <w:r>
        <w:rPr>
          <w:rFonts w:ascii="NanumGothic" w:hAnsi="NanumGothic" w:eastAsia="NanumGothic" w:cs="NanumGothic"/>
        </w:rPr>
        <w:t xml:space="preserve">사랑의 물약을 받으러 초코나라로 떠나기로 한 밤, 카니와 쵸니는 자기들과 똑같은 얼굴을 한 두 아이가 러비의 품에 안겨 하트 문으로 들어가는 것을 본다. 문이 닫히고, 초코나라에서는 카니와 쵸니로 변장한 도둑이 진짜 손님으로 대접받기 시작한다.</w:t>
      </w:r>
    </w:p>
    <w:bookmarkStart w:id="26" w:name="기--지구-해-질-녘"/>
    <w:p>
      <w:pPr>
        <w:pStyle w:val="Heading3"/>
      </w:pPr>
      <w:r>
        <w:rPr>
          <w:rFonts w:ascii="NanumGothic" w:hAnsi="NanumGothic" w:eastAsia="NanumGothic" w:cs="NanumGothic"/>
        </w:rPr>
        <w:t xml:space="preserve">기 — 지구, 해 질 녘</w:t>
      </w:r>
    </w:p>
    <w:p>
      <w:pPr>
        <w:pStyle w:val="FirstParagraph"/>
      </w:pPr>
      <w:r>
        <w:rPr>
          <w:rFonts w:ascii="NanumGothic" w:hAnsi="NanumGothic" w:eastAsia="NanumGothic" w:cs="NanumGothic"/>
        </w:rPr>
        <w:t xml:space="preserve">거리의 사람들은 휴대폰만 보며 지나가고 아무도 웃지 않는다. 운동장 벤치에서 칸쵸 상자를 열던 카니는 분홍색 물약 그림이 찍힌 한 알을 발견하는데, 좀처럼 나오지 않는 그림이라 아무 말 없이 그 한 알을 쵸니 손에 쥐여 준다. 쵸니가 들여다보다가 웃는다. 그 웃음을 보고 러비와 쵸비가 내려온다.</w:t>
      </w:r>
    </w:p>
    <w:p>
      <w:pPr>
        <w:pStyle w:val="BodyText"/>
      </w:pPr>
      <w:r>
        <w:rPr>
          <w:rFonts w:ascii="NanumGothic" w:hAnsi="NanumGothic" w:eastAsia="NanumGothic" w:cs="NanumGothic"/>
        </w:rPr>
        <w:t xml:space="preserve">러비는 초코나라에 사랑의 물약이 있다고 말한다. 뚜껑만 열어도 모두가 가장 사랑하는 쪽으로 고개를 돌리게 되는 약이라 촌장은 새벽에 손님 손에 건널 때까지 뚜껑을 열지 않는데, 카니와 쵸니가 가서 받아 오면 지구를 다시 사랑으로 채울 수 있다는 것이다. 러비와 쵸비는 촌장에게 손님이 온다고 알리러 먼저 돌아가면서, 달이 뜨면 이 벤치에서 칸쵸 상자를 열라고 한다. 미끄럼틀 뒤에서 그 말을 엿듣는 둘이 있다. 운동장 아이들의 가방에서 간식을 훔쳐 다니던 실크햇의 카너와 별눈의 쵸네다. 물약 한 병만 있으면 온 세상이 자기들을 좋아하게 될 거라고 믿는다.</w:t>
      </w:r>
    </w:p>
    <w:bookmarkEnd w:id="26"/>
    <w:bookmarkStart w:id="27" w:name="승--손님이-된-도둑"/>
    <w:p>
      <w:pPr>
        <w:pStyle w:val="Heading3"/>
      </w:pPr>
      <w:r>
        <w:rPr>
          <w:rFonts w:ascii="NanumGothic" w:hAnsi="NanumGothic" w:eastAsia="NanumGothic" w:cs="NanumGothic"/>
        </w:rPr>
        <w:t xml:space="preserve">승 — 손님이 된 도둑</w:t>
      </w:r>
    </w:p>
    <w:p>
      <w:pPr>
        <w:pStyle w:val="FirstParagraph"/>
      </w:pPr>
      <w:r>
        <w:rPr>
          <w:rFonts w:ascii="NanumGothic" w:hAnsi="NanumGothic" w:eastAsia="NanumGothic" w:cs="NanumGothic"/>
        </w:rPr>
        <w:t xml:space="preserve">두 도둑은 카니의 가방에서 칸쵸 상자를 훔친다. 상자가 있으면 자기들이 문을 열 수 있고, 진짜 둘은 상자를 찾느라 늦을 것이기 때문이다. 카너는 콧수염에 코코아 가루를 발라 감추고 실크햇을 등 뒤에 숨기며, 쵸네는 두건을 품에 넣고 별 윙크를 참기로 한다. 둘이 사라진 상자를 찾아 운동장을 헤매는 사이 달이 뜨고, 두 도둑이 벤치에서 상자를 연다. 하트 문에서 러비가 두 팔을 벌려 나와 반갑게 끌어안는 것은 두 도둑이다. 돌아온 카니와 쵸니는 닫혀 가는 문 안에서 자기들과 똑같은 얼굴이 손을 흔드는 것을 본다. 문을 닫으려던 쵸비는 문밖에 똑같은 얼굴이 둘 더 서 있는 것을 보고 놀라 L-84째 굴러떨어지고, 그사이 문이 닫힌다. 초코가 꼬리를 흔들며 진짜 카니에게 뛰어오르는 것을 보고 쵸비는 이쪽이 진짜라는 것을 안다.</w:t>
      </w:r>
    </w:p>
    <w:p>
      <w:pPr>
        <w:pStyle w:val="BodyText"/>
      </w:pPr>
      <w:r>
        <w:rPr>
          <w:rFonts w:ascii="NanumGothic" w:hAnsi="NanumGothic" w:eastAsia="NanumGothic" w:cs="NanumGothic"/>
        </w:rPr>
        <w:t xml:space="preserve">문을 다시 열려면 칸쵸 상자가 있어야 한다. 카니는 주머니의 동전을 털어 동네 편의점으로 달려가 칸쵸 한 상자를 사는데, 휴대폰만 보던 점원은 계산을 하면서도 고개를 들지 않는다. 편의점 앞에서 상자를 열자 쵸비가 문을 만들고, 카니와 쵸니와 초코가 뛰어든다.</w:t>
      </w:r>
    </w:p>
    <w:p>
      <w:pPr>
        <w:pStyle w:val="BodyText"/>
      </w:pPr>
      <w:r>
        <w:rPr>
          <w:rFonts w:ascii="NanumGothic" w:hAnsi="NanumGothic" w:eastAsia="NanumGothic" w:cs="NanumGothic"/>
        </w:rPr>
        <w:t xml:space="preserve">그 시각 초코나라에서는 두 도둑이 지구 손님으로 대접받고 있다. 하트들은 집으로 불러 차를 내오고 선물을 건네는데, 두 도둑은 하트들이 눈을 돌릴 때마다 찻숟가락이며 촌장의 안경이며 종탑의 작은 종까지 하나씩 실크햇 속에 넣는다. 러비는 손님들이 조금씩 이상하다고 느낀다. 하트들이 무엇을 보여 줘도 웃지 않고, 운동장에서 본 분홍 칸쵸 이야기를 꺼내도 쵸네는 무슨 말인지 모르며, 틈만 나면 새벽에 받을 물약 이야기만 꺼낸다. 그래도 러비는 자기 손으로 데려온 손님을 의심하지 못한다.</w:t>
      </w:r>
    </w:p>
    <w:bookmarkEnd w:id="27"/>
    <w:bookmarkStart w:id="28" w:name="전--똑같은-얼굴-넷-1"/>
    <w:p>
      <w:pPr>
        <w:pStyle w:val="Heading3"/>
      </w:pPr>
      <w:r>
        <w:rPr>
          <w:rFonts w:ascii="NanumGothic" w:hAnsi="NanumGothic" w:eastAsia="NanumGothic" w:cs="NanumGothic"/>
        </w:rPr>
        <w:t xml:space="preserve">전 — 똑같은 얼굴 넷</w:t>
      </w:r>
    </w:p>
    <w:p>
      <w:pPr>
        <w:pStyle w:val="FirstParagraph"/>
      </w:pPr>
      <w:r>
        <w:rPr>
          <w:rFonts w:ascii="NanumGothic" w:hAnsi="NanumGothic" w:eastAsia="NanumGothic" w:cs="NanumGothic"/>
        </w:rPr>
        <w:t xml:space="preserve">편의점 상자에서 열린 문으로 마을 어귀에 떨어진 카니와 쵸니는 곧 하트들에게 들킨다. 지구 손님은 지금 촌장 집에 묵고 있는데 똑같은 얼굴이 또 나타났으니, 하트들은 이쪽을 가짜로 여기고 등불을 들고 쫓아온다. 광장 화면에는 '가짜 손님을 찾습니다'라는 글자와 함께 카니와 쵸니의 얼굴이 뜬다. 둘은 쵸비를 따라 지붕과 골목을 숨어 다니며 밤을 보낸다.</w:t>
      </w:r>
    </w:p>
    <w:p>
      <w:pPr>
        <w:pStyle w:val="BodyText"/>
      </w:pPr>
      <w:r>
        <w:rPr>
          <w:rFonts w:ascii="NanumGothic" w:hAnsi="NanumGothic" w:eastAsia="NanumGothic" w:cs="NanumGothic"/>
        </w:rPr>
        <w:t xml:space="preserve">새벽, 광장에서 의식이 시작된다. 촌장이 큰 병을 들어 단 위의 손님에게 건네려는 순간, 카너가 감사의 뜻으로 마술을 보여 드리겠다며 실크햇을 벗어 병 위에 씌웠다 들어 올린다. 병이 감쪽같이 사라지고 하트들은 박수를 친다. 병이 모자 속으로 들어갔다는 것을 아는 하트는 아무도 없다. 그때 카니와 쵸니가 광장으로 뛰어들어 그 손님들은 가짜라고 외친다. 단 위의 손님과 단 아래의 손님이 똑같은 얼굴로 마주 서고, 하트들은 밤새 함께 차를 마신 단 위의 손님 편을 든다. 초코가 단 아래 카니에게 뛰어오르지만 하트들은 개가 뭘 알겠느냐고 한다. 러비도 가리지 못한다.</w:t>
      </w:r>
    </w:p>
    <w:p>
      <w:pPr>
        <w:pStyle w:val="BodyText"/>
      </w:pPr>
      <w:r>
        <w:rPr>
          <w:rFonts w:ascii="NanumGothic" w:hAnsi="NanumGothic" w:eastAsia="NanumGothic" w:cs="NanumGothic"/>
        </w:rPr>
        <w:t xml:space="preserve">러비는 운동장에서 자기가 한 말을 떠올린다. 러비의 부탁을 받은 촌장이 카너에게 병을 돌려 달라고 하자 카너는 마술이 아직 안 끝났다며 모자를 움켜쥐고, 촌장이 모자를 들추자 병이 나온다. 촌장이 뚜껑을 연다. 분홍빛 향이 광장에 퍼지고, 하트들은 저마다 가족 쪽으로 고개를 돌린다. 단 아래의 카니는 쵸니 쪽으로, 쵸니는 카니 쪽으로 고개를 돌리고, 초코는 카니에게 뛰어오른다. 단 위의 두 손님은 서로도 누구도 보지 않고 촌장 손에 들린 병만 바라본다. 광장의 하트들이 모두 그 모습을 본다.</w:t>
      </w:r>
    </w:p>
    <w:bookmarkEnd w:id="28"/>
    <w:bookmarkStart w:id="29" w:name="결--물약-그림-칸쵸"/>
    <w:p>
      <w:pPr>
        <w:pStyle w:val="Heading3"/>
      </w:pPr>
      <w:r>
        <w:rPr>
          <w:rFonts w:ascii="NanumGothic" w:hAnsi="NanumGothic" w:eastAsia="NanumGothic" w:cs="NanumGothic"/>
        </w:rPr>
        <w:t xml:space="preserve">결 — 물약 그림 칸쵸</w:t>
      </w:r>
    </w:p>
    <w:p>
      <w:pPr>
        <w:pStyle w:val="FirstParagraph"/>
      </w:pPr>
      <w:r>
        <w:rPr>
          <w:rFonts w:ascii="NanumGothic" w:hAnsi="NanumGothic" w:eastAsia="NanumGothic" w:cs="NanumGothic"/>
        </w:rPr>
        <w:t xml:space="preserve">들통난 카너와 쵸네는 촌장 손에서 병을 낚아채고 마을 어귀의 하트 문으로 달아난다. 카니와 쵸니가 편의점에서 열고 들어온 바로 그 문이다. 달리는 카너가 버릇처럼 모자를 고쳐 쓰다 실크햇이 벗겨지며 찻숟가락과 안경과 작은 종이 길 위로 와르르 쏟아지지만, 병은 놓치지 않는다. 하트들이 쫓아가도 거리가 좁혀지지 않자, 쵸니는 운동장에서 카니에게 받은 분홍 물약 그림 칸쵸를 꺼내 두 도둑 앞으로 던진다. 물약 향을 맡은 뒤로는 분홍 물약 그림만 보여도 그쪽으로 고개를 돌리게 되는 두 도둑은 날아오는 칸쵸를 잡으려고 손을 뻗다가 진짜 병을 놓친다. 카니가 병을 받아 들고, 두 도둑은 칸쵸 한 알만 쥔 채 하트 문 안으로 굴러떨어진다. 쵸비가 문을 닫는다. 촌장은 하트들 앞에서 둘에게 고개를 숙이고 병을 건넨다.</w:t>
      </w:r>
    </w:p>
    <w:p>
      <w:pPr>
        <w:pStyle w:val="BodyText"/>
      </w:pPr>
      <w:r>
        <w:rPr>
          <w:rFonts w:ascii="NanumGothic" w:hAnsi="NanumGothic" w:eastAsia="NanumGothic" w:cs="NanumGothic"/>
        </w:rPr>
        <w:t xml:space="preserve">지구의 아침, 출근길 사람들이 휴대폰만 보며 지나가는 횡단보도 앞에서 카니가 병의 뚜껑을 연다. 분홍빛 향이 퍼지자 사람들은 걸음을 멈추고 함께 걷던 사람, 손을 잡고 가던 아이, 길 건너에서 손을 흔드는 누군가 쪽으로 고개를 돌려 웃는다. 쵸니가 카니 쪽으로 고개를 돌린다.</w:t>
      </w:r>
    </w:p>
    <w:p>
      <w:pPr>
        <w:pStyle w:val="BodyText"/>
      </w:pPr>
      <w:r>
        <w:rPr>
          <w:rFonts w:ascii="NanumGothic" w:hAnsi="NanumGothic" w:eastAsia="NanumGothic" w:cs="NanumGothic"/>
          <w:bCs/>
          <w:b/>
        </w:rPr>
        <w:t xml:space="preserve">쿠키(선택)</w:t>
      </w:r>
      <w:r>
        <w:rPr>
          <w:rFonts w:ascii="NanumGothic" w:hAnsi="NanumGothic" w:eastAsia="NanumGothic" w:cs="NanumGothic"/>
        </w:rPr>
        <w:t xml:space="preserve"> </w:t>
      </w:r>
      <w:r>
        <w:rPr>
          <w:rFonts w:ascii="NanumGothic" w:hAnsi="NanumGothic" w:eastAsia="NanumGothic" w:cs="NanumGothic"/>
        </w:rPr>
        <w:t xml:space="preserve">— 불 꺼진 편의점 진열대에서 칸쵸 상자 하나가 들썩이고, 뚜껑 틈으로 실크햇 끝과 분홍 칸쵸 한 알이 보였다가 들어간다. 그 옆 상자들에서 패거리 여덟이 하나씩 고개를 내민다. 자막 — 사라진 악당 칸쵸 10명을 함께 찾아 주세요.</w:t>
      </w:r>
    </w:p>
    <w:p>
      <w:pPr>
        <w:pStyle w:val="BodyText"/>
      </w:pPr>
      <w:r>
        <w:rPr>
          <w:rFonts w:ascii="NanumGothic" w:hAnsi="NanumGothic" w:eastAsia="NanumGothic" w:cs="NanumGothic"/>
        </w:rPr>
        <w:t xml:space="preserve">예상 러닝 약 4분 30초.</w:t>
      </w:r>
    </w:p>
    <w:p>
      <w:r>
        <w:rPr>
          <w:rFonts w:ascii="NanumGothic" w:hAnsi="NanumGothic" w:eastAsia="NanumGothic" w:cs="NanumGothic"/>
        </w:rPr>
        <w:pict>
          <v:rect style="width:0;height:1.5pt" o:hralign="center" o:hrstd="t" o:hr="t"/>
        </w:pict>
      </w:r>
    </w:p>
    <w:bookmarkEnd w:id="29"/>
    <w:bookmarkEnd w:id="30"/>
    <w:bookmarkStart w:id="31" w:name="두-안의-차이"/>
    <w:p>
      <w:pPr>
        <w:pStyle w:val="Heading2"/>
      </w:pPr>
      <w:r>
        <w:rPr>
          <w:rFonts w:ascii="NanumGothic" w:hAnsi="NanumGothic" w:eastAsia="NanumGothic" w:cs="NanumGothic"/>
        </w:rPr>
        <w:t xml:space="preserve">두 안의 차이</w:t>
      </w:r>
    </w:p>
    <w:p>
      <w:pPr>
        <w:pStyle w:val="FirstParagraph"/>
      </w:pPr>
      <w:r>
        <w:rPr>
          <w:rFonts w:ascii="NanumGothic" w:hAnsi="NanumGothic" w:eastAsia="NanumGothic" w:cs="NanumGothic"/>
        </w:rPr>
        <w:t xml:space="preserve">A안은 광고주가 적어 준 세 줄을 순서대로 따라가는 안이다. 손님으로 환영받은 둘이 하룻밤 사이 범인이 되고, 똑같은 얼굴 넷이 마주 선 광장에서 칸쵸 한 알이 진짜를 가려낸다. 악당을 벌주는 대신 한 번도 웃어 본 적 없는 악당이 칸쵸에 처음 웃고 제 손으로 병을 돌려놓기 때문에, 키즈 관객에게는 함께 웃는 결말이 된다.</w:t>
      </w:r>
    </w:p>
    <w:p>
      <w:pPr>
        <w:pStyle w:val="BodyText"/>
      </w:pPr>
      <w:r>
        <w:rPr>
          <w:rFonts w:ascii="NanumGothic" w:hAnsi="NanumGothic" w:eastAsia="NanumGothic" w:cs="NanumGothic"/>
        </w:rPr>
        <w:t xml:space="preserve">B안은 같은 무대와 같은 인물로 가되 악당이 주인공보다 먼저 떠나 손님 자리를 통째로 차지하는 안이다. 카니가 편의점에서 칸쵸를 새로 사서 뒤쫓고, 이벤트에 프린팅되는 물약 그림 칸쵸가 결말의 소품이 된다. 진짜를 가리는 것이 체포가 아니라 "누구를 보고 있는가"라는 점이 가장 큰 차이다.</w:t>
      </w:r>
    </w:p>
    <w:p>
      <w:r>
        <w:rPr>
          <w:rFonts w:ascii="NanumGothic" w:hAnsi="NanumGothic" w:eastAsia="NanumGothic" w:cs="NanumGothic"/>
        </w:rPr>
        <w:pict>
          <v:rect style="width:0;height:1.5pt" o:hralign="center" o:hrstd="t" o:hr="t"/>
        </w:pict>
      </w:r>
    </w:p>
    <w:bookmarkEnd w:id="31"/>
    <w:bookmarkStart w:id="32" w:name="내부-메모--전달-시-삭제"/>
    <w:p>
      <w:pPr>
        <w:pStyle w:val="Heading2"/>
      </w:pPr>
      <w:r>
        <w:rPr>
          <w:rFonts w:ascii="NanumGothic" w:hAnsi="NanumGothic" w:eastAsia="NanumGothic" w:cs="NanumGothic"/>
        </w:rPr>
        <w:t xml:space="preserve">내부 메모 — 전달 시 삭제</w:t>
      </w:r>
    </w:p>
    <w:p>
      <w:pPr>
        <w:pStyle w:val="FirstParagraph"/>
      </w:pPr>
      <w:r>
        <w:rPr>
          <w:rFonts w:ascii="NanumGothic" w:hAnsi="NanumGothic" w:eastAsia="NanumGothic" w:cs="NanumGothic"/>
          <w:bCs/>
          <w:b/>
        </w:rPr>
        <w:t xml:space="preserve">조합 출처</w:t>
      </w:r>
    </w:p>
    <w:p>
      <w:pPr>
        <w:numPr>
          <w:ilvl w:val="0"/>
          <w:numId w:val="1001"/>
        </w:numPr>
        <w:pStyle w:val="Compact"/>
      </w:pPr>
      <w:r>
        <w:rPr>
          <w:rFonts w:ascii="NanumGothic" w:hAnsi="NanumGothic" w:eastAsia="NanumGothic" w:cs="NanumGothic"/>
        </w:rPr>
        <w:t xml:space="preserve">뼈대: 「한밤에 다녀간 손님」/「먼저 떠난 손님」 2안 문서 (qq).</w:t>
      </w:r>
    </w:p>
    <w:p>
      <w:pPr>
        <w:numPr>
          <w:ilvl w:val="0"/>
          <w:numId w:val="1001"/>
        </w:numPr>
        <w:pStyle w:val="Compact"/>
      </w:pPr>
      <w:r>
        <w:rPr>
          <w:rFonts w:ascii="NanumGothic" w:hAnsi="NanumGothic" w:eastAsia="NanumGothic" w:cs="NanumGothic"/>
        </w:rPr>
        <w:t xml:space="preserve">A안 승: 「같은 밤에 온 손님과 도둑」의 버스 창으로 병을 던지면 패거리 여덟이 받아 쌓는 도둑질. 패거리가 화면에 남아 이벤트 10인과 이어진다.</w:t>
      </w:r>
    </w:p>
    <w:p>
      <w:pPr>
        <w:numPr>
          <w:ilvl w:val="0"/>
          <w:numId w:val="1001"/>
        </w:numPr>
        <w:pStyle w:val="Compact"/>
      </w:pPr>
      <w:r>
        <w:rPr>
          <w:rFonts w:ascii="NanumGothic" w:hAnsi="NanumGothic" w:eastAsia="NanumGothic" w:cs="NanumGothic"/>
        </w:rPr>
        <w:t xml:space="preserve">A안 승·결: 「도둑이 된 손님, 손님이 된 도둑」의 "골짜기에 물약이 온 적 없어 한 번도 웃어 본 적 없는 패거리" 동기와, 카너 코에 칸쵸를 붙여 패거리부터 차례로 웃는 결말.</w:t>
      </w:r>
    </w:p>
    <w:p>
      <w:pPr>
        <w:numPr>
          <w:ilvl w:val="0"/>
          <w:numId w:val="1001"/>
        </w:numPr>
        <w:pStyle w:val="Compact"/>
      </w:pPr>
      <w:r>
        <w:rPr>
          <w:rFonts w:ascii="NanumGothic" w:hAnsi="NanumGothic" w:eastAsia="NanumGothic" w:cs="NanumGothic"/>
        </w:rPr>
        <w:t xml:space="preserve">A안 기: 「카니가 둘, 쵸니가 둘」의 칸쵸에 찍힌 표정 따라 하기. 정상 칸쵸 20종 프린팅과 이어지므로 한 컷만 넣었다.</w:t>
      </w:r>
    </w:p>
    <w:p>
      <w:pPr>
        <w:numPr>
          <w:ilvl w:val="0"/>
          <w:numId w:val="1001"/>
        </w:numPr>
        <w:pStyle w:val="Compact"/>
      </w:pPr>
      <w:r>
        <w:rPr>
          <w:rFonts w:ascii="NanumGothic" w:hAnsi="NanumGothic" w:eastAsia="NanumGothic" w:cs="NanumGothic"/>
        </w:rPr>
        <w:t xml:space="preserve">B안 전·결: 「카너와 쵸네의 완벽한 계획」의 실크햇 마술로 병을 숨기는 장면과, 모자가 벗겨지며 훔친 물건이 쏟아지는 장면.</w:t>
      </w:r>
    </w:p>
    <w:p>
      <w:pPr>
        <w:numPr>
          <w:ilvl w:val="0"/>
          <w:numId w:val="1001"/>
        </w:numPr>
        <w:pStyle w:val="Compact"/>
      </w:pPr>
      <w:r>
        <w:rPr>
          <w:rFonts w:ascii="NanumGothic" w:hAnsi="NanumGothic" w:eastAsia="NanumGothic" w:cs="NanumGothic"/>
        </w:rPr>
        <w:t xml:space="preserve">쿠키: 두 안 모두 패거리 여덟이 상자에서 고개를 내밀어 10명을 채운다.</w:t>
      </w:r>
    </w:p>
    <w:p>
      <w:pPr>
        <w:pStyle w:val="FirstParagraph"/>
      </w:pPr>
      <w:r>
        <w:rPr>
          <w:rFonts w:ascii="NanumGothic" w:hAnsi="NanumGothic" w:eastAsia="NanumGothic" w:cs="NanumGothic"/>
          <w:bCs/>
          <w:b/>
        </w:rPr>
        <w:t xml:space="preserve">광고주 확인 필요</w:t>
      </w:r>
    </w:p>
    <w:p>
      <w:pPr>
        <w:numPr>
          <w:ilvl w:val="0"/>
          <w:numId w:val="1002"/>
        </w:numPr>
        <w:pStyle w:val="Compact"/>
      </w:pPr>
      <w:r>
        <w:rPr>
          <w:rFonts w:ascii="NanumGothic" w:hAnsi="NanumGothic" w:eastAsia="NanumGothic" w:cs="NanumGothic"/>
        </w:rPr>
        <w:t xml:space="preserve">B안의 "물약 뚜껑을 열면 가장 사랑하는 쪽으로 고개를 돌린다"는 새 설정.</w:t>
      </w:r>
    </w:p>
    <w:p>
      <w:pPr>
        <w:numPr>
          <w:ilvl w:val="0"/>
          <w:numId w:val="1002"/>
        </w:numPr>
        <w:pStyle w:val="Compact"/>
      </w:pPr>
      <w:r>
        <w:rPr>
          <w:rFonts w:ascii="NanumGothic" w:hAnsi="NanumGothic" w:eastAsia="NanumGothic" w:cs="NanumGothic"/>
        </w:rPr>
        <w:t xml:space="preserve">A안의 "하트들은 아침마다 한 방울씩 먹고 웃는다"도 새 설정. 거부되면 "창가의 병은 집집마다 지키는 몫"으로만 낮춰도 성립.</w:t>
      </w:r>
    </w:p>
    <w:p>
      <w:pPr>
        <w:numPr>
          <w:ilvl w:val="0"/>
          <w:numId w:val="1002"/>
        </w:numPr>
        <w:pStyle w:val="Compact"/>
      </w:pPr>
      <w:r>
        <w:rPr>
          <w:rFonts w:ascii="NanumGothic" w:hAnsi="NanumGothic" w:eastAsia="NanumGothic" w:cs="NanumGothic"/>
        </w:rPr>
        <w:t xml:space="preserve">두 번째 악당 이름은 쵸네(별눈 윙크)로 통일했다. 패키지 시안 기준으로 바꿔야 하면 쵸나(작은 뿔 두건)로 전부 치환.</w:t>
      </w:r>
    </w:p>
    <w:p>
      <w:pPr>
        <w:pStyle w:val="FirstParagraph"/>
      </w:pPr>
      <w:r>
        <w:rPr>
          <w:rFonts w:ascii="NanumGothic" w:hAnsi="NanumGothic" w:eastAsia="NanumGothic" w:cs="NanumGothic"/>
          <w:bCs/>
          <w:b/>
        </w:rPr>
        <w:t xml:space="preserve">제작 메모</w:t>
      </w:r>
    </w:p>
    <w:p>
      <w:pPr>
        <w:numPr>
          <w:ilvl w:val="0"/>
          <w:numId w:val="1003"/>
        </w:numPr>
        <w:pStyle w:val="Compact"/>
      </w:pPr>
      <w:r>
        <w:rPr>
          <w:rFonts w:ascii="NanumGothic" w:hAnsi="NanumGothic" w:eastAsia="NanumGothic" w:cs="NanumGothic"/>
        </w:rPr>
        <w:t xml:space="preserve">A안 장소: 운동장, 마을 지붕·창가, 손님 방, 광장, 마을 어귀. B안 장소: 운동장, 편의점 앞, 마을, 광장, 마을 어귀. 둘 다 배경 6개 안.</w:t>
      </w:r>
    </w:p>
    <w:p>
      <w:pPr>
        <w:numPr>
          <w:ilvl w:val="0"/>
          <w:numId w:val="1003"/>
        </w:numPr>
        <w:pStyle w:val="Compact"/>
      </w:pPr>
      <w:r>
        <w:rPr>
          <w:rFonts w:ascii="NanumGothic" w:hAnsi="NanumGothic" w:eastAsia="NanumGothic" w:cs="NanumGothic"/>
        </w:rPr>
        <w:t xml:space="preserve">분홍색 물 병, 자루가 터지는 장면, 과자가 날아가는 장면 모두 칸쵸와 상자는 멀쩡해야 한다.</w:t>
      </w:r>
    </w:p>
    <w:p>
      <w:pPr>
        <w:numPr>
          <w:ilvl w:val="0"/>
          <w:numId w:val="1003"/>
        </w:numPr>
        <w:pStyle w:val="Compact"/>
      </w:pPr>
      <w:r>
        <w:rPr>
          <w:rFonts w:ascii="NanumGothic" w:hAnsi="NanumGothic" w:eastAsia="NanumGothic" w:cs="NanumGothic"/>
        </w:rPr>
        <w:t xml:space="preserve">09/29 시나리오의 S#1(운동장), S#3(버스 창문의 얼굴들), S#4(화면 지지직·수배), S#7(진열대 상자)은 그대로 재활용된다.</w:t>
      </w:r>
    </w:p>
    <w:bookmarkEnd w:id="32"/>
    <w:bookmarkEnd w:id="33"/>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anumGothic" w:hAnsi="NanumGothic" w:eastAsia="NanumGothic" w:cs="Nanum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anumGothic" w:hAnsi="NanumGothic" w:eastAsia="NanumGothic" w:cs="NanumGothic"/>
    </w:rPr>
  </w:style>
  <w:style w:styleId="BodyText" w:type="paragraph">
    <w:name w:val="Body Text"/>
    <w:basedOn w:val="Normal"/>
    <w:link w:val="BodyTextChar"/>
    <w:pPr>
      <w:spacing w:after="180" w:before="180"/>
    </w:pPr>
    <w:qFormat/>
    <w:rPr>
      <w:rFonts w:ascii="NanumGothic" w:hAnsi="NanumGothic" w:eastAsia="NanumGothic" w:cs="NanumGothic"/>
    </w:rPr>
  </w:style>
  <w:style w:customStyle="1" w:styleId="FirstParagraph" w:type="paragraph">
    <w:name w:val="First Paragraph"/>
    <w:basedOn w:val="BodyText"/>
    <w:next w:val="BodyText"/>
    <w:qFormat/>
    <w:rPr>
      <w:rFonts w:ascii="NanumGothic" w:hAnsi="NanumGothic" w:eastAsia="NanumGothic" w:cs="NanumGothic"/>
    </w:rPr>
  </w:style>
  <w:style w:customStyle="1" w:styleId="Compact" w:type="paragraph">
    <w:name w:val="Compact"/>
    <w:basedOn w:val="BodyText"/>
    <w:qFormat/>
    <w:pPr>
      <w:spacing w:after="36" w:before="36"/>
    </w:pPr>
    <w:rPr>
      <w:rFonts w:ascii="NanumGothic" w:hAnsi="NanumGothic" w:eastAsia="NanumGothic" w:cs="NanumGothic"/>
    </w:rPr>
  </w:style>
  <w:style w:styleId="Title" w:type="paragraph">
    <w:name w:val="Title"/>
    <w:basedOn w:val="Normal"/>
    <w:next w:val="BodyText"/>
    <w:qFormat/>
    <w:pPr>
      <w:keepNext/>
      <w:keepLines/>
      <w:spacing w:after="240" w:before="480"/>
      <w:jc w:val="center"/>
    </w:pPr>
    <w:rPr>
      <w:rFonts w:ascii="NanumGothic" w:hAnsi="NanumGothic" w:eastAsia="NanumGothic" w:cs="Nanum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anumGothic" w:hAnsi="NanumGothic" w:eastAsia="NanumGothic" w:cs="NanumGothic"/>
      <w:sz w:val="30"/>
      <w:szCs w:val="30"/>
    </w:rPr>
  </w:style>
  <w:style w:customStyle="1" w:styleId="Author" w:type="paragraph">
    <w:name w:val="Author"/>
    <w:next w:val="BodyText"/>
    <w:qFormat/>
    <w:pPr>
      <w:keepNext/>
      <w:keepLines/>
      <w:jc w:val="center"/>
    </w:pPr>
    <w:rPr>
      <w:rFonts w:ascii="NanumGothic" w:hAnsi="NanumGothic" w:eastAsia="NanumGothic" w:cs="NanumGothic"/>
    </w:rPr>
  </w:style>
  <w:style w:styleId="Date" w:type="paragraph">
    <w:name w:val="Date"/>
    <w:next w:val="BodyText"/>
    <w:qFormat/>
    <w:pPr>
      <w:keepNext/>
      <w:keepLines/>
      <w:jc w:val="center"/>
    </w:pPr>
    <w:rPr>
      <w:rFonts w:ascii="NanumGothic" w:hAnsi="NanumGothic" w:eastAsia="NanumGothic" w:cs="NanumGothic"/>
    </w:rPr>
  </w:style>
  <w:style w:customStyle="1" w:styleId="AbstractTitle" w:type="paragraph">
    <w:name w:val="Abstract Title"/>
    <w:basedOn w:val="Normal"/>
    <w:next w:val="Abstract"/>
    <w:qFormat/>
    <w:pPr>
      <w:keepNext/>
      <w:keepLines/>
      <w:jc w:val="center"/>
      <w:spacing w:after="0" w:before="300"/>
    </w:pPr>
    <w:rPr>
      <w:rFonts w:ascii="NanumGothic" w:hAnsi="NanumGothic" w:eastAsia="NanumGothic" w:cs="NanumGothic"/>
      <w:sz w:val="20"/>
      <w:szCs w:val="20"/>
      <w:b/>
      <w:color w:val="345A8A"/>
      &gt;
    </w:rPr>
  </w:style>
  <w:style w:customStyle="1" w:styleId="Abstract" w:type="paragraph">
    <w:name w:val="Abstract"/>
    <w:basedOn w:val="Normal"/>
    <w:next w:val="BodyText"/>
    <w:qFormat/>
    <w:pPr>
      <w:keepNext/>
      <w:keepLines/>
      <w:spacing w:after="300" w:before="100"/>
    </w:pPr>
    <w:rPr>
      <w:rFonts w:ascii="NanumGothic" w:hAnsi="NanumGothic" w:eastAsia="NanumGothic" w:cs="NanumGothic"/>
      <w:sz w:val="20"/>
      <w:szCs w:val="20"/>
    </w:rPr>
  </w:style>
  <w:style w:styleId="Bibliography" w:type="paragraph">
    <w:name w:val="Bibliography"/>
    <w:basedOn w:val="Normal"/>
    <w:next w:val="Bibliography"/>
    <w:qFormat/>
    <w:pPr/>
    <w:rPr>
      <w:rFonts w:ascii="NanumGothic" w:hAnsi="NanumGothic" w:eastAsia="NanumGothic" w:cs="NanumGothic"/>
    </w:rPr>
  </w:style>
  <w:style w:styleId="Heading1" w:type="paragraph">
    <w:name w:val="Heading 1"/>
    <w:basedOn w:val="Normal"/>
    <w:next w:val="BodyText"/>
    <w:uiPriority w:val="9"/>
    <w:qFormat/>
    <w:pPr>
      <w:keepNext/>
      <w:keepLines/>
      <w:spacing w:after="0" w:before="480"/>
      <w:outlineLvl w:val="0"/>
    </w:pPr>
    <w:rPr>
      <w:rFonts w:ascii="NanumGothic" w:hAnsi="NanumGothic" w:eastAsia="NanumGothic" w:cs="Nanum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NanumGothic" w:hAnsi="NanumGothic" w:eastAsia="NanumGothic" w:cs="Nanum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NanumGothic" w:hAnsi="NanumGothic" w:eastAsia="NanumGothic" w:cs="Nanum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NanumGothic" w:hAnsi="NanumGothic" w:eastAsia="NanumGothic" w:cs="Nanum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anumGothic" w:hAnsi="NanumGothic" w:eastAsia="NanumGothic" w:cs="Nanum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anumGothic" w:hAnsi="NanumGothic" w:eastAsia="NanumGothic" w:cs="Nanum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anumGothic" w:hAnsi="NanumGothic" w:eastAsia="NanumGothic" w:cs="Nanum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anumGothic" w:hAnsi="NanumGothic" w:eastAsia="NanumGothic" w:cs="Nanum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anumGothic" w:hAnsi="NanumGothic" w:eastAsia="NanumGothic" w:cs="Nanum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anumGothic" w:hAnsi="NanumGothic" w:eastAsia="NanumGothic" w:cs="NanumGothic"/>
    </w:rPr>
  </w:style>
  <w:style w:styleId="FootnoteText" w:type="paragraph">
    <w:name w:val="Footnote Text"/>
    <w:basedOn w:val="Normal"/>
    <w:next w:val="FootnoteText"/>
    <w:uiPriority w:val="9"/>
    <w:unhideWhenUsed/>
    <w:qFormat/>
    <w:rPr>
      <w:rFonts w:ascii="NanumGothic" w:hAnsi="NanumGothic" w:eastAsia="NanumGothic" w:cs="NanumGothic"/>
    </w:rPr>
  </w:style>
  <w:style w:default="1" w:styleId="DefaultParagraphFont" w:type="character">
    <w:name w:val="Default Paragraph Font"/>
    <w:semiHidden/>
    <w:unhideWhenUsed/>
    <w:rPr>
      <w:rFonts w:ascii="NanumGothic" w:hAnsi="NanumGothic" w:eastAsia="NanumGothic" w:cs="NanumGothic"/>
    </w:rPr>
  </w:style>
  <w:style w:default="1" w:styleId="Table" w:type="table">
    <w:name w:val="Table"/>
    <w:basedOn w:val="TableNormal"/>
    <w:semiHidden/>
    <w:unhideWhenUsed/>
    <w:qFormat/>
    <w:rPr>
      <w:rFonts w:ascii="NanumGothic" w:hAnsi="NanumGothic" w:eastAsia="NanumGothic" w:cs="NanumGothic"/>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NanumGothic" w:hAnsi="NanumGothic" w:eastAsia="NanumGothic" w:cs="NanumGothic"/>
      <w:b/>
    </w:rPr>
  </w:style>
  <w:style w:customStyle="1" w:styleId="Definition" w:type="paragraph">
    <w:name w:val="Definition"/>
    <w:basedOn w:val="Normal"/>
    <w:rPr>
      <w:rFonts w:ascii="NanumGothic" w:hAnsi="NanumGothic" w:eastAsia="NanumGothic" w:cs="NanumGothic"/>
    </w:rPr>
  </w:style>
  <w:style w:styleId="Caption" w:type="paragraph">
    <w:name w:val="Caption"/>
    <w:basedOn w:val="Normal"/>
    <w:link w:val="BodyTextChar"/>
    <w:pPr>
      <w:spacing w:after="120" w:before="0"/>
    </w:pPr>
    <w:rPr>
      <w:rFonts w:ascii="NanumGothic" w:hAnsi="NanumGothic" w:eastAsia="NanumGothic" w:cs="NanumGothic"/>
      <w:i/>
    </w:rPr>
  </w:style>
  <w:style w:customStyle="1" w:styleId="TableCaption" w:type="paragraph">
    <w:name w:val="Table Caption"/>
    <w:basedOn w:val="Caption"/>
    <w:pPr>
      <w:keepNext/>
    </w:pPr>
    <w:rPr>
      <w:rFonts w:ascii="NanumGothic" w:hAnsi="NanumGothic" w:eastAsia="NanumGothic" w:cs="NanumGothic"/>
    </w:rPr>
  </w:style>
  <w:style w:customStyle="1" w:styleId="ImageCaption" w:type="paragraph">
    <w:name w:val="Image Caption"/>
    <w:basedOn w:val="Caption"/>
    <w:rPr>
      <w:rFonts w:ascii="NanumGothic" w:hAnsi="NanumGothic" w:eastAsia="NanumGothic" w:cs="NanumGothic"/>
    </w:rPr>
  </w:style>
  <w:style w:customStyle="1" w:styleId="Figure" w:type="paragraph">
    <w:name w:val="Figure"/>
    <w:basedOn w:val="Normal"/>
    <w:rPr>
      <w:rFonts w:ascii="NanumGothic" w:hAnsi="NanumGothic" w:eastAsia="NanumGothic" w:cs="NanumGothic"/>
    </w:rPr>
  </w:style>
  <w:style w:customStyle="1" w:styleId="CaptionedFigure" w:type="paragraph">
    <w:name w:val="Captioned Figure"/>
    <w:basedOn w:val="Figure"/>
    <w:pPr>
      <w:keepNext/>
    </w:pPr>
    <w:rPr>
      <w:rFonts w:ascii="NanumGothic" w:hAnsi="NanumGothic" w:eastAsia="NanumGothic" w:cs="NanumGothic"/>
    </w:rPr>
  </w:style>
  <w:style w:customStyle="1" w:styleId="BodyTextChar" w:type="character">
    <w:name w:val="Body Text Char"/>
    <w:basedOn w:val="DefaultParagraphFont"/>
    <w:link w:val="BodyText"/>
    <w:rPr>
      <w:rFonts w:ascii="NanumGothic" w:hAnsi="NanumGothic" w:eastAsia="NanumGothic" w:cs="NanumGothic"/>
    </w:rPr>
  </w:style>
  <w:style w:customStyle="1" w:styleId="VerbatimChar" w:type="character">
    <w:name w:val="Verbatim Char"/>
    <w:basedOn w:val="BodyTextChar"/>
    <w:rPr>
      <w:rFonts w:ascii="NanumGothic" w:hAnsi="NanumGothic" w:eastAsia="NanumGothic" w:cs="NanumGothic"/>
      <w:sz w:val="22"/>
    </w:rPr>
  </w:style>
  <w:style w:customStyle="1" w:styleId="SectionNumber" w:type="character">
    <w:name w:val="Section Number"/>
    <w:basedOn w:val="BodyTextChar"/>
    <w:rPr>
      <w:rFonts w:ascii="NanumGothic" w:hAnsi="NanumGothic" w:eastAsia="NanumGothic" w:cs="NanumGothic"/>
    </w:rPr>
  </w:style>
  <w:style w:styleId="FootnoteReference" w:type="character">
    <w:name w:val="Footnote Reference"/>
    <w:basedOn w:val="BodyTextChar"/>
    <w:rPr>
      <w:rFonts w:ascii="NanumGothic" w:hAnsi="NanumGothic" w:eastAsia="NanumGothic" w:cs="NanumGothic"/>
      <w:vertAlign w:val="superscript"/>
    </w:rPr>
  </w:style>
  <w:style w:styleId="Hyperlink" w:type="character">
    <w:name w:val="Hyperlink"/>
    <w:basedOn w:val="BodyTextChar"/>
    <w:rPr>
      <w:rFonts w:ascii="NanumGothic" w:hAnsi="NanumGothic" w:eastAsia="NanumGothic" w:cs="NanumGothi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anumGothic" w:hAnsi="NanumGothic" w:eastAsia="NanumGothic" w:cs="NanumGothic"/>
      <w:b w:val="0"/>
      <w:bCs w:val="0"/>
      <w:color w:themeColor="accent1" w:themeShade="BF" w:val="365F91"/>
    </w:rPr>
  </w:style>
  <w:style w:type="paragraph" w:customStyle="1" w:styleId="SourceCode">
    <w:name w:val="Source Code"/>
    <w:basedOn w:val="Normal"/>
    <w:link w:val="VerbatimChar"/>
    <w:pPr>
      <w:wordWrap w:val="off"/>
    </w:pPr>
    <w:rPr>
      <w:rFonts w:ascii="NanumGothic" w:hAnsi="NanumGothic" w:eastAsia="NanumGothic" w:cs="NanumGothic"/>
    </w:rPr>
  </w:style>
  <w:style w:type="character" w:customStyle="1" w:styleId="KeywordTok">
    <w:name w:val="KeywordTok"/>
    <w:basedOn w:val="VerbatimChar"/>
    <w:rPr>
      <w:rFonts w:ascii="NanumGothic" w:hAnsi="NanumGothic" w:eastAsia="NanumGothic" w:cs="NanumGothic"/>
      <w:color w:val="007020"/>
      <w:b/>
    </w:rPr>
  </w:style>
  <w:style w:type="character" w:customStyle="1" w:styleId="DataTypeTok">
    <w:name w:val="DataTypeTok"/>
    <w:basedOn w:val="VerbatimChar"/>
    <w:rPr>
      <w:rFonts w:ascii="NanumGothic" w:hAnsi="NanumGothic" w:eastAsia="NanumGothic" w:cs="NanumGothic"/>
      <w:color w:val="902000"/>
    </w:rPr>
  </w:style>
  <w:style w:type="character" w:customStyle="1" w:styleId="DecValTok">
    <w:name w:val="DecValTok"/>
    <w:basedOn w:val="VerbatimChar"/>
    <w:rPr>
      <w:rFonts w:ascii="NanumGothic" w:hAnsi="NanumGothic" w:eastAsia="NanumGothic" w:cs="NanumGothic"/>
      <w:color w:val="40a070"/>
    </w:rPr>
  </w:style>
  <w:style w:type="character" w:customStyle="1" w:styleId="BaseNTok">
    <w:name w:val="BaseNTok"/>
    <w:basedOn w:val="VerbatimChar"/>
    <w:rPr>
      <w:rFonts w:ascii="NanumGothic" w:hAnsi="NanumGothic" w:eastAsia="NanumGothic" w:cs="NanumGothic"/>
      <w:color w:val="40a070"/>
    </w:rPr>
  </w:style>
  <w:style w:type="character" w:customStyle="1" w:styleId="FloatTok">
    <w:name w:val="FloatTok"/>
    <w:basedOn w:val="VerbatimChar"/>
    <w:rPr>
      <w:rFonts w:ascii="NanumGothic" w:hAnsi="NanumGothic" w:eastAsia="NanumGothic" w:cs="NanumGothic"/>
      <w:color w:val="40a070"/>
    </w:rPr>
  </w:style>
  <w:style w:type="character" w:customStyle="1" w:styleId="ConstantTok">
    <w:name w:val="ConstantTok"/>
    <w:basedOn w:val="VerbatimChar"/>
    <w:rPr>
      <w:rFonts w:ascii="NanumGothic" w:hAnsi="NanumGothic" w:eastAsia="NanumGothic" w:cs="NanumGothic"/>
      <w:color w:val="880000"/>
    </w:rPr>
  </w:style>
  <w:style w:type="character" w:customStyle="1" w:styleId="CharTok">
    <w:name w:val="CharTok"/>
    <w:basedOn w:val="VerbatimChar"/>
    <w:rPr>
      <w:rFonts w:ascii="NanumGothic" w:hAnsi="NanumGothic" w:eastAsia="NanumGothic" w:cs="NanumGothic"/>
      <w:color w:val="4070a0"/>
    </w:rPr>
  </w:style>
  <w:style w:type="character" w:customStyle="1" w:styleId="SpecialCharTok">
    <w:name w:val="SpecialCharTok"/>
    <w:basedOn w:val="VerbatimChar"/>
    <w:rPr>
      <w:rFonts w:ascii="NanumGothic" w:hAnsi="NanumGothic" w:eastAsia="NanumGothic" w:cs="NanumGothic"/>
      <w:color w:val="4070a0"/>
    </w:rPr>
  </w:style>
  <w:style w:type="character" w:customStyle="1" w:styleId="StringTok">
    <w:name w:val="StringTok"/>
    <w:basedOn w:val="VerbatimChar"/>
    <w:rPr>
      <w:rFonts w:ascii="NanumGothic" w:hAnsi="NanumGothic" w:eastAsia="NanumGothic" w:cs="NanumGothic"/>
      <w:color w:val="4070a0"/>
    </w:rPr>
  </w:style>
  <w:style w:type="character" w:customStyle="1" w:styleId="VerbatimStringTok">
    <w:name w:val="VerbatimStringTok"/>
    <w:basedOn w:val="VerbatimChar"/>
    <w:rPr>
      <w:rFonts w:ascii="NanumGothic" w:hAnsi="NanumGothic" w:eastAsia="NanumGothic" w:cs="NanumGothic"/>
      <w:color w:val="4070a0"/>
    </w:rPr>
  </w:style>
  <w:style w:type="character" w:customStyle="1" w:styleId="SpecialStringTok">
    <w:name w:val="SpecialStringTok"/>
    <w:basedOn w:val="VerbatimChar"/>
    <w:rPr>
      <w:rFonts w:ascii="NanumGothic" w:hAnsi="NanumGothic" w:eastAsia="NanumGothic" w:cs="NanumGothic"/>
      <w:color w:val="bb6688"/>
    </w:rPr>
  </w:style>
  <w:style w:type="character" w:customStyle="1" w:styleId="ImportTok">
    <w:name w:val="ImportTok"/>
    <w:basedOn w:val="VerbatimChar"/>
    <w:rPr>
      <w:rFonts w:ascii="NanumGothic" w:hAnsi="NanumGothic" w:eastAsia="NanumGothic" w:cs="NanumGothic"/>
      <w:color w:val="008000"/>
      <w:b/>
    </w:rPr>
  </w:style>
  <w:style w:type="character" w:customStyle="1" w:styleId="CommentTok">
    <w:name w:val="CommentTok"/>
    <w:basedOn w:val="VerbatimChar"/>
    <w:rPr>
      <w:rFonts w:ascii="NanumGothic" w:hAnsi="NanumGothic" w:eastAsia="NanumGothic" w:cs="NanumGothic"/>
      <w:color w:val="60a0b0"/>
      <w:i/>
    </w:rPr>
  </w:style>
  <w:style w:type="character" w:customStyle="1" w:styleId="DocumentationTok">
    <w:name w:val="DocumentationTok"/>
    <w:basedOn w:val="VerbatimChar"/>
    <w:rPr>
      <w:rFonts w:ascii="NanumGothic" w:hAnsi="NanumGothic" w:eastAsia="NanumGothic" w:cs="NanumGothic"/>
      <w:color w:val="ba2121"/>
      <w:i/>
    </w:rPr>
  </w:style>
  <w:style w:type="character" w:customStyle="1" w:styleId="AnnotationTok">
    <w:name w:val="AnnotationTok"/>
    <w:basedOn w:val="VerbatimChar"/>
    <w:rPr>
      <w:rFonts w:ascii="NanumGothic" w:hAnsi="NanumGothic" w:eastAsia="NanumGothic" w:cs="NanumGothic"/>
      <w:color w:val="60a0b0"/>
      <w:b/>
      <w:i/>
    </w:rPr>
  </w:style>
  <w:style w:type="character" w:customStyle="1" w:styleId="CommentVarTok">
    <w:name w:val="CommentVarTok"/>
    <w:basedOn w:val="VerbatimChar"/>
    <w:rPr>
      <w:rFonts w:ascii="NanumGothic" w:hAnsi="NanumGothic" w:eastAsia="NanumGothic" w:cs="NanumGothic"/>
      <w:color w:val="60a0b0"/>
      <w:b/>
      <w:i/>
    </w:rPr>
  </w:style>
  <w:style w:type="character" w:customStyle="1" w:styleId="OtherTok">
    <w:name w:val="OtherTok"/>
    <w:basedOn w:val="VerbatimChar"/>
    <w:rPr>
      <w:rFonts w:ascii="NanumGothic" w:hAnsi="NanumGothic" w:eastAsia="NanumGothic" w:cs="NanumGothic"/>
      <w:color w:val="007020"/>
    </w:rPr>
  </w:style>
  <w:style w:type="character" w:customStyle="1" w:styleId="FunctionTok">
    <w:name w:val="FunctionTok"/>
    <w:basedOn w:val="VerbatimChar"/>
    <w:rPr>
      <w:rFonts w:ascii="NanumGothic" w:hAnsi="NanumGothic" w:eastAsia="NanumGothic" w:cs="NanumGothic"/>
      <w:color w:val="06287e"/>
    </w:rPr>
  </w:style>
  <w:style w:type="character" w:customStyle="1" w:styleId="VariableTok">
    <w:name w:val="VariableTok"/>
    <w:basedOn w:val="VerbatimChar"/>
    <w:rPr>
      <w:rFonts w:ascii="NanumGothic" w:hAnsi="NanumGothic" w:eastAsia="NanumGothic" w:cs="NanumGothic"/>
      <w:color w:val="19177c"/>
    </w:rPr>
  </w:style>
  <w:style w:type="character" w:customStyle="1" w:styleId="ControlFlowTok">
    <w:name w:val="ControlFlowTok"/>
    <w:basedOn w:val="VerbatimChar"/>
    <w:rPr>
      <w:rFonts w:ascii="NanumGothic" w:hAnsi="NanumGothic" w:eastAsia="NanumGothic" w:cs="NanumGothic"/>
      <w:color w:val="007020"/>
      <w:b/>
    </w:rPr>
  </w:style>
  <w:style w:type="character" w:customStyle="1" w:styleId="OperatorTok">
    <w:name w:val="OperatorTok"/>
    <w:basedOn w:val="VerbatimChar"/>
    <w:rPr>
      <w:rFonts w:ascii="NanumGothic" w:hAnsi="NanumGothic" w:eastAsia="NanumGothic" w:cs="NanumGothic"/>
      <w:color w:val="666666"/>
    </w:rPr>
  </w:style>
  <w:style w:type="character" w:customStyle="1" w:styleId="BuiltInTok">
    <w:name w:val="BuiltInTok"/>
    <w:basedOn w:val="VerbatimChar"/>
    <w:rPr>
      <w:rFonts w:ascii="NanumGothic" w:hAnsi="NanumGothic" w:eastAsia="NanumGothic" w:cs="NanumGothic"/>
      <w:color w:val="008000"/>
    </w:rPr>
  </w:style>
  <w:style w:type="character" w:customStyle="1" w:styleId="ExtensionTok">
    <w:name w:val="ExtensionTok"/>
    <w:basedOn w:val="VerbatimChar"/>
    <w:rPr>
      <w:rFonts w:ascii="NanumGothic" w:hAnsi="NanumGothic" w:eastAsia="NanumGothic" w:cs="NanumGothic"/>
    </w:rPr>
  </w:style>
  <w:style w:type="character" w:customStyle="1" w:styleId="PreprocessorTok">
    <w:name w:val="PreprocessorTok"/>
    <w:basedOn w:val="VerbatimChar"/>
    <w:rPr>
      <w:rFonts w:ascii="NanumGothic" w:hAnsi="NanumGothic" w:eastAsia="NanumGothic" w:cs="NanumGothic"/>
      <w:color w:val="bc7a00"/>
    </w:rPr>
  </w:style>
  <w:style w:type="character" w:customStyle="1" w:styleId="AttributeTok">
    <w:name w:val="AttributeTok"/>
    <w:basedOn w:val="VerbatimChar"/>
    <w:rPr>
      <w:rFonts w:ascii="NanumGothic" w:hAnsi="NanumGothic" w:eastAsia="NanumGothic" w:cs="NanumGothic"/>
      <w:color w:val="7d9029"/>
    </w:rPr>
  </w:style>
  <w:style w:type="character" w:customStyle="1" w:styleId="RegionMarkerTok">
    <w:name w:val="RegionMarkerTok"/>
    <w:basedOn w:val="VerbatimChar"/>
    <w:rPr>
      <w:rFonts w:ascii="NanumGothic" w:hAnsi="NanumGothic" w:eastAsia="NanumGothic" w:cs="NanumGothic"/>
    </w:rPr>
  </w:style>
  <w:style w:type="character" w:customStyle="1" w:styleId="InformationTok">
    <w:name w:val="InformationTok"/>
    <w:basedOn w:val="VerbatimChar"/>
    <w:rPr>
      <w:rFonts w:ascii="NanumGothic" w:hAnsi="NanumGothic" w:eastAsia="NanumGothic" w:cs="NanumGothic"/>
      <w:color w:val="60a0b0"/>
      <w:b/>
      <w:i/>
    </w:rPr>
  </w:style>
  <w:style w:type="character" w:customStyle="1" w:styleId="WarningTok">
    <w:name w:val="WarningTok"/>
    <w:basedOn w:val="VerbatimChar"/>
    <w:rPr>
      <w:rFonts w:ascii="NanumGothic" w:hAnsi="NanumGothic" w:eastAsia="NanumGothic" w:cs="NanumGothic"/>
      <w:color w:val="60a0b0"/>
      <w:b/>
      <w:i/>
    </w:rPr>
  </w:style>
  <w:style w:type="character" w:customStyle="1" w:styleId="AlertTok">
    <w:name w:val="AlertTok"/>
    <w:basedOn w:val="VerbatimChar"/>
    <w:rPr>
      <w:rFonts w:ascii="NanumGothic" w:hAnsi="NanumGothic" w:eastAsia="NanumGothic" w:cs="NanumGothic"/>
      <w:color w:val="ff0000"/>
      <w:b/>
    </w:rPr>
  </w:style>
  <w:style w:type="character" w:customStyle="1" w:styleId="ErrorTok">
    <w:name w:val="ErrorTok"/>
    <w:basedOn w:val="VerbatimChar"/>
    <w:rPr>
      <w:rFonts w:ascii="NanumGothic" w:hAnsi="NanumGothic" w:eastAsia="NanumGothic" w:cs="NanumGothic"/>
      <w:color w:val="ff0000"/>
      <w:b/>
    </w:rPr>
  </w:style>
  <w:style w:type="character" w:customStyle="1" w:styleId="NormalTok">
    <w:name w:val="NormalTok"/>
    <w:basedOn w:val="VerbatimChar"/>
    <w:rPr>
      <w:rFonts w:ascii="NanumGothic" w:hAnsi="NanumGothic" w:eastAsia="NanumGothic" w:cs="NanumGothi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2026-10-06T13:51:16Z</dcterms:created>
  <dcterms:modified xsi:type="dcterms:W3CDTF">2026-10-06T13:51:16Z</dcterms:modified>
</cp:coreProperties>
</file>

<file path=docProps/custom.xml><?xml version="1.0" encoding="utf-8"?>
<Properties xmlns="http://schemas.openxmlformats.org/officeDocument/2006/custom-properties" xmlns:vt="http://schemas.openxmlformats.org/officeDocument/2006/docPropsVTypes"/>
</file>