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Numerical Analysis</w:t>
      </w:r>
    </w:p>
    <w:p>
      <w:pPr>
        <w:spacing w:before="0" w:after="160" w:line="278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Task 2. Linear algebraic systems</w:t>
      </w:r>
    </w:p>
    <w:p>
      <w:pPr>
        <w:numPr>
          <w:ilvl w:val="0"/>
          <w:numId w:val="2"/>
        </w:numPr>
        <w:spacing w:before="0" w:after="160" w:line="278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LU-decomposition of matrix X by partial pivoting of rows (max column elem; permutate rows).</w:t>
      </w:r>
    </w:p>
    <w:p>
      <w:pPr>
        <w:spacing w:before="0" w:after="160" w:line="278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If A [n x m], LU-decomposition via partial pivot is done column by column, but elimination can be done only while:</w:t>
        <w:br/>
        <w:t xml:space="preserve">       there are columns left  (i &lt; m)</w:t>
        <w:br/>
        <w:t xml:space="preserve">       there are rows below to eliminate (i &lt; n)</w:t>
      </w:r>
    </w:p>
    <w:p>
      <w:pPr>
        <w:spacing w:before="0" w:after="160" w:line="278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So, the max number of meaningful iterations is min(n ,m).</w:t>
      </w:r>
    </w:p>
    <w:p>
      <w:pPr>
        <w:numPr>
          <w:ilvl w:val="0"/>
          <w:numId w:val="4"/>
        </w:numPr>
        <w:spacing w:before="0" w:after="160" w:line="278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det(A) = (det(L)*det(U))/det(P); det(L) = 1, det(U) = {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произведение элементов главной диагонали} =&gt; det(A) = П(u_ii)/det(P); det(P) = (-1)^s;    s = 1 if the number of swaps in the permuation matrix P was even, s = -1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uneven.</w:t>
      </w:r>
    </w:p>
    <w:p>
      <w:pPr>
        <w:numPr>
          <w:ilvl w:val="0"/>
          <w:numId w:val="4"/>
        </w:numPr>
        <w:spacing w:before="0" w:after="160" w:line="278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 = LU =&gt; A = P^-1 * L* U =&gt; P^T * L * U =&gt; A^-1 = (P^T * L * U)^-1 =&gt; A^-1 = U^-1 * L^-1 * P. We don't explicitly solve U^-1 and L^-1 instead we solve it with forward substitution for Ly = PE_i and backward substitution Ux = y. The vector x is an i-th column of A^-1  </w:t>
      </w:r>
    </w:p>
    <w:p>
      <w:pPr>
        <w:numPr>
          <w:ilvl w:val="0"/>
          <w:numId w:val="4"/>
        </w:numPr>
        <w:spacing w:before="0" w:after="160" w:line="278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Число обусловленности. В СЛАУ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Ax = 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матрица A известна точно, а правая часть b содержит неустранимую погрешность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=&gt;                      A(x +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x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 = b +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=&gt;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Погрешность: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Ax - Ax - 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x = b - b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=&gt; 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x =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=&gt;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x = A_inv *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Норма: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 = ||A_inv *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 &lt;= ||A_inv|| * 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Выразим через относительную погрешность: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 = Ax =&gt;                           ||b|| = ||Ax|| &lt;= ||A|| * 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 =&gt; ||x|| &gt;= ||b|| / ||A||.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Делим погрешность на относительную: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 / ||x|| &lt;= ||A|| * ||A_inv|| * 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δb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 / ||b||,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где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ν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(A) =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||A|| * ||A_inv||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число обусловленности.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Норма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||A||_1 = max_i (sum_j (|a_ij|) ) (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максимальная сумма модулей по столбцам) для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||A|| * ||A_inv||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160" w:line="278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">
    <w:abstractNumId w:val="6"/>
  </w:num>
  <w:num w:numId="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