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EE" w:rsidRPr="005B08EE" w:rsidRDefault="005B08EE" w:rsidP="005B08EE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一般情况下，无论在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32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位系统还是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64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位系统下，一个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Win32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用户进程可用的内存空间只有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2GB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少一点。那么，假设一个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Win32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程序内存不够用了，又不想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(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或者没办法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)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编译成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X64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的，怎么办呢，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MS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提供了一种方法，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Linker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中的</w:t>
      </w:r>
      <w:proofErr w:type="spellStart"/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LargeAddressAware</w:t>
      </w:r>
      <w:proofErr w:type="spellEnd"/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参数。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启用它，可以获得额外的用户态内存。我在自己的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X64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系统下测试，如果没有启用，可以申请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2GB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不到；但是启动了这个参数，则可以申请将近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4GB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（因为还要受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32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位程序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32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位指针的限制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)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：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7178040" cy="4945380"/>
            <wp:effectExtent l="0" t="0" r="3810" b="7620"/>
            <wp:docPr id="3" name="图片 3" descr="http://img.my.csdn.net/uploads/201205/29/1338286554_8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5/29/1338286554_80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程序很简单，如下：</w:t>
      </w:r>
    </w:p>
    <w:p w:rsidR="005B08EE" w:rsidRPr="005B08EE" w:rsidRDefault="005B08EE" w:rsidP="005B08EE">
      <w:pPr>
        <w:widowControl/>
        <w:shd w:val="clear" w:color="auto" w:fill="F8F8F8"/>
        <w:spacing w:line="240" w:lineRule="auto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B08E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5B08E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5B08E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B08E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5B08E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B08E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5B08E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B08E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tmain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B08E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_TCHAR* </w:t>
      </w:r>
      <w:proofErr w:type="spellStart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5B08E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= 0;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B08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B08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B08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p = </w:t>
      </w:r>
      <w:proofErr w:type="spellStart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(1024 * 1024 * 32);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B08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 != 0) {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c++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B08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B08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5B08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MB OK\n"</w:t>
      </w: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 * 32);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5B08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B08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B08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B08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alloc</w:t>
      </w:r>
      <w:proofErr w:type="spellEnd"/>
      <w:r w:rsidRPr="005B08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MB Totally\n"</w:t>
      </w: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 * 32); 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B08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B08EE" w:rsidRPr="005B08EE" w:rsidRDefault="005B08EE" w:rsidP="005B08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08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B08EE" w:rsidRPr="005B08EE" w:rsidRDefault="005B08EE" w:rsidP="005B08EE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运行结果是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2019300" cy="1341120"/>
            <wp:effectExtent l="0" t="0" r="0" b="0"/>
            <wp:docPr id="2" name="图片 2" descr="http://img.my.csdn.net/uploads/201205/29/1338286554_3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5/29/1338286554_30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该程序如果不设置</w:t>
      </w:r>
      <w:proofErr w:type="spellStart"/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LargeAddressAware</w:t>
      </w:r>
      <w:proofErr w:type="spellEnd"/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参数的话是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1986MB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。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我自己没有测试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32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位的系统，但是查到的资料说需要设置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/3GB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的启动参数。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对于已经存在的程序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(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没办法编译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)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，可以使用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VC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中带的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editbin.exe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工具把该标志位打开：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6324600" cy="929640"/>
            <wp:effectExtent l="0" t="0" r="0" b="3810"/>
            <wp:docPr id="1" name="图片 1" descr="http://img.my.csdn.net/uploads/201205/29/1338286554_7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5/29/1338286554_72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这样这个程序也可以使用超过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2GB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的内存了。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同样对于一个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exe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，可以使用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dumpbin.exe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来验证。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如果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 xml:space="preserve">dumpbin.exe /headers 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文件名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.exe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显示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 xml:space="preserve"> Application can handle large (&gt;2GB) addresses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那么说明该应用程序可以使用超过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2GB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的内存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当然这种方法的缺点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: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 xml:space="preserve">1. 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在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64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位系统上没办法使用超过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4GB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的内存；不过以前只能用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2G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，聊胜于无了；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</w:p>
    <w:p w:rsidR="005B08EE" w:rsidRPr="005B08EE" w:rsidRDefault="005B08EE" w:rsidP="005B08EE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2. 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在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32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位系统上必须打开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/3GB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启动参数，为用户</w:t>
      </w:r>
      <w:proofErr w:type="gramStart"/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态程序</w:t>
      </w:r>
      <w:proofErr w:type="gramEnd"/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预留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3GB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的内存</w:t>
      </w:r>
    </w:p>
    <w:p w:rsidR="005B08EE" w:rsidRPr="005B08EE" w:rsidRDefault="005B08EE" w:rsidP="005B08EE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3. 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对于带有自校验的程序，不适用，因为</w:t>
      </w:r>
      <w:proofErr w:type="spellStart"/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dumpbin</w:t>
      </w:r>
      <w:proofErr w:type="spellEnd"/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相当于修改了这个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exe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</w:rPr>
        <w:t>，那么文件校验肯定是失败了；</w:t>
      </w:r>
    </w:p>
    <w:p w:rsidR="00BE1ABB" w:rsidRDefault="005B08EE" w:rsidP="005B08EE"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总之最终的解决方法还是使用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(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或者编译出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)X64</w:t>
      </w:r>
      <w:r w:rsidRPr="005B08EE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的程序。</w:t>
      </w:r>
      <w:bookmarkStart w:id="0" w:name="_GoBack"/>
      <w:bookmarkEnd w:id="0"/>
    </w:p>
    <w:sectPr w:rsidR="00BE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C2983"/>
    <w:multiLevelType w:val="multilevel"/>
    <w:tmpl w:val="7EC0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55"/>
    <w:rsid w:val="003E4D0E"/>
    <w:rsid w:val="005B08EE"/>
    <w:rsid w:val="00691D02"/>
    <w:rsid w:val="006F3E53"/>
    <w:rsid w:val="00855997"/>
    <w:rsid w:val="00A52AE1"/>
    <w:rsid w:val="00BE1ABB"/>
    <w:rsid w:val="00C91368"/>
    <w:rsid w:val="00CA5755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0E1D7-9D1F-4B5D-ABC9-7C8C9EA1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08EE"/>
    <w:rPr>
      <w:color w:val="0000FF"/>
      <w:u w:val="single"/>
    </w:rPr>
  </w:style>
  <w:style w:type="character" w:customStyle="1" w:styleId="datatypes">
    <w:name w:val="datatypes"/>
    <w:basedOn w:val="a0"/>
    <w:rsid w:val="005B08EE"/>
  </w:style>
  <w:style w:type="character" w:customStyle="1" w:styleId="keyword">
    <w:name w:val="keyword"/>
    <w:basedOn w:val="a0"/>
    <w:rsid w:val="005B08EE"/>
  </w:style>
  <w:style w:type="character" w:customStyle="1" w:styleId="string">
    <w:name w:val="string"/>
    <w:basedOn w:val="a0"/>
    <w:rsid w:val="005B08EE"/>
  </w:style>
  <w:style w:type="paragraph" w:styleId="a4">
    <w:name w:val="Normal (Web)"/>
    <w:basedOn w:val="a"/>
    <w:uiPriority w:val="99"/>
    <w:semiHidden/>
    <w:unhideWhenUsed/>
    <w:rsid w:val="005B08E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blog.csdn.net/lff0305/article/details/7613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ff0305/article/details/761374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2017-10-19T02:21:00Z</dcterms:created>
  <dcterms:modified xsi:type="dcterms:W3CDTF">2017-10-19T02:21:00Z</dcterms:modified>
</cp:coreProperties>
</file>