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8D7" w:rsidRPr="007158D7" w:rsidRDefault="007158D7" w:rsidP="007158D7">
      <w:pPr>
        <w:widowControl/>
        <w:pBdr>
          <w:bottom w:val="single" w:sz="6" w:space="0" w:color="AAAAAA"/>
        </w:pBdr>
        <w:spacing w:after="60"/>
        <w:jc w:val="left"/>
        <w:outlineLvl w:val="0"/>
        <w:rPr>
          <w:rFonts w:ascii="Georgia" w:eastAsia="宋体" w:hAnsi="Georgia" w:cs="宋体"/>
          <w:color w:val="000000"/>
          <w:kern w:val="36"/>
          <w:sz w:val="43"/>
          <w:szCs w:val="43"/>
          <w:lang w:val="en"/>
        </w:rPr>
      </w:pPr>
      <w:r w:rsidRPr="007158D7">
        <w:rPr>
          <w:rFonts w:ascii="Georgia" w:eastAsia="宋体" w:hAnsi="Georgia" w:cs="宋体"/>
          <w:color w:val="000000"/>
          <w:kern w:val="36"/>
          <w:sz w:val="43"/>
          <w:szCs w:val="43"/>
          <w:lang w:val="en"/>
        </w:rPr>
        <w:t>Marching squares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b/>
          <w:bCs/>
          <w:color w:val="252525"/>
          <w:kern w:val="0"/>
          <w:szCs w:val="21"/>
          <w:lang w:val="en"/>
        </w:rPr>
        <w:t>Marching squares</w:t>
      </w:r>
      <w:r w:rsidRPr="007158D7">
        <w:rPr>
          <w:rFonts w:ascii="Arial" w:eastAsia="宋体" w:hAnsi="Arial" w:cs="Arial"/>
          <w:color w:val="252525"/>
          <w:kern w:val="0"/>
          <w:szCs w:val="21"/>
          <w:lang w:val="en"/>
        </w:rPr>
        <w:t> is a </w:t>
      </w:r>
      <w:hyperlink r:id="rId5" w:tooltip="Computer graphics" w:history="1">
        <w:r w:rsidRPr="007158D7">
          <w:rPr>
            <w:rFonts w:ascii="Arial" w:eastAsia="宋体" w:hAnsi="Arial" w:cs="Arial"/>
            <w:color w:val="0B0080"/>
            <w:kern w:val="0"/>
            <w:szCs w:val="21"/>
            <w:u w:val="single"/>
            <w:lang w:val="en"/>
          </w:rPr>
          <w:t>computer graphics</w:t>
        </w:r>
      </w:hyperlink>
      <w:r w:rsidRPr="007158D7">
        <w:rPr>
          <w:rFonts w:ascii="Arial" w:eastAsia="宋体" w:hAnsi="Arial" w:cs="Arial"/>
          <w:color w:val="252525"/>
          <w:kern w:val="0"/>
          <w:szCs w:val="21"/>
          <w:lang w:val="en"/>
        </w:rPr>
        <w:t> </w:t>
      </w:r>
      <w:hyperlink r:id="rId6" w:tooltip="Algorithm" w:history="1">
        <w:r w:rsidRPr="007158D7">
          <w:rPr>
            <w:rFonts w:ascii="Arial" w:eastAsia="宋体" w:hAnsi="Arial" w:cs="Arial"/>
            <w:color w:val="0B0080"/>
            <w:kern w:val="0"/>
            <w:szCs w:val="21"/>
            <w:u w:val="single"/>
            <w:lang w:val="en"/>
          </w:rPr>
          <w:t>algorithm</w:t>
        </w:r>
      </w:hyperlink>
      <w:r w:rsidRPr="007158D7">
        <w:rPr>
          <w:rFonts w:ascii="Arial" w:eastAsia="宋体" w:hAnsi="Arial" w:cs="Arial"/>
          <w:color w:val="252525"/>
          <w:kern w:val="0"/>
          <w:szCs w:val="21"/>
          <w:lang w:val="en"/>
        </w:rPr>
        <w:t> that generates </w:t>
      </w:r>
      <w:hyperlink r:id="rId7" w:tooltip="Contour lines" w:history="1">
        <w:r w:rsidRPr="007158D7">
          <w:rPr>
            <w:rFonts w:ascii="Arial" w:eastAsia="宋体" w:hAnsi="Arial" w:cs="Arial"/>
            <w:color w:val="0B0080"/>
            <w:kern w:val="0"/>
            <w:szCs w:val="21"/>
            <w:u w:val="single"/>
            <w:lang w:val="en"/>
          </w:rPr>
          <w:t>contours</w:t>
        </w:r>
      </w:hyperlink>
      <w:r w:rsidRPr="007158D7">
        <w:rPr>
          <w:rFonts w:ascii="Arial" w:eastAsia="宋体" w:hAnsi="Arial" w:cs="Arial"/>
          <w:color w:val="252525"/>
          <w:kern w:val="0"/>
          <w:szCs w:val="21"/>
          <w:lang w:val="en"/>
        </w:rPr>
        <w:t> for a two-dimensional </w:t>
      </w:r>
      <w:hyperlink r:id="rId8" w:tooltip="Scalar field" w:history="1">
        <w:r w:rsidRPr="007158D7">
          <w:rPr>
            <w:rFonts w:ascii="Arial" w:eastAsia="宋体" w:hAnsi="Arial" w:cs="Arial"/>
            <w:color w:val="0B0080"/>
            <w:kern w:val="0"/>
            <w:szCs w:val="21"/>
            <w:u w:val="single"/>
            <w:lang w:val="en"/>
          </w:rPr>
          <w:t>scalar field</w:t>
        </w:r>
      </w:hyperlink>
      <w:r w:rsidRPr="007158D7">
        <w:rPr>
          <w:rFonts w:ascii="Arial" w:eastAsia="宋体" w:hAnsi="Arial" w:cs="Arial"/>
          <w:color w:val="252525"/>
          <w:kern w:val="0"/>
          <w:szCs w:val="21"/>
          <w:lang w:val="en"/>
        </w:rPr>
        <w:t> (rectangular </w:t>
      </w:r>
      <w:hyperlink r:id="rId9" w:tooltip="Array data structure" w:history="1">
        <w:r w:rsidRPr="007158D7">
          <w:rPr>
            <w:rFonts w:ascii="Arial" w:eastAsia="宋体" w:hAnsi="Arial" w:cs="Arial"/>
            <w:color w:val="0B0080"/>
            <w:kern w:val="0"/>
            <w:szCs w:val="21"/>
            <w:u w:val="single"/>
            <w:lang w:val="en"/>
          </w:rPr>
          <w:t>array</w:t>
        </w:r>
      </w:hyperlink>
      <w:r w:rsidRPr="007158D7">
        <w:rPr>
          <w:rFonts w:ascii="Arial" w:eastAsia="宋体" w:hAnsi="Arial" w:cs="Arial"/>
          <w:color w:val="252525"/>
          <w:kern w:val="0"/>
          <w:szCs w:val="21"/>
          <w:lang w:val="en"/>
        </w:rPr>
        <w:t> of individual numerical values). A similar method can be used to contour 2D </w:t>
      </w:r>
      <w:hyperlink r:id="rId10" w:tooltip="Triangulated irregular network" w:history="1">
        <w:r w:rsidRPr="007158D7">
          <w:rPr>
            <w:rFonts w:ascii="Arial" w:eastAsia="宋体" w:hAnsi="Arial" w:cs="Arial"/>
            <w:color w:val="0B0080"/>
            <w:kern w:val="0"/>
            <w:szCs w:val="21"/>
            <w:u w:val="single"/>
            <w:lang w:val="en"/>
          </w:rPr>
          <w:t>triangle meshes</w:t>
        </w:r>
      </w:hyperlink>
      <w:r w:rsidRPr="007158D7">
        <w:rPr>
          <w:rFonts w:ascii="Arial" w:eastAsia="宋体" w:hAnsi="Arial" w:cs="Arial"/>
          <w:color w:val="252525"/>
          <w:kern w:val="0"/>
          <w:szCs w:val="21"/>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contours can be of two kinds:</w:t>
      </w:r>
    </w:p>
    <w:p w:rsidR="007158D7" w:rsidRPr="007158D7" w:rsidRDefault="007158D7" w:rsidP="007158D7">
      <w:pPr>
        <w:widowControl/>
        <w:numPr>
          <w:ilvl w:val="0"/>
          <w:numId w:val="1"/>
        </w:numPr>
        <w:spacing w:after="24"/>
        <w:ind w:left="384"/>
        <w:jc w:val="left"/>
        <w:rPr>
          <w:rFonts w:ascii="Arial" w:eastAsia="宋体" w:hAnsi="Arial" w:cs="Arial"/>
          <w:color w:val="252525"/>
          <w:kern w:val="0"/>
          <w:szCs w:val="21"/>
          <w:lang w:val="en"/>
        </w:rPr>
      </w:pPr>
      <w:proofErr w:type="spellStart"/>
      <w:r w:rsidRPr="007158D7">
        <w:rPr>
          <w:rFonts w:ascii="Arial" w:eastAsia="宋体" w:hAnsi="Arial" w:cs="Arial"/>
          <w:i/>
          <w:iCs/>
          <w:color w:val="252525"/>
          <w:kern w:val="0"/>
          <w:szCs w:val="21"/>
          <w:lang w:val="en"/>
        </w:rPr>
        <w:t>Isolines</w:t>
      </w:r>
      <w:proofErr w:type="spellEnd"/>
      <w:r w:rsidRPr="007158D7">
        <w:rPr>
          <w:rFonts w:ascii="Arial" w:eastAsia="宋体" w:hAnsi="Arial" w:cs="Arial"/>
          <w:color w:val="252525"/>
          <w:kern w:val="0"/>
          <w:szCs w:val="21"/>
          <w:lang w:val="en"/>
        </w:rPr>
        <w:t> - lines following a single data level, or </w:t>
      </w:r>
      <w:proofErr w:type="spellStart"/>
      <w:r w:rsidRPr="007158D7">
        <w:rPr>
          <w:rFonts w:ascii="Arial" w:eastAsia="宋体" w:hAnsi="Arial" w:cs="Arial"/>
          <w:i/>
          <w:iCs/>
          <w:color w:val="252525"/>
          <w:kern w:val="0"/>
          <w:szCs w:val="21"/>
          <w:lang w:val="en"/>
        </w:rPr>
        <w:t>isovalue</w:t>
      </w:r>
      <w:proofErr w:type="spellEnd"/>
      <w:r w:rsidRPr="007158D7">
        <w:rPr>
          <w:rFonts w:ascii="Arial" w:eastAsia="宋体" w:hAnsi="Arial" w:cs="Arial"/>
          <w:color w:val="252525"/>
          <w:kern w:val="0"/>
          <w:szCs w:val="21"/>
          <w:lang w:val="en"/>
        </w:rPr>
        <w:t>.</w:t>
      </w:r>
    </w:p>
    <w:p w:rsidR="007158D7" w:rsidRPr="007158D7" w:rsidRDefault="007158D7" w:rsidP="007158D7">
      <w:pPr>
        <w:widowControl/>
        <w:numPr>
          <w:ilvl w:val="0"/>
          <w:numId w:val="1"/>
        </w:numPr>
        <w:spacing w:after="24"/>
        <w:ind w:left="384"/>
        <w:jc w:val="left"/>
        <w:rPr>
          <w:rFonts w:ascii="Arial" w:eastAsia="宋体" w:hAnsi="Arial" w:cs="Arial"/>
          <w:color w:val="252525"/>
          <w:kern w:val="0"/>
          <w:szCs w:val="21"/>
          <w:lang w:val="en"/>
        </w:rPr>
      </w:pPr>
      <w:proofErr w:type="spellStart"/>
      <w:r w:rsidRPr="007158D7">
        <w:rPr>
          <w:rFonts w:ascii="Arial" w:eastAsia="宋体" w:hAnsi="Arial" w:cs="Arial"/>
          <w:i/>
          <w:iCs/>
          <w:color w:val="252525"/>
          <w:kern w:val="0"/>
          <w:szCs w:val="21"/>
          <w:lang w:val="en"/>
        </w:rPr>
        <w:t>Isobands</w:t>
      </w:r>
      <w:proofErr w:type="spellEnd"/>
      <w:r w:rsidRPr="007158D7">
        <w:rPr>
          <w:rFonts w:ascii="Arial" w:eastAsia="宋体" w:hAnsi="Arial" w:cs="Arial"/>
          <w:color w:val="252525"/>
          <w:kern w:val="0"/>
          <w:szCs w:val="21"/>
          <w:lang w:val="en"/>
        </w:rPr>
        <w:t xml:space="preserve"> - filled areas between </w:t>
      </w:r>
      <w:proofErr w:type="spellStart"/>
      <w:r w:rsidRPr="007158D7">
        <w:rPr>
          <w:rFonts w:ascii="Arial" w:eastAsia="宋体" w:hAnsi="Arial" w:cs="Arial"/>
          <w:color w:val="252525"/>
          <w:kern w:val="0"/>
          <w:szCs w:val="21"/>
          <w:lang w:val="en"/>
        </w:rPr>
        <w:t>isolines</w:t>
      </w:r>
      <w:proofErr w:type="spellEnd"/>
      <w:r w:rsidRPr="007158D7">
        <w:rPr>
          <w:rFonts w:ascii="Arial" w:eastAsia="宋体" w:hAnsi="Arial" w:cs="Arial"/>
          <w:color w:val="252525"/>
          <w:kern w:val="0"/>
          <w:szCs w:val="21"/>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Typical applications include the </w:t>
      </w:r>
      <w:hyperlink r:id="rId11" w:tooltip="Contour line" w:history="1">
        <w:r w:rsidRPr="007158D7">
          <w:rPr>
            <w:rFonts w:ascii="Arial" w:eastAsia="宋体" w:hAnsi="Arial" w:cs="Arial"/>
            <w:color w:val="0B0080"/>
            <w:kern w:val="0"/>
            <w:szCs w:val="21"/>
            <w:u w:val="single"/>
            <w:lang w:val="en"/>
          </w:rPr>
          <w:t>Contour lines</w:t>
        </w:r>
      </w:hyperlink>
      <w:r w:rsidRPr="007158D7">
        <w:rPr>
          <w:rFonts w:ascii="Arial" w:eastAsia="宋体" w:hAnsi="Arial" w:cs="Arial"/>
          <w:color w:val="252525"/>
          <w:kern w:val="0"/>
          <w:szCs w:val="21"/>
          <w:lang w:val="en"/>
        </w:rPr>
        <w:t> on topographic maps or the generation of isobars for weather maps.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Marching squares takes a similar approach to the </w:t>
      </w:r>
      <w:hyperlink r:id="rId12" w:tooltip="Three-dimensional space" w:history="1">
        <w:r w:rsidRPr="007158D7">
          <w:rPr>
            <w:rFonts w:ascii="Arial" w:eastAsia="宋体" w:hAnsi="Arial" w:cs="Arial"/>
            <w:color w:val="0B0080"/>
            <w:kern w:val="0"/>
            <w:szCs w:val="21"/>
            <w:u w:val="single"/>
            <w:lang w:val="en"/>
          </w:rPr>
          <w:t>3D</w:t>
        </w:r>
      </w:hyperlink>
      <w:r w:rsidRPr="007158D7">
        <w:rPr>
          <w:rFonts w:ascii="Arial" w:eastAsia="宋体" w:hAnsi="Arial" w:cs="Arial"/>
          <w:color w:val="252525"/>
          <w:kern w:val="0"/>
          <w:szCs w:val="21"/>
          <w:lang w:val="en"/>
        </w:rPr>
        <w:t> </w:t>
      </w:r>
      <w:hyperlink r:id="rId13" w:tooltip="Marching cubes" w:history="1">
        <w:r w:rsidRPr="007158D7">
          <w:rPr>
            <w:rFonts w:ascii="Arial" w:eastAsia="宋体" w:hAnsi="Arial" w:cs="Arial"/>
            <w:color w:val="0B0080"/>
            <w:kern w:val="0"/>
            <w:szCs w:val="21"/>
            <w:u w:val="single"/>
            <w:lang w:val="en"/>
          </w:rPr>
          <w:t>marching cubes</w:t>
        </w:r>
      </w:hyperlink>
      <w:r w:rsidRPr="007158D7">
        <w:rPr>
          <w:rFonts w:ascii="Arial" w:eastAsia="宋体" w:hAnsi="Arial" w:cs="Arial"/>
          <w:color w:val="252525"/>
          <w:kern w:val="0"/>
          <w:szCs w:val="21"/>
          <w:lang w:val="en"/>
        </w:rPr>
        <w:t> algorithm:</w:t>
      </w:r>
    </w:p>
    <w:p w:rsidR="007158D7" w:rsidRPr="007158D7" w:rsidRDefault="007158D7" w:rsidP="007158D7">
      <w:pPr>
        <w:widowControl/>
        <w:numPr>
          <w:ilvl w:val="0"/>
          <w:numId w:val="2"/>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Process each cell in the grid independently.</w:t>
      </w:r>
    </w:p>
    <w:p w:rsidR="007158D7" w:rsidRPr="007158D7" w:rsidRDefault="007158D7" w:rsidP="007158D7">
      <w:pPr>
        <w:widowControl/>
        <w:numPr>
          <w:ilvl w:val="0"/>
          <w:numId w:val="2"/>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Calculate a cell index using comparisons of the contour level(s) with the data values at the cell corners.</w:t>
      </w:r>
    </w:p>
    <w:p w:rsidR="007158D7" w:rsidRPr="007158D7" w:rsidRDefault="007158D7" w:rsidP="007158D7">
      <w:pPr>
        <w:widowControl/>
        <w:numPr>
          <w:ilvl w:val="0"/>
          <w:numId w:val="2"/>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Use a pre-built </w:t>
      </w:r>
      <w:hyperlink r:id="rId14" w:tooltip="Lookup table" w:history="1">
        <w:r w:rsidRPr="007158D7">
          <w:rPr>
            <w:rFonts w:ascii="Arial" w:eastAsia="宋体" w:hAnsi="Arial" w:cs="Arial"/>
            <w:color w:val="0B0080"/>
            <w:kern w:val="0"/>
            <w:szCs w:val="21"/>
            <w:u w:val="single"/>
            <w:lang w:val="en"/>
          </w:rPr>
          <w:t>lookup table</w:t>
        </w:r>
      </w:hyperlink>
      <w:r w:rsidRPr="007158D7">
        <w:rPr>
          <w:rFonts w:ascii="Arial" w:eastAsia="宋体" w:hAnsi="Arial" w:cs="Arial"/>
          <w:color w:val="252525"/>
          <w:kern w:val="0"/>
          <w:szCs w:val="21"/>
          <w:lang w:val="en"/>
        </w:rPr>
        <w:t>, keyed on the cell index, to describe the output geometry for the cell.</w:t>
      </w:r>
    </w:p>
    <w:p w:rsidR="007158D7" w:rsidRPr="007158D7" w:rsidRDefault="007158D7" w:rsidP="007158D7">
      <w:pPr>
        <w:widowControl/>
        <w:numPr>
          <w:ilvl w:val="0"/>
          <w:numId w:val="2"/>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Apply </w:t>
      </w:r>
      <w:hyperlink r:id="rId15" w:tooltip="Linear interpolation" w:history="1">
        <w:r w:rsidRPr="007158D7">
          <w:rPr>
            <w:rFonts w:ascii="Arial" w:eastAsia="宋体" w:hAnsi="Arial" w:cs="Arial"/>
            <w:color w:val="0B0080"/>
            <w:kern w:val="0"/>
            <w:szCs w:val="21"/>
            <w:u w:val="single"/>
            <w:lang w:val="en"/>
          </w:rPr>
          <w:t>linear interpolation</w:t>
        </w:r>
      </w:hyperlink>
      <w:r w:rsidRPr="007158D7">
        <w:rPr>
          <w:rFonts w:ascii="Arial" w:eastAsia="宋体" w:hAnsi="Arial" w:cs="Arial"/>
          <w:color w:val="252525"/>
          <w:kern w:val="0"/>
          <w:szCs w:val="21"/>
          <w:lang w:val="en"/>
        </w:rPr>
        <w:t> along the boundaries of the cell to calculate the exact contour position.</w:t>
      </w:r>
    </w:p>
    <w:p w:rsidR="007158D7" w:rsidRPr="007158D7" w:rsidRDefault="007158D7" w:rsidP="007158D7">
      <w:pPr>
        <w:widowControl/>
        <w:shd w:val="clear" w:color="auto" w:fill="F9F9F9"/>
        <w:spacing w:before="240" w:after="60"/>
        <w:jc w:val="center"/>
        <w:outlineLvl w:val="1"/>
        <w:rPr>
          <w:rFonts w:ascii="Arial" w:eastAsia="宋体" w:hAnsi="Arial" w:cs="Arial"/>
          <w:b/>
          <w:bCs/>
          <w:color w:val="000000"/>
          <w:kern w:val="0"/>
          <w:sz w:val="20"/>
          <w:szCs w:val="20"/>
          <w:lang w:val="en"/>
        </w:rPr>
      </w:pPr>
      <w:r w:rsidRPr="007158D7">
        <w:rPr>
          <w:rFonts w:ascii="Arial" w:eastAsia="宋体" w:hAnsi="Arial" w:cs="Arial"/>
          <w:b/>
          <w:bCs/>
          <w:color w:val="000000"/>
          <w:kern w:val="0"/>
          <w:sz w:val="20"/>
          <w:szCs w:val="20"/>
          <w:lang w:val="en"/>
        </w:rPr>
        <w:t>Contents</w:t>
      </w:r>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16" w:anchor="Isoline" w:history="1">
        <w:r w:rsidRPr="007158D7">
          <w:rPr>
            <w:rFonts w:ascii="Arial" w:eastAsia="宋体" w:hAnsi="Arial" w:cs="Arial"/>
            <w:color w:val="0B0080"/>
            <w:kern w:val="0"/>
            <w:sz w:val="20"/>
            <w:szCs w:val="20"/>
            <w:lang w:val="en"/>
          </w:rPr>
          <w:t>1Isoline</w:t>
        </w:r>
      </w:hyperlink>
    </w:p>
    <w:p w:rsidR="007158D7" w:rsidRPr="007158D7" w:rsidRDefault="007158D7" w:rsidP="007158D7">
      <w:pPr>
        <w:widowControl/>
        <w:numPr>
          <w:ilvl w:val="1"/>
          <w:numId w:val="3"/>
        </w:numPr>
        <w:shd w:val="clear" w:color="auto" w:fill="F9F9F9"/>
        <w:spacing w:after="24"/>
        <w:ind w:left="480"/>
        <w:jc w:val="left"/>
        <w:rPr>
          <w:rFonts w:ascii="Arial" w:eastAsia="宋体" w:hAnsi="Arial" w:cs="Arial"/>
          <w:color w:val="252525"/>
          <w:kern w:val="0"/>
          <w:sz w:val="20"/>
          <w:szCs w:val="20"/>
          <w:lang w:val="en"/>
        </w:rPr>
      </w:pPr>
      <w:hyperlink r:id="rId17" w:anchor="Basic_algorithm" w:history="1">
        <w:r w:rsidRPr="007158D7">
          <w:rPr>
            <w:rFonts w:ascii="Arial" w:eastAsia="宋体" w:hAnsi="Arial" w:cs="Arial"/>
            <w:color w:val="0B0080"/>
            <w:kern w:val="0"/>
            <w:sz w:val="20"/>
            <w:szCs w:val="20"/>
            <w:lang w:val="en"/>
          </w:rPr>
          <w:t>1.1Basic algorithm</w:t>
        </w:r>
      </w:hyperlink>
    </w:p>
    <w:p w:rsidR="007158D7" w:rsidRPr="007158D7" w:rsidRDefault="007158D7" w:rsidP="007158D7">
      <w:pPr>
        <w:widowControl/>
        <w:numPr>
          <w:ilvl w:val="1"/>
          <w:numId w:val="3"/>
        </w:numPr>
        <w:shd w:val="clear" w:color="auto" w:fill="F9F9F9"/>
        <w:spacing w:after="24"/>
        <w:ind w:left="480"/>
        <w:jc w:val="left"/>
        <w:rPr>
          <w:rFonts w:ascii="Arial" w:eastAsia="宋体" w:hAnsi="Arial" w:cs="Arial"/>
          <w:color w:val="252525"/>
          <w:kern w:val="0"/>
          <w:sz w:val="20"/>
          <w:szCs w:val="20"/>
          <w:lang w:val="en"/>
        </w:rPr>
      </w:pPr>
      <w:hyperlink r:id="rId18" w:anchor="Disambiguation_of_saddle_points" w:history="1">
        <w:r w:rsidRPr="007158D7">
          <w:rPr>
            <w:rFonts w:ascii="Arial" w:eastAsia="宋体" w:hAnsi="Arial" w:cs="Arial"/>
            <w:color w:val="0B0080"/>
            <w:kern w:val="0"/>
            <w:sz w:val="20"/>
            <w:szCs w:val="20"/>
            <w:lang w:val="en"/>
          </w:rPr>
          <w:t>1.2Disambiguation of saddle points</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19" w:anchor="Isoband" w:history="1">
        <w:r w:rsidRPr="007158D7">
          <w:rPr>
            <w:rFonts w:ascii="Arial" w:eastAsia="宋体" w:hAnsi="Arial" w:cs="Arial"/>
            <w:color w:val="0B0080"/>
            <w:kern w:val="0"/>
            <w:sz w:val="20"/>
            <w:szCs w:val="20"/>
            <w:lang w:val="en"/>
          </w:rPr>
          <w:t>2Isoband</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20" w:anchor="Meandering_triangles" w:history="1">
        <w:r w:rsidRPr="007158D7">
          <w:rPr>
            <w:rFonts w:ascii="Arial" w:eastAsia="宋体" w:hAnsi="Arial" w:cs="Arial"/>
            <w:color w:val="0B0080"/>
            <w:kern w:val="0"/>
            <w:sz w:val="20"/>
            <w:szCs w:val="20"/>
            <w:lang w:val="en"/>
          </w:rPr>
          <w:t>3Meandering triangles</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21" w:anchor="Dimensions_and_spaces" w:history="1">
        <w:r w:rsidRPr="007158D7">
          <w:rPr>
            <w:rFonts w:ascii="Arial" w:eastAsia="宋体" w:hAnsi="Arial" w:cs="Arial"/>
            <w:color w:val="0B0080"/>
            <w:kern w:val="0"/>
            <w:sz w:val="20"/>
            <w:szCs w:val="20"/>
            <w:lang w:val="en"/>
          </w:rPr>
          <w:t>4Dimensions and spaces</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22" w:anchor="Performance_considerations" w:history="1">
        <w:r w:rsidRPr="007158D7">
          <w:rPr>
            <w:rFonts w:ascii="Arial" w:eastAsia="宋体" w:hAnsi="Arial" w:cs="Arial"/>
            <w:color w:val="0B0080"/>
            <w:kern w:val="0"/>
            <w:sz w:val="20"/>
            <w:szCs w:val="20"/>
            <w:lang w:val="en"/>
          </w:rPr>
          <w:t>5Performance considerations</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23" w:anchor="References" w:history="1">
        <w:r w:rsidRPr="007158D7">
          <w:rPr>
            <w:rFonts w:ascii="Arial" w:eastAsia="宋体" w:hAnsi="Arial" w:cs="Arial"/>
            <w:color w:val="0B0080"/>
            <w:kern w:val="0"/>
            <w:sz w:val="20"/>
            <w:szCs w:val="20"/>
            <w:lang w:val="en"/>
          </w:rPr>
          <w:t>6References</w:t>
        </w:r>
      </w:hyperlink>
    </w:p>
    <w:p w:rsidR="007158D7" w:rsidRPr="007158D7" w:rsidRDefault="007158D7" w:rsidP="007158D7">
      <w:pPr>
        <w:widowControl/>
        <w:numPr>
          <w:ilvl w:val="0"/>
          <w:numId w:val="3"/>
        </w:numPr>
        <w:shd w:val="clear" w:color="auto" w:fill="F9F9F9"/>
        <w:spacing w:after="24"/>
        <w:ind w:left="0"/>
        <w:jc w:val="left"/>
        <w:rPr>
          <w:rFonts w:ascii="Arial" w:eastAsia="宋体" w:hAnsi="Arial" w:cs="Arial"/>
          <w:color w:val="252525"/>
          <w:kern w:val="0"/>
          <w:sz w:val="20"/>
          <w:szCs w:val="20"/>
          <w:lang w:val="en"/>
        </w:rPr>
      </w:pPr>
      <w:hyperlink r:id="rId24" w:anchor="External_links" w:history="1">
        <w:r w:rsidRPr="007158D7">
          <w:rPr>
            <w:rFonts w:ascii="Arial" w:eastAsia="宋体" w:hAnsi="Arial" w:cs="Arial"/>
            <w:color w:val="0B0080"/>
            <w:kern w:val="0"/>
            <w:sz w:val="20"/>
            <w:szCs w:val="20"/>
            <w:lang w:val="en"/>
          </w:rPr>
          <w:t>7External links</w:t>
        </w:r>
      </w:hyperlink>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proofErr w:type="spellStart"/>
      <w:proofErr w:type="gramStart"/>
      <w:r w:rsidRPr="007158D7">
        <w:rPr>
          <w:rFonts w:ascii="Georgia" w:eastAsia="宋体" w:hAnsi="Georgia" w:cs="Arial"/>
          <w:color w:val="000000"/>
          <w:kern w:val="0"/>
          <w:sz w:val="32"/>
          <w:szCs w:val="32"/>
          <w:lang w:val="en"/>
        </w:rPr>
        <w:t>Isoline</w:t>
      </w:r>
      <w:proofErr w:type="spellEnd"/>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"https://en.wikipedia.org/w/index.php?title=Marching_squares&amp;action=edit&amp;section=1" \o "Edit section: Isoline"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72"/>
        <w:jc w:val="left"/>
        <w:outlineLvl w:val="2"/>
        <w:rPr>
          <w:rFonts w:ascii="Arial" w:eastAsia="宋体" w:hAnsi="Arial" w:cs="Arial"/>
          <w:b/>
          <w:bCs/>
          <w:color w:val="000000"/>
          <w:kern w:val="0"/>
          <w:sz w:val="25"/>
          <w:szCs w:val="25"/>
          <w:lang w:val="en"/>
        </w:rPr>
      </w:pPr>
      <w:r w:rsidRPr="007158D7">
        <w:rPr>
          <w:rFonts w:ascii="Arial" w:eastAsia="宋体" w:hAnsi="Arial" w:cs="Arial"/>
          <w:b/>
          <w:bCs/>
          <w:color w:val="000000"/>
          <w:kern w:val="0"/>
          <w:sz w:val="25"/>
          <w:szCs w:val="25"/>
          <w:lang w:val="en"/>
        </w:rPr>
        <w:t xml:space="preserve">Basic </w:t>
      </w:r>
      <w:proofErr w:type="gramStart"/>
      <w:r w:rsidRPr="007158D7">
        <w:rPr>
          <w:rFonts w:ascii="Arial" w:eastAsia="宋体" w:hAnsi="Arial" w:cs="Arial"/>
          <w:b/>
          <w:bCs/>
          <w:color w:val="000000"/>
          <w:kern w:val="0"/>
          <w:sz w:val="25"/>
          <w:szCs w:val="25"/>
          <w:lang w:val="en"/>
        </w:rPr>
        <w:t>algorithm</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"https://en.wikipedia.org/w/index.php?title=Marching_squares&amp;action=edit&amp;section=2" \o "Edit section: Basic algorithm"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Here are the steps of the algorithm:</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Apply a threshold to the 2D field to make a </w:t>
      </w:r>
      <w:hyperlink r:id="rId25" w:tooltip="Binary numeral system" w:history="1">
        <w:r w:rsidRPr="007158D7">
          <w:rPr>
            <w:rFonts w:ascii="Arial" w:eastAsia="宋体" w:hAnsi="Arial" w:cs="Arial"/>
            <w:color w:val="0B0080"/>
            <w:kern w:val="0"/>
            <w:szCs w:val="21"/>
            <w:u w:val="single"/>
            <w:lang w:val="en"/>
          </w:rPr>
          <w:t>binary</w:t>
        </w:r>
      </w:hyperlink>
      <w:r w:rsidRPr="007158D7">
        <w:rPr>
          <w:rFonts w:ascii="Arial" w:eastAsia="宋体" w:hAnsi="Arial" w:cs="Arial"/>
          <w:color w:val="252525"/>
          <w:kern w:val="0"/>
          <w:szCs w:val="21"/>
          <w:lang w:val="en"/>
        </w:rPr>
        <w:t> image containing:</w:t>
      </w:r>
    </w:p>
    <w:p w:rsidR="007158D7" w:rsidRPr="007158D7" w:rsidRDefault="007158D7" w:rsidP="007158D7">
      <w:pPr>
        <w:widowControl/>
        <w:numPr>
          <w:ilvl w:val="0"/>
          <w:numId w:val="4"/>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1 where the data value is </w:t>
      </w:r>
      <w:r w:rsidRPr="007158D7">
        <w:rPr>
          <w:rFonts w:ascii="Arial" w:eastAsia="宋体" w:hAnsi="Arial" w:cs="Arial"/>
          <w:i/>
          <w:iCs/>
          <w:color w:val="252525"/>
          <w:kern w:val="0"/>
          <w:szCs w:val="21"/>
          <w:lang w:val="en"/>
        </w:rPr>
        <w:t>above</w:t>
      </w:r>
      <w:r w:rsidRPr="007158D7">
        <w:rPr>
          <w:rFonts w:ascii="Arial" w:eastAsia="宋体" w:hAnsi="Arial" w:cs="Arial"/>
          <w:color w:val="252525"/>
          <w:kern w:val="0"/>
          <w:szCs w:val="21"/>
          <w:lang w:val="en"/>
        </w:rPr>
        <w:t xml:space="preserve"> the </w:t>
      </w:r>
      <w:proofErr w:type="spellStart"/>
      <w:r w:rsidRPr="007158D7">
        <w:rPr>
          <w:rFonts w:ascii="Arial" w:eastAsia="宋体" w:hAnsi="Arial" w:cs="Arial"/>
          <w:color w:val="252525"/>
          <w:kern w:val="0"/>
          <w:szCs w:val="21"/>
          <w:lang w:val="en"/>
        </w:rPr>
        <w:t>isovalue</w:t>
      </w:r>
      <w:proofErr w:type="spellEnd"/>
    </w:p>
    <w:p w:rsidR="007158D7" w:rsidRPr="007158D7" w:rsidRDefault="007158D7" w:rsidP="007158D7">
      <w:pPr>
        <w:widowControl/>
        <w:numPr>
          <w:ilvl w:val="0"/>
          <w:numId w:val="4"/>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0 where the data value is </w:t>
      </w:r>
      <w:r w:rsidRPr="007158D7">
        <w:rPr>
          <w:rFonts w:ascii="Arial" w:eastAsia="宋体" w:hAnsi="Arial" w:cs="Arial"/>
          <w:i/>
          <w:iCs/>
          <w:color w:val="252525"/>
          <w:kern w:val="0"/>
          <w:szCs w:val="21"/>
          <w:lang w:val="en"/>
        </w:rPr>
        <w:t>below</w:t>
      </w:r>
      <w:r w:rsidRPr="007158D7">
        <w:rPr>
          <w:rFonts w:ascii="Arial" w:eastAsia="宋体" w:hAnsi="Arial" w:cs="Arial"/>
          <w:color w:val="252525"/>
          <w:kern w:val="0"/>
          <w:szCs w:val="21"/>
          <w:lang w:val="en"/>
        </w:rPr>
        <w:t xml:space="preserve"> the </w:t>
      </w:r>
      <w:proofErr w:type="spellStart"/>
      <w:r w:rsidRPr="007158D7">
        <w:rPr>
          <w:rFonts w:ascii="Arial" w:eastAsia="宋体" w:hAnsi="Arial" w:cs="Arial"/>
          <w:color w:val="252525"/>
          <w:kern w:val="0"/>
          <w:szCs w:val="21"/>
          <w:lang w:val="en"/>
        </w:rPr>
        <w:t>isovalue</w:t>
      </w:r>
      <w:proofErr w:type="spellEnd"/>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lastRenderedPageBreak/>
        <w:t>Every 2x2 block of pixels in the binary image forms a contouring cell, so the whole image is represented by a grid of such cells (shown in green in the picture below). Note that this contouring grid is one cell smaller in each direction than the original 2D field.</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For each cell in the contouring grid:</w:t>
      </w:r>
    </w:p>
    <w:p w:rsidR="007158D7" w:rsidRPr="007158D7" w:rsidRDefault="007158D7" w:rsidP="007158D7">
      <w:pPr>
        <w:widowControl/>
        <w:numPr>
          <w:ilvl w:val="0"/>
          <w:numId w:val="5"/>
        </w:numPr>
        <w:spacing w:after="24"/>
        <w:ind w:left="768"/>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Compose the 4 </w:t>
      </w:r>
      <w:hyperlink r:id="rId26" w:tooltip="Bit" w:history="1">
        <w:r w:rsidRPr="007158D7">
          <w:rPr>
            <w:rFonts w:ascii="Arial" w:eastAsia="宋体" w:hAnsi="Arial" w:cs="Arial"/>
            <w:color w:val="0B0080"/>
            <w:kern w:val="0"/>
            <w:szCs w:val="21"/>
            <w:u w:val="single"/>
            <w:lang w:val="en"/>
          </w:rPr>
          <w:t>bits</w:t>
        </w:r>
      </w:hyperlink>
      <w:r w:rsidRPr="007158D7">
        <w:rPr>
          <w:rFonts w:ascii="Arial" w:eastAsia="宋体" w:hAnsi="Arial" w:cs="Arial"/>
          <w:color w:val="252525"/>
          <w:kern w:val="0"/>
          <w:szCs w:val="21"/>
          <w:lang w:val="en"/>
        </w:rPr>
        <w:t> at the corners of the cell to build a binary index: walk around the cell in a </w:t>
      </w:r>
      <w:hyperlink r:id="rId27" w:tooltip="Clockwise" w:history="1">
        <w:r w:rsidRPr="007158D7">
          <w:rPr>
            <w:rFonts w:ascii="Arial" w:eastAsia="宋体" w:hAnsi="Arial" w:cs="Arial"/>
            <w:color w:val="0B0080"/>
            <w:kern w:val="0"/>
            <w:szCs w:val="21"/>
            <w:u w:val="single"/>
            <w:lang w:val="en"/>
          </w:rPr>
          <w:t>clockwise</w:t>
        </w:r>
      </w:hyperlink>
      <w:r w:rsidRPr="007158D7">
        <w:rPr>
          <w:rFonts w:ascii="Arial" w:eastAsia="宋体" w:hAnsi="Arial" w:cs="Arial"/>
          <w:color w:val="252525"/>
          <w:kern w:val="0"/>
          <w:szCs w:val="21"/>
          <w:lang w:val="en"/>
        </w:rPr>
        <w:t> direction appending the </w:t>
      </w:r>
      <w:hyperlink r:id="rId28" w:tooltip="Bit" w:history="1">
        <w:r w:rsidRPr="007158D7">
          <w:rPr>
            <w:rFonts w:ascii="Arial" w:eastAsia="宋体" w:hAnsi="Arial" w:cs="Arial"/>
            <w:color w:val="0B0080"/>
            <w:kern w:val="0"/>
            <w:szCs w:val="21"/>
            <w:u w:val="single"/>
            <w:lang w:val="en"/>
          </w:rPr>
          <w:t>bit</w:t>
        </w:r>
      </w:hyperlink>
      <w:r w:rsidRPr="007158D7">
        <w:rPr>
          <w:rFonts w:ascii="Arial" w:eastAsia="宋体" w:hAnsi="Arial" w:cs="Arial"/>
          <w:color w:val="252525"/>
          <w:kern w:val="0"/>
          <w:szCs w:val="21"/>
          <w:lang w:val="en"/>
        </w:rPr>
        <w:t> to the index, using </w:t>
      </w:r>
      <w:hyperlink r:id="rId29" w:tooltip="Bitwise OR" w:history="1">
        <w:r w:rsidRPr="007158D7">
          <w:rPr>
            <w:rFonts w:ascii="Arial" w:eastAsia="宋体" w:hAnsi="Arial" w:cs="Arial"/>
            <w:color w:val="0B0080"/>
            <w:kern w:val="0"/>
            <w:szCs w:val="21"/>
            <w:u w:val="single"/>
            <w:lang w:val="en"/>
          </w:rPr>
          <w:t>bitwise OR</w:t>
        </w:r>
      </w:hyperlink>
      <w:r w:rsidRPr="007158D7">
        <w:rPr>
          <w:rFonts w:ascii="Arial" w:eastAsia="宋体" w:hAnsi="Arial" w:cs="Arial"/>
          <w:color w:val="252525"/>
          <w:kern w:val="0"/>
          <w:szCs w:val="21"/>
          <w:lang w:val="en"/>
        </w:rPr>
        <w:t> and </w:t>
      </w:r>
      <w:hyperlink r:id="rId30" w:tooltip="Logical shift" w:history="1">
        <w:r w:rsidRPr="007158D7">
          <w:rPr>
            <w:rFonts w:ascii="Arial" w:eastAsia="宋体" w:hAnsi="Arial" w:cs="Arial"/>
            <w:color w:val="0B0080"/>
            <w:kern w:val="0"/>
            <w:szCs w:val="21"/>
            <w:u w:val="single"/>
            <w:lang w:val="en"/>
          </w:rPr>
          <w:t>left-shift</w:t>
        </w:r>
      </w:hyperlink>
      <w:r w:rsidRPr="007158D7">
        <w:rPr>
          <w:rFonts w:ascii="Arial" w:eastAsia="宋体" w:hAnsi="Arial" w:cs="Arial"/>
          <w:color w:val="252525"/>
          <w:kern w:val="0"/>
          <w:szCs w:val="21"/>
          <w:lang w:val="en"/>
        </w:rPr>
        <w:t>, from </w:t>
      </w:r>
      <w:hyperlink r:id="rId31" w:tooltip="Most significant bit" w:history="1">
        <w:r w:rsidRPr="007158D7">
          <w:rPr>
            <w:rFonts w:ascii="Arial" w:eastAsia="宋体" w:hAnsi="Arial" w:cs="Arial"/>
            <w:color w:val="0B0080"/>
            <w:kern w:val="0"/>
            <w:szCs w:val="21"/>
            <w:u w:val="single"/>
            <w:lang w:val="en"/>
          </w:rPr>
          <w:t>most significant bit</w:t>
        </w:r>
      </w:hyperlink>
      <w:r w:rsidRPr="007158D7">
        <w:rPr>
          <w:rFonts w:ascii="Arial" w:eastAsia="宋体" w:hAnsi="Arial" w:cs="Arial"/>
          <w:color w:val="252525"/>
          <w:kern w:val="0"/>
          <w:szCs w:val="21"/>
          <w:lang w:val="en"/>
        </w:rPr>
        <w:t> at the top left, to </w:t>
      </w:r>
      <w:hyperlink r:id="rId32" w:tooltip="Least significant bit" w:history="1">
        <w:r w:rsidRPr="007158D7">
          <w:rPr>
            <w:rFonts w:ascii="Arial" w:eastAsia="宋体" w:hAnsi="Arial" w:cs="Arial"/>
            <w:color w:val="0B0080"/>
            <w:kern w:val="0"/>
            <w:szCs w:val="21"/>
            <w:u w:val="single"/>
            <w:lang w:val="en"/>
          </w:rPr>
          <w:t>least significant bit</w:t>
        </w:r>
      </w:hyperlink>
      <w:r w:rsidRPr="007158D7">
        <w:rPr>
          <w:rFonts w:ascii="Arial" w:eastAsia="宋体" w:hAnsi="Arial" w:cs="Arial"/>
          <w:color w:val="252525"/>
          <w:kern w:val="0"/>
          <w:szCs w:val="21"/>
          <w:lang w:val="en"/>
        </w:rPr>
        <w:t> at the bottom left. The resulting 4-bit index can have 16 possible values in the range 0-15.</w:t>
      </w:r>
    </w:p>
    <w:p w:rsidR="007158D7" w:rsidRPr="007158D7" w:rsidRDefault="007158D7" w:rsidP="007158D7">
      <w:pPr>
        <w:widowControl/>
        <w:numPr>
          <w:ilvl w:val="0"/>
          <w:numId w:val="5"/>
        </w:numPr>
        <w:spacing w:after="24"/>
        <w:ind w:left="768"/>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Use the cell index to access a pre-built </w:t>
      </w:r>
      <w:hyperlink r:id="rId33" w:tooltip="Lookup table" w:history="1">
        <w:r w:rsidRPr="007158D7">
          <w:rPr>
            <w:rFonts w:ascii="Arial" w:eastAsia="宋体" w:hAnsi="Arial" w:cs="Arial"/>
            <w:color w:val="0B0080"/>
            <w:kern w:val="0"/>
            <w:szCs w:val="21"/>
            <w:u w:val="single"/>
            <w:lang w:val="en"/>
          </w:rPr>
          <w:t>lookup table</w:t>
        </w:r>
      </w:hyperlink>
      <w:r w:rsidRPr="007158D7">
        <w:rPr>
          <w:rFonts w:ascii="Arial" w:eastAsia="宋体" w:hAnsi="Arial" w:cs="Arial"/>
          <w:color w:val="252525"/>
          <w:kern w:val="0"/>
          <w:szCs w:val="21"/>
          <w:lang w:val="en"/>
        </w:rPr>
        <w:t> with 16 entries listing the edges needed to represent the cell (shown in the lower right part of the picture below).</w:t>
      </w:r>
    </w:p>
    <w:p w:rsidR="007158D7" w:rsidRPr="007158D7" w:rsidRDefault="007158D7" w:rsidP="007158D7">
      <w:pPr>
        <w:widowControl/>
        <w:numPr>
          <w:ilvl w:val="0"/>
          <w:numId w:val="5"/>
        </w:numPr>
        <w:spacing w:after="24"/>
        <w:ind w:left="768"/>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Apply </w:t>
      </w:r>
      <w:hyperlink r:id="rId34" w:tooltip="Linear interpolation" w:history="1">
        <w:r w:rsidRPr="007158D7">
          <w:rPr>
            <w:rFonts w:ascii="Arial" w:eastAsia="宋体" w:hAnsi="Arial" w:cs="Arial"/>
            <w:color w:val="0B0080"/>
            <w:kern w:val="0"/>
            <w:szCs w:val="21"/>
            <w:u w:val="single"/>
            <w:lang w:val="en"/>
          </w:rPr>
          <w:t>linear interpolation</w:t>
        </w:r>
      </w:hyperlink>
      <w:r w:rsidRPr="007158D7">
        <w:rPr>
          <w:rFonts w:ascii="Arial" w:eastAsia="宋体" w:hAnsi="Arial" w:cs="Arial"/>
          <w:color w:val="252525"/>
          <w:kern w:val="0"/>
          <w:szCs w:val="21"/>
          <w:lang w:val="en"/>
        </w:rPr>
        <w:t> between the original field data values to find the exact position of the contour line along the edges of the cell.</w:t>
      </w:r>
    </w:p>
    <w:p w:rsidR="007158D7" w:rsidRPr="007158D7" w:rsidRDefault="007158D7" w:rsidP="007158D7">
      <w:pPr>
        <w:widowControl/>
        <w:spacing w:before="120" w:after="120"/>
        <w:jc w:val="left"/>
        <w:rPr>
          <w:rFonts w:ascii="Arial" w:eastAsia="宋体" w:hAnsi="Arial" w:cs="Arial"/>
          <w:color w:val="252525"/>
          <w:kern w:val="0"/>
          <w:szCs w:val="21"/>
          <w:lang w:val="en"/>
        </w:rPr>
      </w:pPr>
      <w:bookmarkStart w:id="0" w:name="_GoBack"/>
      <w:r w:rsidRPr="007158D7">
        <w:rPr>
          <w:rFonts w:ascii="Arial" w:eastAsia="宋体" w:hAnsi="Arial" w:cs="Arial"/>
          <w:noProof/>
          <w:color w:val="0B0080"/>
          <w:kern w:val="0"/>
          <w:szCs w:val="21"/>
        </w:rPr>
        <w:drawing>
          <wp:inline distT="0" distB="0" distL="0" distR="0">
            <wp:extent cx="6762750" cy="4543425"/>
            <wp:effectExtent l="0" t="0" r="0" b="0"/>
            <wp:docPr id="7" name="图片 7" descr="Marching Squares Algorithm illustration.">
              <a:hlinkClick xmlns:a="http://schemas.openxmlformats.org/drawingml/2006/main" r:id="rId35" tooltip="&quot;Marching Squares Algorithm illust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hing Squares Algorithm illustration.">
                      <a:hlinkClick r:id="rId35" tooltip="&quot;Marching Squares Algorithm illustration.&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2750" cy="4543425"/>
                    </a:xfrm>
                    <a:prstGeom prst="rect">
                      <a:avLst/>
                    </a:prstGeom>
                    <a:noFill/>
                    <a:ln>
                      <a:noFill/>
                    </a:ln>
                  </pic:spPr>
                </pic:pic>
              </a:graphicData>
            </a:graphic>
          </wp:inline>
        </w:drawing>
      </w:r>
      <w:bookmarkEnd w:id="0"/>
    </w:p>
    <w:p w:rsidR="007158D7" w:rsidRPr="007158D7" w:rsidRDefault="007158D7" w:rsidP="007158D7">
      <w:pPr>
        <w:widowControl/>
        <w:spacing w:before="72"/>
        <w:jc w:val="left"/>
        <w:outlineLvl w:val="2"/>
        <w:rPr>
          <w:rFonts w:ascii="Arial" w:eastAsia="宋体" w:hAnsi="Arial" w:cs="Arial"/>
          <w:b/>
          <w:bCs/>
          <w:color w:val="000000"/>
          <w:kern w:val="0"/>
          <w:sz w:val="25"/>
          <w:szCs w:val="25"/>
          <w:lang w:val="en"/>
        </w:rPr>
      </w:pPr>
      <w:r w:rsidRPr="007158D7">
        <w:rPr>
          <w:rFonts w:ascii="Arial" w:eastAsia="宋体" w:hAnsi="Arial" w:cs="Arial"/>
          <w:b/>
          <w:bCs/>
          <w:color w:val="000000"/>
          <w:kern w:val="0"/>
          <w:sz w:val="25"/>
          <w:szCs w:val="25"/>
          <w:lang w:val="en"/>
        </w:rPr>
        <w:t xml:space="preserve">Disambiguation of saddle </w:t>
      </w:r>
      <w:proofErr w:type="gramStart"/>
      <w:r w:rsidRPr="007158D7">
        <w:rPr>
          <w:rFonts w:ascii="Arial" w:eastAsia="宋体" w:hAnsi="Arial" w:cs="Arial"/>
          <w:b/>
          <w:bCs/>
          <w:color w:val="000000"/>
          <w:kern w:val="0"/>
          <w:sz w:val="25"/>
          <w:szCs w:val="25"/>
          <w:lang w:val="en"/>
        </w:rPr>
        <w:t>points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"https://en.wikipedia.org/w/index.php?title=Marching_squares&amp;action=edit&amp;section=3" \o "Edit section: Disambiguation of saddle points"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contour is ambiguous at </w:t>
      </w:r>
      <w:hyperlink r:id="rId37" w:tooltip="Saddle points" w:history="1">
        <w:r w:rsidRPr="007158D7">
          <w:rPr>
            <w:rFonts w:ascii="Arial" w:eastAsia="宋体" w:hAnsi="Arial" w:cs="Arial"/>
            <w:color w:val="0B0080"/>
            <w:kern w:val="0"/>
            <w:szCs w:val="21"/>
            <w:u w:val="single"/>
            <w:lang w:val="en"/>
          </w:rPr>
          <w:t>saddle points</w:t>
        </w:r>
      </w:hyperlink>
      <w:r w:rsidRPr="007158D7">
        <w:rPr>
          <w:rFonts w:ascii="Arial" w:eastAsia="宋体" w:hAnsi="Arial" w:cs="Arial"/>
          <w:color w:val="252525"/>
          <w:kern w:val="0"/>
          <w:szCs w:val="21"/>
          <w:lang w:val="en"/>
        </w:rPr>
        <w:t>. It is possible to resolve the ambiguity by using the </w:t>
      </w:r>
      <w:hyperlink r:id="rId38" w:tooltip="Average" w:history="1">
        <w:r w:rsidRPr="007158D7">
          <w:rPr>
            <w:rFonts w:ascii="Arial" w:eastAsia="宋体" w:hAnsi="Arial" w:cs="Arial"/>
            <w:color w:val="0B0080"/>
            <w:kern w:val="0"/>
            <w:szCs w:val="21"/>
            <w:u w:val="single"/>
            <w:lang w:val="en"/>
          </w:rPr>
          <w:t>average</w:t>
        </w:r>
      </w:hyperlink>
      <w:r w:rsidRPr="007158D7">
        <w:rPr>
          <w:rFonts w:ascii="Arial" w:eastAsia="宋体" w:hAnsi="Arial" w:cs="Arial"/>
          <w:color w:val="252525"/>
          <w:kern w:val="0"/>
          <w:szCs w:val="21"/>
          <w:lang w:val="en"/>
        </w:rPr>
        <w:t> data value for the center of the cell to choose between different connections of the interpolated points. Here is another summary of the method showing options for the saddle:</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noProof/>
          <w:color w:val="0B0080"/>
          <w:kern w:val="0"/>
          <w:szCs w:val="21"/>
        </w:rPr>
        <w:lastRenderedPageBreak/>
        <w:drawing>
          <wp:inline distT="0" distB="0" distL="0" distR="0">
            <wp:extent cx="5591175" cy="5105400"/>
            <wp:effectExtent l="0" t="0" r="9525" b="0"/>
            <wp:docPr id="6" name="图片 6" descr="Marchingsquaresisoline">
              <a:hlinkClick xmlns:a="http://schemas.openxmlformats.org/drawingml/2006/main" r:id="rId39" tooltip="&quot;Marchingsquaresiso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hingsquaresisoline">
                      <a:hlinkClick r:id="rId39" tooltip="&quot;Marchingsquaresisoline&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91175" cy="5105400"/>
                    </a:xfrm>
                    <a:prstGeom prst="rect">
                      <a:avLst/>
                    </a:prstGeom>
                    <a:noFill/>
                    <a:ln>
                      <a:noFill/>
                    </a:ln>
                  </pic:spPr>
                </pic:pic>
              </a:graphicData>
            </a:graphic>
          </wp:inline>
        </w:drawing>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central value is used to flip the index value before looking-up the cell geometry in the table, </w:t>
      </w:r>
      <w:r w:rsidRPr="007158D7">
        <w:rPr>
          <w:rFonts w:ascii="Arial" w:eastAsia="宋体" w:hAnsi="Arial" w:cs="Arial"/>
          <w:i/>
          <w:iCs/>
          <w:color w:val="252525"/>
          <w:kern w:val="0"/>
          <w:szCs w:val="21"/>
          <w:lang w:val="en"/>
        </w:rPr>
        <w:t>i.e.</w:t>
      </w:r>
      <w:r w:rsidRPr="007158D7">
        <w:rPr>
          <w:rFonts w:ascii="Arial" w:eastAsia="宋体" w:hAnsi="Arial" w:cs="Arial"/>
          <w:color w:val="252525"/>
          <w:kern w:val="0"/>
          <w:szCs w:val="21"/>
          <w:lang w:val="en"/>
        </w:rPr>
        <w:t> if the index is 0101=5 and the central value is </w:t>
      </w:r>
      <w:r w:rsidRPr="007158D7">
        <w:rPr>
          <w:rFonts w:ascii="Arial" w:eastAsia="宋体" w:hAnsi="Arial" w:cs="Arial"/>
          <w:i/>
          <w:iCs/>
          <w:color w:val="252525"/>
          <w:kern w:val="0"/>
          <w:szCs w:val="21"/>
          <w:lang w:val="en"/>
        </w:rPr>
        <w:t>below</w:t>
      </w:r>
      <w:r w:rsidRPr="007158D7">
        <w:rPr>
          <w:rFonts w:ascii="Arial" w:eastAsia="宋体" w:hAnsi="Arial" w:cs="Arial"/>
          <w:color w:val="252525"/>
          <w:kern w:val="0"/>
          <w:szCs w:val="21"/>
          <w:lang w:val="en"/>
        </w:rPr>
        <w:t>, then lookup index 10; similarly, if the index is 1010=10 and the central value is </w:t>
      </w:r>
      <w:r w:rsidRPr="007158D7">
        <w:rPr>
          <w:rFonts w:ascii="Arial" w:eastAsia="宋体" w:hAnsi="Arial" w:cs="Arial"/>
          <w:i/>
          <w:iCs/>
          <w:color w:val="252525"/>
          <w:kern w:val="0"/>
          <w:szCs w:val="21"/>
          <w:lang w:val="en"/>
        </w:rPr>
        <w:t>below</w:t>
      </w:r>
      <w:r w:rsidRPr="007158D7">
        <w:rPr>
          <w:rFonts w:ascii="Arial" w:eastAsia="宋体" w:hAnsi="Arial" w:cs="Arial"/>
          <w:color w:val="252525"/>
          <w:kern w:val="0"/>
          <w:szCs w:val="21"/>
          <w:lang w:val="en"/>
        </w:rPr>
        <w:t>, then lookup index 5.</w:t>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proofErr w:type="spellStart"/>
      <w:proofErr w:type="gramStart"/>
      <w:r w:rsidRPr="007158D7">
        <w:rPr>
          <w:rFonts w:ascii="Georgia" w:eastAsia="宋体" w:hAnsi="Georgia" w:cs="Arial"/>
          <w:color w:val="000000"/>
          <w:kern w:val="0"/>
          <w:sz w:val="32"/>
          <w:szCs w:val="32"/>
          <w:lang w:val="en"/>
        </w:rPr>
        <w:t>Isoband</w:t>
      </w:r>
      <w:proofErr w:type="spellEnd"/>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"https://en.wikipedia.org/w/index.php?title=Marching_squares&amp;action=edit&amp;section=4" \o "Edit section: Isoband"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A similar algorithm can be created for filled contour bands within upper and lower threshold values. To build the index we compare the data values at the cell corners with the two contour threshold values. There are now 3 possibilities:</w:t>
      </w:r>
    </w:p>
    <w:p w:rsidR="007158D7" w:rsidRPr="007158D7" w:rsidRDefault="007158D7" w:rsidP="007158D7">
      <w:pPr>
        <w:widowControl/>
        <w:numPr>
          <w:ilvl w:val="0"/>
          <w:numId w:val="6"/>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0 - corner data value </w:t>
      </w:r>
      <w:r w:rsidRPr="007158D7">
        <w:rPr>
          <w:rFonts w:ascii="Arial" w:eastAsia="宋体" w:hAnsi="Arial" w:cs="Arial"/>
          <w:i/>
          <w:iCs/>
          <w:color w:val="252525"/>
          <w:kern w:val="0"/>
          <w:szCs w:val="21"/>
          <w:lang w:val="en"/>
        </w:rPr>
        <w:t>below</w:t>
      </w:r>
      <w:r w:rsidRPr="007158D7">
        <w:rPr>
          <w:rFonts w:ascii="Arial" w:eastAsia="宋体" w:hAnsi="Arial" w:cs="Arial"/>
          <w:color w:val="252525"/>
          <w:kern w:val="0"/>
          <w:szCs w:val="21"/>
          <w:lang w:val="en"/>
        </w:rPr>
        <w:t> lower band level</w:t>
      </w:r>
    </w:p>
    <w:p w:rsidR="007158D7" w:rsidRPr="007158D7" w:rsidRDefault="007158D7" w:rsidP="007158D7">
      <w:pPr>
        <w:widowControl/>
        <w:numPr>
          <w:ilvl w:val="0"/>
          <w:numId w:val="6"/>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1 - corner data value </w:t>
      </w:r>
      <w:r w:rsidRPr="007158D7">
        <w:rPr>
          <w:rFonts w:ascii="Arial" w:eastAsia="宋体" w:hAnsi="Arial" w:cs="Arial"/>
          <w:i/>
          <w:iCs/>
          <w:color w:val="252525"/>
          <w:kern w:val="0"/>
          <w:szCs w:val="21"/>
          <w:lang w:val="en"/>
        </w:rPr>
        <w:t>within</w:t>
      </w:r>
      <w:r w:rsidRPr="007158D7">
        <w:rPr>
          <w:rFonts w:ascii="Arial" w:eastAsia="宋体" w:hAnsi="Arial" w:cs="Arial"/>
          <w:color w:val="252525"/>
          <w:kern w:val="0"/>
          <w:szCs w:val="21"/>
          <w:lang w:val="en"/>
        </w:rPr>
        <w:t> band interval</w:t>
      </w:r>
    </w:p>
    <w:p w:rsidR="007158D7" w:rsidRPr="007158D7" w:rsidRDefault="007158D7" w:rsidP="007158D7">
      <w:pPr>
        <w:widowControl/>
        <w:numPr>
          <w:ilvl w:val="0"/>
          <w:numId w:val="6"/>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2 - corner data value </w:t>
      </w:r>
      <w:r w:rsidRPr="007158D7">
        <w:rPr>
          <w:rFonts w:ascii="Arial" w:eastAsia="宋体" w:hAnsi="Arial" w:cs="Arial"/>
          <w:i/>
          <w:iCs/>
          <w:color w:val="252525"/>
          <w:kern w:val="0"/>
          <w:szCs w:val="21"/>
          <w:lang w:val="en"/>
        </w:rPr>
        <w:t>above</w:t>
      </w:r>
      <w:r w:rsidRPr="007158D7">
        <w:rPr>
          <w:rFonts w:ascii="Arial" w:eastAsia="宋体" w:hAnsi="Arial" w:cs="Arial"/>
          <w:color w:val="252525"/>
          <w:kern w:val="0"/>
          <w:szCs w:val="21"/>
          <w:lang w:val="en"/>
        </w:rPr>
        <w:t> upper level</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index will be </w:t>
      </w:r>
      <w:hyperlink r:id="rId41" w:tooltip="Ternary numeral system" w:history="1">
        <w:r w:rsidRPr="007158D7">
          <w:rPr>
            <w:rFonts w:ascii="Arial" w:eastAsia="宋体" w:hAnsi="Arial" w:cs="Arial"/>
            <w:color w:val="0B0080"/>
            <w:kern w:val="0"/>
            <w:szCs w:val="21"/>
            <w:u w:val="single"/>
            <w:lang w:val="en"/>
          </w:rPr>
          <w:t>ternary</w:t>
        </w:r>
      </w:hyperlink>
      <w:r w:rsidRPr="007158D7">
        <w:rPr>
          <w:rFonts w:ascii="Arial" w:eastAsia="宋体" w:hAnsi="Arial" w:cs="Arial"/>
          <w:color w:val="252525"/>
          <w:kern w:val="0"/>
          <w:szCs w:val="21"/>
          <w:lang w:val="en"/>
        </w:rPr>
        <w:t> value built from these ternary digits, or </w:t>
      </w:r>
      <w:proofErr w:type="spellStart"/>
      <w:r w:rsidRPr="007158D7">
        <w:rPr>
          <w:rFonts w:ascii="Arial" w:eastAsia="宋体" w:hAnsi="Arial" w:cs="Arial"/>
          <w:i/>
          <w:iCs/>
          <w:color w:val="252525"/>
          <w:kern w:val="0"/>
          <w:szCs w:val="21"/>
          <w:lang w:val="en"/>
        </w:rPr>
        <w:t>trits</w:t>
      </w:r>
      <w:proofErr w:type="spellEnd"/>
      <w:r w:rsidRPr="007158D7">
        <w:rPr>
          <w:rFonts w:ascii="Arial" w:eastAsia="宋体" w:hAnsi="Arial" w:cs="Arial"/>
          <w:color w:val="252525"/>
          <w:kern w:val="0"/>
          <w:szCs w:val="21"/>
          <w:lang w:val="en"/>
        </w:rPr>
        <w:t xml:space="preserve">. We build the index as before, by walking clockwise around the cell, appending each </w:t>
      </w:r>
      <w:proofErr w:type="spellStart"/>
      <w:r w:rsidRPr="007158D7">
        <w:rPr>
          <w:rFonts w:ascii="Arial" w:eastAsia="宋体" w:hAnsi="Arial" w:cs="Arial"/>
          <w:color w:val="252525"/>
          <w:kern w:val="0"/>
          <w:szCs w:val="21"/>
          <w:lang w:val="en"/>
        </w:rPr>
        <w:t>trit</w:t>
      </w:r>
      <w:proofErr w:type="spellEnd"/>
      <w:r w:rsidRPr="007158D7">
        <w:rPr>
          <w:rFonts w:ascii="Arial" w:eastAsia="宋体" w:hAnsi="Arial" w:cs="Arial"/>
          <w:color w:val="252525"/>
          <w:kern w:val="0"/>
          <w:szCs w:val="21"/>
          <w:lang w:val="en"/>
        </w:rPr>
        <w:t xml:space="preserve"> to the index, taking the </w:t>
      </w:r>
      <w:r w:rsidRPr="007158D7">
        <w:rPr>
          <w:rFonts w:ascii="Arial" w:eastAsia="宋体" w:hAnsi="Arial" w:cs="Arial"/>
          <w:i/>
          <w:iCs/>
          <w:color w:val="252525"/>
          <w:kern w:val="0"/>
          <w:szCs w:val="21"/>
          <w:lang w:val="en"/>
        </w:rPr>
        <w:t>most-significant-</w:t>
      </w:r>
      <w:proofErr w:type="spellStart"/>
      <w:r w:rsidRPr="007158D7">
        <w:rPr>
          <w:rFonts w:ascii="Arial" w:eastAsia="宋体" w:hAnsi="Arial" w:cs="Arial"/>
          <w:i/>
          <w:iCs/>
          <w:color w:val="252525"/>
          <w:kern w:val="0"/>
          <w:szCs w:val="21"/>
          <w:lang w:val="en"/>
        </w:rPr>
        <w:t>trit</w:t>
      </w:r>
      <w:proofErr w:type="spellEnd"/>
      <w:r w:rsidRPr="007158D7">
        <w:rPr>
          <w:rFonts w:ascii="Arial" w:eastAsia="宋体" w:hAnsi="Arial" w:cs="Arial"/>
          <w:color w:val="252525"/>
          <w:kern w:val="0"/>
          <w:szCs w:val="21"/>
          <w:lang w:val="en"/>
        </w:rPr>
        <w:t> from the top left corner, and the </w:t>
      </w:r>
      <w:r w:rsidRPr="007158D7">
        <w:rPr>
          <w:rFonts w:ascii="Arial" w:eastAsia="宋体" w:hAnsi="Arial" w:cs="Arial"/>
          <w:i/>
          <w:iCs/>
          <w:color w:val="252525"/>
          <w:kern w:val="0"/>
          <w:szCs w:val="21"/>
          <w:lang w:val="en"/>
        </w:rPr>
        <w:t>least-significant-</w:t>
      </w:r>
      <w:proofErr w:type="spellStart"/>
      <w:r w:rsidRPr="007158D7">
        <w:rPr>
          <w:rFonts w:ascii="Arial" w:eastAsia="宋体" w:hAnsi="Arial" w:cs="Arial"/>
          <w:i/>
          <w:iCs/>
          <w:color w:val="252525"/>
          <w:kern w:val="0"/>
          <w:szCs w:val="21"/>
          <w:lang w:val="en"/>
        </w:rPr>
        <w:t>trit</w:t>
      </w:r>
      <w:proofErr w:type="spellEnd"/>
      <w:r w:rsidRPr="007158D7">
        <w:rPr>
          <w:rFonts w:ascii="Arial" w:eastAsia="宋体" w:hAnsi="Arial" w:cs="Arial"/>
          <w:color w:val="252525"/>
          <w:kern w:val="0"/>
          <w:szCs w:val="21"/>
          <w:lang w:val="en"/>
        </w:rPr>
        <w:t xml:space="preserve"> from the bottom left corner. There will now be 81 possibilities, rather than 16 for </w:t>
      </w:r>
      <w:proofErr w:type="spellStart"/>
      <w:r w:rsidRPr="007158D7">
        <w:rPr>
          <w:rFonts w:ascii="Arial" w:eastAsia="宋体" w:hAnsi="Arial" w:cs="Arial"/>
          <w:color w:val="252525"/>
          <w:kern w:val="0"/>
          <w:szCs w:val="21"/>
          <w:lang w:val="en"/>
        </w:rPr>
        <w:t>isolines</w:t>
      </w:r>
      <w:proofErr w:type="spellEnd"/>
      <w:r w:rsidRPr="007158D7">
        <w:rPr>
          <w:rFonts w:ascii="Arial" w:eastAsia="宋体" w:hAnsi="Arial" w:cs="Arial"/>
          <w:color w:val="252525"/>
          <w:kern w:val="0"/>
          <w:szCs w:val="21"/>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lastRenderedPageBreak/>
        <w:t>Each cell will be filled with 0, 1 or 2 polygonal fragments, each with 3-8 sides. The action for each cell is based on the category of the ternary index:</w:t>
      </w:r>
    </w:p>
    <w:p w:rsidR="007158D7" w:rsidRPr="007158D7" w:rsidRDefault="007158D7" w:rsidP="007158D7">
      <w:pPr>
        <w:widowControl/>
        <w:numPr>
          <w:ilvl w:val="0"/>
          <w:numId w:val="7"/>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Empty - no fragments for index values 0 (0000) or 80 (2222).</w:t>
      </w:r>
    </w:p>
    <w:p w:rsidR="007158D7" w:rsidRPr="007158D7" w:rsidRDefault="007158D7" w:rsidP="007158D7">
      <w:pPr>
        <w:widowControl/>
        <w:numPr>
          <w:ilvl w:val="0"/>
          <w:numId w:val="7"/>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Not Empty - walk around the cell adding corner positions that are </w:t>
      </w:r>
      <w:r w:rsidRPr="007158D7">
        <w:rPr>
          <w:rFonts w:ascii="Arial" w:eastAsia="宋体" w:hAnsi="Arial" w:cs="Arial"/>
          <w:i/>
          <w:iCs/>
          <w:color w:val="252525"/>
          <w:kern w:val="0"/>
          <w:szCs w:val="21"/>
          <w:lang w:val="en"/>
        </w:rPr>
        <w:t>within</w:t>
      </w:r>
      <w:r w:rsidRPr="007158D7">
        <w:rPr>
          <w:rFonts w:ascii="Arial" w:eastAsia="宋体" w:hAnsi="Arial" w:cs="Arial"/>
          <w:color w:val="252525"/>
          <w:kern w:val="0"/>
          <w:szCs w:val="21"/>
          <w:lang w:val="en"/>
        </w:rPr>
        <w:t> the band and interpolating along relevant edges; use the index to decide how to connect the list of points:</w:t>
      </w:r>
    </w:p>
    <w:p w:rsidR="007158D7" w:rsidRPr="007158D7" w:rsidRDefault="007158D7" w:rsidP="007158D7">
      <w:pPr>
        <w:widowControl/>
        <w:numPr>
          <w:ilvl w:val="1"/>
          <w:numId w:val="7"/>
        </w:numPr>
        <w:spacing w:after="24"/>
        <w:ind w:left="768"/>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Slope - build a single polygon fragment with 3-7 sides.</w:t>
      </w:r>
    </w:p>
    <w:p w:rsidR="007158D7" w:rsidRPr="007158D7" w:rsidRDefault="007158D7" w:rsidP="007158D7">
      <w:pPr>
        <w:widowControl/>
        <w:numPr>
          <w:ilvl w:val="1"/>
          <w:numId w:val="7"/>
        </w:numPr>
        <w:spacing w:after="24"/>
        <w:ind w:left="768"/>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Saddle - calculate the average value to help disambiguation; then use the index and the central value to build 1 or 2 polygonal fragments with a total of 6, 7 or 8 sides.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noProof/>
          <w:color w:val="0B0080"/>
          <w:kern w:val="0"/>
          <w:szCs w:val="21"/>
        </w:rPr>
        <w:drawing>
          <wp:inline distT="0" distB="0" distL="0" distR="0">
            <wp:extent cx="5791200" cy="4562475"/>
            <wp:effectExtent l="0" t="0" r="0" b="9525"/>
            <wp:docPr id="5" name="图片 5" descr="Marchingsquaresisoband1">
              <a:hlinkClick xmlns:a="http://schemas.openxmlformats.org/drawingml/2006/main" r:id="rId42" tooltip="&quot;Marchingsquaresisoband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hingsquaresisoband1">
                      <a:hlinkClick r:id="rId42" tooltip="&quot;Marchingsquaresisoband1&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0" cy="4562475"/>
                    </a:xfrm>
                    <a:prstGeom prst="rect">
                      <a:avLst/>
                    </a:prstGeom>
                    <a:noFill/>
                    <a:ln>
                      <a:noFill/>
                    </a:ln>
                  </pic:spPr>
                </pic:pic>
              </a:graphicData>
            </a:graphic>
          </wp:inline>
        </w:drawing>
      </w:r>
      <w:r w:rsidRPr="007158D7">
        <w:rPr>
          <w:rFonts w:ascii="Arial" w:eastAsia="宋体" w:hAnsi="Arial" w:cs="Arial"/>
          <w:color w:val="252525"/>
          <w:kern w:val="0"/>
          <w:szCs w:val="21"/>
          <w:lang w:val="en"/>
        </w:rPr>
        <w:t> </w:t>
      </w:r>
      <w:r w:rsidRPr="007158D7">
        <w:rPr>
          <w:rFonts w:ascii="Arial" w:eastAsia="宋体" w:hAnsi="Arial" w:cs="Arial"/>
          <w:noProof/>
          <w:color w:val="0B0080"/>
          <w:kern w:val="0"/>
          <w:szCs w:val="21"/>
        </w:rPr>
        <w:lastRenderedPageBreak/>
        <w:drawing>
          <wp:inline distT="0" distB="0" distL="0" distR="0">
            <wp:extent cx="5981700" cy="5667375"/>
            <wp:effectExtent l="0" t="0" r="0" b="9525"/>
            <wp:docPr id="4" name="图片 4" descr="Marchingsquaresisoband2">
              <a:hlinkClick xmlns:a="http://schemas.openxmlformats.org/drawingml/2006/main" r:id="rId44" tooltip="&quot;Marchingsquaresisoband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chingsquaresisoband2">
                      <a:hlinkClick r:id="rId44" tooltip="&quot;Marchingsquaresisoband2&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81700" cy="5667375"/>
                    </a:xfrm>
                    <a:prstGeom prst="rect">
                      <a:avLst/>
                    </a:prstGeom>
                    <a:noFill/>
                    <a:ln>
                      <a:noFill/>
                    </a:ln>
                  </pic:spPr>
                </pic:pic>
              </a:graphicData>
            </a:graphic>
          </wp:inline>
        </w:drawing>
      </w:r>
      <w:r w:rsidRPr="007158D7">
        <w:rPr>
          <w:rFonts w:ascii="Arial" w:eastAsia="宋体" w:hAnsi="Arial" w:cs="Arial"/>
          <w:color w:val="252525"/>
          <w:kern w:val="0"/>
          <w:szCs w:val="21"/>
          <w:lang w:val="en"/>
        </w:rPr>
        <w:t> </w:t>
      </w:r>
      <w:r w:rsidRPr="007158D7">
        <w:rPr>
          <w:rFonts w:ascii="Arial" w:eastAsia="宋体" w:hAnsi="Arial" w:cs="Arial"/>
          <w:noProof/>
          <w:color w:val="0B0080"/>
          <w:kern w:val="0"/>
          <w:szCs w:val="21"/>
        </w:rPr>
        <w:lastRenderedPageBreak/>
        <w:drawing>
          <wp:inline distT="0" distB="0" distL="0" distR="0">
            <wp:extent cx="6162675" cy="6229350"/>
            <wp:effectExtent l="0" t="0" r="9525" b="0"/>
            <wp:docPr id="3" name="图片 3" descr="Marchingsquaresisoband3">
              <a:hlinkClick xmlns:a="http://schemas.openxmlformats.org/drawingml/2006/main" r:id="rId46" tooltip="&quot;Marchingsquaresisoband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chingsquaresisoband3">
                      <a:hlinkClick r:id="rId46" tooltip="&quot;Marchingsquaresisoband3&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62675" cy="6229350"/>
                    </a:xfrm>
                    <a:prstGeom prst="rect">
                      <a:avLst/>
                    </a:prstGeom>
                    <a:noFill/>
                    <a:ln>
                      <a:noFill/>
                    </a:ln>
                  </pic:spPr>
                </pic:pic>
              </a:graphicData>
            </a:graphic>
          </wp:inline>
        </w:drawing>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case missing from the 6-sided saddles is for a central value that cannot occur.</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There is a valid case omitted from each 7-sided saddle, where the central value is dominated by a single extreme value. The resulting geometric structure would be too complex to fit the simple model of two </w:t>
      </w:r>
      <w:hyperlink r:id="rId48" w:tooltip="Concave (disambiguation)" w:history="1">
        <w:r w:rsidRPr="007158D7">
          <w:rPr>
            <w:rFonts w:ascii="Arial" w:eastAsia="宋体" w:hAnsi="Arial" w:cs="Arial"/>
            <w:color w:val="0B0080"/>
            <w:kern w:val="0"/>
            <w:szCs w:val="21"/>
            <w:u w:val="single"/>
            <w:lang w:val="en"/>
          </w:rPr>
          <w:t>convex</w:t>
        </w:r>
      </w:hyperlink>
      <w:r w:rsidRPr="007158D7">
        <w:rPr>
          <w:rFonts w:ascii="Arial" w:eastAsia="宋体" w:hAnsi="Arial" w:cs="Arial"/>
          <w:color w:val="252525"/>
          <w:kern w:val="0"/>
          <w:szCs w:val="21"/>
          <w:lang w:val="en"/>
        </w:rPr>
        <w:t> fragments, so it is merged with the case where the central value is </w:t>
      </w:r>
      <w:r w:rsidRPr="007158D7">
        <w:rPr>
          <w:rFonts w:ascii="Arial" w:eastAsia="宋体" w:hAnsi="Arial" w:cs="Arial"/>
          <w:i/>
          <w:iCs/>
          <w:color w:val="252525"/>
          <w:kern w:val="0"/>
          <w:szCs w:val="21"/>
          <w:lang w:val="en"/>
        </w:rPr>
        <w:t>within</w:t>
      </w:r>
      <w:r w:rsidRPr="007158D7">
        <w:rPr>
          <w:rFonts w:ascii="Arial" w:eastAsia="宋体" w:hAnsi="Arial" w:cs="Arial"/>
          <w:color w:val="252525"/>
          <w:kern w:val="0"/>
          <w:szCs w:val="21"/>
          <w:lang w:val="en"/>
        </w:rPr>
        <w:t> the band. The linear interpolation in such cases will produce a plausible single </w:t>
      </w:r>
      <w:hyperlink r:id="rId49" w:tooltip="Heptagon" w:history="1">
        <w:r w:rsidRPr="007158D7">
          <w:rPr>
            <w:rFonts w:ascii="Arial" w:eastAsia="宋体" w:hAnsi="Arial" w:cs="Arial"/>
            <w:color w:val="0B0080"/>
            <w:kern w:val="0"/>
            <w:szCs w:val="21"/>
            <w:u w:val="single"/>
            <w:lang w:val="en"/>
          </w:rPr>
          <w:t>heptagon</w:t>
        </w:r>
      </w:hyperlink>
      <w:r w:rsidRPr="007158D7">
        <w:rPr>
          <w:rFonts w:ascii="Arial" w:eastAsia="宋体" w:hAnsi="Arial" w:cs="Arial"/>
          <w:color w:val="252525"/>
          <w:kern w:val="0"/>
          <w:szCs w:val="21"/>
          <w:lang w:val="en"/>
        </w:rPr>
        <w:t>.</w:t>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7158D7">
        <w:rPr>
          <w:rFonts w:ascii="Georgia" w:eastAsia="宋体" w:hAnsi="Georgia" w:cs="Arial"/>
          <w:color w:val="000000"/>
          <w:kern w:val="0"/>
          <w:sz w:val="32"/>
          <w:szCs w:val="32"/>
          <w:lang w:val="en"/>
        </w:rPr>
        <w:t xml:space="preserve">Meandering </w:t>
      </w:r>
      <w:proofErr w:type="gramStart"/>
      <w:r w:rsidRPr="007158D7">
        <w:rPr>
          <w:rFonts w:ascii="Georgia" w:eastAsia="宋体" w:hAnsi="Georgia" w:cs="Arial"/>
          <w:color w:val="000000"/>
          <w:kern w:val="0"/>
          <w:sz w:val="32"/>
          <w:szCs w:val="32"/>
          <w:lang w:val="en"/>
        </w:rPr>
        <w:t>triangles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"https://en.wikipedia.org/w/index.php?title=Marching_squares&amp;action=edit&amp;section=5" \o "Edit section: Meandering triangles"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same basic algorithm can be applied to </w:t>
      </w:r>
      <w:hyperlink r:id="rId50" w:tooltip="Triangulated irregular network" w:history="1">
        <w:r w:rsidRPr="007158D7">
          <w:rPr>
            <w:rFonts w:ascii="Arial" w:eastAsia="宋体" w:hAnsi="Arial" w:cs="Arial"/>
            <w:color w:val="0B0080"/>
            <w:kern w:val="0"/>
            <w:szCs w:val="21"/>
            <w:u w:val="single"/>
            <w:lang w:val="en"/>
          </w:rPr>
          <w:t>triangular meshes</w:t>
        </w:r>
      </w:hyperlink>
      <w:r w:rsidRPr="007158D7">
        <w:rPr>
          <w:rFonts w:ascii="Arial" w:eastAsia="宋体" w:hAnsi="Arial" w:cs="Arial"/>
          <w:color w:val="252525"/>
          <w:kern w:val="0"/>
          <w:szCs w:val="21"/>
          <w:lang w:val="en"/>
        </w:rPr>
        <w:t xml:space="preserve">, which consist of connected triangles with data assigned to the vertices. For example, a scattered set of </w:t>
      </w:r>
      <w:r w:rsidRPr="007158D7">
        <w:rPr>
          <w:rFonts w:ascii="Arial" w:eastAsia="宋体" w:hAnsi="Arial" w:cs="Arial"/>
          <w:color w:val="252525"/>
          <w:kern w:val="0"/>
          <w:szCs w:val="21"/>
          <w:lang w:val="en"/>
        </w:rPr>
        <w:lastRenderedPageBreak/>
        <w:t>data points could be connected with a </w:t>
      </w:r>
      <w:hyperlink r:id="rId51" w:tooltip="Delaunay triangulation" w:history="1">
        <w:r w:rsidRPr="007158D7">
          <w:rPr>
            <w:rFonts w:ascii="Arial" w:eastAsia="宋体" w:hAnsi="Arial" w:cs="Arial"/>
            <w:color w:val="0B0080"/>
            <w:kern w:val="0"/>
            <w:szCs w:val="21"/>
            <w:u w:val="single"/>
            <w:lang w:val="en"/>
          </w:rPr>
          <w:t>Delaunay triangulation</w:t>
        </w:r>
      </w:hyperlink>
      <w:r w:rsidRPr="007158D7">
        <w:rPr>
          <w:rFonts w:ascii="Arial" w:eastAsia="宋体" w:hAnsi="Arial" w:cs="Arial"/>
          <w:color w:val="252525"/>
          <w:kern w:val="0"/>
          <w:szCs w:val="21"/>
          <w:lang w:val="en"/>
        </w:rPr>
        <w:t> to allow the data field to be contoured. A triangular cell is always </w:t>
      </w:r>
      <w:hyperlink r:id="rId52" w:tooltip="Plane (geometry)" w:history="1">
        <w:r w:rsidRPr="007158D7">
          <w:rPr>
            <w:rFonts w:ascii="Arial" w:eastAsia="宋体" w:hAnsi="Arial" w:cs="Arial"/>
            <w:i/>
            <w:iCs/>
            <w:color w:val="0B0080"/>
            <w:kern w:val="0"/>
            <w:szCs w:val="21"/>
            <w:u w:val="single"/>
            <w:lang w:val="en"/>
          </w:rPr>
          <w:t>planar</w:t>
        </w:r>
      </w:hyperlink>
      <w:r w:rsidRPr="007158D7">
        <w:rPr>
          <w:rFonts w:ascii="Arial" w:eastAsia="宋体" w:hAnsi="Arial" w:cs="Arial"/>
          <w:color w:val="252525"/>
          <w:kern w:val="0"/>
          <w:szCs w:val="21"/>
          <w:lang w:val="en"/>
        </w:rPr>
        <w:t>, because it is a </w:t>
      </w:r>
      <w:hyperlink r:id="rId53" w:tooltip="Simplex" w:history="1">
        <w:r w:rsidRPr="007158D7">
          <w:rPr>
            <w:rFonts w:ascii="Arial" w:eastAsia="宋体" w:hAnsi="Arial" w:cs="Arial"/>
            <w:i/>
            <w:iCs/>
            <w:color w:val="0B0080"/>
            <w:kern w:val="0"/>
            <w:szCs w:val="21"/>
            <w:u w:val="single"/>
            <w:lang w:val="en"/>
          </w:rPr>
          <w:t>2-simplex</w:t>
        </w:r>
      </w:hyperlink>
      <w:r w:rsidRPr="007158D7">
        <w:rPr>
          <w:rFonts w:ascii="Arial" w:eastAsia="宋体" w:hAnsi="Arial" w:cs="Arial"/>
          <w:color w:val="252525"/>
          <w:kern w:val="0"/>
          <w:szCs w:val="21"/>
          <w:lang w:val="en"/>
        </w:rPr>
        <w:t> (</w:t>
      </w:r>
      <w:r w:rsidRPr="007158D7">
        <w:rPr>
          <w:rFonts w:ascii="Arial" w:eastAsia="宋体" w:hAnsi="Arial" w:cs="Arial"/>
          <w:i/>
          <w:iCs/>
          <w:color w:val="252525"/>
          <w:kern w:val="0"/>
          <w:szCs w:val="21"/>
          <w:lang w:val="en"/>
        </w:rPr>
        <w:t>i.e.</w:t>
      </w:r>
      <w:r w:rsidRPr="007158D7">
        <w:rPr>
          <w:rFonts w:ascii="Arial" w:eastAsia="宋体" w:hAnsi="Arial" w:cs="Arial"/>
          <w:color w:val="252525"/>
          <w:kern w:val="0"/>
          <w:szCs w:val="21"/>
          <w:lang w:val="en"/>
        </w:rPr>
        <w:t xml:space="preserve"> specified by n+1 vertices in an n-dimensional space). There is always a unique linear </w:t>
      </w:r>
      <w:proofErr w:type="spellStart"/>
      <w:r w:rsidRPr="007158D7">
        <w:rPr>
          <w:rFonts w:ascii="Arial" w:eastAsia="宋体" w:hAnsi="Arial" w:cs="Arial"/>
          <w:color w:val="252525"/>
          <w:kern w:val="0"/>
          <w:szCs w:val="21"/>
          <w:lang w:val="en"/>
        </w:rPr>
        <w:t>interpolant</w:t>
      </w:r>
      <w:proofErr w:type="spellEnd"/>
      <w:r w:rsidRPr="007158D7">
        <w:rPr>
          <w:rFonts w:ascii="Arial" w:eastAsia="宋体" w:hAnsi="Arial" w:cs="Arial"/>
          <w:color w:val="252525"/>
          <w:kern w:val="0"/>
          <w:szCs w:val="21"/>
          <w:lang w:val="en"/>
        </w:rPr>
        <w:t xml:space="preserve"> across a triangle and no possibility of an ambiguous saddle.</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 xml:space="preserve">The analysis for </w:t>
      </w:r>
      <w:proofErr w:type="spellStart"/>
      <w:r w:rsidRPr="007158D7">
        <w:rPr>
          <w:rFonts w:ascii="Arial" w:eastAsia="宋体" w:hAnsi="Arial" w:cs="Arial"/>
          <w:color w:val="252525"/>
          <w:kern w:val="0"/>
          <w:szCs w:val="21"/>
          <w:lang w:val="en"/>
        </w:rPr>
        <w:t>isolines</w:t>
      </w:r>
      <w:proofErr w:type="spellEnd"/>
      <w:r w:rsidRPr="007158D7">
        <w:rPr>
          <w:rFonts w:ascii="Arial" w:eastAsia="宋体" w:hAnsi="Arial" w:cs="Arial"/>
          <w:color w:val="252525"/>
          <w:kern w:val="0"/>
          <w:szCs w:val="21"/>
          <w:lang w:val="en"/>
        </w:rPr>
        <w:t xml:space="preserve"> over triangles is especially simple: there are 3 binary digits, so 8 possibilities: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noProof/>
          <w:color w:val="0B0080"/>
          <w:kern w:val="0"/>
          <w:szCs w:val="21"/>
        </w:rPr>
        <w:drawing>
          <wp:inline distT="0" distB="0" distL="0" distR="0">
            <wp:extent cx="5133975" cy="2743200"/>
            <wp:effectExtent l="0" t="0" r="9525" b="0"/>
            <wp:docPr id="2" name="图片 2" descr="Meanderingtrianglesisoline">
              <a:hlinkClick xmlns:a="http://schemas.openxmlformats.org/drawingml/2006/main" r:id="rId54" tooltip="&quot;Meanderingtrianglesiso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anderingtrianglesisoline">
                      <a:hlinkClick r:id="rId54" tooltip="&quot;Meanderingtrianglesisoline&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33975" cy="2743200"/>
                    </a:xfrm>
                    <a:prstGeom prst="rect">
                      <a:avLst/>
                    </a:prstGeom>
                    <a:noFill/>
                    <a:ln>
                      <a:noFill/>
                    </a:ln>
                  </pic:spPr>
                </pic:pic>
              </a:graphicData>
            </a:graphic>
          </wp:inline>
        </w:drawing>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 xml:space="preserve">The analysis for </w:t>
      </w:r>
      <w:proofErr w:type="spellStart"/>
      <w:r w:rsidRPr="007158D7">
        <w:rPr>
          <w:rFonts w:ascii="Arial" w:eastAsia="宋体" w:hAnsi="Arial" w:cs="Arial"/>
          <w:color w:val="252525"/>
          <w:kern w:val="0"/>
          <w:szCs w:val="21"/>
          <w:lang w:val="en"/>
        </w:rPr>
        <w:t>isobands</w:t>
      </w:r>
      <w:proofErr w:type="spellEnd"/>
      <w:r w:rsidRPr="007158D7">
        <w:rPr>
          <w:rFonts w:ascii="Arial" w:eastAsia="宋体" w:hAnsi="Arial" w:cs="Arial"/>
          <w:color w:val="252525"/>
          <w:kern w:val="0"/>
          <w:szCs w:val="21"/>
          <w:lang w:val="en"/>
        </w:rPr>
        <w:t xml:space="preserve"> over triangles requires 3 ternary </w:t>
      </w:r>
      <w:proofErr w:type="spellStart"/>
      <w:r w:rsidRPr="007158D7">
        <w:rPr>
          <w:rFonts w:ascii="Arial" w:eastAsia="宋体" w:hAnsi="Arial" w:cs="Arial"/>
          <w:color w:val="252525"/>
          <w:kern w:val="0"/>
          <w:szCs w:val="21"/>
          <w:lang w:val="en"/>
        </w:rPr>
        <w:t>trits</w:t>
      </w:r>
      <w:proofErr w:type="spellEnd"/>
      <w:r w:rsidRPr="007158D7">
        <w:rPr>
          <w:rFonts w:ascii="Arial" w:eastAsia="宋体" w:hAnsi="Arial" w:cs="Arial"/>
          <w:color w:val="252525"/>
          <w:kern w:val="0"/>
          <w:szCs w:val="21"/>
          <w:lang w:val="en"/>
        </w:rPr>
        <w:t>, so 27 possibilities: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noProof/>
          <w:color w:val="0B0080"/>
          <w:kern w:val="0"/>
          <w:szCs w:val="21"/>
        </w:rPr>
        <w:drawing>
          <wp:inline distT="0" distB="0" distL="0" distR="0">
            <wp:extent cx="6096000" cy="4248150"/>
            <wp:effectExtent l="0" t="0" r="0" b="0"/>
            <wp:docPr id="1" name="图片 1" descr="Meanderingtrianglesisoband">
              <a:hlinkClick xmlns:a="http://schemas.openxmlformats.org/drawingml/2006/main" r:id="rId56" tooltip="&quot;Meanderingtrianglesisob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deringtrianglesisoband">
                      <a:hlinkClick r:id="rId56" tooltip="&quot;Meanderingtrianglesisoband&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0" cy="4248150"/>
                    </a:xfrm>
                    <a:prstGeom prst="rect">
                      <a:avLst/>
                    </a:prstGeom>
                    <a:noFill/>
                    <a:ln>
                      <a:noFill/>
                    </a:ln>
                  </pic:spPr>
                </pic:pic>
              </a:graphicData>
            </a:graphic>
          </wp:inline>
        </w:drawing>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7158D7">
        <w:rPr>
          <w:rFonts w:ascii="Georgia" w:eastAsia="宋体" w:hAnsi="Georgia" w:cs="Arial"/>
          <w:color w:val="000000"/>
          <w:kern w:val="0"/>
          <w:sz w:val="32"/>
          <w:szCs w:val="32"/>
          <w:lang w:val="en"/>
        </w:rPr>
        <w:lastRenderedPageBreak/>
        <w:t xml:space="preserve">Dimensions and </w:t>
      </w:r>
      <w:proofErr w:type="gramStart"/>
      <w:r w:rsidRPr="007158D7">
        <w:rPr>
          <w:rFonts w:ascii="Georgia" w:eastAsia="宋体" w:hAnsi="Georgia" w:cs="Arial"/>
          <w:color w:val="000000"/>
          <w:kern w:val="0"/>
          <w:sz w:val="32"/>
          <w:szCs w:val="32"/>
          <w:lang w:val="en"/>
        </w:rPr>
        <w:t>spaces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"https://en.wikipedia.org/w/index.php?title=Marching_squares&amp;action=edit&amp;section=6" \o "Edit section: Dimensions and spaces"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w:t>
      </w:r>
      <w:r w:rsidRPr="007158D7">
        <w:rPr>
          <w:rFonts w:ascii="Arial" w:eastAsia="宋体" w:hAnsi="Arial" w:cs="Arial"/>
          <w:i/>
          <w:iCs/>
          <w:color w:val="252525"/>
          <w:kern w:val="0"/>
          <w:szCs w:val="21"/>
          <w:lang w:val="en"/>
        </w:rPr>
        <w:t>data space</w:t>
      </w:r>
      <w:r w:rsidRPr="007158D7">
        <w:rPr>
          <w:rFonts w:ascii="Arial" w:eastAsia="宋体" w:hAnsi="Arial" w:cs="Arial"/>
          <w:color w:val="252525"/>
          <w:kern w:val="0"/>
          <w:szCs w:val="21"/>
          <w:lang w:val="en"/>
        </w:rPr>
        <w:t> for the Marching Squares algorithm is 2D, because the vertices assigned a data value are connected to their neighbors in a 2D </w:t>
      </w:r>
      <w:hyperlink r:id="rId58" w:tooltip="Topology" w:history="1">
        <w:r w:rsidRPr="007158D7">
          <w:rPr>
            <w:rFonts w:ascii="Arial" w:eastAsia="宋体" w:hAnsi="Arial" w:cs="Arial"/>
            <w:color w:val="0B0080"/>
            <w:kern w:val="0"/>
            <w:szCs w:val="21"/>
            <w:u w:val="single"/>
            <w:lang w:val="en"/>
          </w:rPr>
          <w:t>topological</w:t>
        </w:r>
      </w:hyperlink>
      <w:r w:rsidRPr="007158D7">
        <w:rPr>
          <w:rFonts w:ascii="Arial" w:eastAsia="宋体" w:hAnsi="Arial" w:cs="Arial"/>
          <w:color w:val="252525"/>
          <w:kern w:val="0"/>
          <w:szCs w:val="21"/>
          <w:lang w:val="en"/>
        </w:rPr>
        <w:t> grid, but the spatial coordinates assigned to the vertices can be in 2D, 3D or higher dimensions.</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For example, a triangular mesh may represent a 2D data surface embedded in 3D space, where spatial positions of the vertices and interpolated points along a contour will all have 3 coordinates. Note that the case of squares is ambiguous again, because a </w:t>
      </w:r>
      <w:hyperlink r:id="rId59" w:tooltip="Quadrilateral" w:history="1">
        <w:r w:rsidRPr="007158D7">
          <w:rPr>
            <w:rFonts w:ascii="Arial" w:eastAsia="宋体" w:hAnsi="Arial" w:cs="Arial"/>
            <w:color w:val="0B0080"/>
            <w:kern w:val="0"/>
            <w:szCs w:val="21"/>
            <w:u w:val="single"/>
            <w:lang w:val="en"/>
          </w:rPr>
          <w:t>quadrilateral</w:t>
        </w:r>
      </w:hyperlink>
      <w:r w:rsidRPr="007158D7">
        <w:rPr>
          <w:rFonts w:ascii="Arial" w:eastAsia="宋体" w:hAnsi="Arial" w:cs="Arial"/>
          <w:color w:val="252525"/>
          <w:kern w:val="0"/>
          <w:szCs w:val="21"/>
          <w:lang w:val="en"/>
        </w:rPr>
        <w:t> embedded in 3-dimensional space is not necessarily planar, so there is a choice of geometrical interpolation scheme to draw the banded surfaces in 3D.</w:t>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7158D7">
        <w:rPr>
          <w:rFonts w:ascii="Georgia" w:eastAsia="宋体" w:hAnsi="Georgia" w:cs="Arial"/>
          <w:color w:val="000000"/>
          <w:kern w:val="0"/>
          <w:sz w:val="32"/>
          <w:szCs w:val="32"/>
          <w:lang w:val="en"/>
        </w:rPr>
        <w:t xml:space="preserve">Performance </w:t>
      </w:r>
      <w:proofErr w:type="gramStart"/>
      <w:r w:rsidRPr="007158D7">
        <w:rPr>
          <w:rFonts w:ascii="Georgia" w:eastAsia="宋体" w:hAnsi="Georgia" w:cs="Arial"/>
          <w:color w:val="000000"/>
          <w:kern w:val="0"/>
          <w:sz w:val="32"/>
          <w:szCs w:val="32"/>
          <w:lang w:val="en"/>
        </w:rPr>
        <w:t>considerations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"https://en.wikipedia.org/w/index.php?title=Marching_squares&amp;action=edit&amp;section=7" \o "Edit section: Performance considerations"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The algorithm is </w:t>
      </w:r>
      <w:hyperlink r:id="rId60" w:tooltip="Embarrassingly parallel" w:history="1">
        <w:r w:rsidRPr="007158D7">
          <w:rPr>
            <w:rFonts w:ascii="Arial" w:eastAsia="宋体" w:hAnsi="Arial" w:cs="Arial"/>
            <w:color w:val="0B0080"/>
            <w:kern w:val="0"/>
            <w:szCs w:val="21"/>
            <w:u w:val="single"/>
            <w:lang w:val="en"/>
          </w:rPr>
          <w:t>embarrassingly parallel</w:t>
        </w:r>
      </w:hyperlink>
      <w:r w:rsidRPr="007158D7">
        <w:rPr>
          <w:rFonts w:ascii="Arial" w:eastAsia="宋体" w:hAnsi="Arial" w:cs="Arial"/>
          <w:color w:val="252525"/>
          <w:kern w:val="0"/>
          <w:szCs w:val="21"/>
          <w:lang w:val="en"/>
        </w:rPr>
        <w:t>, because all cells are processed independently. It is easy to write a </w:t>
      </w:r>
      <w:hyperlink r:id="rId61" w:tooltip="Parallel algorithm" w:history="1">
        <w:r w:rsidRPr="007158D7">
          <w:rPr>
            <w:rFonts w:ascii="Arial" w:eastAsia="宋体" w:hAnsi="Arial" w:cs="Arial"/>
            <w:color w:val="0B0080"/>
            <w:kern w:val="0"/>
            <w:szCs w:val="21"/>
            <w:u w:val="single"/>
            <w:lang w:val="en"/>
          </w:rPr>
          <w:t>parallel algorithm</w:t>
        </w:r>
      </w:hyperlink>
      <w:r w:rsidRPr="007158D7">
        <w:rPr>
          <w:rFonts w:ascii="Arial" w:eastAsia="宋体" w:hAnsi="Arial" w:cs="Arial"/>
          <w:color w:val="252525"/>
          <w:kern w:val="0"/>
          <w:szCs w:val="21"/>
          <w:lang w:val="en"/>
        </w:rPr>
        <w:t> assuming:</w:t>
      </w:r>
    </w:p>
    <w:p w:rsidR="007158D7" w:rsidRPr="007158D7" w:rsidRDefault="007158D7" w:rsidP="007158D7">
      <w:pPr>
        <w:widowControl/>
        <w:numPr>
          <w:ilvl w:val="0"/>
          <w:numId w:val="8"/>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Shared read-only input scalar field.</w:t>
      </w:r>
    </w:p>
    <w:p w:rsidR="007158D7" w:rsidRPr="007158D7" w:rsidRDefault="007158D7" w:rsidP="007158D7">
      <w:pPr>
        <w:widowControl/>
        <w:numPr>
          <w:ilvl w:val="0"/>
          <w:numId w:val="8"/>
        </w:numPr>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Shared append-only geometry output stream.</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A naive implementation of Marching Squares that processes every cell independently will perform every </w:t>
      </w:r>
      <w:hyperlink r:id="rId62" w:tooltip="Linear interpolation" w:history="1">
        <w:r w:rsidRPr="007158D7">
          <w:rPr>
            <w:rFonts w:ascii="Arial" w:eastAsia="宋体" w:hAnsi="Arial" w:cs="Arial"/>
            <w:color w:val="0B0080"/>
            <w:kern w:val="0"/>
            <w:szCs w:val="21"/>
            <w:u w:val="single"/>
            <w:lang w:val="en"/>
          </w:rPr>
          <w:t>linear interpolation</w:t>
        </w:r>
      </w:hyperlink>
      <w:r w:rsidRPr="007158D7">
        <w:rPr>
          <w:rFonts w:ascii="Arial" w:eastAsia="宋体" w:hAnsi="Arial" w:cs="Arial"/>
          <w:color w:val="252525"/>
          <w:kern w:val="0"/>
          <w:szCs w:val="21"/>
          <w:lang w:val="en"/>
        </w:rPr>
        <w:t> twice (</w:t>
      </w:r>
      <w:proofErr w:type="spellStart"/>
      <w:r w:rsidRPr="007158D7">
        <w:rPr>
          <w:rFonts w:ascii="Arial" w:eastAsia="宋体" w:hAnsi="Arial" w:cs="Arial"/>
          <w:color w:val="252525"/>
          <w:kern w:val="0"/>
          <w:szCs w:val="21"/>
          <w:lang w:val="en"/>
        </w:rPr>
        <w:t>isoline</w:t>
      </w:r>
      <w:proofErr w:type="spellEnd"/>
      <w:r w:rsidRPr="007158D7">
        <w:rPr>
          <w:rFonts w:ascii="Arial" w:eastAsia="宋体" w:hAnsi="Arial" w:cs="Arial"/>
          <w:color w:val="252525"/>
          <w:kern w:val="0"/>
          <w:szCs w:val="21"/>
          <w:lang w:val="en"/>
        </w:rPr>
        <w:t>) or four times (</w:t>
      </w:r>
      <w:proofErr w:type="spellStart"/>
      <w:r w:rsidRPr="007158D7">
        <w:rPr>
          <w:rFonts w:ascii="Arial" w:eastAsia="宋体" w:hAnsi="Arial" w:cs="Arial"/>
          <w:color w:val="252525"/>
          <w:kern w:val="0"/>
          <w:szCs w:val="21"/>
          <w:lang w:val="en"/>
        </w:rPr>
        <w:t>isoband</w:t>
      </w:r>
      <w:proofErr w:type="spellEnd"/>
      <w:r w:rsidRPr="007158D7">
        <w:rPr>
          <w:rFonts w:ascii="Arial" w:eastAsia="宋体" w:hAnsi="Arial" w:cs="Arial"/>
          <w:color w:val="252525"/>
          <w:kern w:val="0"/>
          <w:szCs w:val="21"/>
          <w:lang w:val="en"/>
        </w:rPr>
        <w:t>). Similarly, the output will contain 2 copies of the 2D vertices for disjoint lines (</w:t>
      </w:r>
      <w:proofErr w:type="spellStart"/>
      <w:r w:rsidRPr="007158D7">
        <w:rPr>
          <w:rFonts w:ascii="Arial" w:eastAsia="宋体" w:hAnsi="Arial" w:cs="Arial"/>
          <w:color w:val="252525"/>
          <w:kern w:val="0"/>
          <w:szCs w:val="21"/>
          <w:lang w:val="en"/>
        </w:rPr>
        <w:t>isoline</w:t>
      </w:r>
      <w:proofErr w:type="spellEnd"/>
      <w:r w:rsidRPr="007158D7">
        <w:rPr>
          <w:rFonts w:ascii="Arial" w:eastAsia="宋体" w:hAnsi="Arial" w:cs="Arial"/>
          <w:color w:val="252525"/>
          <w:kern w:val="0"/>
          <w:szCs w:val="21"/>
          <w:lang w:val="en"/>
        </w:rPr>
        <w:t>) or 4 copies for polygons (</w:t>
      </w:r>
      <w:proofErr w:type="spellStart"/>
      <w:r w:rsidRPr="007158D7">
        <w:rPr>
          <w:rFonts w:ascii="Arial" w:eastAsia="宋体" w:hAnsi="Arial" w:cs="Arial"/>
          <w:color w:val="252525"/>
          <w:kern w:val="0"/>
          <w:szCs w:val="21"/>
          <w:lang w:val="en"/>
        </w:rPr>
        <w:t>isobands</w:t>
      </w:r>
      <w:proofErr w:type="spellEnd"/>
      <w:r w:rsidRPr="007158D7">
        <w:rPr>
          <w:rFonts w:ascii="Arial" w:eastAsia="宋体" w:hAnsi="Arial" w:cs="Arial"/>
          <w:color w:val="252525"/>
          <w:kern w:val="0"/>
          <w:szCs w:val="21"/>
          <w:lang w:val="en"/>
        </w:rPr>
        <w:t xml:space="preserve">). [Under the assumptions that: the grid is large, so that most cells are internal; and a full contiguous set of </w:t>
      </w:r>
      <w:proofErr w:type="spellStart"/>
      <w:r w:rsidRPr="007158D7">
        <w:rPr>
          <w:rFonts w:ascii="Arial" w:eastAsia="宋体" w:hAnsi="Arial" w:cs="Arial"/>
          <w:color w:val="252525"/>
          <w:kern w:val="0"/>
          <w:szCs w:val="21"/>
          <w:lang w:val="en"/>
        </w:rPr>
        <w:t>isobands</w:t>
      </w:r>
      <w:proofErr w:type="spellEnd"/>
      <w:r w:rsidRPr="007158D7">
        <w:rPr>
          <w:rFonts w:ascii="Arial" w:eastAsia="宋体" w:hAnsi="Arial" w:cs="Arial"/>
          <w:color w:val="252525"/>
          <w:kern w:val="0"/>
          <w:szCs w:val="21"/>
          <w:lang w:val="en"/>
        </w:rPr>
        <w:t xml:space="preserve"> is being created.]</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It is possible to reduce the computational overhead by </w:t>
      </w:r>
      <w:hyperlink r:id="rId63" w:tooltip="Cache (computing)" w:history="1">
        <w:r w:rsidRPr="007158D7">
          <w:rPr>
            <w:rFonts w:ascii="Arial" w:eastAsia="宋体" w:hAnsi="Arial" w:cs="Arial"/>
            <w:color w:val="0B0080"/>
            <w:kern w:val="0"/>
            <w:szCs w:val="21"/>
            <w:u w:val="single"/>
            <w:lang w:val="en"/>
          </w:rPr>
          <w:t>caching</w:t>
        </w:r>
      </w:hyperlink>
      <w:r w:rsidRPr="007158D7">
        <w:rPr>
          <w:rFonts w:ascii="Arial" w:eastAsia="宋体" w:hAnsi="Arial" w:cs="Arial"/>
          <w:color w:val="252525"/>
          <w:kern w:val="0"/>
          <w:szCs w:val="21"/>
          <w:lang w:val="en"/>
        </w:rPr>
        <w:t> the results of interpolation. For example, a single-threaded serial version would only need to cache interpolated results for one row of the input grid.</w:t>
      </w:r>
    </w:p>
    <w:p w:rsidR="007158D7" w:rsidRPr="007158D7" w:rsidRDefault="007158D7" w:rsidP="007158D7">
      <w:pPr>
        <w:widowControl/>
        <w:spacing w:before="120" w:after="120"/>
        <w:jc w:val="left"/>
        <w:rPr>
          <w:rFonts w:ascii="Arial" w:eastAsia="宋体" w:hAnsi="Arial" w:cs="Arial"/>
          <w:color w:val="252525"/>
          <w:kern w:val="0"/>
          <w:szCs w:val="21"/>
          <w:lang w:val="en"/>
        </w:rPr>
      </w:pPr>
      <w:r w:rsidRPr="007158D7">
        <w:rPr>
          <w:rFonts w:ascii="Arial" w:eastAsia="宋体" w:hAnsi="Arial" w:cs="Arial"/>
          <w:color w:val="252525"/>
          <w:kern w:val="0"/>
          <w:szCs w:val="21"/>
          <w:lang w:val="en"/>
        </w:rPr>
        <w:t>It is also possible to reduce the size of the output by using indexed geometric primitives, </w:t>
      </w:r>
      <w:r w:rsidRPr="007158D7">
        <w:rPr>
          <w:rFonts w:ascii="Arial" w:eastAsia="宋体" w:hAnsi="Arial" w:cs="Arial"/>
          <w:i/>
          <w:iCs/>
          <w:color w:val="252525"/>
          <w:kern w:val="0"/>
          <w:szCs w:val="21"/>
          <w:lang w:val="en"/>
        </w:rPr>
        <w:t>i.e.</w:t>
      </w:r>
      <w:r w:rsidRPr="007158D7">
        <w:rPr>
          <w:rFonts w:ascii="Arial" w:eastAsia="宋体" w:hAnsi="Arial" w:cs="Arial"/>
          <w:color w:val="252525"/>
          <w:kern w:val="0"/>
          <w:szCs w:val="21"/>
          <w:lang w:val="en"/>
        </w:rPr>
        <w:t> create an </w:t>
      </w:r>
      <w:hyperlink r:id="rId64" w:tooltip="Array data structure" w:history="1">
        <w:r w:rsidRPr="007158D7">
          <w:rPr>
            <w:rFonts w:ascii="Arial" w:eastAsia="宋体" w:hAnsi="Arial" w:cs="Arial"/>
            <w:color w:val="0B0080"/>
            <w:kern w:val="0"/>
            <w:szCs w:val="21"/>
            <w:u w:val="single"/>
            <w:lang w:val="en"/>
          </w:rPr>
          <w:t>array</w:t>
        </w:r>
      </w:hyperlink>
      <w:r w:rsidRPr="007158D7">
        <w:rPr>
          <w:rFonts w:ascii="Arial" w:eastAsia="宋体" w:hAnsi="Arial" w:cs="Arial"/>
          <w:color w:val="252525"/>
          <w:kern w:val="0"/>
          <w:szCs w:val="21"/>
          <w:lang w:val="en"/>
        </w:rPr>
        <w:t> of 2D vertices and specify lines or polygons with </w:t>
      </w:r>
      <w:hyperlink r:id="rId65" w:tooltip="Short integer" w:history="1">
        <w:r w:rsidRPr="007158D7">
          <w:rPr>
            <w:rFonts w:ascii="Arial" w:eastAsia="宋体" w:hAnsi="Arial" w:cs="Arial"/>
            <w:color w:val="0B0080"/>
            <w:kern w:val="0"/>
            <w:szCs w:val="21"/>
            <w:u w:val="single"/>
            <w:lang w:val="en"/>
          </w:rPr>
          <w:t>short integer</w:t>
        </w:r>
      </w:hyperlink>
      <w:r w:rsidRPr="007158D7">
        <w:rPr>
          <w:rFonts w:ascii="Arial" w:eastAsia="宋体" w:hAnsi="Arial" w:cs="Arial"/>
          <w:color w:val="252525"/>
          <w:kern w:val="0"/>
          <w:szCs w:val="21"/>
          <w:lang w:val="en"/>
        </w:rPr>
        <w:t> offsets into the array.</w:t>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proofErr w:type="gramStart"/>
      <w:r w:rsidRPr="007158D7">
        <w:rPr>
          <w:rFonts w:ascii="Georgia" w:eastAsia="宋体" w:hAnsi="Georgia" w:cs="Arial"/>
          <w:color w:val="000000"/>
          <w:kern w:val="0"/>
          <w:sz w:val="32"/>
          <w:szCs w:val="32"/>
          <w:lang w:val="en"/>
        </w:rPr>
        <w:t>References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"https://en.wikipedia.org/w/index.php?title=Marching_squares&amp;action=edit&amp;section=8" \o "Edit section: References"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r w:rsidRPr="007158D7">
        <w:rPr>
          <w:rFonts w:ascii="Arial" w:eastAsia="宋体" w:hAnsi="Arial" w:cs="Arial"/>
          <w:i/>
          <w:iCs/>
          <w:color w:val="252525"/>
          <w:kern w:val="0"/>
          <w:szCs w:val="21"/>
          <w:lang w:val="en"/>
        </w:rPr>
        <w:t>Maple, C. (2003). "Geometric design and space planning using the marching squares and marching cube algorithms". Proc. 2003 Intl. Conf. Geometric Modeling and Graphics: 90–95. </w:t>
      </w:r>
      <w:hyperlink r:id="rId66"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67" w:history="1">
        <w:r w:rsidRPr="007158D7">
          <w:rPr>
            <w:rFonts w:ascii="Arial" w:eastAsia="宋体" w:hAnsi="Arial" w:cs="Arial"/>
            <w:i/>
            <w:iCs/>
            <w:color w:val="663366"/>
            <w:kern w:val="0"/>
            <w:szCs w:val="21"/>
            <w:u w:val="single"/>
            <w:lang w:val="en"/>
          </w:rPr>
          <w:t>10.1109/GMAG.2003.1219671</w:t>
        </w:r>
      </w:hyperlink>
      <w:r w:rsidRPr="007158D7">
        <w:rPr>
          <w:rFonts w:ascii="Arial" w:eastAsia="宋体" w:hAnsi="Arial" w:cs="Arial"/>
          <w:i/>
          <w:iCs/>
          <w:color w:val="252525"/>
          <w:kern w:val="0"/>
          <w:szCs w:val="21"/>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r w:rsidRPr="007158D7">
        <w:rPr>
          <w:rFonts w:ascii="Arial" w:eastAsia="宋体" w:hAnsi="Arial" w:cs="Arial"/>
          <w:i/>
          <w:iCs/>
          <w:color w:val="252525"/>
          <w:kern w:val="0"/>
          <w:szCs w:val="21"/>
          <w:lang w:val="en"/>
        </w:rPr>
        <w:t xml:space="preserve">Banks, D. C. (2004). "Counting cases in </w:t>
      </w:r>
      <w:proofErr w:type="spellStart"/>
      <w:r w:rsidRPr="007158D7">
        <w:rPr>
          <w:rFonts w:ascii="Arial" w:eastAsia="宋体" w:hAnsi="Arial" w:cs="Arial"/>
          <w:i/>
          <w:iCs/>
          <w:color w:val="252525"/>
          <w:kern w:val="0"/>
          <w:szCs w:val="21"/>
          <w:lang w:val="en"/>
        </w:rPr>
        <w:t>substitope</w:t>
      </w:r>
      <w:proofErr w:type="spellEnd"/>
      <w:r w:rsidRPr="007158D7">
        <w:rPr>
          <w:rFonts w:ascii="Arial" w:eastAsia="宋体" w:hAnsi="Arial" w:cs="Arial"/>
          <w:i/>
          <w:iCs/>
          <w:color w:val="252525"/>
          <w:kern w:val="0"/>
          <w:szCs w:val="21"/>
          <w:lang w:val="en"/>
        </w:rPr>
        <w:t xml:space="preserve"> algorithms". IEEE Trans. Visual. Comp. Graphics </w:t>
      </w:r>
      <w:r w:rsidRPr="007158D7">
        <w:rPr>
          <w:rFonts w:ascii="Arial" w:eastAsia="宋体" w:hAnsi="Arial" w:cs="Arial"/>
          <w:b/>
          <w:bCs/>
          <w:i/>
          <w:iCs/>
          <w:color w:val="252525"/>
          <w:kern w:val="0"/>
          <w:szCs w:val="21"/>
          <w:lang w:val="en"/>
        </w:rPr>
        <w:t>10</w:t>
      </w:r>
      <w:r w:rsidRPr="007158D7">
        <w:rPr>
          <w:rFonts w:ascii="Arial" w:eastAsia="宋体" w:hAnsi="Arial" w:cs="Arial"/>
          <w:i/>
          <w:iCs/>
          <w:color w:val="252525"/>
          <w:kern w:val="0"/>
          <w:szCs w:val="21"/>
          <w:lang w:val="en"/>
        </w:rPr>
        <w:t> (4): 371–384. </w:t>
      </w:r>
      <w:hyperlink r:id="rId68"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69" w:history="1">
        <w:r w:rsidRPr="007158D7">
          <w:rPr>
            <w:rFonts w:ascii="Arial" w:eastAsia="宋体" w:hAnsi="Arial" w:cs="Arial"/>
            <w:i/>
            <w:iCs/>
            <w:color w:val="663366"/>
            <w:kern w:val="0"/>
            <w:szCs w:val="21"/>
            <w:u w:val="single"/>
            <w:lang w:val="en"/>
          </w:rPr>
          <w:t>10.1109/TVCG.2004.6</w:t>
        </w:r>
      </w:hyperlink>
      <w:r w:rsidRPr="007158D7">
        <w:rPr>
          <w:rFonts w:ascii="Arial" w:eastAsia="宋体" w:hAnsi="Arial" w:cs="Arial"/>
          <w:i/>
          <w:iCs/>
          <w:color w:val="252525"/>
          <w:kern w:val="0"/>
          <w:szCs w:val="21"/>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proofErr w:type="spellStart"/>
      <w:r w:rsidRPr="007158D7">
        <w:rPr>
          <w:rFonts w:ascii="Arial" w:eastAsia="宋体" w:hAnsi="Arial" w:cs="Arial"/>
          <w:i/>
          <w:iCs/>
          <w:color w:val="252525"/>
          <w:kern w:val="0"/>
          <w:szCs w:val="21"/>
          <w:lang w:val="en"/>
        </w:rPr>
        <w:t>Laguardia</w:t>
      </w:r>
      <w:proofErr w:type="spellEnd"/>
      <w:r w:rsidRPr="007158D7">
        <w:rPr>
          <w:rFonts w:ascii="Arial" w:eastAsia="宋体" w:hAnsi="Arial" w:cs="Arial"/>
          <w:i/>
          <w:iCs/>
          <w:color w:val="252525"/>
          <w:kern w:val="0"/>
          <w:szCs w:val="21"/>
          <w:lang w:val="en"/>
        </w:rPr>
        <w:t xml:space="preserve">, J. J.; </w:t>
      </w:r>
      <w:proofErr w:type="spellStart"/>
      <w:r w:rsidRPr="007158D7">
        <w:rPr>
          <w:rFonts w:ascii="Arial" w:eastAsia="宋体" w:hAnsi="Arial" w:cs="Arial"/>
          <w:i/>
          <w:iCs/>
          <w:color w:val="252525"/>
          <w:kern w:val="0"/>
          <w:szCs w:val="21"/>
          <w:lang w:val="en"/>
        </w:rPr>
        <w:t>Cueto</w:t>
      </w:r>
      <w:proofErr w:type="spellEnd"/>
      <w:r w:rsidRPr="007158D7">
        <w:rPr>
          <w:rFonts w:ascii="Arial" w:eastAsia="宋体" w:hAnsi="Arial" w:cs="Arial"/>
          <w:i/>
          <w:iCs/>
          <w:color w:val="252525"/>
          <w:kern w:val="0"/>
          <w:szCs w:val="21"/>
          <w:lang w:val="en"/>
        </w:rPr>
        <w:t xml:space="preserve">, E.; </w:t>
      </w:r>
      <w:proofErr w:type="spellStart"/>
      <w:r w:rsidRPr="007158D7">
        <w:rPr>
          <w:rFonts w:ascii="Arial" w:eastAsia="宋体" w:hAnsi="Arial" w:cs="Arial"/>
          <w:i/>
          <w:iCs/>
          <w:color w:val="252525"/>
          <w:kern w:val="0"/>
          <w:szCs w:val="21"/>
          <w:lang w:val="en"/>
        </w:rPr>
        <w:t>Doblaré</w:t>
      </w:r>
      <w:proofErr w:type="spellEnd"/>
      <w:r w:rsidRPr="007158D7">
        <w:rPr>
          <w:rFonts w:ascii="Arial" w:eastAsia="宋体" w:hAnsi="Arial" w:cs="Arial"/>
          <w:i/>
          <w:iCs/>
          <w:color w:val="252525"/>
          <w:kern w:val="0"/>
          <w:szCs w:val="21"/>
          <w:lang w:val="en"/>
        </w:rPr>
        <w:t xml:space="preserve">, M. (2005). "A natural </w:t>
      </w:r>
      <w:proofErr w:type="spellStart"/>
      <w:r w:rsidRPr="007158D7">
        <w:rPr>
          <w:rFonts w:ascii="Arial" w:eastAsia="宋体" w:hAnsi="Arial" w:cs="Arial"/>
          <w:i/>
          <w:iCs/>
          <w:color w:val="252525"/>
          <w:kern w:val="0"/>
          <w:szCs w:val="21"/>
          <w:lang w:val="en"/>
        </w:rPr>
        <w:t>neighbour</w:t>
      </w:r>
      <w:proofErr w:type="spellEnd"/>
      <w:r w:rsidRPr="007158D7">
        <w:rPr>
          <w:rFonts w:ascii="Arial" w:eastAsia="宋体" w:hAnsi="Arial" w:cs="Arial"/>
          <w:i/>
          <w:iCs/>
          <w:color w:val="252525"/>
          <w:kern w:val="0"/>
          <w:szCs w:val="21"/>
          <w:lang w:val="en"/>
        </w:rPr>
        <w:t xml:space="preserve"> </w:t>
      </w:r>
      <w:proofErr w:type="spellStart"/>
      <w:r w:rsidRPr="007158D7">
        <w:rPr>
          <w:rFonts w:ascii="Arial" w:eastAsia="宋体" w:hAnsi="Arial" w:cs="Arial"/>
          <w:i/>
          <w:iCs/>
          <w:color w:val="252525"/>
          <w:kern w:val="0"/>
          <w:szCs w:val="21"/>
          <w:lang w:val="en"/>
        </w:rPr>
        <w:t>Galerkin</w:t>
      </w:r>
      <w:proofErr w:type="spellEnd"/>
      <w:r w:rsidRPr="007158D7">
        <w:rPr>
          <w:rFonts w:ascii="Arial" w:eastAsia="宋体" w:hAnsi="Arial" w:cs="Arial"/>
          <w:i/>
          <w:iCs/>
          <w:color w:val="252525"/>
          <w:kern w:val="0"/>
          <w:szCs w:val="21"/>
          <w:lang w:val="en"/>
        </w:rPr>
        <w:t xml:space="preserve"> method with </w:t>
      </w:r>
      <w:proofErr w:type="spellStart"/>
      <w:r w:rsidRPr="007158D7">
        <w:rPr>
          <w:rFonts w:ascii="Arial" w:eastAsia="宋体" w:hAnsi="Arial" w:cs="Arial"/>
          <w:i/>
          <w:iCs/>
          <w:color w:val="252525"/>
          <w:kern w:val="0"/>
          <w:szCs w:val="21"/>
          <w:lang w:val="en"/>
        </w:rPr>
        <w:t>quadtree</w:t>
      </w:r>
      <w:proofErr w:type="spellEnd"/>
      <w:r w:rsidRPr="007158D7">
        <w:rPr>
          <w:rFonts w:ascii="Arial" w:eastAsia="宋体" w:hAnsi="Arial" w:cs="Arial"/>
          <w:i/>
          <w:iCs/>
          <w:color w:val="252525"/>
          <w:kern w:val="0"/>
          <w:szCs w:val="21"/>
          <w:lang w:val="en"/>
        </w:rPr>
        <w:t xml:space="preserve"> structure". Int. J. </w:t>
      </w:r>
      <w:proofErr w:type="spellStart"/>
      <w:r w:rsidRPr="007158D7">
        <w:rPr>
          <w:rFonts w:ascii="Arial" w:eastAsia="宋体" w:hAnsi="Arial" w:cs="Arial"/>
          <w:i/>
          <w:iCs/>
          <w:color w:val="252525"/>
          <w:kern w:val="0"/>
          <w:szCs w:val="21"/>
          <w:lang w:val="en"/>
        </w:rPr>
        <w:t>Numer</w:t>
      </w:r>
      <w:proofErr w:type="spellEnd"/>
      <w:r w:rsidRPr="007158D7">
        <w:rPr>
          <w:rFonts w:ascii="Arial" w:eastAsia="宋体" w:hAnsi="Arial" w:cs="Arial"/>
          <w:i/>
          <w:iCs/>
          <w:color w:val="252525"/>
          <w:kern w:val="0"/>
          <w:szCs w:val="21"/>
          <w:lang w:val="en"/>
        </w:rPr>
        <w:t>. Meth. Engineer. </w:t>
      </w:r>
      <w:r w:rsidRPr="007158D7">
        <w:rPr>
          <w:rFonts w:ascii="Arial" w:eastAsia="宋体" w:hAnsi="Arial" w:cs="Arial"/>
          <w:b/>
          <w:bCs/>
          <w:i/>
          <w:iCs/>
          <w:color w:val="252525"/>
          <w:kern w:val="0"/>
          <w:szCs w:val="21"/>
          <w:lang w:val="en"/>
        </w:rPr>
        <w:t>63</w:t>
      </w:r>
      <w:r w:rsidRPr="007158D7">
        <w:rPr>
          <w:rFonts w:ascii="Arial" w:eastAsia="宋体" w:hAnsi="Arial" w:cs="Arial"/>
          <w:i/>
          <w:iCs/>
          <w:color w:val="252525"/>
          <w:kern w:val="0"/>
          <w:szCs w:val="21"/>
          <w:lang w:val="en"/>
        </w:rPr>
        <w:t> (6): 789–812. </w:t>
      </w:r>
      <w:hyperlink r:id="rId70"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71" w:history="1">
        <w:r w:rsidRPr="007158D7">
          <w:rPr>
            <w:rFonts w:ascii="Arial" w:eastAsia="宋体" w:hAnsi="Arial" w:cs="Arial"/>
            <w:i/>
            <w:iCs/>
            <w:color w:val="663366"/>
            <w:kern w:val="0"/>
            <w:szCs w:val="21"/>
            <w:u w:val="single"/>
            <w:lang w:val="en"/>
          </w:rPr>
          <w:t>10.1002/nme.1297</w:t>
        </w:r>
      </w:hyperlink>
      <w:r w:rsidRPr="007158D7">
        <w:rPr>
          <w:rFonts w:ascii="Arial" w:eastAsia="宋体" w:hAnsi="Arial" w:cs="Arial"/>
          <w:i/>
          <w:iCs/>
          <w:color w:val="252525"/>
          <w:kern w:val="0"/>
          <w:szCs w:val="21"/>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r w:rsidRPr="007158D7">
        <w:rPr>
          <w:rFonts w:ascii="Arial" w:eastAsia="宋体" w:hAnsi="Arial" w:cs="Arial"/>
          <w:i/>
          <w:iCs/>
          <w:color w:val="252525"/>
          <w:kern w:val="0"/>
          <w:szCs w:val="21"/>
          <w:lang w:val="en"/>
        </w:rPr>
        <w:lastRenderedPageBreak/>
        <w:t xml:space="preserve">Schaefer, Scott; Warren, Joe (2005). "Dual marching cubes: prima contouring and dual grids". Comp. Graph. </w:t>
      </w:r>
      <w:proofErr w:type="gramStart"/>
      <w:r w:rsidRPr="007158D7">
        <w:rPr>
          <w:rFonts w:ascii="Arial" w:eastAsia="宋体" w:hAnsi="Arial" w:cs="Arial"/>
          <w:i/>
          <w:iCs/>
          <w:color w:val="252525"/>
          <w:kern w:val="0"/>
          <w:szCs w:val="21"/>
          <w:lang w:val="en"/>
        </w:rPr>
        <w:t>forum</w:t>
      </w:r>
      <w:proofErr w:type="gramEnd"/>
      <w:r w:rsidRPr="007158D7">
        <w:rPr>
          <w:rFonts w:ascii="Arial" w:eastAsia="宋体" w:hAnsi="Arial" w:cs="Arial"/>
          <w:i/>
          <w:iCs/>
          <w:color w:val="252525"/>
          <w:kern w:val="0"/>
          <w:szCs w:val="21"/>
          <w:lang w:val="en"/>
        </w:rPr>
        <w:t> </w:t>
      </w:r>
      <w:r w:rsidRPr="007158D7">
        <w:rPr>
          <w:rFonts w:ascii="Arial" w:eastAsia="宋体" w:hAnsi="Arial" w:cs="Arial"/>
          <w:b/>
          <w:bCs/>
          <w:i/>
          <w:iCs/>
          <w:color w:val="252525"/>
          <w:kern w:val="0"/>
          <w:szCs w:val="21"/>
          <w:lang w:val="en"/>
        </w:rPr>
        <w:t>24</w:t>
      </w:r>
      <w:r w:rsidRPr="007158D7">
        <w:rPr>
          <w:rFonts w:ascii="Arial" w:eastAsia="宋体" w:hAnsi="Arial" w:cs="Arial"/>
          <w:i/>
          <w:iCs/>
          <w:color w:val="252525"/>
          <w:kern w:val="0"/>
          <w:szCs w:val="21"/>
          <w:lang w:val="en"/>
        </w:rPr>
        <w:t> (2): 195–201. </w:t>
      </w:r>
      <w:hyperlink r:id="rId72"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73" w:history="1">
        <w:r w:rsidRPr="007158D7">
          <w:rPr>
            <w:rFonts w:ascii="Arial" w:eastAsia="宋体" w:hAnsi="Arial" w:cs="Arial"/>
            <w:i/>
            <w:iCs/>
            <w:color w:val="663366"/>
            <w:kern w:val="0"/>
            <w:szCs w:val="21"/>
            <w:u w:val="single"/>
            <w:lang w:val="en"/>
          </w:rPr>
          <w:t>10.111/j.1467-8659.2005.00843.x</w:t>
        </w:r>
      </w:hyperlink>
      <w:r w:rsidRPr="007158D7">
        <w:rPr>
          <w:rFonts w:ascii="Arial" w:eastAsia="宋体" w:hAnsi="Arial" w:cs="Arial"/>
          <w:i/>
          <w:iCs/>
          <w:color w:val="252525"/>
          <w:kern w:val="0"/>
          <w:szCs w:val="21"/>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proofErr w:type="spellStart"/>
      <w:r w:rsidRPr="007158D7">
        <w:rPr>
          <w:rFonts w:ascii="Arial" w:eastAsia="宋体" w:hAnsi="Arial" w:cs="Arial"/>
          <w:i/>
          <w:iCs/>
          <w:color w:val="252525"/>
          <w:kern w:val="0"/>
          <w:szCs w:val="21"/>
          <w:lang w:val="en"/>
        </w:rPr>
        <w:t>Mantz</w:t>
      </w:r>
      <w:proofErr w:type="spellEnd"/>
      <w:r w:rsidRPr="007158D7">
        <w:rPr>
          <w:rFonts w:ascii="Arial" w:eastAsia="宋体" w:hAnsi="Arial" w:cs="Arial"/>
          <w:i/>
          <w:iCs/>
          <w:color w:val="252525"/>
          <w:kern w:val="0"/>
          <w:szCs w:val="21"/>
          <w:lang w:val="en"/>
        </w:rPr>
        <w:t xml:space="preserve">, Huber; Jacobs, Karin; </w:t>
      </w:r>
      <w:proofErr w:type="spellStart"/>
      <w:r w:rsidRPr="007158D7">
        <w:rPr>
          <w:rFonts w:ascii="Arial" w:eastAsia="宋体" w:hAnsi="Arial" w:cs="Arial"/>
          <w:i/>
          <w:iCs/>
          <w:color w:val="252525"/>
          <w:kern w:val="0"/>
          <w:szCs w:val="21"/>
          <w:lang w:val="en"/>
        </w:rPr>
        <w:t>Mecke</w:t>
      </w:r>
      <w:proofErr w:type="spellEnd"/>
      <w:r w:rsidRPr="007158D7">
        <w:rPr>
          <w:rFonts w:ascii="Arial" w:eastAsia="宋体" w:hAnsi="Arial" w:cs="Arial"/>
          <w:i/>
          <w:iCs/>
          <w:color w:val="252525"/>
          <w:kern w:val="0"/>
          <w:szCs w:val="21"/>
          <w:lang w:val="en"/>
        </w:rPr>
        <w:t xml:space="preserve">, Klaus (2008). "Utilizing </w:t>
      </w:r>
      <w:proofErr w:type="spellStart"/>
      <w:r w:rsidRPr="007158D7">
        <w:rPr>
          <w:rFonts w:ascii="Arial" w:eastAsia="宋体" w:hAnsi="Arial" w:cs="Arial"/>
          <w:i/>
          <w:iCs/>
          <w:color w:val="252525"/>
          <w:kern w:val="0"/>
          <w:szCs w:val="21"/>
          <w:lang w:val="en"/>
        </w:rPr>
        <w:t>Minkowski</w:t>
      </w:r>
      <w:proofErr w:type="spellEnd"/>
      <w:r w:rsidRPr="007158D7">
        <w:rPr>
          <w:rFonts w:ascii="Arial" w:eastAsia="宋体" w:hAnsi="Arial" w:cs="Arial"/>
          <w:i/>
          <w:iCs/>
          <w:color w:val="252525"/>
          <w:kern w:val="0"/>
          <w:szCs w:val="21"/>
          <w:lang w:val="en"/>
        </w:rPr>
        <w:t xml:space="preserve"> </w:t>
      </w:r>
      <w:proofErr w:type="spellStart"/>
      <w:r w:rsidRPr="007158D7">
        <w:rPr>
          <w:rFonts w:ascii="Arial" w:eastAsia="宋体" w:hAnsi="Arial" w:cs="Arial"/>
          <w:i/>
          <w:iCs/>
          <w:color w:val="252525"/>
          <w:kern w:val="0"/>
          <w:szCs w:val="21"/>
          <w:lang w:val="en"/>
        </w:rPr>
        <w:t>functionals</w:t>
      </w:r>
      <w:proofErr w:type="spellEnd"/>
      <w:r w:rsidRPr="007158D7">
        <w:rPr>
          <w:rFonts w:ascii="Arial" w:eastAsia="宋体" w:hAnsi="Arial" w:cs="Arial"/>
          <w:i/>
          <w:iCs/>
          <w:color w:val="252525"/>
          <w:kern w:val="0"/>
          <w:szCs w:val="21"/>
          <w:lang w:val="en"/>
        </w:rPr>
        <w:t xml:space="preserve"> for image analysis: a marching square algorithm". J. Stat. Mech. Theory </w:t>
      </w:r>
      <w:proofErr w:type="spellStart"/>
      <w:r w:rsidRPr="007158D7">
        <w:rPr>
          <w:rFonts w:ascii="Arial" w:eastAsia="宋体" w:hAnsi="Arial" w:cs="Arial"/>
          <w:i/>
          <w:iCs/>
          <w:color w:val="252525"/>
          <w:kern w:val="0"/>
          <w:szCs w:val="21"/>
          <w:lang w:val="en"/>
        </w:rPr>
        <w:t>Exper</w:t>
      </w:r>
      <w:proofErr w:type="spellEnd"/>
      <w:r w:rsidRPr="007158D7">
        <w:rPr>
          <w:rFonts w:ascii="Arial" w:eastAsia="宋体" w:hAnsi="Arial" w:cs="Arial"/>
          <w:i/>
          <w:iCs/>
          <w:color w:val="252525"/>
          <w:kern w:val="0"/>
          <w:szCs w:val="21"/>
          <w:lang w:val="en"/>
        </w:rPr>
        <w:t>. (12): P12015. </w:t>
      </w:r>
      <w:hyperlink r:id="rId74"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75" w:history="1">
        <w:r w:rsidRPr="007158D7">
          <w:rPr>
            <w:rFonts w:ascii="Arial" w:eastAsia="宋体" w:hAnsi="Arial" w:cs="Arial"/>
            <w:i/>
            <w:iCs/>
            <w:color w:val="663366"/>
            <w:kern w:val="0"/>
            <w:szCs w:val="21"/>
            <w:u w:val="single"/>
            <w:lang w:val="en"/>
          </w:rPr>
          <w:t>10.1088/1742-5468/2008/12/P12015</w:t>
        </w:r>
      </w:hyperlink>
      <w:r w:rsidRPr="007158D7">
        <w:rPr>
          <w:rFonts w:ascii="Arial" w:eastAsia="宋体" w:hAnsi="Arial" w:cs="Arial"/>
          <w:i/>
          <w:iCs/>
          <w:color w:val="252525"/>
          <w:kern w:val="0"/>
          <w:szCs w:val="21"/>
          <w:lang w:val="en"/>
        </w:rPr>
        <w:t>.</w:t>
      </w:r>
    </w:p>
    <w:p w:rsidR="007158D7" w:rsidRPr="007158D7" w:rsidRDefault="007158D7" w:rsidP="007158D7">
      <w:pPr>
        <w:widowControl/>
        <w:numPr>
          <w:ilvl w:val="0"/>
          <w:numId w:val="9"/>
        </w:numPr>
        <w:spacing w:after="24"/>
        <w:ind w:left="384"/>
        <w:jc w:val="left"/>
        <w:rPr>
          <w:rFonts w:ascii="Arial" w:eastAsia="宋体" w:hAnsi="Arial" w:cs="Arial"/>
          <w:color w:val="252525"/>
          <w:kern w:val="0"/>
          <w:szCs w:val="21"/>
          <w:lang w:val="en"/>
        </w:rPr>
      </w:pPr>
      <w:proofErr w:type="spellStart"/>
      <w:r w:rsidRPr="007158D7">
        <w:rPr>
          <w:rFonts w:ascii="Arial" w:eastAsia="宋体" w:hAnsi="Arial" w:cs="Arial"/>
          <w:i/>
          <w:iCs/>
          <w:color w:val="252525"/>
          <w:kern w:val="0"/>
          <w:szCs w:val="21"/>
          <w:lang w:val="en"/>
        </w:rPr>
        <w:t>Cipolletti</w:t>
      </w:r>
      <w:proofErr w:type="spellEnd"/>
      <w:r w:rsidRPr="007158D7">
        <w:rPr>
          <w:rFonts w:ascii="Arial" w:eastAsia="宋体" w:hAnsi="Arial" w:cs="Arial"/>
          <w:i/>
          <w:iCs/>
          <w:color w:val="252525"/>
          <w:kern w:val="0"/>
          <w:szCs w:val="21"/>
          <w:lang w:val="en"/>
        </w:rPr>
        <w:t xml:space="preserve">, Marina P.; </w:t>
      </w:r>
      <w:proofErr w:type="spellStart"/>
      <w:r w:rsidRPr="007158D7">
        <w:rPr>
          <w:rFonts w:ascii="Arial" w:eastAsia="宋体" w:hAnsi="Arial" w:cs="Arial"/>
          <w:i/>
          <w:iCs/>
          <w:color w:val="252525"/>
          <w:kern w:val="0"/>
          <w:szCs w:val="21"/>
          <w:lang w:val="en"/>
        </w:rPr>
        <w:t>Delrieux</w:t>
      </w:r>
      <w:proofErr w:type="spellEnd"/>
      <w:r w:rsidRPr="007158D7">
        <w:rPr>
          <w:rFonts w:ascii="Arial" w:eastAsia="宋体" w:hAnsi="Arial" w:cs="Arial"/>
          <w:i/>
          <w:iCs/>
          <w:color w:val="252525"/>
          <w:kern w:val="0"/>
          <w:szCs w:val="21"/>
          <w:lang w:val="en"/>
        </w:rPr>
        <w:t xml:space="preserve">, Claudio A.; </w:t>
      </w:r>
      <w:proofErr w:type="spellStart"/>
      <w:r w:rsidRPr="007158D7">
        <w:rPr>
          <w:rFonts w:ascii="Arial" w:eastAsia="宋体" w:hAnsi="Arial" w:cs="Arial"/>
          <w:i/>
          <w:iCs/>
          <w:color w:val="252525"/>
          <w:kern w:val="0"/>
          <w:szCs w:val="21"/>
          <w:lang w:val="en"/>
        </w:rPr>
        <w:t>Perillo</w:t>
      </w:r>
      <w:proofErr w:type="spellEnd"/>
      <w:r w:rsidRPr="007158D7">
        <w:rPr>
          <w:rFonts w:ascii="Arial" w:eastAsia="宋体" w:hAnsi="Arial" w:cs="Arial"/>
          <w:i/>
          <w:iCs/>
          <w:color w:val="252525"/>
          <w:kern w:val="0"/>
          <w:szCs w:val="21"/>
          <w:lang w:val="en"/>
        </w:rPr>
        <w:t xml:space="preserve">, Gerardo M. E.; Piccolo, M. </w:t>
      </w:r>
      <w:proofErr w:type="spellStart"/>
      <w:r w:rsidRPr="007158D7">
        <w:rPr>
          <w:rFonts w:ascii="Arial" w:eastAsia="宋体" w:hAnsi="Arial" w:cs="Arial"/>
          <w:i/>
          <w:iCs/>
          <w:color w:val="252525"/>
          <w:kern w:val="0"/>
          <w:szCs w:val="21"/>
          <w:lang w:val="en"/>
        </w:rPr>
        <w:t>Cintia</w:t>
      </w:r>
      <w:proofErr w:type="spellEnd"/>
      <w:r w:rsidRPr="007158D7">
        <w:rPr>
          <w:rFonts w:ascii="Arial" w:eastAsia="宋体" w:hAnsi="Arial" w:cs="Arial"/>
          <w:i/>
          <w:iCs/>
          <w:color w:val="252525"/>
          <w:kern w:val="0"/>
          <w:szCs w:val="21"/>
          <w:lang w:val="en"/>
        </w:rPr>
        <w:t xml:space="preserve"> (2012). "</w:t>
      </w:r>
      <w:proofErr w:type="spellStart"/>
      <w:r w:rsidRPr="007158D7">
        <w:rPr>
          <w:rFonts w:ascii="Arial" w:eastAsia="宋体" w:hAnsi="Arial" w:cs="Arial"/>
          <w:i/>
          <w:iCs/>
          <w:color w:val="252525"/>
          <w:kern w:val="0"/>
          <w:szCs w:val="21"/>
          <w:lang w:val="en"/>
        </w:rPr>
        <w:t>Superresolution</w:t>
      </w:r>
      <w:proofErr w:type="spellEnd"/>
      <w:r w:rsidRPr="007158D7">
        <w:rPr>
          <w:rFonts w:ascii="Arial" w:eastAsia="宋体" w:hAnsi="Arial" w:cs="Arial"/>
          <w:i/>
          <w:iCs/>
          <w:color w:val="252525"/>
          <w:kern w:val="0"/>
          <w:szCs w:val="21"/>
          <w:lang w:val="en"/>
        </w:rPr>
        <w:t xml:space="preserve"> border segmentation and measurement in remote sensing images". Comp. </w:t>
      </w:r>
      <w:proofErr w:type="spellStart"/>
      <w:r w:rsidRPr="007158D7">
        <w:rPr>
          <w:rFonts w:ascii="Arial" w:eastAsia="宋体" w:hAnsi="Arial" w:cs="Arial"/>
          <w:i/>
          <w:iCs/>
          <w:color w:val="252525"/>
          <w:kern w:val="0"/>
          <w:szCs w:val="21"/>
          <w:lang w:val="en"/>
        </w:rPr>
        <w:t>Geosci</w:t>
      </w:r>
      <w:proofErr w:type="spellEnd"/>
      <w:r w:rsidRPr="007158D7">
        <w:rPr>
          <w:rFonts w:ascii="Arial" w:eastAsia="宋体" w:hAnsi="Arial" w:cs="Arial"/>
          <w:i/>
          <w:iCs/>
          <w:color w:val="252525"/>
          <w:kern w:val="0"/>
          <w:szCs w:val="21"/>
          <w:lang w:val="en"/>
        </w:rPr>
        <w:t>. </w:t>
      </w:r>
      <w:r w:rsidRPr="007158D7">
        <w:rPr>
          <w:rFonts w:ascii="Arial" w:eastAsia="宋体" w:hAnsi="Arial" w:cs="Arial"/>
          <w:b/>
          <w:bCs/>
          <w:i/>
          <w:iCs/>
          <w:color w:val="252525"/>
          <w:kern w:val="0"/>
          <w:szCs w:val="21"/>
          <w:lang w:val="en"/>
        </w:rPr>
        <w:t>40</w:t>
      </w:r>
      <w:r w:rsidRPr="007158D7">
        <w:rPr>
          <w:rFonts w:ascii="Arial" w:eastAsia="宋体" w:hAnsi="Arial" w:cs="Arial"/>
          <w:i/>
          <w:iCs/>
          <w:color w:val="252525"/>
          <w:kern w:val="0"/>
          <w:szCs w:val="21"/>
          <w:lang w:val="en"/>
        </w:rPr>
        <w:t>: 87–97. </w:t>
      </w:r>
      <w:hyperlink r:id="rId76" w:tooltip="Digital object identifier" w:history="1">
        <w:proofErr w:type="gramStart"/>
        <w:r w:rsidRPr="007158D7">
          <w:rPr>
            <w:rFonts w:ascii="Arial" w:eastAsia="宋体" w:hAnsi="Arial" w:cs="Arial"/>
            <w:i/>
            <w:iCs/>
            <w:color w:val="0B0080"/>
            <w:kern w:val="0"/>
            <w:szCs w:val="21"/>
            <w:u w:val="single"/>
            <w:lang w:val="en"/>
          </w:rPr>
          <w:t>doi</w:t>
        </w:r>
        <w:proofErr w:type="gramEnd"/>
      </w:hyperlink>
      <w:r w:rsidRPr="007158D7">
        <w:rPr>
          <w:rFonts w:ascii="Arial" w:eastAsia="宋体" w:hAnsi="Arial" w:cs="Arial"/>
          <w:i/>
          <w:iCs/>
          <w:color w:val="252525"/>
          <w:kern w:val="0"/>
          <w:szCs w:val="21"/>
          <w:lang w:val="en"/>
        </w:rPr>
        <w:t>:</w:t>
      </w:r>
      <w:hyperlink r:id="rId77" w:history="1">
        <w:r w:rsidRPr="007158D7">
          <w:rPr>
            <w:rFonts w:ascii="Arial" w:eastAsia="宋体" w:hAnsi="Arial" w:cs="Arial"/>
            <w:i/>
            <w:iCs/>
            <w:color w:val="663366"/>
            <w:kern w:val="0"/>
            <w:szCs w:val="21"/>
            <w:u w:val="single"/>
            <w:lang w:val="en"/>
          </w:rPr>
          <w:t>10.1016/j.cageo.2011.07.015</w:t>
        </w:r>
      </w:hyperlink>
      <w:r w:rsidRPr="007158D7">
        <w:rPr>
          <w:rFonts w:ascii="Arial" w:eastAsia="宋体" w:hAnsi="Arial" w:cs="Arial"/>
          <w:i/>
          <w:iCs/>
          <w:color w:val="252525"/>
          <w:kern w:val="0"/>
          <w:szCs w:val="21"/>
          <w:lang w:val="en"/>
        </w:rPr>
        <w:t>.</w:t>
      </w:r>
    </w:p>
    <w:p w:rsidR="007158D7" w:rsidRPr="007158D7" w:rsidRDefault="007158D7" w:rsidP="007158D7">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7158D7">
        <w:rPr>
          <w:rFonts w:ascii="Georgia" w:eastAsia="宋体" w:hAnsi="Georgia" w:cs="Arial"/>
          <w:color w:val="000000"/>
          <w:kern w:val="0"/>
          <w:sz w:val="32"/>
          <w:szCs w:val="32"/>
          <w:lang w:val="en"/>
        </w:rPr>
        <w:t xml:space="preserve">External </w:t>
      </w:r>
      <w:proofErr w:type="gramStart"/>
      <w:r w:rsidRPr="007158D7">
        <w:rPr>
          <w:rFonts w:ascii="Georgia" w:eastAsia="宋体" w:hAnsi="Georgia" w:cs="Arial"/>
          <w:color w:val="000000"/>
          <w:kern w:val="0"/>
          <w:sz w:val="32"/>
          <w:szCs w:val="32"/>
          <w:lang w:val="en"/>
        </w:rPr>
        <w:t>links</w:t>
      </w:r>
      <w:r w:rsidRPr="007158D7">
        <w:rPr>
          <w:rFonts w:ascii="Arial" w:eastAsia="宋体" w:hAnsi="Arial" w:cs="Arial"/>
          <w:color w:val="555555"/>
          <w:kern w:val="0"/>
          <w:sz w:val="24"/>
          <w:szCs w:val="24"/>
          <w:lang w:val="en"/>
        </w:rPr>
        <w:t>[</w:t>
      </w:r>
      <w:proofErr w:type="gramEnd"/>
      <w:r w:rsidRPr="007158D7">
        <w:rPr>
          <w:rFonts w:ascii="Arial" w:eastAsia="宋体" w:hAnsi="Arial" w:cs="Arial"/>
          <w:color w:val="000000"/>
          <w:kern w:val="0"/>
          <w:sz w:val="24"/>
          <w:szCs w:val="24"/>
          <w:lang w:val="en"/>
        </w:rPr>
        <w:fldChar w:fldCharType="begin"/>
      </w:r>
      <w:r w:rsidRPr="007158D7">
        <w:rPr>
          <w:rFonts w:ascii="Arial" w:eastAsia="宋体" w:hAnsi="Arial" w:cs="Arial"/>
          <w:color w:val="000000"/>
          <w:kern w:val="0"/>
          <w:sz w:val="24"/>
          <w:szCs w:val="24"/>
          <w:lang w:val="en"/>
        </w:rPr>
        <w:instrText xml:space="preserve"> HYPERLINK "https://en.wikipedia.org/w/index.php?title=Marching_squares&amp;action=edit&amp;section=9" \o "Edit section: External links" </w:instrText>
      </w:r>
      <w:r w:rsidRPr="007158D7">
        <w:rPr>
          <w:rFonts w:ascii="Arial" w:eastAsia="宋体" w:hAnsi="Arial" w:cs="Arial"/>
          <w:color w:val="000000"/>
          <w:kern w:val="0"/>
          <w:sz w:val="24"/>
          <w:szCs w:val="24"/>
          <w:lang w:val="en"/>
        </w:rPr>
        <w:fldChar w:fldCharType="separate"/>
      </w:r>
      <w:r w:rsidRPr="007158D7">
        <w:rPr>
          <w:rFonts w:ascii="Arial" w:eastAsia="宋体" w:hAnsi="Arial" w:cs="Arial"/>
          <w:color w:val="0B0080"/>
          <w:kern w:val="0"/>
          <w:sz w:val="24"/>
          <w:szCs w:val="24"/>
          <w:u w:val="single"/>
          <w:lang w:val="en"/>
        </w:rPr>
        <w:t>edit</w:t>
      </w:r>
      <w:r w:rsidRPr="007158D7">
        <w:rPr>
          <w:rFonts w:ascii="Arial" w:eastAsia="宋体" w:hAnsi="Arial" w:cs="Arial"/>
          <w:color w:val="000000"/>
          <w:kern w:val="0"/>
          <w:sz w:val="24"/>
          <w:szCs w:val="24"/>
          <w:lang w:val="en"/>
        </w:rPr>
        <w:fldChar w:fldCharType="end"/>
      </w:r>
      <w:r w:rsidRPr="007158D7">
        <w:rPr>
          <w:rFonts w:ascii="Arial" w:eastAsia="宋体" w:hAnsi="Arial" w:cs="Arial"/>
          <w:color w:val="555555"/>
          <w:kern w:val="0"/>
          <w:sz w:val="24"/>
          <w:szCs w:val="24"/>
          <w:lang w:val="en"/>
        </w:rPr>
        <w:t>]</w:t>
      </w:r>
    </w:p>
    <w:p w:rsidR="007158D7" w:rsidRPr="007158D7" w:rsidRDefault="007158D7" w:rsidP="007158D7">
      <w:pPr>
        <w:widowControl/>
        <w:numPr>
          <w:ilvl w:val="0"/>
          <w:numId w:val="10"/>
        </w:numPr>
        <w:spacing w:after="24"/>
        <w:ind w:left="384"/>
        <w:jc w:val="left"/>
        <w:rPr>
          <w:rFonts w:ascii="Arial" w:eastAsia="宋体" w:hAnsi="Arial" w:cs="Arial"/>
          <w:color w:val="252525"/>
          <w:kern w:val="0"/>
          <w:szCs w:val="21"/>
          <w:lang w:val="en"/>
        </w:rPr>
      </w:pPr>
      <w:hyperlink r:id="rId78" w:history="1">
        <w:r w:rsidRPr="007158D7">
          <w:rPr>
            <w:rFonts w:ascii="Arial" w:eastAsia="宋体" w:hAnsi="Arial" w:cs="Arial"/>
            <w:color w:val="663366"/>
            <w:kern w:val="0"/>
            <w:szCs w:val="21"/>
            <w:u w:val="single"/>
            <w:lang w:val="en"/>
          </w:rPr>
          <w:t>Marching Square Matlab algorithm</w:t>
        </w:r>
      </w:hyperlink>
      <w:r w:rsidRPr="007158D7">
        <w:rPr>
          <w:rFonts w:ascii="Arial" w:eastAsia="宋体" w:hAnsi="Arial" w:cs="Arial"/>
          <w:color w:val="252525"/>
          <w:kern w:val="0"/>
          <w:szCs w:val="21"/>
          <w:lang w:val="en"/>
        </w:rPr>
        <w:t> - An easy to understand open-source marching square algorithm.</w:t>
      </w:r>
    </w:p>
    <w:p w:rsidR="007158D7" w:rsidRPr="007158D7" w:rsidRDefault="007158D7" w:rsidP="007158D7">
      <w:pPr>
        <w:widowControl/>
        <w:numPr>
          <w:ilvl w:val="0"/>
          <w:numId w:val="10"/>
        </w:numPr>
        <w:spacing w:after="24"/>
        <w:ind w:left="384"/>
        <w:jc w:val="left"/>
        <w:rPr>
          <w:rFonts w:ascii="Arial" w:eastAsia="宋体" w:hAnsi="Arial" w:cs="Arial"/>
          <w:color w:val="252525"/>
          <w:kern w:val="0"/>
          <w:szCs w:val="21"/>
          <w:lang w:val="en"/>
        </w:rPr>
      </w:pPr>
      <w:hyperlink r:id="rId79" w:history="1">
        <w:r w:rsidRPr="007158D7">
          <w:rPr>
            <w:rFonts w:ascii="Arial" w:eastAsia="宋体" w:hAnsi="Arial" w:cs="Arial"/>
            <w:color w:val="663366"/>
            <w:kern w:val="0"/>
            <w:szCs w:val="21"/>
            <w:u w:val="single"/>
            <w:lang w:val="en"/>
          </w:rPr>
          <w:t>Isoline</w:t>
        </w:r>
      </w:hyperlink>
      <w:r w:rsidRPr="007158D7">
        <w:rPr>
          <w:rFonts w:ascii="Arial" w:eastAsia="宋体" w:hAnsi="Arial" w:cs="Arial"/>
          <w:color w:val="252525"/>
          <w:kern w:val="0"/>
          <w:szCs w:val="21"/>
          <w:lang w:val="en"/>
        </w:rPr>
        <w:t> </w:t>
      </w:r>
      <w:hyperlink r:id="rId80" w:history="1">
        <w:r w:rsidRPr="007158D7">
          <w:rPr>
            <w:rFonts w:ascii="Arial" w:eastAsia="宋体" w:hAnsi="Arial" w:cs="Arial"/>
            <w:color w:val="663366"/>
            <w:kern w:val="0"/>
            <w:szCs w:val="21"/>
            <w:u w:val="single"/>
            <w:lang w:val="en"/>
          </w:rPr>
          <w:t>Isoband</w:t>
        </w:r>
      </w:hyperlink>
      <w:r w:rsidRPr="007158D7">
        <w:rPr>
          <w:rFonts w:ascii="Arial" w:eastAsia="宋体" w:hAnsi="Arial" w:cs="Arial"/>
          <w:color w:val="252525"/>
          <w:kern w:val="0"/>
          <w:szCs w:val="21"/>
          <w:lang w:val="en"/>
        </w:rPr>
        <w:t> - Algorithm descriptions and open source </w:t>
      </w:r>
      <w:hyperlink r:id="rId81" w:tooltip="C language" w:history="1">
        <w:r w:rsidRPr="007158D7">
          <w:rPr>
            <w:rFonts w:ascii="Arial" w:eastAsia="宋体" w:hAnsi="Arial" w:cs="Arial"/>
            <w:color w:val="0B0080"/>
            <w:kern w:val="0"/>
            <w:szCs w:val="21"/>
            <w:u w:val="single"/>
            <w:lang w:val="en"/>
          </w:rPr>
          <w:t>C</w:t>
        </w:r>
      </w:hyperlink>
      <w:r w:rsidRPr="007158D7">
        <w:rPr>
          <w:rFonts w:ascii="Arial" w:eastAsia="宋体" w:hAnsi="Arial" w:cs="Arial"/>
          <w:color w:val="252525"/>
          <w:kern w:val="0"/>
          <w:szCs w:val="21"/>
          <w:lang w:val="en"/>
        </w:rPr>
        <w:t>/</w:t>
      </w:r>
      <w:hyperlink r:id="rId82" w:tooltip="Fortran" w:history="1">
        <w:r w:rsidRPr="007158D7">
          <w:rPr>
            <w:rFonts w:ascii="Arial" w:eastAsia="宋体" w:hAnsi="Arial" w:cs="Arial"/>
            <w:color w:val="0B0080"/>
            <w:kern w:val="0"/>
            <w:szCs w:val="21"/>
            <w:u w:val="single"/>
            <w:lang w:val="en"/>
          </w:rPr>
          <w:t>Fortran</w:t>
        </w:r>
      </w:hyperlink>
      <w:r w:rsidRPr="007158D7">
        <w:rPr>
          <w:rFonts w:ascii="Arial" w:eastAsia="宋体" w:hAnsi="Arial" w:cs="Arial"/>
          <w:color w:val="252525"/>
          <w:kern w:val="0"/>
          <w:szCs w:val="21"/>
          <w:lang w:val="en"/>
        </w:rPr>
        <w:t> code for the AVS </w:t>
      </w:r>
      <w:hyperlink r:id="rId83" w:tooltip="Scientific visualization" w:history="1">
        <w:r w:rsidRPr="007158D7">
          <w:rPr>
            <w:rFonts w:ascii="Arial" w:eastAsia="宋体" w:hAnsi="Arial" w:cs="Arial"/>
            <w:color w:val="0B0080"/>
            <w:kern w:val="0"/>
            <w:szCs w:val="21"/>
            <w:u w:val="single"/>
            <w:lang w:val="en"/>
          </w:rPr>
          <w:t>scientific visualization</w:t>
        </w:r>
      </w:hyperlink>
      <w:r w:rsidRPr="007158D7">
        <w:rPr>
          <w:rFonts w:ascii="Arial" w:eastAsia="宋体" w:hAnsi="Arial" w:cs="Arial"/>
          <w:color w:val="252525"/>
          <w:kern w:val="0"/>
          <w:szCs w:val="21"/>
          <w:lang w:val="en"/>
        </w:rPr>
        <w:t> system (Mike French, 1992).</w:t>
      </w:r>
    </w:p>
    <w:p w:rsidR="007158D7" w:rsidRPr="007158D7" w:rsidRDefault="007158D7" w:rsidP="007158D7">
      <w:pPr>
        <w:widowControl/>
        <w:numPr>
          <w:ilvl w:val="0"/>
          <w:numId w:val="10"/>
        </w:numPr>
        <w:spacing w:after="24"/>
        <w:ind w:left="384"/>
        <w:jc w:val="left"/>
        <w:rPr>
          <w:rFonts w:ascii="Arial" w:eastAsia="宋体" w:hAnsi="Arial" w:cs="Arial"/>
          <w:color w:val="252525"/>
          <w:kern w:val="0"/>
          <w:szCs w:val="21"/>
          <w:lang w:val="en"/>
        </w:rPr>
      </w:pPr>
      <w:hyperlink r:id="rId84" w:history="1">
        <w:r w:rsidRPr="007158D7">
          <w:rPr>
            <w:rFonts w:ascii="Arial" w:eastAsia="宋体" w:hAnsi="Arial" w:cs="Arial"/>
            <w:color w:val="663366"/>
            <w:kern w:val="0"/>
            <w:szCs w:val="21"/>
            <w:u w:val="single"/>
            <w:lang w:val="en"/>
          </w:rPr>
          <w:t>implementation</w:t>
        </w:r>
      </w:hyperlink>
      <w:r w:rsidRPr="007158D7">
        <w:rPr>
          <w:rFonts w:ascii="Arial" w:eastAsia="宋体" w:hAnsi="Arial" w:cs="Arial"/>
          <w:color w:val="252525"/>
          <w:kern w:val="0"/>
          <w:szCs w:val="21"/>
          <w:lang w:val="en"/>
        </w:rPr>
        <w:t> in Java</w:t>
      </w:r>
    </w:p>
    <w:p w:rsidR="007158D7" w:rsidRPr="007158D7" w:rsidRDefault="007158D7" w:rsidP="007158D7">
      <w:pPr>
        <w:widowControl/>
        <w:numPr>
          <w:ilvl w:val="0"/>
          <w:numId w:val="10"/>
        </w:numPr>
        <w:spacing w:after="24"/>
        <w:ind w:left="384"/>
        <w:jc w:val="left"/>
        <w:rPr>
          <w:rFonts w:ascii="Arial" w:eastAsia="宋体" w:hAnsi="Arial" w:cs="Arial"/>
          <w:color w:val="252525"/>
          <w:kern w:val="0"/>
          <w:szCs w:val="21"/>
          <w:lang w:val="en"/>
        </w:rPr>
      </w:pPr>
      <w:hyperlink r:id="rId85" w:history="1">
        <w:r w:rsidRPr="007158D7">
          <w:rPr>
            <w:rFonts w:ascii="Arial" w:eastAsia="宋体" w:hAnsi="Arial" w:cs="Arial"/>
            <w:color w:val="663366"/>
            <w:kern w:val="0"/>
            <w:szCs w:val="21"/>
            <w:u w:val="single"/>
            <w:lang w:val="en"/>
          </w:rPr>
          <w:t>Marching Squares code</w:t>
        </w:r>
      </w:hyperlink>
      <w:r w:rsidRPr="007158D7">
        <w:rPr>
          <w:rFonts w:ascii="Arial" w:eastAsia="宋体" w:hAnsi="Arial" w:cs="Arial"/>
          <w:color w:val="252525"/>
          <w:kern w:val="0"/>
          <w:szCs w:val="21"/>
          <w:lang w:val="en"/>
        </w:rPr>
        <w:t xml:space="preserve"> in Java. Given a 2D data set and thresholds, returns </w:t>
      </w:r>
      <w:proofErr w:type="spellStart"/>
      <w:proofErr w:type="gramStart"/>
      <w:r w:rsidRPr="007158D7">
        <w:rPr>
          <w:rFonts w:ascii="Arial" w:eastAsia="宋体" w:hAnsi="Arial" w:cs="Arial"/>
          <w:color w:val="252525"/>
          <w:kern w:val="0"/>
          <w:szCs w:val="21"/>
          <w:lang w:val="en"/>
        </w:rPr>
        <w:t>GeneralPath</w:t>
      </w:r>
      <w:proofErr w:type="spellEnd"/>
      <w:r w:rsidRPr="007158D7">
        <w:rPr>
          <w:rFonts w:ascii="Arial" w:eastAsia="宋体" w:hAnsi="Arial" w:cs="Arial"/>
          <w:color w:val="252525"/>
          <w:kern w:val="0"/>
          <w:szCs w:val="21"/>
          <w:lang w:val="en"/>
        </w:rPr>
        <w:t>[</w:t>
      </w:r>
      <w:proofErr w:type="gramEnd"/>
      <w:r w:rsidRPr="007158D7">
        <w:rPr>
          <w:rFonts w:ascii="Arial" w:eastAsia="宋体" w:hAnsi="Arial" w:cs="Arial"/>
          <w:color w:val="252525"/>
          <w:kern w:val="0"/>
          <w:szCs w:val="21"/>
          <w:lang w:val="en"/>
        </w:rPr>
        <w:t>] for easy plotting.</w:t>
      </w:r>
    </w:p>
    <w:p w:rsidR="007158D7" w:rsidRPr="007158D7" w:rsidRDefault="007158D7" w:rsidP="007158D7">
      <w:pPr>
        <w:widowControl/>
        <w:spacing w:after="24"/>
        <w:ind w:left="384"/>
        <w:jc w:val="left"/>
        <w:rPr>
          <w:rFonts w:ascii="Arial" w:eastAsia="宋体" w:hAnsi="Arial" w:cs="Arial"/>
          <w:color w:val="808080"/>
          <w:kern w:val="0"/>
          <w:szCs w:val="21"/>
          <w:lang w:val="en"/>
        </w:rPr>
      </w:pPr>
      <w:r w:rsidRPr="007158D7">
        <w:rPr>
          <w:rFonts w:ascii="Arial" w:eastAsia="宋体" w:hAnsi="Arial" w:cs="Arial"/>
          <w:color w:val="808080"/>
          <w:kern w:val="0"/>
          <w:sz w:val="15"/>
          <w:szCs w:val="15"/>
          <w:lang w:val="en"/>
        </w:rPr>
        <w:t>来源：</w:t>
      </w:r>
      <w:r w:rsidRPr="007158D7">
        <w:rPr>
          <w:rFonts w:ascii="Arial" w:eastAsia="宋体" w:hAnsi="Arial" w:cs="Arial"/>
          <w:color w:val="808080"/>
          <w:kern w:val="0"/>
          <w:sz w:val="15"/>
          <w:szCs w:val="15"/>
          <w:lang w:val="en"/>
        </w:rPr>
        <w:t> &lt;</w:t>
      </w:r>
      <w:hyperlink r:id="rId86" w:history="1">
        <w:r w:rsidRPr="007158D7">
          <w:rPr>
            <w:rFonts w:ascii="Arial" w:eastAsia="宋体" w:hAnsi="Arial" w:cs="Arial"/>
            <w:color w:val="0000FF"/>
            <w:kern w:val="0"/>
            <w:sz w:val="15"/>
            <w:szCs w:val="15"/>
            <w:u w:val="single"/>
            <w:lang w:val="en"/>
          </w:rPr>
          <w:t>https://en.wikipedia.org/wiki/Marching_squares</w:t>
        </w:r>
      </w:hyperlink>
      <w:r w:rsidRPr="007158D7">
        <w:rPr>
          <w:rFonts w:ascii="Arial" w:eastAsia="宋体" w:hAnsi="Arial" w:cs="Arial"/>
          <w:color w:val="808080"/>
          <w:kern w:val="0"/>
          <w:sz w:val="15"/>
          <w:szCs w:val="15"/>
          <w:lang w:val="en"/>
        </w:rPr>
        <w:t>&gt;</w:t>
      </w:r>
    </w:p>
    <w:p w:rsidR="007158D7" w:rsidRPr="007158D7" w:rsidRDefault="007158D7" w:rsidP="007158D7">
      <w:pPr>
        <w:widowControl/>
        <w:spacing w:after="24"/>
        <w:ind w:left="384"/>
        <w:jc w:val="left"/>
        <w:rPr>
          <w:rFonts w:ascii="Arial" w:eastAsia="宋体" w:hAnsi="Arial" w:cs="Arial"/>
          <w:color w:val="252525"/>
          <w:kern w:val="0"/>
          <w:szCs w:val="21"/>
          <w:lang w:val="en"/>
        </w:rPr>
      </w:pPr>
      <w:r w:rsidRPr="007158D7">
        <w:rPr>
          <w:rFonts w:ascii="Arial" w:eastAsia="宋体" w:hAnsi="Arial" w:cs="Arial"/>
          <w:color w:val="252525"/>
          <w:kern w:val="0"/>
          <w:sz w:val="15"/>
          <w:szCs w:val="15"/>
          <w:lang w:val="en"/>
        </w:rPr>
        <w:t> </w:t>
      </w:r>
    </w:p>
    <w:p w:rsidR="00C76713" w:rsidRDefault="00C76713"/>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474"/>
    <w:multiLevelType w:val="multilevel"/>
    <w:tmpl w:val="B46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7B5803"/>
    <w:multiLevelType w:val="multilevel"/>
    <w:tmpl w:val="4EF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55A9F"/>
    <w:multiLevelType w:val="multilevel"/>
    <w:tmpl w:val="957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26142"/>
    <w:multiLevelType w:val="multilevel"/>
    <w:tmpl w:val="D8A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200F8"/>
    <w:multiLevelType w:val="multilevel"/>
    <w:tmpl w:val="A33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1F1E66"/>
    <w:multiLevelType w:val="multilevel"/>
    <w:tmpl w:val="E11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26A02"/>
    <w:multiLevelType w:val="multilevel"/>
    <w:tmpl w:val="4D7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C71FC"/>
    <w:multiLevelType w:val="multilevel"/>
    <w:tmpl w:val="364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83856"/>
    <w:multiLevelType w:val="multilevel"/>
    <w:tmpl w:val="E8301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1730F6"/>
    <w:multiLevelType w:val="multilevel"/>
    <w:tmpl w:val="2572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6"/>
  </w:num>
  <w:num w:numId="5">
    <w:abstractNumId w:val="0"/>
  </w:num>
  <w:num w:numId="6">
    <w:abstractNumId w:val="7"/>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7F"/>
    <w:rsid w:val="005F5887"/>
    <w:rsid w:val="006B334A"/>
    <w:rsid w:val="007158D7"/>
    <w:rsid w:val="00A03A7F"/>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3968E-2440-4C92-89D8-EFAFD865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8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58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58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58D7"/>
    <w:rPr>
      <w:rFonts w:ascii="宋体" w:eastAsia="宋体" w:hAnsi="宋体" w:cs="宋体"/>
      <w:b/>
      <w:bCs/>
      <w:kern w:val="36"/>
      <w:sz w:val="48"/>
      <w:szCs w:val="48"/>
    </w:rPr>
  </w:style>
  <w:style w:type="character" w:customStyle="1" w:styleId="2Char">
    <w:name w:val="标题 2 Char"/>
    <w:basedOn w:val="a0"/>
    <w:link w:val="2"/>
    <w:uiPriority w:val="9"/>
    <w:rsid w:val="007158D7"/>
    <w:rPr>
      <w:rFonts w:ascii="宋体" w:eastAsia="宋体" w:hAnsi="宋体" w:cs="宋体"/>
      <w:b/>
      <w:bCs/>
      <w:kern w:val="0"/>
      <w:sz w:val="36"/>
      <w:szCs w:val="36"/>
    </w:rPr>
  </w:style>
  <w:style w:type="character" w:customStyle="1" w:styleId="3Char">
    <w:name w:val="标题 3 Char"/>
    <w:basedOn w:val="a0"/>
    <w:link w:val="3"/>
    <w:uiPriority w:val="9"/>
    <w:rsid w:val="007158D7"/>
    <w:rPr>
      <w:rFonts w:ascii="宋体" w:eastAsia="宋体" w:hAnsi="宋体" w:cs="宋体"/>
      <w:b/>
      <w:bCs/>
      <w:kern w:val="0"/>
      <w:sz w:val="27"/>
      <w:szCs w:val="27"/>
    </w:rPr>
  </w:style>
  <w:style w:type="character" w:styleId="a3">
    <w:name w:val="Hyperlink"/>
    <w:basedOn w:val="a0"/>
    <w:uiPriority w:val="99"/>
    <w:semiHidden/>
    <w:unhideWhenUsed/>
    <w:rsid w:val="007158D7"/>
    <w:rPr>
      <w:color w:val="0000FF"/>
      <w:u w:val="single"/>
    </w:rPr>
  </w:style>
  <w:style w:type="paragraph" w:styleId="a4">
    <w:name w:val="Normal (Web)"/>
    <w:basedOn w:val="a"/>
    <w:uiPriority w:val="99"/>
    <w:semiHidden/>
    <w:unhideWhenUsed/>
    <w:rsid w:val="007158D7"/>
    <w:pPr>
      <w:widowControl/>
      <w:spacing w:before="100" w:beforeAutospacing="1" w:after="100" w:afterAutospacing="1"/>
      <w:jc w:val="left"/>
    </w:pPr>
    <w:rPr>
      <w:rFonts w:ascii="宋体" w:eastAsia="宋体" w:hAnsi="宋体" w:cs="宋体"/>
      <w:kern w:val="0"/>
      <w:sz w:val="24"/>
      <w:szCs w:val="24"/>
    </w:rPr>
  </w:style>
  <w:style w:type="character" w:customStyle="1" w:styleId="tocnumber">
    <w:name w:val="tocnumber"/>
    <w:basedOn w:val="a0"/>
    <w:rsid w:val="007158D7"/>
  </w:style>
  <w:style w:type="character" w:customStyle="1" w:styleId="toctext">
    <w:name w:val="toctext"/>
    <w:basedOn w:val="a0"/>
    <w:rsid w:val="007158D7"/>
  </w:style>
  <w:style w:type="character" w:customStyle="1" w:styleId="mw-headline">
    <w:name w:val="mw-headline"/>
    <w:basedOn w:val="a0"/>
    <w:rsid w:val="007158D7"/>
  </w:style>
  <w:style w:type="character" w:customStyle="1" w:styleId="mw-editsection">
    <w:name w:val="mw-editsection"/>
    <w:basedOn w:val="a0"/>
    <w:rsid w:val="007158D7"/>
  </w:style>
  <w:style w:type="character" w:customStyle="1" w:styleId="mw-editsection-bracket">
    <w:name w:val="mw-editsection-bracket"/>
    <w:basedOn w:val="a0"/>
    <w:rsid w:val="007158D7"/>
  </w:style>
  <w:style w:type="character" w:styleId="HTML">
    <w:name w:val="HTML Cite"/>
    <w:basedOn w:val="a0"/>
    <w:uiPriority w:val="99"/>
    <w:semiHidden/>
    <w:unhideWhenUsed/>
    <w:rsid w:val="00715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250071">
      <w:bodyDiv w:val="1"/>
      <w:marLeft w:val="0"/>
      <w:marRight w:val="0"/>
      <w:marTop w:val="0"/>
      <w:marBottom w:val="0"/>
      <w:divBdr>
        <w:top w:val="none" w:sz="0" w:space="0" w:color="auto"/>
        <w:left w:val="none" w:sz="0" w:space="0" w:color="auto"/>
        <w:bottom w:val="none" w:sz="0" w:space="0" w:color="auto"/>
        <w:right w:val="none" w:sz="0" w:space="0" w:color="auto"/>
      </w:divBdr>
      <w:divsChild>
        <w:div w:id="450780371">
          <w:marLeft w:val="0"/>
          <w:marRight w:val="0"/>
          <w:marTop w:val="0"/>
          <w:marBottom w:val="0"/>
          <w:divBdr>
            <w:top w:val="none" w:sz="0" w:space="0" w:color="auto"/>
            <w:left w:val="none" w:sz="0" w:space="0" w:color="auto"/>
            <w:bottom w:val="none" w:sz="0" w:space="0" w:color="auto"/>
            <w:right w:val="none" w:sz="0" w:space="0" w:color="auto"/>
          </w:divBdr>
          <w:divsChild>
            <w:div w:id="1355689588">
              <w:marLeft w:val="0"/>
              <w:marRight w:val="0"/>
              <w:marTop w:val="0"/>
              <w:marBottom w:val="0"/>
              <w:divBdr>
                <w:top w:val="none" w:sz="0" w:space="0" w:color="auto"/>
                <w:left w:val="none" w:sz="0" w:space="0" w:color="auto"/>
                <w:bottom w:val="none" w:sz="0" w:space="0" w:color="auto"/>
                <w:right w:val="none" w:sz="0" w:space="0" w:color="auto"/>
              </w:divBdr>
              <w:divsChild>
                <w:div w:id="798257219">
                  <w:marLeft w:val="0"/>
                  <w:marRight w:val="0"/>
                  <w:marTop w:val="0"/>
                  <w:marBottom w:val="0"/>
                  <w:divBdr>
                    <w:top w:val="single" w:sz="6" w:space="5" w:color="AAAAAA"/>
                    <w:left w:val="single" w:sz="6" w:space="5" w:color="AAAAAA"/>
                    <w:bottom w:val="single" w:sz="6" w:space="5" w:color="AAAAAA"/>
                    <w:right w:val="single" w:sz="6" w:space="5" w:color="AAAAAA"/>
                  </w:divBdr>
                </w:div>
                <w:div w:id="1875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ching_cubes" TargetMode="External"/><Relationship Id="rId18" Type="http://schemas.openxmlformats.org/officeDocument/2006/relationships/hyperlink" Target="https://en.wikipedia.org/wiki/Marching_squares" TargetMode="External"/><Relationship Id="rId26" Type="http://schemas.openxmlformats.org/officeDocument/2006/relationships/hyperlink" Target="https://en.wikipedia.org/wiki/Bit" TargetMode="External"/><Relationship Id="rId39" Type="http://schemas.openxmlformats.org/officeDocument/2006/relationships/hyperlink" Target="https://en.wikipedia.org/wiki/File:Marching-squares-isoline.png" TargetMode="External"/><Relationship Id="rId21" Type="http://schemas.openxmlformats.org/officeDocument/2006/relationships/hyperlink" Target="https://en.wikipedia.org/wiki/Marching_squares" TargetMode="External"/><Relationship Id="rId34" Type="http://schemas.openxmlformats.org/officeDocument/2006/relationships/hyperlink" Target="https://en.wikipedia.org/wiki/Linear_interpolation" TargetMode="External"/><Relationship Id="rId42" Type="http://schemas.openxmlformats.org/officeDocument/2006/relationships/hyperlink" Target="https://en.wikipedia.org/wiki/File:Marching-squares-isoband-1.png" TargetMode="External"/><Relationship Id="rId47" Type="http://schemas.openxmlformats.org/officeDocument/2006/relationships/image" Target="media/image5.png"/><Relationship Id="rId50" Type="http://schemas.openxmlformats.org/officeDocument/2006/relationships/hyperlink" Target="https://en.wikipedia.org/wiki/Triangulated_irregular_network" TargetMode="External"/><Relationship Id="rId55" Type="http://schemas.openxmlformats.org/officeDocument/2006/relationships/image" Target="media/image6.png"/><Relationship Id="rId63" Type="http://schemas.openxmlformats.org/officeDocument/2006/relationships/hyperlink" Target="https://en.wikipedia.org/wiki/Cache_(computing)" TargetMode="External"/><Relationship Id="rId68" Type="http://schemas.openxmlformats.org/officeDocument/2006/relationships/hyperlink" Target="https://en.wikipedia.org/wiki/Digital_object_identifier" TargetMode="External"/><Relationship Id="rId76" Type="http://schemas.openxmlformats.org/officeDocument/2006/relationships/hyperlink" Target="https://en.wikipedia.org/wiki/Digital_object_identifier" TargetMode="External"/><Relationship Id="rId84" Type="http://schemas.openxmlformats.org/officeDocument/2006/relationships/hyperlink" Target="http://www.tomgibara.com/computer-vision/marching-squares" TargetMode="External"/><Relationship Id="rId7" Type="http://schemas.openxmlformats.org/officeDocument/2006/relationships/hyperlink" Target="https://en.wikipedia.org/wiki/Contour_lines" TargetMode="External"/><Relationship Id="rId71" Type="http://schemas.openxmlformats.org/officeDocument/2006/relationships/hyperlink" Target="https://dx.doi.org/10.1002%2Fnme.1297" TargetMode="External"/><Relationship Id="rId2" Type="http://schemas.openxmlformats.org/officeDocument/2006/relationships/styles" Target="styles.xml"/><Relationship Id="rId16" Type="http://schemas.openxmlformats.org/officeDocument/2006/relationships/hyperlink" Target="https://en.wikipedia.org/wiki/Marching_squares" TargetMode="External"/><Relationship Id="rId29" Type="http://schemas.openxmlformats.org/officeDocument/2006/relationships/hyperlink" Target="https://en.wikipedia.org/wiki/Bitwise_OR" TargetMode="External"/><Relationship Id="rId11" Type="http://schemas.openxmlformats.org/officeDocument/2006/relationships/hyperlink" Target="https://en.wikipedia.org/wiki/Contour_line" TargetMode="External"/><Relationship Id="rId24" Type="http://schemas.openxmlformats.org/officeDocument/2006/relationships/hyperlink" Target="https://en.wikipedia.org/wiki/Marching_squares" TargetMode="External"/><Relationship Id="rId32" Type="http://schemas.openxmlformats.org/officeDocument/2006/relationships/hyperlink" Target="https://en.wikipedia.org/wiki/Least_significant_bit" TargetMode="External"/><Relationship Id="rId37" Type="http://schemas.openxmlformats.org/officeDocument/2006/relationships/hyperlink" Target="https://en.wikipedia.org/wiki/Saddle_points" TargetMode="External"/><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en.wikipedia.org/wiki/Simplex" TargetMode="External"/><Relationship Id="rId58" Type="http://schemas.openxmlformats.org/officeDocument/2006/relationships/hyperlink" Target="https://en.wikipedia.org/wiki/Topology" TargetMode="External"/><Relationship Id="rId66" Type="http://schemas.openxmlformats.org/officeDocument/2006/relationships/hyperlink" Target="https://en.wikipedia.org/wiki/Digital_object_identifier" TargetMode="External"/><Relationship Id="rId74" Type="http://schemas.openxmlformats.org/officeDocument/2006/relationships/hyperlink" Target="https://en.wikipedia.org/wiki/Digital_object_identifier" TargetMode="External"/><Relationship Id="rId79" Type="http://schemas.openxmlformats.org/officeDocument/2006/relationships/hyperlink" Target="http://debian.man.ac.uk/.f/pub/cgu/iavsc/avs5/Module_Src/mappers/Isoline_Slice/Isoline_Slic.html" TargetMode="External"/><Relationship Id="rId87" Type="http://schemas.openxmlformats.org/officeDocument/2006/relationships/fontTable" Target="fontTable.xml"/><Relationship Id="rId5" Type="http://schemas.openxmlformats.org/officeDocument/2006/relationships/hyperlink" Target="https://en.wikipedia.org/wiki/Computer_graphics" TargetMode="External"/><Relationship Id="rId61" Type="http://schemas.openxmlformats.org/officeDocument/2006/relationships/hyperlink" Target="https://en.wikipedia.org/wiki/Parallel_algorithm" TargetMode="External"/><Relationship Id="rId82" Type="http://schemas.openxmlformats.org/officeDocument/2006/relationships/hyperlink" Target="https://en.wikipedia.org/wiki/Fortran" TargetMode="External"/><Relationship Id="rId19" Type="http://schemas.openxmlformats.org/officeDocument/2006/relationships/hyperlink" Target="https://en.wikipedia.org/wiki/Marching_squares" TargetMode="External"/><Relationship Id="rId4" Type="http://schemas.openxmlformats.org/officeDocument/2006/relationships/webSettings" Target="webSettings.xml"/><Relationship Id="rId9" Type="http://schemas.openxmlformats.org/officeDocument/2006/relationships/hyperlink" Target="https://en.wikipedia.org/wiki/Array_data_structure" TargetMode="External"/><Relationship Id="rId14" Type="http://schemas.openxmlformats.org/officeDocument/2006/relationships/hyperlink" Target="https://en.wikipedia.org/wiki/Lookup_table" TargetMode="External"/><Relationship Id="rId22" Type="http://schemas.openxmlformats.org/officeDocument/2006/relationships/hyperlink" Target="https://en.wikipedia.org/wiki/Marching_squares" TargetMode="External"/><Relationship Id="rId27" Type="http://schemas.openxmlformats.org/officeDocument/2006/relationships/hyperlink" Target="https://en.wikipedia.org/wiki/Clockwise" TargetMode="External"/><Relationship Id="rId30" Type="http://schemas.openxmlformats.org/officeDocument/2006/relationships/hyperlink" Target="https://en.wikipedia.org/wiki/Logical_shift" TargetMode="External"/><Relationship Id="rId35" Type="http://schemas.openxmlformats.org/officeDocument/2006/relationships/hyperlink" Target="https://en.wikipedia.org/wiki/File:Marching_squares_algorithm.svg" TargetMode="External"/><Relationship Id="rId43" Type="http://schemas.openxmlformats.org/officeDocument/2006/relationships/image" Target="media/image3.png"/><Relationship Id="rId48" Type="http://schemas.openxmlformats.org/officeDocument/2006/relationships/hyperlink" Target="https://en.wikipedia.org/wiki/Concave_(disambiguation)" TargetMode="External"/><Relationship Id="rId56" Type="http://schemas.openxmlformats.org/officeDocument/2006/relationships/hyperlink" Target="https://en.wikipedia.org/wiki/File:Mt-isoband.png" TargetMode="External"/><Relationship Id="rId64" Type="http://schemas.openxmlformats.org/officeDocument/2006/relationships/hyperlink" Target="https://en.wikipedia.org/wiki/Array_data_structure" TargetMode="External"/><Relationship Id="rId69" Type="http://schemas.openxmlformats.org/officeDocument/2006/relationships/hyperlink" Target="https://dx.doi.org/10.1109%2FTVCG.2004.6" TargetMode="External"/><Relationship Id="rId77" Type="http://schemas.openxmlformats.org/officeDocument/2006/relationships/hyperlink" Target="https://dx.doi.org/10.1016%2Fj.cageo.2011.07.015" TargetMode="External"/><Relationship Id="rId8" Type="http://schemas.openxmlformats.org/officeDocument/2006/relationships/hyperlink" Target="https://en.wikipedia.org/wiki/Scalar_field" TargetMode="External"/><Relationship Id="rId51" Type="http://schemas.openxmlformats.org/officeDocument/2006/relationships/hyperlink" Target="https://en.wikipedia.org/wiki/Delaunay_triangulation" TargetMode="External"/><Relationship Id="rId72" Type="http://schemas.openxmlformats.org/officeDocument/2006/relationships/hyperlink" Target="https://en.wikipedia.org/wiki/Digital_object_identifier" TargetMode="External"/><Relationship Id="rId80" Type="http://schemas.openxmlformats.org/officeDocument/2006/relationships/hyperlink" Target="http://debian.man.ac.uk/.f/pub/cgu/iavsc/avs5/Module_Src/mappers/Isoband_Slice/Isoband_Slic.html" TargetMode="External"/><Relationship Id="rId85" Type="http://schemas.openxmlformats.org/officeDocument/2006/relationships/hyperlink" Target="http://udel.edu/~mm/code/marchingSquares/" TargetMode="External"/><Relationship Id="rId3" Type="http://schemas.openxmlformats.org/officeDocument/2006/relationships/settings" Target="settings.xml"/><Relationship Id="rId12" Type="http://schemas.openxmlformats.org/officeDocument/2006/relationships/hyperlink" Target="https://en.wikipedia.org/wiki/Three-dimensional_space" TargetMode="External"/><Relationship Id="rId17" Type="http://schemas.openxmlformats.org/officeDocument/2006/relationships/hyperlink" Target="https://en.wikipedia.org/wiki/Marching_squares" TargetMode="External"/><Relationship Id="rId25" Type="http://schemas.openxmlformats.org/officeDocument/2006/relationships/hyperlink" Target="https://en.wikipedia.org/wiki/Binary_numeral_system" TargetMode="External"/><Relationship Id="rId33" Type="http://schemas.openxmlformats.org/officeDocument/2006/relationships/hyperlink" Target="https://en.wikipedia.org/wiki/Lookup_table" TargetMode="External"/><Relationship Id="rId38" Type="http://schemas.openxmlformats.org/officeDocument/2006/relationships/hyperlink" Target="https://en.wikipedia.org/wiki/Average" TargetMode="External"/><Relationship Id="rId46" Type="http://schemas.openxmlformats.org/officeDocument/2006/relationships/hyperlink" Target="https://en.wikipedia.org/wiki/File:Ms-isoband-3.png" TargetMode="External"/><Relationship Id="rId59" Type="http://schemas.openxmlformats.org/officeDocument/2006/relationships/hyperlink" Target="https://en.wikipedia.org/wiki/Quadrilateral" TargetMode="External"/><Relationship Id="rId67" Type="http://schemas.openxmlformats.org/officeDocument/2006/relationships/hyperlink" Target="https://dx.doi.org/10.1109%2FGMAG.2003.1219671" TargetMode="External"/><Relationship Id="rId20" Type="http://schemas.openxmlformats.org/officeDocument/2006/relationships/hyperlink" Target="https://en.wikipedia.org/wiki/Marching_squares" TargetMode="External"/><Relationship Id="rId41" Type="http://schemas.openxmlformats.org/officeDocument/2006/relationships/hyperlink" Target="https://en.wikipedia.org/wiki/Ternary_numeral_system" TargetMode="External"/><Relationship Id="rId54" Type="http://schemas.openxmlformats.org/officeDocument/2006/relationships/hyperlink" Target="https://en.wikipedia.org/wiki/File:Mt-isoline.png" TargetMode="External"/><Relationship Id="rId62" Type="http://schemas.openxmlformats.org/officeDocument/2006/relationships/hyperlink" Target="https://en.wikipedia.org/wiki/Linear_interpolation" TargetMode="External"/><Relationship Id="rId70" Type="http://schemas.openxmlformats.org/officeDocument/2006/relationships/hyperlink" Target="https://en.wikipedia.org/wiki/Digital_object_identifier" TargetMode="External"/><Relationship Id="rId75" Type="http://schemas.openxmlformats.org/officeDocument/2006/relationships/hyperlink" Target="https://dx.doi.org/10.1088%2F1742-5468%2F2008%2F12%2FP12015" TargetMode="External"/><Relationship Id="rId83" Type="http://schemas.openxmlformats.org/officeDocument/2006/relationships/hyperlink" Target="https://en.wikipedia.org/wiki/Scientific_visualizatio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5" Type="http://schemas.openxmlformats.org/officeDocument/2006/relationships/hyperlink" Target="https://en.wikipedia.org/wiki/Linear_interpolation" TargetMode="External"/><Relationship Id="rId23" Type="http://schemas.openxmlformats.org/officeDocument/2006/relationships/hyperlink" Target="https://en.wikipedia.org/wiki/Marching_squares" TargetMode="External"/><Relationship Id="rId28" Type="http://schemas.openxmlformats.org/officeDocument/2006/relationships/hyperlink" Target="https://en.wikipedia.org/wiki/Bit" TargetMode="External"/><Relationship Id="rId36" Type="http://schemas.openxmlformats.org/officeDocument/2006/relationships/image" Target="media/image1.png"/><Relationship Id="rId49" Type="http://schemas.openxmlformats.org/officeDocument/2006/relationships/hyperlink" Target="https://en.wikipedia.org/wiki/Heptagon" TargetMode="External"/><Relationship Id="rId57" Type="http://schemas.openxmlformats.org/officeDocument/2006/relationships/image" Target="media/image7.png"/><Relationship Id="rId10" Type="http://schemas.openxmlformats.org/officeDocument/2006/relationships/hyperlink" Target="https://en.wikipedia.org/wiki/Triangulated_irregular_network" TargetMode="External"/><Relationship Id="rId31" Type="http://schemas.openxmlformats.org/officeDocument/2006/relationships/hyperlink" Target="https://en.wikipedia.org/wiki/Most_significant_bit" TargetMode="External"/><Relationship Id="rId44" Type="http://schemas.openxmlformats.org/officeDocument/2006/relationships/hyperlink" Target="https://en.wikipedia.org/wiki/File:Marching-squares-isoband-2.png" TargetMode="External"/><Relationship Id="rId52" Type="http://schemas.openxmlformats.org/officeDocument/2006/relationships/hyperlink" Target="https://en.wikipedia.org/wiki/Plane_(geometry)" TargetMode="External"/><Relationship Id="rId60" Type="http://schemas.openxmlformats.org/officeDocument/2006/relationships/hyperlink" Target="https://en.wikipedia.org/wiki/Embarrassingly_parallel" TargetMode="External"/><Relationship Id="rId65" Type="http://schemas.openxmlformats.org/officeDocument/2006/relationships/hyperlink" Target="https://en.wikipedia.org/wiki/Short_integer" TargetMode="External"/><Relationship Id="rId73" Type="http://schemas.openxmlformats.org/officeDocument/2006/relationships/hyperlink" Target="https://dx.doi.org/10.111%2Fj.1467-8659.2005.00843.x" TargetMode="External"/><Relationship Id="rId78" Type="http://schemas.openxmlformats.org/officeDocument/2006/relationships/hyperlink" Target="http://www.mathworks.com/matlabcentral/fileexchange/30525" TargetMode="External"/><Relationship Id="rId81" Type="http://schemas.openxmlformats.org/officeDocument/2006/relationships/hyperlink" Target="https://en.wikipedia.org/wiki/C_language" TargetMode="External"/><Relationship Id="rId86" Type="http://schemas.openxmlformats.org/officeDocument/2006/relationships/hyperlink" Target="https://en.wikipedia.org/wiki/Marching_squa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2017-01-26T15:17:00Z</dcterms:created>
  <dcterms:modified xsi:type="dcterms:W3CDTF">2017-01-26T15:17:00Z</dcterms:modified>
</cp:coreProperties>
</file>