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</w:pPr>
      <w:r w:rsidRPr="00D0696F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t>2</w:t>
      </w:r>
      <w:r w:rsidRPr="00D0696F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t>、</w:t>
      </w:r>
      <w:bookmarkStart w:id="0" w:name="OLE_LINK8"/>
      <w:bookmarkStart w:id="1" w:name="OLE_LINK6"/>
      <w:bookmarkEnd w:id="0"/>
      <w:r w:rsidRPr="00D0696F">
        <w:rPr>
          <w:rFonts w:ascii="Arial" w:eastAsia="宋体" w:hAnsi="Arial" w:cs="Arial"/>
          <w:b/>
          <w:bCs/>
          <w:color w:val="6A3906"/>
          <w:kern w:val="36"/>
          <w:sz w:val="48"/>
          <w:szCs w:val="48"/>
        </w:rPr>
        <w:t>VTK</w:t>
      </w:r>
      <w:bookmarkEnd w:id="1"/>
      <w:r w:rsidRPr="00D0696F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t>编译安装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学习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最好是从下载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源码，然后自己编译开始。编译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是很简单的一件事情，最重要的是把准备工作做好。本章将会详细演示如何编译安装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这里提到的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开发环境为：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Windows 7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旗舰版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64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位操作系统，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Visual Studio 2008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集成开发环境，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 2.8.6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Qt 4.8.2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以及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 5.10 Release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版本。后续所有的程序示例代码都是在这个环境下测试通过的。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</w:pPr>
      <w:bookmarkStart w:id="2" w:name="t2"/>
      <w:bookmarkEnd w:id="2"/>
      <w:r w:rsidRPr="00D0696F"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  <w:t>2.1        </w:t>
      </w:r>
      <w:r w:rsidRPr="00D0696F"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  <w:t>编译</w:t>
      </w:r>
      <w:r w:rsidRPr="00D0696F"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  <w:t>VTK</w:t>
      </w:r>
      <w:r w:rsidRPr="00D0696F"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  <w:t>的准备工作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t>首先，你的计算机必须安装了</w:t>
      </w: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t>VisualStudio 2008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。如果采用其他集成开发环境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(IDE)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的，也必须先安装对应的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IDE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工具。编译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64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位版本的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之前，在安装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Visual Studio 2008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的时候，需要安装相应的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64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位组件。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t>其次，安装</w:t>
      </w: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。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下载地址：</w:t>
      </w:r>
      <w:bookmarkStart w:id="3" w:name="OLE_LINK3"/>
      <w:bookmarkEnd w:id="3"/>
      <w:r w:rsidRPr="00D0696F">
        <w:rPr>
          <w:rFonts w:ascii="Arial" w:eastAsia="宋体" w:hAnsi="Arial" w:cs="Arial"/>
          <w:color w:val="362E2B"/>
          <w:kern w:val="0"/>
          <w:szCs w:val="21"/>
        </w:rPr>
        <w:fldChar w:fldCharType="begin"/>
      </w:r>
      <w:r w:rsidRPr="00D0696F">
        <w:rPr>
          <w:rFonts w:ascii="Arial" w:eastAsia="宋体" w:hAnsi="Arial" w:cs="Arial"/>
          <w:color w:val="362E2B"/>
          <w:kern w:val="0"/>
          <w:szCs w:val="21"/>
        </w:rPr>
        <w:instrText xml:space="preserve"> HYPERLINK "http://www.cmake.org/cmake/resources/software.html" </w:instrText>
      </w:r>
      <w:r w:rsidRPr="00D0696F">
        <w:rPr>
          <w:rFonts w:ascii="Arial" w:eastAsia="宋体" w:hAnsi="Arial" w:cs="Arial"/>
          <w:color w:val="362E2B"/>
          <w:kern w:val="0"/>
          <w:szCs w:val="21"/>
        </w:rPr>
        <w:fldChar w:fldCharType="separate"/>
      </w:r>
      <w:r w:rsidRPr="00D0696F">
        <w:rPr>
          <w:rFonts w:ascii="Arial" w:eastAsia="宋体" w:hAnsi="Arial" w:cs="Arial"/>
          <w:color w:val="6A3906"/>
          <w:kern w:val="0"/>
          <w:szCs w:val="21"/>
          <w:u w:val="single"/>
        </w:rPr>
        <w:t>http://www.cmake.org/cmake/resources/software.html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fldChar w:fldCharType="end"/>
      </w:r>
      <w:r w:rsidRPr="00D0696F">
        <w:rPr>
          <w:rFonts w:ascii="Arial" w:eastAsia="宋体" w:hAnsi="Arial" w:cs="Arial"/>
          <w:color w:val="362E2B"/>
          <w:kern w:val="0"/>
          <w:szCs w:val="21"/>
        </w:rPr>
        <w:t>。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Windows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平台下只要下载文件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cmake-2.8.6-win32-x86.exe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即可。安装完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以后，运行界面如图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2.1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所示。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4086225" cy="3076575"/>
            <wp:effectExtent l="0" t="0" r="9525" b="9525"/>
            <wp:docPr id="12" name="图片 12" descr="C:\Users\wyz\Documents\My Knowledge\temp\2d98612b-3849-48cf-8963-0a3877617d00_4_files\92285f31-f016-4170-bea9-77672a0537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z\Documents\My Knowledge\temp\2d98612b-3849-48cf-8963-0a3877617d00_4_files\92285f31-f016-4170-bea9-77672a05375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图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2.1CMake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界面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如果你在这之前没有听说过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，也不知道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如何使用，先不要着急。假如你实在比较急的话，可以先去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Google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或者百度一下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到底是个什么东西。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接着，如果你想自己编译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类库的帮助文档的话，还需要安装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Doxygen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工具。</w:t>
      </w: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t>这一步不是必须的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此外，如果你想使用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Tcl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、</w:t>
      </w:r>
      <w:hyperlink r:id="rId5" w:tgtFrame="_blank" w:tooltip="Python知识库" w:history="1">
        <w:r w:rsidRPr="00D0696F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Python</w:t>
        </w:r>
      </w:hyperlink>
      <w:r w:rsidRPr="00D0696F">
        <w:rPr>
          <w:rFonts w:ascii="Arial" w:eastAsia="宋体" w:hAnsi="Arial" w:cs="Arial"/>
          <w:color w:val="362E2B"/>
          <w:kern w:val="0"/>
          <w:szCs w:val="21"/>
        </w:rPr>
        <w:t>或者</w:t>
      </w:r>
      <w:hyperlink r:id="rId6" w:tgtFrame="_blank" w:tooltip="Java EE知识库" w:history="1">
        <w:r w:rsidRPr="00D0696F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Java</w:t>
        </w:r>
      </w:hyperlink>
      <w:r w:rsidRPr="00D0696F">
        <w:rPr>
          <w:rFonts w:ascii="Arial" w:eastAsia="宋体" w:hAnsi="Arial" w:cs="Arial"/>
          <w:color w:val="362E2B"/>
          <w:kern w:val="0"/>
          <w:szCs w:val="21"/>
        </w:rPr>
        <w:t>等语言开发的话，相应的工具也必须先安装。相关的文件可以从以下页面下载到：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Tcl/Tk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下载地址：</w:t>
      </w:r>
      <w:hyperlink r:id="rId7" w:history="1">
        <w:r w:rsidRPr="00D0696F">
          <w:rPr>
            <w:rFonts w:ascii="Arial" w:eastAsia="宋体" w:hAnsi="Arial" w:cs="Arial"/>
            <w:color w:val="6A3906"/>
            <w:kern w:val="0"/>
            <w:szCs w:val="21"/>
            <w:u w:val="single"/>
          </w:rPr>
          <w:t>http://www.tcl.tk/software/tcltk/</w:t>
        </w:r>
      </w:hyperlink>
      <w:r w:rsidRPr="00D0696F">
        <w:rPr>
          <w:rFonts w:ascii="Arial" w:eastAsia="宋体" w:hAnsi="Arial" w:cs="Arial"/>
          <w:color w:val="362E2B"/>
          <w:kern w:val="0"/>
          <w:szCs w:val="21"/>
        </w:rPr>
        <w:t>；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Python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下载地址：</w:t>
      </w:r>
      <w:hyperlink r:id="rId8" w:history="1">
        <w:r w:rsidRPr="00D0696F">
          <w:rPr>
            <w:rFonts w:ascii="Arial" w:eastAsia="宋体" w:hAnsi="Arial" w:cs="Arial"/>
            <w:color w:val="6A3906"/>
            <w:kern w:val="0"/>
            <w:szCs w:val="21"/>
            <w:u w:val="single"/>
          </w:rPr>
          <w:t>http://www.python.org/</w:t>
        </w:r>
      </w:hyperlink>
      <w:r w:rsidRPr="00D0696F">
        <w:rPr>
          <w:rFonts w:ascii="Arial" w:eastAsia="宋体" w:hAnsi="Arial" w:cs="Arial"/>
          <w:color w:val="362E2B"/>
          <w:kern w:val="0"/>
          <w:szCs w:val="21"/>
        </w:rPr>
        <w:t>；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Java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下载地址：</w:t>
      </w:r>
      <w:hyperlink r:id="rId9" w:history="1">
        <w:r w:rsidRPr="00D0696F">
          <w:rPr>
            <w:rFonts w:ascii="Arial" w:eastAsia="宋体" w:hAnsi="Arial" w:cs="Arial"/>
            <w:color w:val="6A3906"/>
            <w:kern w:val="0"/>
            <w:szCs w:val="21"/>
            <w:u w:val="single"/>
          </w:rPr>
          <w:t>http://www.java.com/</w:t>
        </w:r>
      </w:hyperlink>
      <w:r w:rsidRPr="00D0696F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t>最后，确定你想使用哪种工具作为界面开发，比如</w:t>
      </w: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t>MFC</w:t>
      </w: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t>、</w:t>
      </w: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t>Qt</w:t>
      </w: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t>、</w:t>
      </w: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t>FLTK</w:t>
      </w: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t>等等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。以这个系列教程为例，采用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Qt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作为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GUI(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用户图形界面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)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开发工具，那么在安装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之前还必须安装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Qt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Windows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平台下的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Qt Opensource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编译版本可以从以下页面下载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(</w:t>
      </w:r>
      <w:hyperlink r:id="rId10" w:history="1">
        <w:r w:rsidRPr="00D0696F">
          <w:rPr>
            <w:rFonts w:ascii="Arial" w:eastAsia="宋体" w:hAnsi="Arial" w:cs="Arial"/>
            <w:color w:val="000000"/>
            <w:kern w:val="0"/>
            <w:szCs w:val="21"/>
            <w:u w:val="single"/>
          </w:rPr>
          <w:t>http://qt-project.org/downloads/</w:t>
        </w:r>
      </w:hyperlink>
      <w:r w:rsidRPr="00D0696F">
        <w:rPr>
          <w:rFonts w:ascii="Arial" w:eastAsia="宋体" w:hAnsi="Arial" w:cs="Arial"/>
          <w:color w:val="362E2B"/>
          <w:kern w:val="0"/>
          <w:szCs w:val="21"/>
        </w:rPr>
        <w:t>和</w:t>
      </w:r>
      <w:hyperlink r:id="rId11" w:history="1">
        <w:r w:rsidRPr="00D0696F">
          <w:rPr>
            <w:rFonts w:ascii="Arial" w:eastAsia="宋体" w:hAnsi="Arial" w:cs="Arial"/>
            <w:color w:val="000000"/>
            <w:kern w:val="0"/>
            <w:szCs w:val="21"/>
            <w:u w:val="single"/>
          </w:rPr>
          <w:t>http://code.google.com/p/qt-msvc-installer/downloads/list</w:t>
        </w:r>
      </w:hyperlink>
      <w:r w:rsidRPr="00D0696F">
        <w:rPr>
          <w:rFonts w:ascii="Arial" w:eastAsia="宋体" w:hAnsi="Arial" w:cs="Arial"/>
          <w:color w:val="362E2B"/>
          <w:kern w:val="0"/>
          <w:szCs w:val="21"/>
        </w:rPr>
        <w:t>)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换言之，如果你想使用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C++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作为开发语言，采用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Qt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作为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GUI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开发工具，但不想编译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的帮助文档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(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因为已经有现成的，编译帮助文档的时间也会比较长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)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，那么</w:t>
      </w: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t>在编译</w:t>
      </w: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t>之前，只要安装</w:t>
      </w: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t>VisualStudio 2008</w:t>
      </w: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t>、</w:t>
      </w: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t>和</w:t>
      </w: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t>Qt</w:t>
      </w: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t>即可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</w:pPr>
      <w:bookmarkStart w:id="4" w:name="t3"/>
      <w:bookmarkEnd w:id="4"/>
      <w:r w:rsidRPr="00D0696F"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  <w:t>2.2        </w:t>
      </w:r>
      <w:r w:rsidRPr="00D0696F"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  <w:t>编译</w:t>
      </w:r>
      <w:r w:rsidRPr="00D0696F"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  <w:t>VTK</w:t>
      </w:r>
      <w:r w:rsidRPr="00D0696F"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  <w:t>的详细步骤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将下载到的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源码文件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vtk-5.10.0.zip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解压到某个磁盘下，比如，解压到</w:t>
      </w:r>
      <w:bookmarkStart w:id="5" w:name="OLE_LINK7"/>
      <w:bookmarkStart w:id="6" w:name="OLE_LINK5"/>
      <w:bookmarkEnd w:id="5"/>
      <w:r w:rsidRPr="00D0696F">
        <w:rPr>
          <w:rFonts w:ascii="Arial" w:eastAsia="宋体" w:hAnsi="Arial" w:cs="Arial"/>
          <w:color w:val="6A3906"/>
          <w:kern w:val="0"/>
          <w:szCs w:val="21"/>
        </w:rPr>
        <w:t>D:\Toolkits\VTK\VTK-5.10</w:t>
      </w:r>
      <w:bookmarkEnd w:id="6"/>
      <w:r w:rsidRPr="00D0696F">
        <w:rPr>
          <w:rFonts w:ascii="Arial" w:eastAsia="宋体" w:hAnsi="Arial" w:cs="Arial"/>
          <w:color w:val="362E2B"/>
          <w:kern w:val="0"/>
          <w:szCs w:val="21"/>
        </w:rPr>
        <w:t>。然后，建立一个空的</w:t>
      </w:r>
      <w:bookmarkStart w:id="7" w:name="OLE_LINK1"/>
      <w:r w:rsidRPr="00D0696F">
        <w:rPr>
          <w:rFonts w:ascii="Arial" w:eastAsia="宋体" w:hAnsi="Arial" w:cs="Arial"/>
          <w:color w:val="6A3906"/>
          <w:kern w:val="0"/>
          <w:szCs w:val="21"/>
        </w:rPr>
        <w:t>文件夹</w:t>
      </w:r>
      <w:bookmarkEnd w:id="7"/>
      <w:r w:rsidRPr="00D0696F">
        <w:rPr>
          <w:rFonts w:ascii="Arial" w:eastAsia="宋体" w:hAnsi="Arial" w:cs="Arial"/>
          <w:color w:val="362E2B"/>
          <w:kern w:val="0"/>
          <w:szCs w:val="21"/>
        </w:rPr>
        <w:t>，叫什么名字无所谓，只要不含有中文即可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(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为了让文件名看起来规整统一，新建的文件夹命名为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VTK-5.10-bin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，完整的路径为：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D:\Toolkits\VTK\VTK-5.10-bin)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。接着解压下载的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vtkdata-5.10.0.zip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文件，比如解压到：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D:\Toolkits\VTK\VTKData (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如果你没有下载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vtkdata-5.10.0.zip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文件，这一步也可以跳过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)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然后，打开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CMake(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界面如图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2.1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所示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)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，在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界面上的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“Where is the source code”</w:t>
      </w:r>
      <w:bookmarkStart w:id="8" w:name="OLE_LINK2"/>
      <w:r w:rsidRPr="00D0696F">
        <w:rPr>
          <w:rFonts w:ascii="Arial" w:eastAsia="宋体" w:hAnsi="Arial" w:cs="Arial"/>
          <w:color w:val="6A3906"/>
          <w:kern w:val="0"/>
          <w:szCs w:val="21"/>
        </w:rPr>
        <w:t>文本框</w:t>
      </w:r>
      <w:bookmarkEnd w:id="8"/>
      <w:r w:rsidRPr="00D0696F">
        <w:rPr>
          <w:rFonts w:ascii="Arial" w:eastAsia="宋体" w:hAnsi="Arial" w:cs="Arial"/>
          <w:color w:val="362E2B"/>
          <w:kern w:val="0"/>
          <w:szCs w:val="21"/>
        </w:rPr>
        <w:t>里输入前一步解压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vtk-5.10.0.zip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之后的路径，即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D:\Toolkits\VTK\VTK-5.10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。也就是这个文本框应该输入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源码目录里最外层的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CMakeLists.txt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文件所在的路径。接着，在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“Where to build the binaries”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文本框里输入前一步新建的空文件夹的路径，即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D:\Toolkits\VTK\VTK-5.10-bin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，这个文本框所输的路径可以跟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“Where is the source code”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的一样，分开两个不同的路径的好处是后续编译过程生成的文件不会跟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的源码混合在一起，避免对源码目录的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“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污染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”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，这也是后续内容介绍的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的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“in-place”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“out-of-place”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的区别。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以上两个文本框输入完之后，按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“Configure”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按钮，会弹出如图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2.2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所示的对话框，根据你自己的需要以及你计算机已经安装的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IDE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、编译器等选择适当的选项即可，比如，使用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Visual Studio 2008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，准备编译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64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位的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，则可以选择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“Visual Studio 9 2008 Win64”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选项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(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如果选择错误，要重新选择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IDE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选项的话，停止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的配置或者生成过程，点击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的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File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菜单下的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Delete Cache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之后，再重新用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配置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的时候就会重新弹出图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2.2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的对话框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)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，然后确定，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即开始根据具体的平台环境配置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工程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(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配置时间会因硬件配置的不同而不同，一般需要几分钟时间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)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lastRenderedPageBreak/>
        <w:t> </w:t>
      </w:r>
      <w:r w:rsidRPr="00D0696F"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3629025" cy="2705100"/>
            <wp:effectExtent l="0" t="0" r="9525" b="0"/>
            <wp:docPr id="11" name="图片 11" descr="C:\Users\wyz\Documents\My Knowledge\temp\2d98612b-3849-48cf-8963-0a3877617d00_4_files\f811b5df-8f9d-4ce4-8600-e4295c4b02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yz\Documents\My Knowledge\temp\2d98612b-3849-48cf-8963-0a3877617d00_4_files\f811b5df-8f9d-4ce4-8600-e4295c4b026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图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2.2CMake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选择编译环境的对话框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配置完成后，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界面如图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2.3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所示。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3914775" cy="3790950"/>
            <wp:effectExtent l="0" t="0" r="9525" b="0"/>
            <wp:docPr id="10" name="图片 10" descr="C:\Users\wyz\Documents\My Knowledge\temp\2d98612b-3849-48cf-8963-0a3877617d00_4_files\92358e57-2a6c-4d85-8bf4-7f3baa7835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yz\Documents\My Knowledge\temp\2d98612b-3849-48cf-8963-0a3877617d00_4_files\92358e57-2a6c-4d85-8bf4-7f3baa7835e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图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2.3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首次配置完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后的界面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关于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的一些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配置选项的说明：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t>BUILD_EXAMPLES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 —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默认是关闭的，如果打开这个选项，则会编译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例子，同时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编译所需的时间也较长，占用的磁盘空间也较大。对于初学者来说，建议把这个选项打开。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lastRenderedPageBreak/>
        <w:t>BUILD_SHARED_LIBS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 —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默认是关闭的，意味着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是静态编译；如果打开这个选项，则是动态编译。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t>“</w:t>
      </w: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t>静态编译</w:t>
      </w: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t>”</w:t>
      </w: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t>与</w:t>
      </w: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t>“</w:t>
      </w: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t>动态编译</w:t>
      </w: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t>”</w:t>
      </w: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t>的区别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：静态编译就是在编译的时候把所有的模块都编译进可执行文件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(exe)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里去，当启动这个可执行文件时所有的模块都已加载进来。动态编译则是编译的时候需要的模块都没有编译进去，一般情况下可以把这些模块都编译成动态链接库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DLL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，启动程序（初始化）的时候这些模块不会被加载，运行的时候用到那个模块就调用哪个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DLL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文件。静态链接库编译相当于你带着一个工具包到处跑，遇到有需要的地方不需要周围的环境提供相应的工具，自己用自己工具包的工具就行了，所以当环境发生变化可以尽可能的无视；动态链接库编译相当于不带任何东西，走到哪是哪。这两者的区别显然就是前者重量增加了，即程序的体积会比后者的大。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所以，究竟是用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“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静态编译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”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还是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“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动态编译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”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，关键看自己的需要。对于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初学者而言，所涉及到的工程可能都比较小，建议用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“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静态编译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”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，也方便把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程序移植到其他没有安装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的计算机上运行。本书的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类库是采用静态编译。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t>BUILD_TESTING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 —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默认是打开的，表示会编译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的测试程序。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里每个类都有对应的程序文件对该类进行测试，对于初学者而言，可以关闭掉这个选项，后续如有需要，可以再打开此选项。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t>VTK_DATA_ROOT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 —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指向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VTKData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所在的路径，即第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1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章里下载的文件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vtkdata-5.10.0.zip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解压后的路径。一般情况下，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能够自动搜索到，如果没有搜索到可以手动输入，在运行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的例子时需要用到这些数据。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t>CMAKE_INSTALL_PREFIX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 —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这个选项表示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的安装路径，默认的路径是：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C:/Program Files/VTK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。该选项的值可不作更改，按默认值即可。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t>VTK_USE_QT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 —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是否使用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Qt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。在这个系列里，我们使用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Qt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作为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GUI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开发工具，所以勾上该选项。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bookmarkStart w:id="9" w:name="OLE_LINK10"/>
      <w:bookmarkStart w:id="10" w:name="OLE_LINK9"/>
      <w:bookmarkEnd w:id="9"/>
      <w:r w:rsidRPr="00D0696F">
        <w:rPr>
          <w:rFonts w:ascii="Arial" w:eastAsia="宋体" w:hAnsi="Arial" w:cs="Arial"/>
          <w:b/>
          <w:bCs/>
          <w:color w:val="6A3906"/>
          <w:kern w:val="0"/>
          <w:szCs w:val="21"/>
        </w:rPr>
        <w:t>VTK_WRAP_JAVA</w:t>
      </w:r>
      <w:bookmarkEnd w:id="10"/>
      <w:r w:rsidRPr="00D0696F">
        <w:rPr>
          <w:rFonts w:ascii="Arial" w:eastAsia="宋体" w:hAnsi="Arial" w:cs="Arial"/>
          <w:color w:val="362E2B"/>
          <w:kern w:val="0"/>
          <w:szCs w:val="21"/>
        </w:rPr>
        <w:t>、</w:t>
      </w: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t>VTK_WRAP_PYTHON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、</w:t>
      </w: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t>VTK_WRAP_TCL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 —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这三个选项是供准备使用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Java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、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Python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或者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Tcl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语言开发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工程的用户选择的。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由两个子系统组成，分别是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C++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类库和提供给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Java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、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Tcl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Python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来操作该类库的解释器工具，如果勾上以上三个选项，即会编译这些解释器工具。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勾选图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2.3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的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“Advance”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复选框，可以在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界面上看到更多的选项，各选项分别表示什么意思，可以把鼠标在该选项名字停留片刻，即会弹出关于该选项的提示信息。另外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“Advance”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视图下以下几个选项需要说明一下：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t>BUILD_DOCUMENTATION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 —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默认是关闭的，如果打开这个选项，则会编译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帮助文档，由于这个文档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已提供下载，所以可以不选。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t>VTK_USE_GUISUPPORT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 — 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是否支持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GUI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Windows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下如果需要使用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MFC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开发的，需要勾选上这个选项。本教程在演示的时候也会把这个选项勾选，如果你确定不使用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MFC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，可以不用选择该选项。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lastRenderedPageBreak/>
        <w:t>定制每个选项的值以后，按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“Configure”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按钮，继续配置，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界面如图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2.4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所示。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4514850" cy="3076575"/>
            <wp:effectExtent l="0" t="0" r="0" b="9525"/>
            <wp:docPr id="9" name="图片 9" descr="C:\Users\wyz\Documents\My Knowledge\temp\2d98612b-3849-48cf-8963-0a3877617d00_4_files\788ba7d8-0986-4da7-931c-f9136f7dd4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yz\Documents\My Knowledge\temp\2d98612b-3849-48cf-8963-0a3877617d00_4_files\788ba7d8-0986-4da7-931c-f9136f7dd49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图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2.4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定制完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选项，再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Configure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后的界面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由于在前一步里勾选了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VTK_USE_GUISUPPORT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，所以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Configure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以后会有新的红色选项</w:t>
      </w: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t>VTK_USE_MFC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出现，如果确定要使用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MFC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，需要把这个选项再次勾上。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继续按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“Configure”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按钮，直到没有红色的选项出现，然后按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“Generate”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按钮，开始生成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工程文件。这一步完成以后，打开在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“Where to build thebinaries”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里输入的路径，即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D:\Toolkits\VTK\VTK-5.10-bin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，可以看到如图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2.5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所示的目录结构。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接着双击该目录下的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VTK.sln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文件，打开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工程，如图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2.6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所示。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Visual Studio 2008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默认的编译版本是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Debug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，对于初学者来说，最好选择该版本进行编译，以方便后续程序的调试。由于我们在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最开始选择编译环境时选择的是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“Visual Studio 9 2008 Win64”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，所以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Visual Studio 2008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上显示的就是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“X64”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版本，即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64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位的。选择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Visual Studio 2008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里的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Build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菜单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-&gt;Build Solution(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或者按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F7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键，关于快捷键可能有些版本的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VS2008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会不一样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)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，开始编译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。计算机的配置情况不同，所需的编译时间也不一样，如果计算机配置还过得去的话，图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2.6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的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118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个工程编译下来的时间大约需要半小时左右。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noProof/>
          <w:color w:val="362E2B"/>
          <w:kern w:val="0"/>
          <w:szCs w:val="21"/>
        </w:rPr>
        <w:lastRenderedPageBreak/>
        <w:drawing>
          <wp:inline distT="0" distB="0" distL="0" distR="0">
            <wp:extent cx="4391025" cy="3781425"/>
            <wp:effectExtent l="0" t="0" r="9525" b="9525"/>
            <wp:docPr id="8" name="图片 8" descr="C:\Users\wyz\Documents\My Knowledge\temp\2d98612b-3849-48cf-8963-0a3877617d00_4_files\a9f66dba-8515-4dee-a31a-09db3ca6a5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yz\Documents\My Knowledge\temp\2d98612b-3849-48cf-8963-0a3877617d00_4_files\a9f66dba-8515-4dee-a31a-09db3ca6a51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图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2.5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用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配置完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生成的工程文件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4962525" cy="3076575"/>
            <wp:effectExtent l="0" t="0" r="9525" b="9525"/>
            <wp:docPr id="7" name="图片 7" descr="C:\Users\wyz\Documents\My Knowledge\temp\2d98612b-3849-48cf-8963-0a3877617d00_4_files\61f6f9f9-9c95-4388-a745-479c740473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yz\Documents\My Knowledge\temp\2d98612b-3849-48cf-8963-0a3877617d00_4_files\61f6f9f9-9c95-4388-a745-479c7404736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96F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图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2.6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打开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VTK.sln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后的界面，根据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的选项不同，该项目所包含的工程数目也不相同。该图显示的选择编译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Example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，没有选择编译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Testing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，一共有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118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个工程。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编译完成后，对应的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Debug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目录会生成如下文件：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noProof/>
          <w:color w:val="362E2B"/>
          <w:kern w:val="0"/>
          <w:szCs w:val="21"/>
        </w:rPr>
        <w:lastRenderedPageBreak/>
        <w:drawing>
          <wp:inline distT="0" distB="0" distL="0" distR="0">
            <wp:extent cx="4076700" cy="3076575"/>
            <wp:effectExtent l="0" t="0" r="0" b="9525"/>
            <wp:docPr id="6" name="图片 6" descr="C:\Users\wyz\Documents\My Knowledge\temp\2d98612b-3849-48cf-8963-0a3877617d00_4_files\3ad69da5-962c-45a7-b008-ebbab02bdd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yz\Documents\My Knowledge\temp\2d98612b-3849-48cf-8963-0a3877617d00_4_files\3ad69da5-962c-45a7-b008-ebbab02bddb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图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2.7VTK Debug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版本下生成的文件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如果采用动态编译，在图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2.7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所在的目录，会生成对应的动态链接库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DLL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文件。至此，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编译完成。如果你还想把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相关的头文件、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lib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文件等提取出来，以便用于其他项目的开发，可以编译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Solution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下的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“INSTALL”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工程，右击该工程，选择菜单：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“Project Only” -&gt; “Build Only INSTALL”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里所有的头文件以及相关的库文件等，即会被提取到你在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CMAKE_INSTALL_PREFIX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里指定的路径里，默认的路径是：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C:/Program Files/VTK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  <w:u w:val="single"/>
        </w:rPr>
        <w:t>注意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：由于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Windows 7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有管理员权限的问题，如果直接双击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VTK.sln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，然后编译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INSTALL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工程的话，会提示不能在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C:\Program Files\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下创建目录等错误，此时可以先关闭掉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工程，在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“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开始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”-&gt;“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搜索程序及文件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”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一栏输入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Visual Studio 2008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，然后右击该程序，选择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“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管理员权限运行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”Visual Studio 2008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，接着在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Visual Studio 2008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下通过菜单打开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VTK.sln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文件，再重新编译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INSTALL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工程。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至此，就成功地编译并安装好了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。如果在编译安装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的过程中出现什么问题，可以在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 users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邮件列表上提问。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</w:pPr>
      <w:bookmarkStart w:id="11" w:name="t4"/>
      <w:bookmarkEnd w:id="11"/>
      <w:r w:rsidRPr="00D0696F"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  <w:t>2.3        </w:t>
      </w:r>
      <w:r w:rsidRPr="00D0696F"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  <w:t>创建一个简单的</w:t>
      </w:r>
      <w:r w:rsidRPr="00D0696F"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  <w:t>VTK</w:t>
      </w:r>
      <w:r w:rsidRPr="00D0696F"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  <w:t>程序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在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2.2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一节里，我们详细讲解了如何编译、安装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，那么如何测试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到底有没有正确地安装，或者说怎么使用我们在前面编译出来的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函数库呢？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首先我们需要写一个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CMakeLists.txt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文件。前面的内容我们已经接触了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，也用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来配置过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工程，下面我们先看看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的介绍。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</w:pPr>
      <w:bookmarkStart w:id="12" w:name="t5"/>
      <w:bookmarkEnd w:id="12"/>
      <w:r w:rsidRPr="00D0696F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 xml:space="preserve">2.3.1 </w:t>
      </w:r>
      <w:r w:rsidRPr="00D0696F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什么是</w:t>
      </w:r>
      <w:r w:rsidRPr="00D0696F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CMake</w:t>
      </w:r>
      <w:r w:rsidRPr="00D0696F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？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lastRenderedPageBreak/>
        <w:t>对于每个使用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的开发人员来说，必须认识的一个工具就是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的产生与发展也与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息息相关。以下一段内容摘自维基百科，主要是关于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的历史：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“CMake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是为了解决美国国家医学图书馆出资的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Visible Human Project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项目下的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 xml:space="preserve"> Insight Segmentation andRegistration Toolkit (ITK)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软件的跨平台构建的需求而创造出来的，其设计受到了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Ken Martin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开发的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pcmaker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的影响。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 xml:space="preserve">pcmaker 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当初则是为了支援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Visualization Toolkit (VTK)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这个开源的三维图形和视觉系统才出现的，现在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也采用了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。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”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从以上关于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的介绍可以知道，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其实就是一个跨平台的工程构建工具，可以根据不同的平台生成与平台相关的工程配置文件，比如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Windows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平台采用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Visual Studio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，则可以生成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*.dsw/*.sln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等项目文件。利用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可以管理大型的项目，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就是使用了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作为项目管理工具。同时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也简化了工程构建过程，只要给工程里的每个目录都写一个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CMakeLists.txt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，就可以生成出该工程的编译文件。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支持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in-place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构建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(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也就是生成的二进制文件跟源文件在同一个目录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)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out-of-place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构建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(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编译链接生成的二进制文件和源文件分别在不同的目录，前面我们讲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编译过程时就是采用这种构建方式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)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两种工程构建方式。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有自己的语言和语法，用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对工程进行管理的过程，就是编写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CMakeLists.txt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脚本文件的过程，原则上要求工程里的每一个目录都包含一个同名的文件，而且这个文件的名字只能是：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CMakeLists.txt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。假如写成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cmakelists.txt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，由于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Windows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不区别文件名大小写，所以可以通过；但如果在别的平台，如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Ubuntu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，用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构建工程时就会提示找不到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CMakeLists.txt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，所以建议，不管在哪个平台下，都使用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CMakeLists.txt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这个文件名，注意大小写。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</w:pPr>
      <w:bookmarkStart w:id="13" w:name="t6"/>
      <w:bookmarkEnd w:id="13"/>
      <w:r w:rsidRPr="00D0696F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 xml:space="preserve">2.3.2 </w:t>
      </w:r>
      <w:r w:rsidRPr="00D0696F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写一个简单的</w:t>
      </w:r>
      <w:r w:rsidRPr="00D0696F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CMakeLists.txt</w:t>
      </w:r>
      <w:r w:rsidRPr="00D0696F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脚本文件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为了测试是否成功安装了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，我们可以建立一个简单的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工程进行试验。本书里提到的所有示例都是用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进行管理，因此需要先写一个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CMakeLists.txt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文件。同样先新建一个文件夹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(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为便于本教程后续示例工程文件的管理，我们在前面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的安装目录里新建一个名为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Examples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的文件夹，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Examples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文件夹里存放本教程里提到的所有程序示例，每个程序示例的命名风格为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XXX_ProjectName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XXX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表示示例所在的章节编号，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ProjectName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为工程的名字，比如以下测试示例命名为：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2.3.2_TestVTKInstall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，在本教程完整的路径为：</w:t>
      </w:r>
      <w:bookmarkStart w:id="14" w:name="OLE_LINK15"/>
      <w:r w:rsidRPr="00D0696F">
        <w:rPr>
          <w:rFonts w:ascii="Arial" w:eastAsia="宋体" w:hAnsi="Arial" w:cs="Arial"/>
          <w:color w:val="6A3906"/>
          <w:kern w:val="0"/>
          <w:szCs w:val="21"/>
        </w:rPr>
        <w:t>D:\Toolkits\VTK\Examples\2.3.2_TestVTKInstall</w:t>
      </w:r>
      <w:bookmarkEnd w:id="14"/>
      <w:r w:rsidRPr="00D0696F">
        <w:rPr>
          <w:rFonts w:ascii="Arial" w:eastAsia="宋体" w:hAnsi="Arial" w:cs="Arial"/>
          <w:color w:val="362E2B"/>
          <w:kern w:val="0"/>
          <w:szCs w:val="21"/>
        </w:rPr>
        <w:t>，接下来的内容，你可以暂时不要急着问为什么，先按照描述步骤一步一步跟着试做一遍，后面的内容会逐行代码地解释，所以暂时你先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“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知其然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”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，后续的内容会让你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“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知其所以然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”)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然后在该目录下新建一个名为</w:t>
      </w: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t>CMakeLists.txt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的记事本文件。输入内容为：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cmake_minimum_required(VERSION2.8)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project(TestVTKInstall)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find_package(VTKREQUIRED)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lastRenderedPageBreak/>
        <w:t>include(${VTK_USE_FILE})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add_executable(${PROJECT_NAME}TestVTKInstall.cpp)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target_link_libraries(${PROJECT_NAME}vtkRendering vtkCommon)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接着在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2.3.2_TestVTKInstall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目录下新建一个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cpp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文件，名字名为</w:t>
      </w: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t>TestVTKInstall.cpp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，输入内容为：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#include"vtkRenderWindow.h"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#include"vtkSmartPointer.h"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intmain()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{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 vtkSmartPointer&lt;vtkRenderWindow&gt; renWin= vtkSmartPointer&lt;vtkRenderWindow&gt;::New();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 renWin-&gt;Render();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 std::cin.get();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 return 0;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}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也就是在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D:\Toolkits\VTK\Examples\2.3.2_TestVTKInstall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目录下有两个文件，分别为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CMakeLists.txt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TestVTKInstall.cpp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。打开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程序，在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的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“Where is the source code”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一栏输入路径：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D:\Toolkits\VTK\Examples\2.3.2_TestVTKInstall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，在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“Where to build the binaries”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一栏输入路径：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D:\Toolkits\VTK\Examples\2.3.2_TestVTKInstall\bin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，接着按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“Configure”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按钮，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会弹出图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2.8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的对话框。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3448050" cy="1285875"/>
            <wp:effectExtent l="0" t="0" r="0" b="9525"/>
            <wp:docPr id="5" name="图片 5" descr="C:\Users\wyz\Documents\My Knowledge\temp\2d98612b-3849-48cf-8963-0a3877617d00_4_files\9793aafb-d10a-4427-a70f-c35de55082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yz\Documents\My Knowledge\temp\2d98612b-3849-48cf-8963-0a3877617d00_4_files\9793aafb-d10a-4427-a70f-c35de55082c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图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2.8CMake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询问是否创建不存在的路径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选择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“Yes”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，然后再选择我们准备采用的编译环境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“Visual Studio 2008Win64”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开始配置工程。这个工程非常小，很快就配置完成，接着在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界面上会出现一些红色的选项，如果没有勾选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“Advance”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视图，默认显示出来的选项只有两项，分别是：</w:t>
      </w: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t>CMAKE_INSTALL_PREFIX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以及</w:t>
      </w: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t>VTK_DIR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，前一个选项我们已经知道是什么意思，</w:t>
      </w: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lastRenderedPageBreak/>
        <w:t>VTK_DIR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这个选项就是指向编译的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目录，即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D:/Toolkits/VTK/VTK-5.10-bin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，准确地说，这个路径就是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VTKConfig.cmake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文件所在的完整路径。对于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CMAKE_INSTALL_PREFIX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这个选项默认的值都是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C:\Program Files\XXX (XXX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指的就是你在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CMakeLists.txt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里的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project(XXX)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命令里填写的工程名字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)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。对于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VTK_DIR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，一般情况下，在你编译完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以后，用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配置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的工程时，会自动找到这个路径，如果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找不到，或者找到的不是你想要的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版本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(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假如你的计算机已经编译多个版本的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时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)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，可以通过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“Browse Build…”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按钮选择需要的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编译路径，或者直接输入该路径。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设置完选项的值以后，再次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“Configure”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，直到没有红色的选项出现，最后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“Generate”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。完成以后打开在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“Whereto build the binaries”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一栏指定的路径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D:\Toolkits\VTK\Examples\2.3.2_TestVTKInstall\bin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，生成的文件如图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2.9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所示。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1885950" cy="2095500"/>
            <wp:effectExtent l="0" t="0" r="0" b="0"/>
            <wp:docPr id="4" name="图片 4" descr="C:\Users\wyz\Documents\My Knowledge\temp\2d98612b-3849-48cf-8963-0a3877617d00_4_files\b452ebc8-9764-4062-beb9-3cf7243bc9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yz\Documents\My Knowledge\temp\2d98612b-3849-48cf-8963-0a3877617d00_4_files\b452ebc8-9764-4062-beb9-3cf7243bc95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图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2.9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用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构建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TestVTKInstall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工程所生成的文件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打开我们熟悉的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*.sln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文件，即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TestVTKInstall.sln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，按键盘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F7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键开始编译工程，完成以后按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F5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运行，如果没有其他意外，会弹出图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2.10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的对话框。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3400425" cy="1695450"/>
            <wp:effectExtent l="0" t="0" r="9525" b="0"/>
            <wp:docPr id="3" name="图片 3" descr="C:\Users\wyz\Documents\My Knowledge\temp\2d98612b-3849-48cf-8963-0a3877617d00_4_files\addfa63b-cd1a-43fb-9f5f-ed2b5d0b7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yz\Documents\My Knowledge\temp\2d98612b-3849-48cf-8963-0a3877617d00_4_files\addfa63b-cd1a-43fb-9f5f-ed2b5d0b730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图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2.10Executable For Debug Session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对话框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对于不熟悉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VisualStudio 2008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的初学者而言，会以为这是一种错误，其实只是项目默认的启动工程没有生成可执行文件而已。右击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“Solution Explorer”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里的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“TestVTKInstall”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工程，然后选择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“Set as StartUp project”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，再次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F5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，运行界面如图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2.11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所示。靠前的是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窗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lastRenderedPageBreak/>
        <w:t>口，靠后的是控制台窗口，用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构建的工程，默认的都是带控制台窗口的，方便输出调试信息。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如果到这里，你的程序的运行结果也跟图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2.11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的类似，说明你的计算机已经成功安装了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3857625" cy="2181225"/>
            <wp:effectExtent l="0" t="0" r="9525" b="9525"/>
            <wp:docPr id="2" name="图片 2" descr="C:\Users\wyz\Documents\My Knowledge\temp\2d98612b-3849-48cf-8963-0a3877617d00_4_files\6fb0f80b-9db2-4a40-9945-6cdb60241a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yz\Documents\My Knowledge\temp\2d98612b-3849-48cf-8963-0a3877617d00_4_files\6fb0f80b-9db2-4a40-9945-6cdb60241a5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图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2.11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示例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2.3.2_TestVTKInstall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运行界面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</w:pPr>
      <w:bookmarkStart w:id="15" w:name="t7"/>
      <w:bookmarkEnd w:id="15"/>
      <w:r w:rsidRPr="00D0696F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2.3.3 CMake</w:t>
      </w:r>
      <w:r w:rsidRPr="00D0696F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的几个常用命令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为便于描述，我们把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2.3.2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节里的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CMakeLists.txt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的内容再列出来，并标上行号：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   1: cmake_minimum_required(VERSION 2.8)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   2: project(TestVTKInstall)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   3: find_package(VTK REQUIRED)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   4: include(${VTK_USE_FILE})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   5: add_executable(${PROJECT_NAME} TestVTKInstall.cpp)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   6: target_link_libraries(${PROJECT_NAME} vtkRendering vtkCommon)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第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1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行用到的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命令</w:t>
      </w: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t>cmake_minimum_required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，该命令完整的形式为：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t>cmake_minimum_required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(VERSION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major[.minor[.patch[.tweak]]]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[FATAL_ERROR])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命令说明：用于指定构建工程时所需的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版本要求。参数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VERSION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，必须的关键字，且为大写，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(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注：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的命令名是不区分大小写的，为了统一描述，本书里所有的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命令都以小写书写，但是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命令的参数关键字，如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VERSION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，要求必须大写。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)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第二个参数为指定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的版本号，</w:t>
      </w: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  <w:u w:val="single"/>
        </w:rPr>
        <w:t>CMake</w:t>
      </w: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  <w:u w:val="single"/>
        </w:rPr>
        <w:t>最新的版本是</w:t>
      </w: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  <w:u w:val="single"/>
        </w:rPr>
        <w:t>2.8.10</w:t>
      </w: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  <w:u w:val="single"/>
        </w:rPr>
        <w:t>，</w:t>
      </w: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  <w:u w:val="single"/>
        </w:rPr>
        <w:t>2012</w:t>
      </w: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  <w:u w:val="single"/>
        </w:rPr>
        <w:t>年</w:t>
      </w: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  <w:u w:val="single"/>
        </w:rPr>
        <w:t>11</w:t>
      </w: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  <w:u w:val="single"/>
        </w:rPr>
        <w:t>月</w:t>
      </w: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  <w:u w:val="single"/>
        </w:rPr>
        <w:t>7</w:t>
      </w: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  <w:u w:val="single"/>
        </w:rPr>
        <w:t>日发布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。第三个参数为可选参数，且为内置的关键字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“FATAL_ERROR”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。如果构建工程所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lastRenderedPageBreak/>
        <w:t>用的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版本没有达到要求，配置过程就会弹出图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2.12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所示的错误提示信息，终止工程构建过程。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3381375" cy="1552575"/>
            <wp:effectExtent l="0" t="0" r="9525" b="9525"/>
            <wp:docPr id="1" name="图片 1" descr="C:\Users\wyz\Documents\My Knowledge\temp\2d98612b-3849-48cf-8963-0a3877617d00_4_files\f4ee291e-06cd-4f6f-ac10-e2456383ca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yz\Documents\My Knowledge\temp\2d98612b-3849-48cf-8963-0a3877617d00_4_files\f4ee291e-06cd-4f6f-ac10-e2456383ca8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图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2.12CMake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构建工程时的错误提示信息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第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2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行，</w:t>
      </w: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t>project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命令。完整语法格式为：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t>project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(projectname[CXX] [C] [Java])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用该命令指定工程名称，可指定工程支持的语言，支持语言的参数为可选。默认支持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C\C++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。该命令还隐含两个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变量：</w:t>
      </w: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t>&lt;projectname&gt;_BINARY_DIR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以及</w:t>
      </w: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t>&lt;projectname&gt;_SOURCE_DIR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，在这个例子里就是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TestVTKInstall_BINARY_DIR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以及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TestVTKInstall_SOURCE_DIR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。同时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也预定义了</w:t>
      </w: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t>PROJECT_BINARY_DIR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t>PROJECT_SOURCE_DIR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变量，他们的值分别跟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&lt;projectname&gt;_BINARY_DIR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与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&lt;projectname&gt;_SOURCE_DIR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一致。为了统一起见，以后直接使用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PROJECT_BINARY_DIR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PROJECT_SOURCE_DIR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分别表示工程的编译路径和源码路径，即这个例子里的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“D:\Toolkits\VTK\Examples\2.3.2_TestVTKInstall\bin”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“D:\Toolkits\VTK\Examples\2.3.2_TestVTKInstall”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，因为这样即使修改了工程名称，也不会影响这两个变量。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project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命令的第一个参数还隐含了另外一个变量：</w:t>
      </w: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t>PROJECT_NAME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，我们在第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5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、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6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行分别引用了这个变量：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${PROJECT_NAME}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。注意：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使用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“${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变量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}”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的形式来获取该变量的值，也就是说，在这个例子里，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${PROJECT_NAME}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就相当于工程名：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“TestVTKInstall”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第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3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行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find_package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命令，完整语法格式为：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t>find_package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( &lt;package&gt;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[version]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[EXACT]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[QUIET]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[[REQUIRED|COMPONENTS][components...]]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[NO_POLICY_SCOPE])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find_package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命令用于搜索并加载外部工程，隐含的变量为</w:t>
      </w: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t>&lt;package&gt;_FOUND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，用于标示是否搜索到所需的工程。参数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[REQUIRED]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表示所要搜索的外部工程对本工程来说是必须的，如果没有搜索到，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会终止整个工程构建过程。对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为例，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find_package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lastRenderedPageBreak/>
        <w:t>命令搜索的就是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的配置文件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VTKConfig.cmake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。我们在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附带的例子目录里的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CMakeLists.txt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有以下的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脚本语句：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(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摘自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VTK-5.10\Examples\Tutorial\Step1\Cxx\CMakeListx.txt)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：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find_package(VTKREQUIRED)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if(NOTVTK_USE_RENDERING)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message(FATAL_ERROR"Example ${PROJECT_NAME} requires VTK_USE_RENDERING.")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endif(NOTVTK_USE_RENDERING)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其实这四行脚本的作用跟第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3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行实现的功能是一模一样的。关于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find_package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命令其他参数的意义可以参考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帮助文件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(CMake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安装目录下的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doc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文件夹下有文档文件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)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第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4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行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include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命令，完整的语法为：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t>include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( &lt;file|module&gt;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[OPTIONAL]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[RESULT_VARIABLE&lt;VAR&gt;]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[NO_POLICY_SCOPE])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指定载入一个文件或者模块，如果指定的是模块，那么将在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CMAKE_MODULE_PATH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中搜索这个模块并载入，在本例中，指定的是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模块，则会在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CMAKE_MODULE_PATH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中搜索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模块并载入，变量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CMAKE_MODULE_PATH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指的是搜索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模块的目录，安装安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以后，在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的安装目录下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(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本机是安装在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C:\Program Files (x86)\CMake 2.8\)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可以找到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已经定义的模块，路径为：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C:\Program Files (x86)\CMake2.8\share\cmake-2.8\Modules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，在该目录下，有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FindVTK.cmake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文件。在这个文件里我们发现就有变量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VTK_USE_FILE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的说明信息。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编译目录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(D:/Toolkits/VTK/VTK-5.10-bin/)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下的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VTKConfig.cmake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文件里我们可以看到变量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VTK_USE_FILE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定义为：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#The location of the UseVTK.cmake file.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SET(VTK_USE_FILE"D:/Toolkits/VTK/VTK-5.10-bin/UseVTK.cmake")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换言之，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include (${VTK_USE_FILE})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命令就是包含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UseVTK.cmake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文件。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第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5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行</w:t>
      </w:r>
      <w:bookmarkStart w:id="16" w:name="OLE_LINK20"/>
      <w:bookmarkStart w:id="17" w:name="OLE_LINK19"/>
      <w:bookmarkEnd w:id="16"/>
      <w:r w:rsidRPr="00D0696F">
        <w:rPr>
          <w:rFonts w:ascii="Arial" w:eastAsia="宋体" w:hAnsi="Arial" w:cs="Arial"/>
          <w:b/>
          <w:bCs/>
          <w:color w:val="6A3906"/>
          <w:kern w:val="0"/>
          <w:szCs w:val="21"/>
        </w:rPr>
        <w:t>add_executable</w:t>
      </w:r>
      <w:bookmarkEnd w:id="17"/>
      <w:r w:rsidRPr="00D0696F">
        <w:rPr>
          <w:rFonts w:ascii="Arial" w:eastAsia="宋体" w:hAnsi="Arial" w:cs="Arial"/>
          <w:color w:val="362E2B"/>
          <w:kern w:val="0"/>
          <w:szCs w:val="21"/>
        </w:rPr>
        <w:t>命令，完整语法为：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t>add_executable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(&lt;name&gt;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[WIN32]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[MACOSX_BUNDLE]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lastRenderedPageBreak/>
        <w:t>[EXCLUDE_FROM_ALL]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source1source2 ... sourceN)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定义这个工程会生成一个文件名为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&lt;name&gt;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的可执行文件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(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本例中，我们使用变量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${PROJECT_NAME}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的值来指定即将生成的可执行文件的名字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)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，相关的源文件通过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source1 source2 … sourceN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列出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(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如果工程里有多个源文件，源文件之间用空格或者回车隔开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)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，如果有多个源文件，也可以先用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set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命令定义一个变量，然后再用取变量值的操作符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${}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获取到源文件列表，比如，某工程有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source1.cpp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、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source2.cpp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source3.cpp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三个文件，可以写成：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set (projectname_srcsource1.cpp source2.cpp source3.cpp)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add_executable(projectname ${projectname_src})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与下行是等价的：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add_executable(projectname source1.cpp source2.cpp source3.cpp)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第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6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行</w:t>
      </w:r>
      <w:bookmarkStart w:id="18" w:name="OLE_LINK21"/>
      <w:r w:rsidRPr="00D0696F">
        <w:rPr>
          <w:rFonts w:ascii="Arial" w:eastAsia="宋体" w:hAnsi="Arial" w:cs="Arial"/>
          <w:color w:val="6A3906"/>
          <w:kern w:val="0"/>
          <w:szCs w:val="21"/>
        </w:rPr>
        <w:t>target_link_libraries</w:t>
      </w:r>
      <w:bookmarkEnd w:id="18"/>
      <w:r w:rsidRPr="00D0696F">
        <w:rPr>
          <w:rFonts w:ascii="Arial" w:eastAsia="宋体" w:hAnsi="Arial" w:cs="Arial"/>
          <w:color w:val="362E2B"/>
          <w:kern w:val="0"/>
          <w:szCs w:val="21"/>
        </w:rPr>
        <w:t>命令，完整语法为：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t>target_link_libraries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(&lt;target&gt;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[item1[item2 [...]]]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[[debug|optimized|general]&lt;item&gt;] ...)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指定生成可执行文件时需要链接哪些文件。参数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&lt;target&gt;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的名称必须与第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5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行指定的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&lt;name&gt;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一致。本例中，我们同样采用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${PROJECT_NAME}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来获取需要的名称，并且指定需要链接的函数库为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vtkRendering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，在写这些链接的函数库时不需要带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“.lib”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的后缀。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可能这个时候，你会问：为什么就知道要链接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vtkRendering.lib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这个文件呢？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bookmarkStart w:id="19" w:name="OLE_LINK22"/>
      <w:r w:rsidRPr="00D0696F">
        <w:rPr>
          <w:rFonts w:ascii="Arial" w:eastAsia="宋体" w:hAnsi="Arial" w:cs="Arial"/>
          <w:color w:val="6A3906"/>
          <w:kern w:val="0"/>
          <w:szCs w:val="21"/>
        </w:rPr>
        <w:t>TestVTKInstall.cpp</w:t>
      </w:r>
      <w:bookmarkEnd w:id="19"/>
      <w:r w:rsidRPr="00D0696F">
        <w:rPr>
          <w:rFonts w:ascii="Arial" w:eastAsia="宋体" w:hAnsi="Arial" w:cs="Arial"/>
          <w:color w:val="362E2B"/>
          <w:kern w:val="0"/>
          <w:szCs w:val="21"/>
        </w:rPr>
        <w:t>文件里，我们使用到了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vtkRenderWindow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vtkSmartPointer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这个两个类，查找这两个类的头文件所在的路径，分别为：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D:\Toolkits\VTK\VTK-5.10\Rendering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D:\Toolkits\VTK\VTK-5.10\Common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。于是我们可以暂时做一个猜测：因为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里所有的类都是以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“vtk”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开头，那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生成的函数库应该也以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“vtk”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开头，而我们要用到的两个类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vtkRenderWindow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vtkSmartPointer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的头文件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vtkRenderWindow.h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vtkSmartPointer.h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又分别在文件夹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Rendering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Common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里，刚好在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编译的目录里我们能找到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vtkRendering.lib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vtkCommon.lib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这两个文件，于是是否可以断定我们要用到的两个类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vtkRenderWindow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vtkSmartPointer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的接口就是分别定义在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vtkRendering.lib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vtkCommon.lib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里的？最后我们做出艰难的决定：在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CMakeLists.txt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的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target_link_libraries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里，要链接的函数库就是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vtkRendering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vtkCommon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。随着对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的深入了解，你会发现这种猜测是对的！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如果你好奇心比较强的话，在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VTKConfig.cmake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这个文件里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(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用记事本打开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)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，可以找到以下语句：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lastRenderedPageBreak/>
        <w:t>SET(</w:t>
      </w:r>
      <w:bookmarkStart w:id="20" w:name="OLE_LINK23"/>
      <w:r w:rsidRPr="00D0696F">
        <w:rPr>
          <w:rFonts w:ascii="Arial" w:eastAsia="宋体" w:hAnsi="Arial" w:cs="Arial"/>
          <w:color w:val="6A3906"/>
          <w:kern w:val="0"/>
          <w:szCs w:val="21"/>
        </w:rPr>
        <w:t>VTK_LIBRARIES</w:t>
      </w:r>
      <w:bookmarkEnd w:id="20"/>
      <w:r w:rsidRPr="00D0696F">
        <w:rPr>
          <w:rFonts w:ascii="Arial" w:eastAsia="宋体" w:hAnsi="Arial" w:cs="Arial"/>
          <w:color w:val="362E2B"/>
          <w:kern w:val="0"/>
          <w:szCs w:val="21"/>
        </w:rPr>
        <w:t>"vtkCommon;vtkFiltering;vtkImaging;vtkGraphics;vtkGenericFiltering;vtkIO;vtkRendering;vtkVolumeRendering;vtkHybrid;vtkWidgets;vtkInfovis;vtkGeovis;vtkViews;vtkCharts")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上面的内容我们已经讲过，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set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命令是用来定义某个变量的，而取变量的值我们可以用符号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${}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，那是不是我只要在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target_link_libraries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的最后，不用一一列出所要链接的函数库，而直接引用变量值：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${VTK_LIBRARIES}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来代替列出的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“vtkRenderingvtkCommon”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呢？答案也是可行的。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到此为止，就应该能知道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常用的六个命令</w:t>
      </w: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t>cmake_minimum_required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、</w:t>
      </w: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t>project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、</w:t>
      </w: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t>find_package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、</w:t>
      </w: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t>include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、</w:t>
      </w: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t>add_executable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D0696F">
        <w:rPr>
          <w:rFonts w:ascii="Arial" w:eastAsia="宋体" w:hAnsi="Arial" w:cs="Arial"/>
          <w:b/>
          <w:bCs/>
          <w:color w:val="362E2B"/>
          <w:kern w:val="0"/>
          <w:szCs w:val="21"/>
        </w:rPr>
        <w:t>target_link_libraries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的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“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所以然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”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了，在这个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CMakeLists.txt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文件的六行代码里，除了第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1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行关于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版本要求的可以省略之外，其他的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5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行都是必须的。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</w:pPr>
      <w:bookmarkStart w:id="21" w:name="t8"/>
      <w:bookmarkEnd w:id="21"/>
      <w:r w:rsidRPr="00D0696F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 xml:space="preserve">2.3.4 </w:t>
      </w:r>
      <w:r w:rsidRPr="00D0696F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一个简单的</w:t>
      </w:r>
      <w:r w:rsidRPr="00D0696F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VTK</w:t>
      </w:r>
      <w:r w:rsidRPr="00D0696F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工程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回头再看看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TestVTKInstall.cpp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里的代码，同样标上行号：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 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</w:tblGrid>
      <w:tr w:rsidR="00D0696F" w:rsidRPr="00D0696F" w:rsidTr="00D0696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0696F" w:rsidRPr="00D0696F" w:rsidRDefault="00D0696F" w:rsidP="00D0696F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bookmarkStart w:id="22" w:name="OLE_LINK4"/>
            <w:r w:rsidRPr="00D0696F">
              <w:rPr>
                <w:rFonts w:ascii="Arial" w:eastAsia="宋体" w:hAnsi="Arial" w:cs="Arial"/>
                <w:color w:val="6A3906"/>
                <w:kern w:val="0"/>
                <w:szCs w:val="21"/>
              </w:rPr>
              <w:t>示例</w:t>
            </w:r>
            <w:bookmarkEnd w:id="22"/>
            <w:r w:rsidRPr="00D0696F">
              <w:rPr>
                <w:rFonts w:ascii="Arial" w:eastAsia="宋体" w:hAnsi="Arial" w:cs="Arial"/>
                <w:color w:val="362E2B"/>
                <w:kern w:val="0"/>
                <w:szCs w:val="21"/>
              </w:rPr>
              <w:t>2.3.2_TestVTKInstall</w:t>
            </w:r>
          </w:p>
        </w:tc>
      </w:tr>
    </w:tbl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  1:  #include"vtkRenderWindow.h"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  2:  #include"vtkSmartPointer.h"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  3:  int main()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  4:  {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  5:  vtkSmartPointer&lt;vtkRenderWindow&gt; renWin =vtkSmartPointer&lt;vtkRenderWindow&gt;::New();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  6:   renWin-&gt;Render();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  7:  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  8:   std::cin.get();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  9:   return 0;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 10:  }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第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1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、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2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行，包含头文件，因为要用到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里的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vtkRenderWindow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vtkSmartPointer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两个类，所以包含相应的头文件。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对类的命名都是以小写的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开头，每个类的关键字的首字母大写。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第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5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行，用智能指针定义了一个类型为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vtkRenderWindow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的对象，这是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的类实例化对象的基本方法。因为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里每个类的构造函数都定义为保护成员，因此你不能够用以下的语句来定义一个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对象：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vtkClassExampleinstance; //vtkClassExample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这个类当然是不存在的，只是说明问题而已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lastRenderedPageBreak/>
        <w:t>要不然会提示如下的错误：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errorC2248: vtkClassExample:: vtkClassExample: cannot access protected memberdeclared in class vtkClassExample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所以，要构造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的对象可以用第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5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行的方法，或者用以下的方法：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vtkRenderWindow*renWin = vtkRenderWindow::New();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至于为什么，后面的内容会让你再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“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知其所以然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”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第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6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行，调用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vtkRenderWindow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里的方法显示并渲染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窗口。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第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8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行，没有其他特别的意义，只不过是让程序暂停下来，等待接受用户的输入，目的是想让你看看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窗口到底是长什么样子，你可以把它注释掉，看看它会不会一闪而过。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这个程序非常简单，就一个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窗口，其他什么也没有。但它确实是一个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的工程，至少使用了两个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类，调用了一个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的方法。在后面的章节里，你还会经常与这个窗口打交道。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</w:pPr>
      <w:bookmarkStart w:id="23" w:name="t9"/>
      <w:bookmarkEnd w:id="23"/>
      <w:r w:rsidRPr="00D0696F"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  <w:t>2.4        </w:t>
      </w:r>
      <w:r w:rsidRPr="00D0696F"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  <w:t>本章小结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这章一开始我们为安装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作了非常充分的准备工作，了解了在编译安装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之前需要先安装哪些软件。然后，我们一步一步地演示了如何编译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，这个过程还是非常简单的。最后，安装完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，我们通过一个非常简单的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小程序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——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显示一个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窗口，来测试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是否成功安装。通过这个小程序，我们学习了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CMakeLists.txt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脚本的写法，并掌握了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6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个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命令，分别是：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cmake_minimum_required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、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project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、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find_package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、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include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、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add_executable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target_link_libraries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</w:pPr>
      <w:bookmarkStart w:id="24" w:name="t10"/>
      <w:bookmarkEnd w:id="24"/>
      <w:r w:rsidRPr="00D0696F"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  <w:t>2.5        </w:t>
      </w:r>
      <w:r w:rsidRPr="00D0696F"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  <w:t>本章参考资料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[1]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静态编译与动态编译：</w:t>
      </w:r>
      <w:hyperlink r:id="rId23" w:history="1">
        <w:r w:rsidRPr="00D0696F">
          <w:rPr>
            <w:rFonts w:ascii="Arial" w:eastAsia="宋体" w:hAnsi="Arial" w:cs="Arial"/>
            <w:color w:val="6A3906"/>
            <w:kern w:val="0"/>
            <w:szCs w:val="21"/>
            <w:u w:val="single"/>
          </w:rPr>
          <w:t>http://cau99.blog.51cto.com/1855224/358797</w:t>
        </w:r>
      </w:hyperlink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[2]CMake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介绍：</w:t>
      </w:r>
      <w:hyperlink r:id="rId24" w:history="1">
        <w:r w:rsidRPr="00D0696F">
          <w:rPr>
            <w:rFonts w:ascii="Arial" w:eastAsia="宋体" w:hAnsi="Arial" w:cs="Arial"/>
            <w:color w:val="6A3906"/>
            <w:kern w:val="0"/>
            <w:szCs w:val="21"/>
            <w:u w:val="single"/>
          </w:rPr>
          <w:t>http://en.wikipedia.org/wiki/CMake</w:t>
        </w:r>
      </w:hyperlink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0696F">
        <w:rPr>
          <w:rFonts w:ascii="Arial" w:eastAsia="宋体" w:hAnsi="Arial" w:cs="Arial"/>
          <w:color w:val="362E2B"/>
          <w:kern w:val="0"/>
          <w:szCs w:val="21"/>
        </w:rPr>
        <w:t>[3]CMake</w:t>
      </w:r>
      <w:r w:rsidRPr="00D0696F">
        <w:rPr>
          <w:rFonts w:ascii="Arial" w:eastAsia="宋体" w:hAnsi="Arial" w:cs="Arial"/>
          <w:color w:val="362E2B"/>
          <w:kern w:val="0"/>
          <w:szCs w:val="21"/>
        </w:rPr>
        <w:t>实践：</w:t>
      </w:r>
      <w:hyperlink r:id="rId25" w:history="1">
        <w:r w:rsidRPr="00D0696F">
          <w:rPr>
            <w:rFonts w:ascii="Arial" w:eastAsia="宋体" w:hAnsi="Arial" w:cs="Arial"/>
            <w:color w:val="6A3906"/>
            <w:kern w:val="0"/>
            <w:szCs w:val="21"/>
            <w:u w:val="single"/>
          </w:rPr>
          <w:t>http://sewm.pku.edu.cn/src/paradise/reference/CMake%20Practice.pdf</w:t>
        </w:r>
      </w:hyperlink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</w:pPr>
      <w:bookmarkStart w:id="25" w:name="t11"/>
      <w:bookmarkStart w:id="26" w:name="t12"/>
      <w:bookmarkEnd w:id="25"/>
      <w:bookmarkEnd w:id="26"/>
      <w:r w:rsidRPr="00D0696F">
        <w:rPr>
          <w:rFonts w:ascii="Arial" w:eastAsia="宋体" w:hAnsi="Arial" w:cs="Arial"/>
          <w:b/>
          <w:bCs/>
          <w:color w:val="362E2B"/>
          <w:kern w:val="36"/>
          <w:sz w:val="27"/>
          <w:szCs w:val="27"/>
        </w:rPr>
        <w:t>==========</w:t>
      </w:r>
      <w:r w:rsidRPr="00D0696F">
        <w:rPr>
          <w:rFonts w:ascii="Arial" w:eastAsia="宋体" w:hAnsi="Arial" w:cs="Arial"/>
          <w:b/>
          <w:bCs/>
          <w:color w:val="362E2B"/>
          <w:kern w:val="36"/>
          <w:sz w:val="27"/>
          <w:szCs w:val="27"/>
        </w:rPr>
        <w:t>欢迎转载，转载时请保留该声明信息</w:t>
      </w:r>
      <w:r w:rsidRPr="00D0696F">
        <w:rPr>
          <w:rFonts w:ascii="Arial" w:eastAsia="宋体" w:hAnsi="Arial" w:cs="Arial"/>
          <w:b/>
          <w:bCs/>
          <w:color w:val="362E2B"/>
          <w:kern w:val="36"/>
          <w:sz w:val="27"/>
          <w:szCs w:val="27"/>
        </w:rPr>
        <w:t>==========</w:t>
      </w: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</w:pPr>
      <w:bookmarkStart w:id="27" w:name="t13"/>
      <w:bookmarkEnd w:id="27"/>
      <w:r w:rsidRPr="00D0696F">
        <w:rPr>
          <w:rFonts w:ascii="Arial" w:eastAsia="宋体" w:hAnsi="Arial" w:cs="Arial"/>
          <w:b/>
          <w:bCs/>
          <w:color w:val="362E2B"/>
          <w:kern w:val="36"/>
          <w:sz w:val="27"/>
          <w:szCs w:val="27"/>
        </w:rPr>
        <w:t>版权归</w:t>
      </w:r>
      <w:hyperlink r:id="rId26" w:tgtFrame="_blank" w:history="1">
        <w:r w:rsidRPr="00D0696F">
          <w:rPr>
            <w:rFonts w:ascii="Arial" w:eastAsia="宋体" w:hAnsi="Arial" w:cs="Arial"/>
            <w:b/>
            <w:bCs/>
            <w:color w:val="6A3906"/>
            <w:kern w:val="36"/>
            <w:sz w:val="27"/>
            <w:szCs w:val="27"/>
            <w:u w:val="single"/>
          </w:rPr>
          <w:t>@</w:t>
        </w:r>
        <w:r w:rsidRPr="00D0696F">
          <w:rPr>
            <w:rFonts w:ascii="Arial" w:eastAsia="宋体" w:hAnsi="Arial" w:cs="Arial"/>
            <w:b/>
            <w:bCs/>
            <w:color w:val="6A3906"/>
            <w:kern w:val="36"/>
            <w:sz w:val="27"/>
            <w:szCs w:val="27"/>
            <w:u w:val="single"/>
          </w:rPr>
          <w:t>东灵工作室</w:t>
        </w:r>
      </w:hyperlink>
      <w:r w:rsidRPr="00D0696F">
        <w:rPr>
          <w:rFonts w:ascii="Arial" w:eastAsia="宋体" w:hAnsi="Arial" w:cs="Arial"/>
          <w:b/>
          <w:bCs/>
          <w:color w:val="362E2B"/>
          <w:kern w:val="36"/>
          <w:sz w:val="27"/>
          <w:szCs w:val="27"/>
        </w:rPr>
        <w:t>所有，更多信息请访问</w:t>
      </w:r>
      <w:hyperlink r:id="rId27" w:tgtFrame="_blank" w:history="1">
        <w:r w:rsidRPr="00D0696F">
          <w:rPr>
            <w:rFonts w:ascii="Arial" w:eastAsia="宋体" w:hAnsi="Arial" w:cs="Arial"/>
            <w:b/>
            <w:bCs/>
            <w:color w:val="6A3906"/>
            <w:kern w:val="36"/>
            <w:sz w:val="27"/>
            <w:szCs w:val="27"/>
            <w:u w:val="single"/>
          </w:rPr>
          <w:t>东灵工作室</w:t>
        </w:r>
      </w:hyperlink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</w:pPr>
      <w:bookmarkStart w:id="28" w:name="t14"/>
      <w:bookmarkEnd w:id="28"/>
      <w:r w:rsidRPr="00D0696F">
        <w:rPr>
          <w:rFonts w:ascii="Arial" w:eastAsia="宋体" w:hAnsi="Arial" w:cs="Arial"/>
          <w:b/>
          <w:bCs/>
          <w:color w:val="3333FF"/>
          <w:kern w:val="36"/>
          <w:sz w:val="27"/>
          <w:szCs w:val="27"/>
        </w:rPr>
        <w:t>教程系列导航：</w:t>
      </w:r>
      <w:hyperlink r:id="rId28" w:history="1">
        <w:r w:rsidRPr="00D0696F">
          <w:rPr>
            <w:rFonts w:ascii="Arial" w:eastAsia="宋体" w:hAnsi="Arial" w:cs="Arial"/>
            <w:b/>
            <w:bCs/>
            <w:color w:val="6A3906"/>
            <w:kern w:val="36"/>
            <w:sz w:val="27"/>
            <w:szCs w:val="27"/>
            <w:u w:val="single"/>
          </w:rPr>
          <w:t>http://blog.csdn.net/www_doling_net/article/details/8763686</w:t>
        </w:r>
      </w:hyperlink>
    </w:p>
    <w:p w:rsidR="00D0696F" w:rsidRPr="00D0696F" w:rsidRDefault="00D0696F" w:rsidP="00D0696F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</w:pPr>
      <w:bookmarkStart w:id="29" w:name="t15"/>
      <w:bookmarkEnd w:id="29"/>
      <w:r w:rsidRPr="00D0696F">
        <w:rPr>
          <w:rFonts w:ascii="Arial" w:eastAsia="宋体" w:hAnsi="Arial" w:cs="Arial"/>
          <w:b/>
          <w:bCs/>
          <w:color w:val="362E2B"/>
          <w:kern w:val="36"/>
          <w:sz w:val="27"/>
          <w:szCs w:val="27"/>
        </w:rPr>
        <w:t>================================================</w:t>
      </w:r>
    </w:p>
    <w:p w:rsidR="00D0696F" w:rsidRPr="00D0696F" w:rsidRDefault="00D0696F" w:rsidP="00D069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0696F" w:rsidRPr="00D0696F" w:rsidRDefault="00D0696F" w:rsidP="00D0696F">
      <w:pPr>
        <w:widowControl/>
        <w:spacing w:line="40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D0696F">
        <w:rPr>
          <w:rFonts w:ascii="Helvetica" w:eastAsia="宋体" w:hAnsi="Helvetica" w:cs="Helvetica"/>
          <w:color w:val="808080"/>
          <w:kern w:val="0"/>
          <w:sz w:val="20"/>
          <w:szCs w:val="20"/>
        </w:rPr>
        <w:t>来源：</w:t>
      </w:r>
      <w:r w:rsidRPr="00D0696F">
        <w:rPr>
          <w:rFonts w:ascii="Helvetica" w:eastAsia="宋体" w:hAnsi="Helvetica" w:cs="Helvetica"/>
          <w:color w:val="808080"/>
          <w:kern w:val="0"/>
          <w:sz w:val="20"/>
          <w:szCs w:val="20"/>
        </w:rPr>
        <w:t> </w:t>
      </w:r>
      <w:hyperlink r:id="rId29" w:history="1">
        <w:r w:rsidRPr="00D0696F">
          <w:rPr>
            <w:rFonts w:ascii="Helvetica" w:eastAsia="宋体" w:hAnsi="Helvetica" w:cs="Helvetica"/>
            <w:color w:val="0000FF"/>
            <w:kern w:val="0"/>
            <w:sz w:val="20"/>
            <w:szCs w:val="20"/>
            <w:u w:val="single"/>
          </w:rPr>
          <w:t>http://blog.csdn.net/www_doling_net/article/details/8532742</w:t>
        </w:r>
      </w:hyperlink>
    </w:p>
    <w:p w:rsidR="00C76713" w:rsidRPr="00D0696F" w:rsidRDefault="00C76713">
      <w:bookmarkStart w:id="30" w:name="_GoBack"/>
      <w:bookmarkEnd w:id="30"/>
    </w:p>
    <w:sectPr w:rsidR="00C76713" w:rsidRPr="00D06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4F4"/>
    <w:rsid w:val="005F5887"/>
    <w:rsid w:val="006B334A"/>
    <w:rsid w:val="00AB34F4"/>
    <w:rsid w:val="00AC6A1D"/>
    <w:rsid w:val="00C76713"/>
    <w:rsid w:val="00C77DD7"/>
    <w:rsid w:val="00D0696F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70408-8CF4-466D-AF99-5AE3D2D9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0696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0696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0696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696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0696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0696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069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0696F"/>
    <w:rPr>
      <w:b/>
      <w:bCs/>
    </w:rPr>
  </w:style>
  <w:style w:type="character" w:styleId="a5">
    <w:name w:val="Hyperlink"/>
    <w:basedOn w:val="a0"/>
    <w:uiPriority w:val="99"/>
    <w:semiHidden/>
    <w:unhideWhenUsed/>
    <w:rsid w:val="00D069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1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://weibo.com/dolingstudio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hyperlink" Target="http://www.tcl.tk/software/tcltk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sewm.pku.edu.cn/src/paradise/reference/CMake%20Practice.pdf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://blog.csdn.net/www_doling_net/article/details/8532742" TargetMode="External"/><Relationship Id="rId1" Type="http://schemas.openxmlformats.org/officeDocument/2006/relationships/styles" Target="styles.xml"/><Relationship Id="rId6" Type="http://schemas.openxmlformats.org/officeDocument/2006/relationships/hyperlink" Target="http://lib.csdn.net/base/17" TargetMode="External"/><Relationship Id="rId11" Type="http://schemas.openxmlformats.org/officeDocument/2006/relationships/hyperlink" Target="http://code.google.com/p/qt-msvc-installer/downloads/list" TargetMode="External"/><Relationship Id="rId24" Type="http://schemas.openxmlformats.org/officeDocument/2006/relationships/hyperlink" Target="http://en.wikipedia.org/wiki/CMake" TargetMode="External"/><Relationship Id="rId5" Type="http://schemas.openxmlformats.org/officeDocument/2006/relationships/hyperlink" Target="http://lib.csdn.net/base/11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://cau99.blog.51cto.com/1855224/358797" TargetMode="External"/><Relationship Id="rId28" Type="http://schemas.openxmlformats.org/officeDocument/2006/relationships/hyperlink" Target="http://blog.csdn.net/www_doling_net/article/details/8763686" TargetMode="External"/><Relationship Id="rId10" Type="http://schemas.openxmlformats.org/officeDocument/2006/relationships/hyperlink" Target="http://qt-project.org/downloads/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://www.java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://www.doling.net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2370</Words>
  <Characters>13515</Characters>
  <Application>Microsoft Office Word</Application>
  <DocSecurity>0</DocSecurity>
  <Lines>112</Lines>
  <Paragraphs>31</Paragraphs>
  <ScaleCrop>false</ScaleCrop>
  <Company/>
  <LinksUpToDate>false</LinksUpToDate>
  <CharactersWithSpaces>15854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2017-01-30T09:12:00Z</dcterms:created>
  <dcterms:modified xsi:type="dcterms:W3CDTF">2017-01-30T09:12:00Z</dcterms:modified>
</cp:coreProperties>
</file>