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40C" w:rsidRPr="0029740C" w:rsidRDefault="0029740C" w:rsidP="0029740C">
      <w:pPr>
        <w:widowControl/>
        <w:shd w:val="clear" w:color="auto" w:fill="DEE7DE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想必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的开发者都遇到过这个问题，引用的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都放在根目录下，随着项目的日益增大，根目录下充满了各种各样的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，非常的不美观。</w:t>
      </w:r>
    </w:p>
    <w:p w:rsidR="0029740C" w:rsidRPr="0029740C" w:rsidRDefault="0029740C" w:rsidP="0029740C">
      <w:pPr>
        <w:widowControl/>
        <w:shd w:val="clear" w:color="auto" w:fill="DEE7DE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如果能够把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按照想要的目录来存放，那么系统就美观多了，以下是我常用的程序各文件的分布：</w:t>
      </w:r>
    </w:p>
    <w:p w:rsidR="0029740C" w:rsidRPr="0029740C" w:rsidRDefault="0029740C" w:rsidP="0029740C">
      <w:pPr>
        <w:widowControl/>
        <w:numPr>
          <w:ilvl w:val="0"/>
          <w:numId w:val="1"/>
        </w:numPr>
        <w:shd w:val="clear" w:color="auto" w:fill="DEE7DE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【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3rdLibs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】</w:t>
      </w:r>
    </w:p>
    <w:p w:rsidR="0029740C" w:rsidRPr="0029740C" w:rsidRDefault="0029740C" w:rsidP="0029740C">
      <w:pPr>
        <w:widowControl/>
        <w:numPr>
          <w:ilvl w:val="1"/>
          <w:numId w:val="2"/>
        </w:numPr>
        <w:shd w:val="clear" w:color="auto" w:fill="DEE7DE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NLog.dll</w:t>
      </w:r>
    </w:p>
    <w:p w:rsidR="0029740C" w:rsidRPr="0029740C" w:rsidRDefault="0029740C" w:rsidP="0029740C">
      <w:pPr>
        <w:widowControl/>
        <w:numPr>
          <w:ilvl w:val="1"/>
          <w:numId w:val="2"/>
        </w:numPr>
        <w:shd w:val="clear" w:color="auto" w:fill="DEE7DE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Newtonsoft.Json.dll</w:t>
      </w:r>
    </w:p>
    <w:p w:rsidR="0029740C" w:rsidRPr="0029740C" w:rsidRDefault="0029740C" w:rsidP="0029740C">
      <w:pPr>
        <w:widowControl/>
        <w:numPr>
          <w:ilvl w:val="1"/>
          <w:numId w:val="2"/>
        </w:numPr>
        <w:shd w:val="clear" w:color="auto" w:fill="DEE7DE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……</w:t>
      </w:r>
    </w:p>
    <w:p w:rsidR="0029740C" w:rsidRPr="0029740C" w:rsidRDefault="0029740C" w:rsidP="0029740C">
      <w:pPr>
        <w:widowControl/>
        <w:numPr>
          <w:ilvl w:val="0"/>
          <w:numId w:val="2"/>
        </w:numPr>
        <w:shd w:val="clear" w:color="auto" w:fill="DEE7DE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【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MyLibs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】</w:t>
      </w:r>
    </w:p>
    <w:p w:rsidR="0029740C" w:rsidRPr="0029740C" w:rsidRDefault="0029740C" w:rsidP="0029740C">
      <w:pPr>
        <w:widowControl/>
        <w:numPr>
          <w:ilvl w:val="0"/>
          <w:numId w:val="2"/>
        </w:numPr>
        <w:shd w:val="clear" w:color="auto" w:fill="DEE7DE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【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Resources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】</w:t>
      </w:r>
    </w:p>
    <w:p w:rsidR="0029740C" w:rsidRPr="0029740C" w:rsidRDefault="0029740C" w:rsidP="0029740C">
      <w:pPr>
        <w:widowControl/>
        <w:numPr>
          <w:ilvl w:val="0"/>
          <w:numId w:val="2"/>
        </w:numPr>
        <w:shd w:val="clear" w:color="auto" w:fill="DEE7DE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【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Images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】</w:t>
      </w:r>
    </w:p>
    <w:p w:rsidR="0029740C" w:rsidRPr="0029740C" w:rsidRDefault="0029740C" w:rsidP="0029740C">
      <w:pPr>
        <w:widowControl/>
        <w:numPr>
          <w:ilvl w:val="0"/>
          <w:numId w:val="2"/>
        </w:numPr>
        <w:shd w:val="clear" w:color="auto" w:fill="DEE7DE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Excecutable.exe</w:t>
      </w:r>
    </w:p>
    <w:p w:rsidR="0029740C" w:rsidRPr="0029740C" w:rsidRDefault="0029740C" w:rsidP="0029740C">
      <w:pPr>
        <w:widowControl/>
        <w:numPr>
          <w:ilvl w:val="0"/>
          <w:numId w:val="2"/>
        </w:numPr>
        <w:shd w:val="clear" w:color="auto" w:fill="DEE7DE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Excecuteble.exe.config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br/>
      </w:r>
      <w:r w:rsidRPr="0029740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372225" cy="3895725"/>
            <wp:effectExtent l="0" t="0" r="9525" b="9525"/>
            <wp:docPr id="2" name="图片 2" descr="http://images.cnblogs.com/cnblogs_com/marvin/628523/o_App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marvin/628523/o_AppFol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0C" w:rsidRPr="0029740C" w:rsidRDefault="0029740C" w:rsidP="0029740C">
      <w:pPr>
        <w:widowControl/>
        <w:shd w:val="clear" w:color="auto" w:fill="DEE7DE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网上有很多的文章述说这个，比如使用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Assembly.Load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，但是没有说明在程序中怎么使用，也没有给出具体的代码。这里我结合自己多年的实践经验，再把整个流程和方法详细叙述一遍，以便各位看官有个具体的体会。</w:t>
      </w:r>
    </w:p>
    <w:p w:rsidR="0029740C" w:rsidRPr="0029740C" w:rsidRDefault="0029740C" w:rsidP="0029740C">
      <w:pPr>
        <w:widowControl/>
        <w:spacing w:after="75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2"/>
          <w:szCs w:val="32"/>
        </w:rPr>
      </w:pPr>
      <w:r w:rsidRPr="0029740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系统搜索</w:t>
      </w:r>
      <w:proofErr w:type="spellStart"/>
      <w:r w:rsidRPr="0029740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dll</w:t>
      </w:r>
      <w:proofErr w:type="spellEnd"/>
      <w:r w:rsidRPr="0029740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的目录以及顺序</w:t>
      </w:r>
    </w:p>
    <w:p w:rsidR="0029740C" w:rsidRPr="0029740C" w:rsidRDefault="0029740C" w:rsidP="0029740C">
      <w:pPr>
        <w:widowControl/>
        <w:shd w:val="clear" w:color="auto" w:fill="DEE7DE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CLR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解析一个程序集会在一个根目录内进行搜索，整个探索过程又称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Probing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，这个根目录很显然就是当前包含当前程序集的目录。</w:t>
      </w:r>
    </w:p>
    <w:p w:rsidR="0029740C" w:rsidRPr="0029740C" w:rsidRDefault="0029740C" w:rsidP="0029740C">
      <w:pPr>
        <w:widowControl/>
        <w:shd w:val="clear" w:color="auto" w:fill="DEE7DE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lastRenderedPageBreak/>
        <w:t>AppDomainSetup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这个类存储着探索目录的信息，其成员包括：</w:t>
      </w:r>
      <w:proofErr w:type="spellStart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ApplicationBase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PrivateBinPath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29740C" w:rsidRPr="0029740C" w:rsidRDefault="0029740C" w:rsidP="0029740C">
      <w:pPr>
        <w:widowControl/>
        <w:shd w:val="clear" w:color="auto" w:fill="DEE7DE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程序搜索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的顺序如下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区分强名称签名的和没有强名称签名的程序集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29740C" w:rsidRPr="0029740C" w:rsidRDefault="0029740C" w:rsidP="0029740C">
      <w:pPr>
        <w:widowControl/>
        <w:shd w:val="clear" w:color="auto" w:fill="DEE7DE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没有做强名称签名的程序集：</w:t>
      </w:r>
    </w:p>
    <w:p w:rsidR="0029740C" w:rsidRPr="0029740C" w:rsidRDefault="0029740C" w:rsidP="0029740C">
      <w:pPr>
        <w:widowControl/>
        <w:numPr>
          <w:ilvl w:val="0"/>
          <w:numId w:val="3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程序的根目录</w:t>
      </w:r>
    </w:p>
    <w:p w:rsidR="0029740C" w:rsidRPr="0029740C" w:rsidRDefault="0029740C" w:rsidP="0029740C">
      <w:pPr>
        <w:widowControl/>
        <w:numPr>
          <w:ilvl w:val="0"/>
          <w:numId w:val="3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根目录下面，与被引用程序集同名的子目录</w:t>
      </w:r>
    </w:p>
    <w:p w:rsidR="0029740C" w:rsidRPr="0029740C" w:rsidRDefault="0029740C" w:rsidP="0029740C">
      <w:pPr>
        <w:widowControl/>
        <w:numPr>
          <w:ilvl w:val="0"/>
          <w:numId w:val="3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根目录下面被明确定义为私有目录的子目录</w:t>
      </w:r>
    </w:p>
    <w:p w:rsidR="0029740C" w:rsidRPr="0029740C" w:rsidRDefault="0029740C" w:rsidP="0029740C">
      <w:pPr>
        <w:widowControl/>
        <w:numPr>
          <w:ilvl w:val="0"/>
          <w:numId w:val="3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在目录中查找的时候，如果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查找不到，则会尝试查找同名的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exe</w:t>
      </w:r>
    </w:p>
    <w:p w:rsidR="0029740C" w:rsidRPr="0029740C" w:rsidRDefault="0029740C" w:rsidP="0029740C">
      <w:pPr>
        <w:widowControl/>
        <w:numPr>
          <w:ilvl w:val="0"/>
          <w:numId w:val="3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如果程序集带有区域性，而不是语言中立的，则还会尝试查找以语言区域命名的子目录</w:t>
      </w:r>
    </w:p>
    <w:p w:rsidR="0029740C" w:rsidRPr="0029740C" w:rsidRDefault="0029740C" w:rsidP="0029740C">
      <w:pPr>
        <w:widowControl/>
        <w:shd w:val="clear" w:color="auto" w:fill="DEE7DE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具有强名称签名的程序集：</w:t>
      </w:r>
    </w:p>
    <w:p w:rsidR="0029740C" w:rsidRPr="0029740C" w:rsidRDefault="0029740C" w:rsidP="0029740C">
      <w:pPr>
        <w:widowControl/>
        <w:numPr>
          <w:ilvl w:val="0"/>
          <w:numId w:val="4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全局程序集缓存</w:t>
      </w:r>
    </w:p>
    <w:p w:rsidR="0029740C" w:rsidRPr="0029740C" w:rsidRDefault="0029740C" w:rsidP="0029740C">
      <w:pPr>
        <w:widowControl/>
        <w:numPr>
          <w:ilvl w:val="0"/>
          <w:numId w:val="4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如果有定义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codebase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，则以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codebase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定义为准，如果</w:t>
      </w: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codebase</w:t>
      </w: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指定的路径找不到，则直接报告错误</w:t>
      </w:r>
    </w:p>
    <w:p w:rsidR="0029740C" w:rsidRPr="0029740C" w:rsidRDefault="0029740C" w:rsidP="0029740C">
      <w:pPr>
        <w:widowControl/>
        <w:numPr>
          <w:ilvl w:val="0"/>
          <w:numId w:val="4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程序的根目录</w:t>
      </w:r>
    </w:p>
    <w:p w:rsidR="0029740C" w:rsidRPr="0029740C" w:rsidRDefault="0029740C" w:rsidP="0029740C">
      <w:pPr>
        <w:widowControl/>
        <w:numPr>
          <w:ilvl w:val="0"/>
          <w:numId w:val="4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根目录下面，与被引用程序集同名的子目录</w:t>
      </w:r>
    </w:p>
    <w:p w:rsidR="0029740C" w:rsidRPr="0029740C" w:rsidRDefault="0029740C" w:rsidP="0029740C">
      <w:pPr>
        <w:widowControl/>
        <w:numPr>
          <w:ilvl w:val="0"/>
          <w:numId w:val="4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根目录下面被明确定义为私有目录的子目录</w:t>
      </w:r>
    </w:p>
    <w:p w:rsidR="0029740C" w:rsidRPr="0029740C" w:rsidRDefault="0029740C" w:rsidP="0029740C">
      <w:pPr>
        <w:widowControl/>
        <w:numPr>
          <w:ilvl w:val="0"/>
          <w:numId w:val="4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在目录中查找的时候，如果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查找不到，则会尝试查找同名的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exe</w:t>
      </w:r>
    </w:p>
    <w:p w:rsidR="0029740C" w:rsidRPr="0029740C" w:rsidRDefault="0029740C" w:rsidP="0029740C">
      <w:pPr>
        <w:widowControl/>
        <w:numPr>
          <w:ilvl w:val="0"/>
          <w:numId w:val="4"/>
        </w:numPr>
        <w:shd w:val="clear" w:color="auto" w:fill="F1FEDD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如果程序集带有区域性，而不是语言中立的，则还会尝试查找以语言区域命名的子目录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br/>
      </w:r>
      <w:r w:rsidRPr="0029740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838575" cy="3829050"/>
            <wp:effectExtent l="0" t="0" r="9525" b="0"/>
            <wp:docPr id="1" name="图片 1" descr="http://images.cnblogs.com/cnblogs_com/marvin/628523/o_assembly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marvin/628523/o_assembly-inf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0C" w:rsidRPr="0029740C" w:rsidRDefault="0029740C" w:rsidP="0029740C">
      <w:pPr>
        <w:widowControl/>
        <w:spacing w:after="75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2"/>
          <w:szCs w:val="32"/>
        </w:rPr>
      </w:pPr>
      <w:r w:rsidRPr="0029740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如何让程序识别不同目录下的</w:t>
      </w:r>
      <w:proofErr w:type="spellStart"/>
      <w:r w:rsidRPr="0029740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dll</w:t>
      </w:r>
      <w:proofErr w:type="spellEnd"/>
      <w:r w:rsidRPr="0029740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?</w:t>
      </w:r>
    </w:p>
    <w:p w:rsidR="0029740C" w:rsidRPr="0029740C" w:rsidRDefault="0029740C" w:rsidP="0029740C">
      <w:pPr>
        <w:widowControl/>
        <w:shd w:val="clear" w:color="auto" w:fill="DEE7DE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我们看到，上面的顺序无论是否有强名称签名看，都提到了一个名词</w:t>
      </w: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私有目录</w:t>
      </w: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</w:p>
    <w:p w:rsidR="0029740C" w:rsidRPr="0029740C" w:rsidRDefault="0029740C" w:rsidP="0029740C">
      <w:pPr>
        <w:widowControl/>
        <w:shd w:val="clear" w:color="auto" w:fill="DEE7DE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方法</w:t>
      </w:r>
      <w:proofErr w:type="gramStart"/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一</w:t>
      </w:r>
      <w:proofErr w:type="gramEnd"/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：配置</w:t>
      </w:r>
      <w:proofErr w:type="spellStart"/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App.config</w:t>
      </w:r>
      <w:proofErr w:type="spellEnd"/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文件的</w:t>
      </w:r>
      <w:proofErr w:type="spellStart"/>
      <w:r w:rsidRPr="002974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privatePath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【推荐】</w:t>
      </w:r>
    </w:p>
    <w:p w:rsidR="0029740C" w:rsidRPr="0029740C" w:rsidRDefault="0029740C" w:rsidP="0029740C">
      <w:pPr>
        <w:widowControl/>
        <w:shd w:val="clear" w:color="auto" w:fill="F1FEDD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这是最简单的方法，当然也有一定的局限性，就是没法对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做控制，另外，无法解决第三方</w:t>
      </w:r>
      <w:proofErr w:type="spellStart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DllImprt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中引入的程序集不在根目录下的问题，不过无论怎么说，这个都基本解决了问题。</w:t>
      </w:r>
    </w:p>
    <w:p w:rsidR="0029740C" w:rsidRPr="0029740C" w:rsidRDefault="0029740C" w:rsidP="0029740C">
      <w:pPr>
        <w:widowControl/>
        <w:shd w:val="clear" w:color="auto" w:fill="F1FEDD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配置如下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多个目录用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分隔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runtime</w:t>
      </w:r>
      <w:proofErr w:type="gramEnd"/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&gt;&lt;</w:t>
      </w:r>
      <w:proofErr w:type="spellStart"/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assemblyBinding</w:t>
      </w:r>
      <w:proofErr w:type="spellEnd"/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740C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xmlns</w:t>
      </w:r>
      <w:proofErr w:type="spellEnd"/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29740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"urn:schemas-microsoft-com:asm.v1"</w:t>
      </w:r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&gt;&lt;probing </w:t>
      </w:r>
      <w:r w:rsidRPr="0029740C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privatePath</w:t>
      </w:r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29740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"3rdLib;MyLibs;SubFolder\Sub.dll"</w:t>
      </w:r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/&gt;&lt;/assemblyBinding&gt;&lt;/runtime&gt;</w:t>
      </w:r>
    </w:p>
    <w:p w:rsidR="0029740C" w:rsidRPr="0029740C" w:rsidRDefault="0029740C" w:rsidP="0029740C">
      <w:pPr>
        <w:widowControl/>
        <w:shd w:val="clear" w:color="auto" w:fill="DEE7DE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方法二：订阅程序集解析事件</w:t>
      </w:r>
      <w:proofErr w:type="spellStart"/>
      <w:r w:rsidRPr="002974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AssemblyResolve</w:t>
      </w:r>
      <w:proofErr w:type="spellEnd"/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在代码中解析</w:t>
      </w:r>
    </w:p>
    <w:p w:rsidR="0029740C" w:rsidRPr="0029740C" w:rsidRDefault="0029740C" w:rsidP="0029740C">
      <w:pPr>
        <w:widowControl/>
        <w:shd w:val="clear" w:color="auto" w:fill="F1FEDD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应用程序集域中支持在程序集解析时的处理：</w:t>
      </w:r>
      <w:proofErr w:type="spellStart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AppDomain.CurrentDomain.AssemblyResolve</w:t>
      </w:r>
      <w:proofErr w:type="spellEnd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+= </w:t>
      </w:r>
      <w:proofErr w:type="spellStart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CurrentDomain_AssemblyResolve</w:t>
      </w:r>
      <w:proofErr w:type="spellEnd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。通过这个事件，我们可以在程序集解析时，根据不同的程序</w:t>
      </w:r>
      <w:proofErr w:type="gramStart"/>
      <w:r w:rsidRPr="0029740C">
        <w:rPr>
          <w:rFonts w:ascii="Verdana" w:eastAsia="宋体" w:hAnsi="Verdana" w:cs="宋体"/>
          <w:color w:val="333333"/>
          <w:kern w:val="0"/>
          <w:szCs w:val="21"/>
        </w:rPr>
        <w:t>集做不用</w:t>
      </w:r>
      <w:proofErr w:type="gramEnd"/>
      <w:r w:rsidRPr="0029740C">
        <w:rPr>
          <w:rFonts w:ascii="Verdana" w:eastAsia="宋体" w:hAnsi="Verdana" w:cs="宋体"/>
          <w:color w:val="333333"/>
          <w:kern w:val="0"/>
          <w:szCs w:val="21"/>
        </w:rPr>
        <w:t>的处理，比如加载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x86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的程序</w:t>
      </w:r>
      <w:proofErr w:type="gramStart"/>
      <w:r w:rsidRPr="0029740C">
        <w:rPr>
          <w:rFonts w:ascii="Verdana" w:eastAsia="宋体" w:hAnsi="Verdana" w:cs="宋体"/>
          <w:color w:val="333333"/>
          <w:kern w:val="0"/>
          <w:szCs w:val="21"/>
        </w:rPr>
        <w:t>集还是</w:t>
      </w:r>
      <w:proofErr w:type="gramEnd"/>
      <w:r w:rsidRPr="0029740C">
        <w:rPr>
          <w:rFonts w:ascii="Verdana" w:eastAsia="宋体" w:hAnsi="Verdana" w:cs="宋体"/>
          <w:color w:val="333333"/>
          <w:kern w:val="0"/>
          <w:szCs w:val="21"/>
        </w:rPr>
        <w:t>64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位的程序集，当然也就可以指定程序集目录了</w:t>
      </w:r>
    </w:p>
    <w:p w:rsidR="0029740C" w:rsidRPr="0029740C" w:rsidRDefault="0029740C" w:rsidP="0029740C">
      <w:pPr>
        <w:widowControl/>
        <w:shd w:val="clear" w:color="auto" w:fill="F1FEDD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29740C" w:rsidRPr="0029740C" w:rsidRDefault="0029740C" w:rsidP="0029740C">
      <w:pPr>
        <w:widowControl/>
        <w:shd w:val="clear" w:color="auto" w:fill="F1FEDD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注：</w:t>
      </w:r>
      <w:proofErr w:type="spellStart"/>
      <w:r w:rsidRPr="0029740C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AppDomain.CurrentDomain.AssemblyResolve</w:t>
      </w:r>
      <w:proofErr w:type="spellEnd"/>
      <w:r w:rsidRPr="0029740C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事件当程序</w:t>
      </w:r>
      <w:r w:rsidRPr="0029740C">
        <w:rPr>
          <w:rFonts w:ascii="Microsoft YaHei UI" w:eastAsia="Microsoft YaHei UI" w:hAnsi="Microsoft YaHei UI" w:cs="宋体" w:hint="eastAsia"/>
          <w:color w:val="2A2A2A"/>
          <w:kern w:val="0"/>
          <w:sz w:val="20"/>
          <w:szCs w:val="20"/>
          <w:shd w:val="clear" w:color="auto" w:fill="FFFFE1"/>
        </w:rPr>
        <w:t>对程序集的解析失败时触发，在事件处理函数中，添加对正确路径的解析即可</w:t>
      </w:r>
    </w:p>
    <w:p w:rsidR="0029740C" w:rsidRPr="0029740C" w:rsidRDefault="0029740C" w:rsidP="0029740C">
      <w:pPr>
        <w:widowControl/>
        <w:shd w:val="clear" w:color="auto" w:fill="F1FEDD"/>
        <w:spacing w:line="400" w:lineRule="atLeast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29740C">
        <w:rPr>
          <w:rFonts w:ascii="Verdana" w:eastAsia="宋体" w:hAnsi="Verdana" w:cs="Helvetica"/>
          <w:color w:val="333333"/>
          <w:kern w:val="0"/>
          <w:szCs w:val="21"/>
        </w:rPr>
        <w:t>这也正是</w:t>
      </w:r>
      <w:proofErr w:type="spellStart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Assembly.Load</w:t>
      </w:r>
      <w:proofErr w:type="spellEnd"/>
      <w:r w:rsidRPr="0029740C">
        <w:rPr>
          <w:rFonts w:ascii="Verdana" w:eastAsia="宋体" w:hAnsi="Verdana" w:cs="Helvetica"/>
          <w:color w:val="333333"/>
          <w:kern w:val="0"/>
          <w:szCs w:val="21"/>
        </w:rPr>
        <w:t>和</w:t>
      </w:r>
      <w:proofErr w:type="spellStart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Assembly.LoadFrom</w:t>
      </w:r>
      <w:proofErr w:type="spellEnd"/>
      <w:r w:rsidRPr="0029740C">
        <w:rPr>
          <w:rFonts w:ascii="Verdana" w:eastAsia="宋体" w:hAnsi="Verdana" w:cs="Helvetica"/>
          <w:color w:val="333333"/>
          <w:kern w:val="0"/>
          <w:szCs w:val="21"/>
        </w:rPr>
        <w:t>等方法的用武之地。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static</w:t>
      </w:r>
      <w:proofErr w:type="gram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void Main()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{ 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AppDomain.CurrentDomain.AssemblyResolve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+= new </w:t>
      </w:r>
      <w:proofErr w:type="spellStart"/>
      <w:proofErr w:type="gram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ResolveEventHandler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CurrentDomain_AssemblyResolve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Application.EnableVisualStyles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Application.SetCompatibleTextRenderingDefault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false);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Application.Run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new Form1());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}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proofErr w:type="gram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static</w:t>
      </w:r>
      <w:proofErr w:type="gram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System.Reflection.Assembly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CurrentDomain_AssemblyResolve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(object sender, 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ResolveEventArgs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args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        { 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System.Reflection.AssemblyName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assemblyName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System.Reflection.AssemblyName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args.Name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 //</w:t>
      </w: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如果符合某些条件，则到指定的文件夹下去加载</w:t>
      </w: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DLL</w:t>
      </w: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文件（本例中为</w:t>
      </w: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Debug</w:t>
      </w: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目录下的</w:t>
      </w: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GDAL.Native.1.9.2</w:t>
      </w: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子文件夹）</w:t>
      </w:r>
      <w:r w:rsidRPr="0029740C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F8F8F8"/>
        </w:rPr>
        <w:t xml:space="preserve">         </w:t>
      </w:r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if (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args.Name.Contains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("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gdal_csharp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") || 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args.Name.Contains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("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gdalconst_csharp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") || 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args.Name.Contains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("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ogr_csharp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") || 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args.Name.Contains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("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osr_csharp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FFFFF"/>
        </w:rPr>
        <w:t>"))</w:t>
      </w: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return System.</w:t>
      </w:r>
      <w:proofErr w:type="gram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Reflection.Assembly.LoadFrom(</w:t>
      </w:r>
      <w:proofErr w:type="gram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System.IO.Path.Combine(Application.StartupPath, "GDAL.Native.1.9.2", 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assemblyName.Name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+ ".</w:t>
      </w:r>
      <w:proofErr w:type="spell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dll</w:t>
      </w:r>
      <w:proofErr w:type="spell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"));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1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proofErr w:type="gramStart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else</w:t>
      </w:r>
      <w:proofErr w:type="gramEnd"/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return null;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740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}</w:t>
      </w:r>
    </w:p>
    <w:p w:rsidR="0029740C" w:rsidRPr="0029740C" w:rsidRDefault="0029740C" w:rsidP="0029740C">
      <w:pPr>
        <w:widowControl/>
        <w:shd w:val="clear" w:color="auto" w:fill="DEE7DE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方法三：在加载使用到</w:t>
      </w:r>
      <w:proofErr w:type="spellStart"/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dll</w:t>
      </w:r>
      <w:proofErr w:type="spellEnd"/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的代码之前设置重置当前环境的目录</w:t>
      </w:r>
    </w:p>
    <w:p w:rsidR="0029740C" w:rsidRPr="0029740C" w:rsidRDefault="0029740C" w:rsidP="0029740C">
      <w:pPr>
        <w:widowControl/>
        <w:shd w:val="clear" w:color="auto" w:fill="F1FEDD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这个方法就是通过</w:t>
      </w:r>
      <w:proofErr w:type="spellStart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Environment.CurrentDirectory</w:t>
      </w:r>
      <w:proofErr w:type="spellEnd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customPath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，这样，在调用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方法时，因为目录已经切换到了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br/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这是一个</w:t>
      </w: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取巧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的方法，不是很实用，要来回切换程序集目录，但是在某些情况下非常好用</w:t>
      </w:r>
    </w:p>
    <w:p w:rsidR="0029740C" w:rsidRPr="0029740C" w:rsidRDefault="0029740C" w:rsidP="0029740C">
      <w:pPr>
        <w:widowControl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2"/>
          <w:szCs w:val="32"/>
        </w:rPr>
      </w:pPr>
      <w:r w:rsidRPr="0029740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如何处理</w:t>
      </w:r>
      <w:r w:rsidRPr="0029740C">
        <w:rPr>
          <w:rFonts w:ascii="宋体" w:eastAsia="宋体" w:hAnsi="宋体" w:cs="宋体" w:hint="eastAsia"/>
          <w:b/>
          <w:bCs/>
          <w:color w:val="FFFFFF"/>
          <w:kern w:val="0"/>
          <w:sz w:val="24"/>
          <w:szCs w:val="24"/>
        </w:rPr>
        <w:t>[</w:t>
      </w:r>
      <w:proofErr w:type="spellStart"/>
      <w:r w:rsidRPr="0029740C">
        <w:rPr>
          <w:rFonts w:ascii="宋体" w:eastAsia="宋体" w:hAnsi="宋体" w:cs="宋体" w:hint="eastAsia"/>
          <w:b/>
          <w:bCs/>
          <w:color w:val="FFFFFF"/>
          <w:kern w:val="0"/>
          <w:sz w:val="24"/>
          <w:szCs w:val="24"/>
        </w:rPr>
        <w:t>dllImport</w:t>
      </w:r>
      <w:proofErr w:type="spellEnd"/>
      <w:r w:rsidRPr="0029740C">
        <w:rPr>
          <w:rFonts w:ascii="宋体" w:eastAsia="宋体" w:hAnsi="宋体" w:cs="宋体" w:hint="eastAsia"/>
          <w:b/>
          <w:bCs/>
          <w:color w:val="FFFFFF"/>
          <w:kern w:val="0"/>
          <w:sz w:val="24"/>
          <w:szCs w:val="24"/>
        </w:rPr>
        <w:t>]</w:t>
      </w:r>
      <w:r w:rsidRPr="0029740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中的程序集的加载</w:t>
      </w:r>
    </w:p>
    <w:p w:rsidR="0029740C" w:rsidRPr="0029740C" w:rsidRDefault="0029740C" w:rsidP="0029740C">
      <w:pPr>
        <w:widowControl/>
        <w:shd w:val="clear" w:color="auto" w:fill="DEE7DE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自己写</w:t>
      </w:r>
      <w:proofErr w:type="spellStart"/>
      <w:r w:rsidRPr="002974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dllImport</w:t>
      </w:r>
      <w:proofErr w:type="spellEnd"/>
    </w:p>
    <w:p w:rsidR="0029740C" w:rsidRPr="0029740C" w:rsidRDefault="0029740C" w:rsidP="0029740C">
      <w:pPr>
        <w:widowControl/>
        <w:shd w:val="clear" w:color="auto" w:fill="F1FEDD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如果是自己写，</w:t>
      </w:r>
      <w:proofErr w:type="gramStart"/>
      <w:r w:rsidRPr="0029740C">
        <w:rPr>
          <w:rFonts w:ascii="Verdana" w:eastAsia="宋体" w:hAnsi="Verdana" w:cs="宋体"/>
          <w:color w:val="333333"/>
          <w:kern w:val="0"/>
          <w:szCs w:val="21"/>
        </w:rPr>
        <w:t>那么久好控制</w:t>
      </w:r>
      <w:proofErr w:type="gramEnd"/>
      <w:r w:rsidRPr="0029740C">
        <w:rPr>
          <w:rFonts w:ascii="Verdana" w:eastAsia="宋体" w:hAnsi="Verdana" w:cs="宋体"/>
          <w:color w:val="333333"/>
          <w:kern w:val="0"/>
          <w:szCs w:val="21"/>
        </w:rPr>
        <w:t>了，可以直接指定相对的目录</w:t>
      </w:r>
      <w:proofErr w:type="spellStart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DllImport</w:t>
      </w:r>
      <w:proofErr w:type="spellEnd"/>
      <w:r w:rsidRPr="0029740C">
        <w:rPr>
          <w:rFonts w:ascii="宋体" w:eastAsia="宋体" w:hAnsi="宋体" w:cs="宋体"/>
          <w:color w:val="333333"/>
          <w:kern w:val="0"/>
          <w:sz w:val="24"/>
          <w:szCs w:val="24"/>
        </w:rPr>
        <w:t>(3rdLibs\NLog.dll)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。不过这种方法不一定可靠，在某些系统硬是加载不了，如果使用了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dllImport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还是，推荐下面的另外一种方法。</w:t>
      </w:r>
    </w:p>
    <w:p w:rsidR="0029740C" w:rsidRPr="0029740C" w:rsidRDefault="0029740C" w:rsidP="0029740C">
      <w:pPr>
        <w:widowControl/>
        <w:shd w:val="clear" w:color="auto" w:fill="DEE7DE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引用的</w:t>
      </w: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C#</w:t>
      </w: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的插件又使用了</w:t>
      </w:r>
      <w:proofErr w:type="spellStart"/>
      <w:r w:rsidRPr="002974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dllImport</w:t>
      </w:r>
      <w:proofErr w:type="spellEnd"/>
    </w:p>
    <w:p w:rsidR="0029740C" w:rsidRPr="0029740C" w:rsidRDefault="0029740C" w:rsidP="0029740C">
      <w:pPr>
        <w:widowControl/>
        <w:shd w:val="clear" w:color="auto" w:fill="F1FEDD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这是</w:t>
      </w:r>
      <w:r w:rsidRPr="0029740C">
        <w:rPr>
          <w:rFonts w:ascii="Verdana" w:eastAsia="宋体" w:hAnsi="Verdana" w:cs="宋体"/>
          <w:b/>
          <w:bCs/>
          <w:color w:val="333333"/>
          <w:kern w:val="0"/>
          <w:szCs w:val="21"/>
        </w:rPr>
        <w:t>很多文章都没有提及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的：</w:t>
      </w:r>
    </w:p>
    <w:p w:rsidR="0029740C" w:rsidRPr="0029740C" w:rsidRDefault="0029740C" w:rsidP="0029740C">
      <w:pPr>
        <w:widowControl/>
        <w:shd w:val="clear" w:color="auto" w:fill="F1FEDD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因为无法更改路径，那么只能够使用上述特殊的方法，更改当前程序的路径</w:t>
      </w:r>
    </w:p>
    <w:p w:rsidR="0029740C" w:rsidRPr="0029740C" w:rsidRDefault="0029740C" w:rsidP="0029740C">
      <w:pPr>
        <w:widowControl/>
        <w:shd w:val="clear" w:color="auto" w:fill="F1FEDD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当然，还有更省事一点的做法，就是在系统环境中，增加一条记录，指向要加载的</w:t>
      </w:r>
      <w:proofErr w:type="spellStart"/>
      <w:r w:rsidRPr="0029740C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  <w:r w:rsidRPr="0029740C">
        <w:rPr>
          <w:rFonts w:ascii="Verdana" w:eastAsia="宋体" w:hAnsi="Verdana" w:cs="宋体"/>
          <w:color w:val="333333"/>
          <w:kern w:val="0"/>
          <w:szCs w:val="21"/>
        </w:rPr>
        <w:t>的所在目录。因为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的代码中，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目录和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Windows\System32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目录以及环境变量设定的目录都是搜索路径之一。</w:t>
      </w:r>
    </w:p>
    <w:p w:rsidR="0029740C" w:rsidRPr="0029740C" w:rsidRDefault="0029740C" w:rsidP="0029740C">
      <w:pPr>
        <w:widowControl/>
        <w:shd w:val="clear" w:color="auto" w:fill="F1FEDD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740C">
        <w:rPr>
          <w:rFonts w:ascii="Verdana" w:eastAsia="宋体" w:hAnsi="Verdana" w:cs="宋体"/>
          <w:color w:val="333333"/>
          <w:kern w:val="0"/>
          <w:szCs w:val="21"/>
        </w:rPr>
        <w:t>这里提供怎么从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29740C">
        <w:rPr>
          <w:rFonts w:ascii="Verdana" w:eastAsia="宋体" w:hAnsi="Verdana" w:cs="宋体"/>
          <w:color w:val="333333"/>
          <w:kern w:val="0"/>
          <w:szCs w:val="21"/>
        </w:rPr>
        <w:t>中修改系统环境变量的代码：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proofErr w:type="gram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740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AddEnvironmentPaths</w:t>
      </w:r>
      <w:proofErr w:type="spell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IEnumerable</w:t>
      </w:r>
      <w:proofErr w:type="spell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paths)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path = </w:t>
      </w:r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[] { </w:t>
      </w:r>
      <w:proofErr w:type="spellStart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Environment.GetEnvironmentVariable</w:t>
      </w:r>
      <w:proofErr w:type="spell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29740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"PATH"</w:t>
      </w: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?? </w:t>
      </w:r>
      <w:proofErr w:type="spellStart"/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.Empty</w:t>
      </w:r>
      <w:proofErr w:type="spell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};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proofErr w:type="gram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newPath</w:t>
      </w:r>
      <w:proofErr w:type="spell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29740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.Join</w:t>
      </w:r>
      <w:proofErr w:type="spell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Path.PathSeparator.ToString</w:t>
      </w:r>
      <w:proofErr w:type="spell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(), </w:t>
      </w:r>
      <w:proofErr w:type="spellStart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path.Concat</w:t>
      </w:r>
      <w:proofErr w:type="spell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(paths));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Environment.SetEnvironmentVariable</w:t>
      </w:r>
      <w:proofErr w:type="spell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29740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"PATH"</w:t>
      </w: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newPath</w:t>
      </w:r>
      <w:proofErr w:type="spellEnd"/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29740C" w:rsidRPr="0029740C" w:rsidRDefault="0029740C" w:rsidP="0029740C">
      <w:pPr>
        <w:widowControl/>
        <w:pBdr>
          <w:top w:val="dashed" w:sz="6" w:space="5" w:color="AAAAAA"/>
          <w:left w:val="single" w:sz="12" w:space="8" w:color="6CE26C"/>
          <w:bottom w:val="dashed" w:sz="6" w:space="5" w:color="AAAAAA"/>
          <w:right w:val="dashed" w:sz="6" w:space="8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9740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29740C" w:rsidRPr="0029740C" w:rsidRDefault="0029740C" w:rsidP="0029740C">
      <w:pPr>
        <w:widowControl/>
        <w:spacing w:after="75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2"/>
          <w:szCs w:val="32"/>
        </w:rPr>
      </w:pPr>
      <w:r w:rsidRPr="0029740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参考文章</w:t>
      </w:r>
    </w:p>
    <w:p w:rsidR="0029740C" w:rsidRPr="0029740C" w:rsidRDefault="0029740C" w:rsidP="0029740C">
      <w:pPr>
        <w:widowControl/>
        <w:numPr>
          <w:ilvl w:val="0"/>
          <w:numId w:val="5"/>
        </w:numPr>
        <w:shd w:val="clear" w:color="auto" w:fill="DEE7DE"/>
        <w:ind w:left="4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hyperlink r:id="rId7" w:history="1">
        <w:r w:rsidRPr="0029740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浅谈</w:t>
        </w:r>
        <w:r w:rsidRPr="0029740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.NET</w:t>
        </w:r>
        <w:r w:rsidRPr="0029740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中程序集的动态加载</w:t>
        </w:r>
      </w:hyperlink>
    </w:p>
    <w:p w:rsidR="0029740C" w:rsidRPr="0029740C" w:rsidRDefault="0029740C" w:rsidP="0029740C">
      <w:pPr>
        <w:widowControl/>
        <w:numPr>
          <w:ilvl w:val="0"/>
          <w:numId w:val="5"/>
        </w:numPr>
        <w:shd w:val="clear" w:color="auto" w:fill="DEE7DE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history="1">
        <w:r w:rsidRPr="0029740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再谈</w:t>
        </w:r>
        <w:r w:rsidRPr="0029740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CLR</w:t>
        </w:r>
        <w:r w:rsidRPr="0029740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查找和加载程序集的方式，查找程序集</w:t>
        </w:r>
      </w:hyperlink>
    </w:p>
    <w:p w:rsidR="0029740C" w:rsidRPr="0029740C" w:rsidRDefault="0029740C" w:rsidP="0029740C">
      <w:pPr>
        <w:widowControl/>
        <w:numPr>
          <w:ilvl w:val="0"/>
          <w:numId w:val="5"/>
        </w:numPr>
        <w:shd w:val="clear" w:color="auto" w:fill="DEE7DE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history="1">
        <w:r w:rsidRPr="0029740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深入理解</w:t>
        </w:r>
        <w:r w:rsidRPr="0029740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CLR</w:t>
        </w:r>
        <w:r w:rsidRPr="0029740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类加载机制</w:t>
        </w:r>
      </w:hyperlink>
    </w:p>
    <w:p w:rsidR="0029740C" w:rsidRPr="0029740C" w:rsidRDefault="0029740C" w:rsidP="0029740C">
      <w:pPr>
        <w:widowControl/>
        <w:numPr>
          <w:ilvl w:val="0"/>
          <w:numId w:val="5"/>
        </w:numPr>
        <w:shd w:val="clear" w:color="auto" w:fill="DEE7DE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0" w:history="1">
        <w:r w:rsidRPr="0029740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C#</w:t>
        </w:r>
        <w:r w:rsidRPr="0029740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程序集加载方法</w:t>
        </w:r>
      </w:hyperlink>
    </w:p>
    <w:p w:rsidR="0029740C" w:rsidRPr="0029740C" w:rsidRDefault="0029740C" w:rsidP="0029740C">
      <w:pPr>
        <w:widowControl/>
        <w:shd w:val="clear" w:color="auto" w:fill="DEE7DE"/>
        <w:ind w:left="450"/>
        <w:jc w:val="left"/>
        <w:rPr>
          <w:rFonts w:ascii="Verdana" w:eastAsia="宋体" w:hAnsi="Verdana" w:cs="宋体"/>
          <w:color w:val="808080"/>
          <w:kern w:val="0"/>
          <w:szCs w:val="21"/>
        </w:rPr>
      </w:pPr>
      <w:r w:rsidRPr="0029740C">
        <w:rPr>
          <w:rFonts w:ascii="Verdana" w:eastAsia="宋体" w:hAnsi="Verdana" w:cs="宋体"/>
          <w:color w:val="808080"/>
          <w:kern w:val="0"/>
          <w:sz w:val="15"/>
          <w:szCs w:val="15"/>
        </w:rPr>
        <w:t>来源：</w:t>
      </w:r>
      <w:r w:rsidRPr="0029740C">
        <w:rPr>
          <w:rFonts w:ascii="Verdana" w:eastAsia="宋体" w:hAnsi="Verdana" w:cs="宋体"/>
          <w:color w:val="808080"/>
          <w:kern w:val="0"/>
          <w:sz w:val="15"/>
          <w:szCs w:val="15"/>
        </w:rPr>
        <w:t> </w:t>
      </w:r>
      <w:hyperlink r:id="rId11" w:history="1">
        <w:r w:rsidRPr="0029740C">
          <w:rPr>
            <w:rFonts w:ascii="Verdana" w:eastAsia="宋体" w:hAnsi="Verdana" w:cs="宋体"/>
            <w:color w:val="0000FF"/>
            <w:kern w:val="0"/>
            <w:sz w:val="15"/>
            <w:szCs w:val="15"/>
            <w:u w:val="single"/>
          </w:rPr>
          <w:t>http://www.cnblogs.com/marvin/p/PutDllToSpecificFolder.html</w:t>
        </w:r>
      </w:hyperlink>
    </w:p>
    <w:p w:rsidR="00C76713" w:rsidRPr="0029740C" w:rsidRDefault="00C76713">
      <w:bookmarkStart w:id="0" w:name="_GoBack"/>
      <w:bookmarkEnd w:id="0"/>
    </w:p>
    <w:sectPr w:rsidR="00C76713" w:rsidRPr="0029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2F7"/>
    <w:multiLevelType w:val="multilevel"/>
    <w:tmpl w:val="B76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83732C"/>
    <w:multiLevelType w:val="multilevel"/>
    <w:tmpl w:val="6950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687B62"/>
    <w:multiLevelType w:val="multilevel"/>
    <w:tmpl w:val="532A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487017"/>
    <w:multiLevelType w:val="multilevel"/>
    <w:tmpl w:val="DA62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9A"/>
    <w:rsid w:val="0029740C"/>
    <w:rsid w:val="005F5887"/>
    <w:rsid w:val="006B334A"/>
    <w:rsid w:val="00AC6A1D"/>
    <w:rsid w:val="00B8249A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D8311-6D74-4884-A32B-5C33139F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74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740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97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9740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9740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974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9740C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29740C"/>
  </w:style>
  <w:style w:type="character" w:customStyle="1" w:styleId="hljs-name">
    <w:name w:val="hljs-name"/>
    <w:basedOn w:val="a0"/>
    <w:rsid w:val="0029740C"/>
  </w:style>
  <w:style w:type="character" w:customStyle="1" w:styleId="hljs-attr">
    <w:name w:val="hljs-attr"/>
    <w:basedOn w:val="a0"/>
    <w:rsid w:val="0029740C"/>
  </w:style>
  <w:style w:type="character" w:customStyle="1" w:styleId="hljs-string">
    <w:name w:val="hljs-string"/>
    <w:basedOn w:val="a0"/>
    <w:rsid w:val="0029740C"/>
  </w:style>
  <w:style w:type="character" w:customStyle="1" w:styleId="hljs-function">
    <w:name w:val="hljs-function"/>
    <w:basedOn w:val="a0"/>
    <w:rsid w:val="0029740C"/>
  </w:style>
  <w:style w:type="character" w:customStyle="1" w:styleId="hljs-keyword">
    <w:name w:val="hljs-keyword"/>
    <w:basedOn w:val="a0"/>
    <w:rsid w:val="0029740C"/>
  </w:style>
  <w:style w:type="character" w:customStyle="1" w:styleId="hljs-title">
    <w:name w:val="hljs-title"/>
    <w:basedOn w:val="a0"/>
    <w:rsid w:val="0029740C"/>
  </w:style>
  <w:style w:type="character" w:customStyle="1" w:styleId="hljs-params">
    <w:name w:val="hljs-params"/>
    <w:basedOn w:val="a0"/>
    <w:rsid w:val="0029740C"/>
  </w:style>
  <w:style w:type="character" w:styleId="a5">
    <w:name w:val="Hyperlink"/>
    <w:basedOn w:val="a0"/>
    <w:uiPriority w:val="99"/>
    <w:semiHidden/>
    <w:unhideWhenUsed/>
    <w:rsid w:val="00297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01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48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31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45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68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31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95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52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35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henxizhang/archive/2013/03/14/2959688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brucebi/archive/2013/05/22/Assembly_Loa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nblogs.com/marvin/p/PutDllToSpecificFolder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log.csdn.net/cstod/article/details/48870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baihmpgy/archive/2013/02/27/CLR_Loader_And_OSG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2017-01-30T09:35:00Z</dcterms:created>
  <dcterms:modified xsi:type="dcterms:W3CDTF">2017-01-30T09:35:00Z</dcterms:modified>
</cp:coreProperties>
</file>