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D7693" w14:textId="4228B0B1" w:rsidR="00526BE2" w:rsidRPr="00EC146B" w:rsidRDefault="00023243" w:rsidP="00F40E08">
      <w:pPr>
        <w:rPr>
          <w:rFonts w:ascii="Arial" w:hAnsi="Arial" w:cs="Arial"/>
          <w:sz w:val="24"/>
          <w:szCs w:val="24"/>
          <w:u w:val="single"/>
        </w:rPr>
      </w:pPr>
      <w:r>
        <w:rPr>
          <w:rFonts w:ascii="Arial" w:hAnsi="Arial" w:cs="Arial"/>
          <w:sz w:val="24"/>
          <w:szCs w:val="24"/>
          <w:u w:val="single"/>
        </w:rPr>
        <w:t>CCD Linearity</w:t>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202A18">
        <w:rPr>
          <w:rFonts w:ascii="Arial" w:hAnsi="Arial" w:cs="Arial"/>
          <w:sz w:val="24"/>
          <w:szCs w:val="24"/>
          <w:u w:val="single"/>
        </w:rPr>
        <w:tab/>
      </w:r>
      <w:r w:rsidR="00BD6D24" w:rsidRPr="00EC146B">
        <w:rPr>
          <w:rFonts w:ascii="Arial" w:hAnsi="Arial" w:cs="Arial"/>
          <w:sz w:val="24"/>
          <w:szCs w:val="24"/>
          <w:u w:val="single"/>
        </w:rPr>
        <w:t xml:space="preserve">Rick McAlister, </w:t>
      </w:r>
      <w:r w:rsidR="00787CE5">
        <w:rPr>
          <w:rFonts w:ascii="Arial" w:hAnsi="Arial" w:cs="Arial"/>
          <w:sz w:val="24"/>
          <w:szCs w:val="24"/>
          <w:u w:val="single"/>
        </w:rPr>
        <w:t>01/24/2017</w:t>
      </w:r>
    </w:p>
    <w:p w14:paraId="60D54CDF" w14:textId="791A4D67" w:rsidR="00F40E08" w:rsidRDefault="00F40E08" w:rsidP="00F40E08">
      <w:pPr>
        <w:rPr>
          <w:rFonts w:ascii="Arial" w:hAnsi="Arial" w:cs="Arial"/>
          <w:b/>
          <w:sz w:val="24"/>
          <w:szCs w:val="24"/>
        </w:rPr>
      </w:pPr>
      <w:r w:rsidRPr="004B0433">
        <w:rPr>
          <w:rFonts w:ascii="Arial" w:hAnsi="Arial" w:cs="Arial"/>
          <w:b/>
          <w:sz w:val="24"/>
          <w:szCs w:val="24"/>
        </w:rPr>
        <w:t xml:space="preserve">Overview: </w:t>
      </w:r>
    </w:p>
    <w:p w14:paraId="2B7F8C98" w14:textId="1AEDFAA7" w:rsidR="00386B8C" w:rsidRDefault="00023243" w:rsidP="004B0433">
      <w:pPr>
        <w:rPr>
          <w:rFonts w:ascii="Arial" w:hAnsi="Arial" w:cs="Arial"/>
          <w:sz w:val="24"/>
          <w:szCs w:val="24"/>
        </w:rPr>
      </w:pPr>
      <w:r>
        <w:rPr>
          <w:rFonts w:ascii="Arial" w:hAnsi="Arial" w:cs="Arial"/>
          <w:sz w:val="24"/>
          <w:szCs w:val="24"/>
        </w:rPr>
        <w:t>CCD Linearity</w:t>
      </w:r>
      <w:r w:rsidR="00EE60CF">
        <w:rPr>
          <w:rFonts w:ascii="Arial" w:hAnsi="Arial" w:cs="Arial"/>
          <w:sz w:val="24"/>
          <w:szCs w:val="24"/>
        </w:rPr>
        <w:t xml:space="preserve"> </w:t>
      </w:r>
      <w:r>
        <w:rPr>
          <w:rFonts w:ascii="Arial" w:hAnsi="Arial" w:cs="Arial"/>
          <w:sz w:val="24"/>
          <w:szCs w:val="24"/>
        </w:rPr>
        <w:t>is a camera characterization program that charts the variation</w:t>
      </w:r>
      <w:r w:rsidR="00E711C1">
        <w:rPr>
          <w:rFonts w:ascii="Arial" w:hAnsi="Arial" w:cs="Arial"/>
          <w:sz w:val="24"/>
          <w:szCs w:val="24"/>
        </w:rPr>
        <w:t xml:space="preserve"> of flux </w:t>
      </w:r>
      <w:r w:rsidR="00892ABB">
        <w:rPr>
          <w:rFonts w:ascii="Arial" w:hAnsi="Arial" w:cs="Arial"/>
          <w:sz w:val="24"/>
          <w:szCs w:val="24"/>
        </w:rPr>
        <w:t xml:space="preserve">per exposure-second </w:t>
      </w:r>
      <w:r w:rsidR="00E711C1">
        <w:rPr>
          <w:rFonts w:ascii="Arial" w:hAnsi="Arial" w:cs="Arial"/>
          <w:sz w:val="24"/>
          <w:szCs w:val="24"/>
        </w:rPr>
        <w:t>accumulated by a</w:t>
      </w:r>
      <w:r>
        <w:rPr>
          <w:rFonts w:ascii="Arial" w:hAnsi="Arial" w:cs="Arial"/>
          <w:sz w:val="24"/>
          <w:szCs w:val="24"/>
        </w:rPr>
        <w:t xml:space="preserve"> camera with respect to time of exposure.  This information is necessary to set optimal </w:t>
      </w:r>
      <w:r w:rsidR="00787CE5">
        <w:rPr>
          <w:rFonts w:ascii="Arial" w:hAnsi="Arial" w:cs="Arial"/>
          <w:sz w:val="24"/>
          <w:szCs w:val="24"/>
        </w:rPr>
        <w:t xml:space="preserve">flat-field </w:t>
      </w:r>
      <w:r>
        <w:rPr>
          <w:rFonts w:ascii="Arial" w:hAnsi="Arial" w:cs="Arial"/>
          <w:sz w:val="24"/>
          <w:szCs w:val="24"/>
        </w:rPr>
        <w:t xml:space="preserve">exposure times </w:t>
      </w:r>
      <w:r w:rsidR="00E711C1">
        <w:rPr>
          <w:rFonts w:ascii="Arial" w:hAnsi="Arial" w:cs="Arial"/>
          <w:sz w:val="24"/>
          <w:szCs w:val="24"/>
        </w:rPr>
        <w:t>as they must be exposed within the linearity range of a CCD, but the closer to saturation, the better.</w:t>
      </w:r>
    </w:p>
    <w:p w14:paraId="1F44F30D" w14:textId="1F1BA270" w:rsidR="00E82F7A" w:rsidRDefault="005818CF" w:rsidP="004B0433">
      <w:pPr>
        <w:rPr>
          <w:rFonts w:ascii="Arial" w:hAnsi="Arial" w:cs="Arial"/>
          <w:sz w:val="24"/>
          <w:szCs w:val="24"/>
        </w:rPr>
      </w:pPr>
      <w:r>
        <w:rPr>
          <w:rFonts w:ascii="Arial" w:hAnsi="Arial" w:cs="Arial"/>
          <w:noProof/>
          <w:sz w:val="24"/>
          <w:szCs w:val="24"/>
        </w:rPr>
        <w:drawing>
          <wp:inline distT="0" distB="0" distL="0" distR="0" wp14:anchorId="0233683A" wp14:editId="1F056934">
            <wp:extent cx="5943600"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DLInearityFormCapture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150A9227" w14:textId="32FFED72" w:rsidR="00892ABB" w:rsidRDefault="00E711C1" w:rsidP="004B0433">
      <w:pPr>
        <w:rPr>
          <w:rFonts w:ascii="Arial" w:hAnsi="Arial" w:cs="Arial"/>
          <w:sz w:val="24"/>
          <w:szCs w:val="24"/>
        </w:rPr>
      </w:pPr>
      <w:r>
        <w:rPr>
          <w:rFonts w:ascii="Arial" w:hAnsi="Arial" w:cs="Arial"/>
          <w:sz w:val="24"/>
          <w:szCs w:val="24"/>
        </w:rPr>
        <w:t xml:space="preserve">This </w:t>
      </w:r>
      <w:r w:rsidR="00787CE5">
        <w:rPr>
          <w:rFonts w:ascii="Arial" w:hAnsi="Arial" w:cs="Arial"/>
          <w:sz w:val="24"/>
          <w:szCs w:val="24"/>
        </w:rPr>
        <w:t>tool</w:t>
      </w:r>
      <w:r>
        <w:rPr>
          <w:rFonts w:ascii="Arial" w:hAnsi="Arial" w:cs="Arial"/>
          <w:sz w:val="24"/>
          <w:szCs w:val="24"/>
        </w:rPr>
        <w:t xml:space="preserve"> provides two functions:</w:t>
      </w:r>
      <w:r w:rsidR="00892ABB">
        <w:rPr>
          <w:rFonts w:ascii="Arial" w:hAnsi="Arial" w:cs="Arial"/>
          <w:sz w:val="24"/>
          <w:szCs w:val="24"/>
        </w:rPr>
        <w:t xml:space="preserve">  </w:t>
      </w:r>
    </w:p>
    <w:p w14:paraId="7559DB32" w14:textId="5A516B65" w:rsidR="00892ABB" w:rsidRDefault="00892ABB" w:rsidP="00787CE5">
      <w:pPr>
        <w:ind w:left="720"/>
        <w:rPr>
          <w:rFonts w:ascii="Arial" w:hAnsi="Arial" w:cs="Arial"/>
          <w:sz w:val="24"/>
          <w:szCs w:val="24"/>
        </w:rPr>
      </w:pPr>
      <w:r>
        <w:rPr>
          <w:rFonts w:ascii="Arial" w:hAnsi="Arial" w:cs="Arial"/>
          <w:sz w:val="24"/>
          <w:szCs w:val="24"/>
        </w:rPr>
        <w:t>1.</w:t>
      </w:r>
      <w:r w:rsidR="00E711C1">
        <w:rPr>
          <w:rFonts w:ascii="Arial" w:hAnsi="Arial" w:cs="Arial"/>
          <w:sz w:val="24"/>
          <w:szCs w:val="24"/>
        </w:rPr>
        <w:t xml:space="preserve"> </w:t>
      </w:r>
      <w:r w:rsidR="002D7AF7">
        <w:rPr>
          <w:rFonts w:ascii="Arial" w:hAnsi="Arial" w:cs="Arial"/>
          <w:sz w:val="24"/>
          <w:szCs w:val="24"/>
        </w:rPr>
        <w:t xml:space="preserve">“Pick Star”: </w:t>
      </w:r>
      <w:r>
        <w:rPr>
          <w:rFonts w:ascii="Arial" w:hAnsi="Arial" w:cs="Arial"/>
          <w:sz w:val="24"/>
          <w:szCs w:val="24"/>
        </w:rPr>
        <w:t>F</w:t>
      </w:r>
      <w:r w:rsidR="00E711C1">
        <w:rPr>
          <w:rFonts w:ascii="Arial" w:hAnsi="Arial" w:cs="Arial"/>
          <w:sz w:val="24"/>
          <w:szCs w:val="24"/>
        </w:rPr>
        <w:t xml:space="preserve">inding and slewing the mount to a target star of </w:t>
      </w:r>
      <w:r w:rsidR="002D7AF7">
        <w:rPr>
          <w:rFonts w:ascii="Arial" w:hAnsi="Arial" w:cs="Arial"/>
          <w:sz w:val="24"/>
          <w:szCs w:val="24"/>
        </w:rPr>
        <w:t>selected</w:t>
      </w:r>
      <w:r w:rsidR="00E711C1">
        <w:rPr>
          <w:rFonts w:ascii="Arial" w:hAnsi="Arial" w:cs="Arial"/>
          <w:sz w:val="24"/>
          <w:szCs w:val="24"/>
        </w:rPr>
        <w:t xml:space="preserve"> magnitude and near the zenith</w:t>
      </w:r>
      <w:r w:rsidR="002D7AF7">
        <w:rPr>
          <w:rFonts w:ascii="Arial" w:hAnsi="Arial" w:cs="Arial"/>
          <w:sz w:val="24"/>
          <w:szCs w:val="24"/>
        </w:rPr>
        <w:t>.  This command used in conjunction with the “Magnitude” value.</w:t>
      </w:r>
      <w:r w:rsidR="00787CE5">
        <w:rPr>
          <w:rFonts w:ascii="Arial" w:hAnsi="Arial" w:cs="Arial"/>
          <w:sz w:val="24"/>
          <w:szCs w:val="24"/>
        </w:rPr>
        <w:t xml:space="preserve">  </w:t>
      </w:r>
      <w:r w:rsidR="002D7AF7">
        <w:rPr>
          <w:rFonts w:ascii="Arial" w:hAnsi="Arial" w:cs="Arial"/>
          <w:sz w:val="24"/>
          <w:szCs w:val="24"/>
        </w:rPr>
        <w:t xml:space="preserve">The program will assess the selected star’s brightness and recommend a new selection if appropriate.  “Pick Star” is </w:t>
      </w:r>
      <w:r w:rsidR="00787CE5">
        <w:rPr>
          <w:rFonts w:ascii="Arial" w:hAnsi="Arial" w:cs="Arial"/>
          <w:sz w:val="24"/>
          <w:szCs w:val="24"/>
        </w:rPr>
        <w:t>optional if the telescope is already positioned on such a target star.</w:t>
      </w:r>
      <w:r w:rsidR="002D7AF7">
        <w:rPr>
          <w:rFonts w:ascii="Arial" w:hAnsi="Arial" w:cs="Arial"/>
          <w:sz w:val="24"/>
          <w:szCs w:val="24"/>
        </w:rPr>
        <w:t xml:space="preserve">  </w:t>
      </w:r>
    </w:p>
    <w:p w14:paraId="540FA03C" w14:textId="5AD41D56" w:rsidR="00892ABB" w:rsidRDefault="00892ABB" w:rsidP="00787CE5">
      <w:pPr>
        <w:ind w:left="720"/>
        <w:rPr>
          <w:rFonts w:ascii="Arial" w:hAnsi="Arial" w:cs="Arial"/>
          <w:sz w:val="24"/>
          <w:szCs w:val="24"/>
        </w:rPr>
      </w:pPr>
      <w:r>
        <w:rPr>
          <w:rFonts w:ascii="Arial" w:hAnsi="Arial" w:cs="Arial"/>
          <w:sz w:val="24"/>
          <w:szCs w:val="24"/>
        </w:rPr>
        <w:t xml:space="preserve">2) </w:t>
      </w:r>
      <w:r w:rsidR="002D7AF7">
        <w:rPr>
          <w:rFonts w:ascii="Arial" w:hAnsi="Arial" w:cs="Arial"/>
          <w:sz w:val="24"/>
          <w:szCs w:val="24"/>
        </w:rPr>
        <w:t xml:space="preserve">“Run Test”:  </w:t>
      </w:r>
      <w:r>
        <w:rPr>
          <w:rFonts w:ascii="Arial" w:hAnsi="Arial" w:cs="Arial"/>
          <w:sz w:val="24"/>
          <w:szCs w:val="24"/>
        </w:rPr>
        <w:t>Imaging the star and its immediate vicinity (</w:t>
      </w:r>
      <w:r w:rsidR="00787CE5">
        <w:rPr>
          <w:rFonts w:ascii="Arial" w:hAnsi="Arial" w:cs="Arial"/>
          <w:sz w:val="24"/>
          <w:szCs w:val="24"/>
        </w:rPr>
        <w:t xml:space="preserve">i.e. </w:t>
      </w:r>
      <w:r>
        <w:rPr>
          <w:rFonts w:ascii="Arial" w:hAnsi="Arial" w:cs="Arial"/>
          <w:sz w:val="24"/>
          <w:szCs w:val="24"/>
        </w:rPr>
        <w:t xml:space="preserve">subframe) at a series of exposure times while averaging </w:t>
      </w:r>
      <w:r w:rsidR="002D7AF7">
        <w:rPr>
          <w:rFonts w:ascii="Arial" w:hAnsi="Arial" w:cs="Arial"/>
          <w:sz w:val="24"/>
          <w:szCs w:val="24"/>
        </w:rPr>
        <w:t xml:space="preserve">the maximum ADU and overall ADU.  The number of values to be average is set by the “samples/exposure” value. </w:t>
      </w:r>
      <w:r>
        <w:rPr>
          <w:rFonts w:ascii="Arial" w:hAnsi="Arial" w:cs="Arial"/>
          <w:sz w:val="24"/>
          <w:szCs w:val="24"/>
        </w:rPr>
        <w:t>The results are graphed</w:t>
      </w:r>
      <w:r w:rsidR="002D7AF7">
        <w:rPr>
          <w:rFonts w:ascii="Arial" w:hAnsi="Arial" w:cs="Arial"/>
          <w:sz w:val="24"/>
          <w:szCs w:val="24"/>
        </w:rPr>
        <w:t xml:space="preserve"> sequentially</w:t>
      </w:r>
      <w:r>
        <w:rPr>
          <w:rFonts w:ascii="Arial" w:hAnsi="Arial" w:cs="Arial"/>
          <w:sz w:val="24"/>
          <w:szCs w:val="24"/>
        </w:rPr>
        <w:t xml:space="preserve">. </w:t>
      </w:r>
    </w:p>
    <w:p w14:paraId="15675548" w14:textId="7C70E19B" w:rsidR="004B0433" w:rsidRDefault="002D7AF7" w:rsidP="004B0433">
      <w:pPr>
        <w:rPr>
          <w:rFonts w:ascii="Arial" w:hAnsi="Arial" w:cs="Arial"/>
          <w:sz w:val="24"/>
          <w:szCs w:val="24"/>
        </w:rPr>
      </w:pPr>
      <w:r>
        <w:rPr>
          <w:rFonts w:ascii="Arial" w:hAnsi="Arial" w:cs="Arial"/>
          <w:sz w:val="24"/>
          <w:szCs w:val="24"/>
        </w:rPr>
        <w:t xml:space="preserve">Starting at a value less than 10K, </w:t>
      </w:r>
      <w:r w:rsidR="00E82F7A">
        <w:rPr>
          <w:rFonts w:ascii="Arial" w:hAnsi="Arial" w:cs="Arial"/>
          <w:sz w:val="24"/>
          <w:szCs w:val="24"/>
        </w:rPr>
        <w:t xml:space="preserve">as </w:t>
      </w:r>
      <w:r w:rsidR="00787CE5">
        <w:rPr>
          <w:rFonts w:ascii="Arial" w:hAnsi="Arial" w:cs="Arial"/>
          <w:sz w:val="24"/>
          <w:szCs w:val="24"/>
        </w:rPr>
        <w:t xml:space="preserve">the maximum pixel value increases, </w:t>
      </w:r>
      <w:r>
        <w:rPr>
          <w:rFonts w:ascii="Arial" w:hAnsi="Arial" w:cs="Arial"/>
          <w:sz w:val="24"/>
          <w:szCs w:val="24"/>
        </w:rPr>
        <w:t xml:space="preserve">a </w:t>
      </w:r>
      <w:r w:rsidR="00787CE5">
        <w:rPr>
          <w:rFonts w:ascii="Arial" w:hAnsi="Arial" w:cs="Arial"/>
          <w:sz w:val="24"/>
          <w:szCs w:val="24"/>
        </w:rPr>
        <w:t xml:space="preserve">CCD </w:t>
      </w:r>
      <w:r w:rsidR="00892ABB">
        <w:rPr>
          <w:rFonts w:ascii="Arial" w:hAnsi="Arial" w:cs="Arial"/>
          <w:sz w:val="24"/>
          <w:szCs w:val="24"/>
        </w:rPr>
        <w:t xml:space="preserve">graph will </w:t>
      </w:r>
      <w:r>
        <w:rPr>
          <w:rFonts w:ascii="Arial" w:hAnsi="Arial" w:cs="Arial"/>
          <w:sz w:val="24"/>
          <w:szCs w:val="24"/>
        </w:rPr>
        <w:t>show a gradual decrease of Total ADU per second of exposure</w:t>
      </w:r>
      <w:r w:rsidR="00892ABB">
        <w:rPr>
          <w:rFonts w:ascii="Arial" w:hAnsi="Arial" w:cs="Arial"/>
          <w:sz w:val="24"/>
          <w:szCs w:val="24"/>
        </w:rPr>
        <w:t xml:space="preserve"> when it is within the linear range of the CCD.  As anti-blooming activates, th</w:t>
      </w:r>
      <w:r>
        <w:rPr>
          <w:rFonts w:ascii="Arial" w:hAnsi="Arial" w:cs="Arial"/>
          <w:sz w:val="24"/>
          <w:szCs w:val="24"/>
        </w:rPr>
        <w:t>is</w:t>
      </w:r>
      <w:r w:rsidR="00892ABB">
        <w:rPr>
          <w:rFonts w:ascii="Arial" w:hAnsi="Arial" w:cs="Arial"/>
          <w:sz w:val="24"/>
          <w:szCs w:val="24"/>
        </w:rPr>
        <w:t xml:space="preserve"> flux per </w:t>
      </w:r>
      <w:r>
        <w:rPr>
          <w:rFonts w:ascii="Arial" w:hAnsi="Arial" w:cs="Arial"/>
          <w:sz w:val="24"/>
          <w:szCs w:val="24"/>
        </w:rPr>
        <w:t>second of exposure</w:t>
      </w:r>
      <w:r w:rsidR="00892ABB">
        <w:rPr>
          <w:rFonts w:ascii="Arial" w:hAnsi="Arial" w:cs="Arial"/>
          <w:sz w:val="24"/>
          <w:szCs w:val="24"/>
        </w:rPr>
        <w:t xml:space="preserve"> will drop off</w:t>
      </w:r>
      <w:r>
        <w:rPr>
          <w:rFonts w:ascii="Arial" w:hAnsi="Arial" w:cs="Arial"/>
          <w:sz w:val="24"/>
          <w:szCs w:val="24"/>
        </w:rPr>
        <w:t xml:space="preserve"> and cease to increase much with the maximum ADU – inverted hockey </w:t>
      </w:r>
      <w:r>
        <w:rPr>
          <w:rFonts w:ascii="Arial" w:hAnsi="Arial" w:cs="Arial"/>
          <w:sz w:val="24"/>
          <w:szCs w:val="24"/>
        </w:rPr>
        <w:lastRenderedPageBreak/>
        <w:t>stick.</w:t>
      </w:r>
      <w:r w:rsidR="00892ABB">
        <w:rPr>
          <w:rFonts w:ascii="Arial" w:hAnsi="Arial" w:cs="Arial"/>
          <w:sz w:val="24"/>
          <w:szCs w:val="24"/>
        </w:rPr>
        <w:t xml:space="preserve">  Flat-field frames should be exposed such that pixel values are just below where the flux per second</w:t>
      </w:r>
      <w:r w:rsidR="00E82F7A">
        <w:rPr>
          <w:rFonts w:ascii="Arial" w:hAnsi="Arial" w:cs="Arial"/>
          <w:sz w:val="24"/>
          <w:szCs w:val="24"/>
        </w:rPr>
        <w:t xml:space="preserve"> of exposure</w:t>
      </w:r>
      <w:r w:rsidR="00892ABB">
        <w:rPr>
          <w:rFonts w:ascii="Arial" w:hAnsi="Arial" w:cs="Arial"/>
          <w:sz w:val="24"/>
          <w:szCs w:val="24"/>
        </w:rPr>
        <w:t xml:space="preserve"> starts to diminish.</w:t>
      </w:r>
      <w:r w:rsidR="005818CF">
        <w:rPr>
          <w:rFonts w:ascii="Arial" w:hAnsi="Arial" w:cs="Arial"/>
          <w:sz w:val="24"/>
          <w:szCs w:val="24"/>
        </w:rPr>
        <w:t xml:space="preserve">  In the above picture, the my STXL 11002 CCD becomes nonlinear at about 36K ADU.  I should set my flat field images for around 34K, then – which I wasn’t.</w:t>
      </w:r>
      <w:bookmarkStart w:id="0" w:name="_GoBack"/>
      <w:bookmarkEnd w:id="0"/>
    </w:p>
    <w:p w14:paraId="561A3AE1" w14:textId="2E5F948C" w:rsidR="00E82F7A" w:rsidRDefault="00E82F7A" w:rsidP="004B0433">
      <w:pPr>
        <w:rPr>
          <w:rFonts w:ascii="Arial" w:hAnsi="Arial" w:cs="Arial"/>
          <w:sz w:val="24"/>
          <w:szCs w:val="24"/>
        </w:rPr>
      </w:pPr>
      <w:r>
        <w:rPr>
          <w:rFonts w:ascii="Arial" w:hAnsi="Arial" w:cs="Arial"/>
          <w:sz w:val="24"/>
          <w:szCs w:val="24"/>
        </w:rPr>
        <w:t>In setting a star magnitude, the program is looking for a star that produces around 5-10K ADU’s at a one second exposure.  This gives a good starting baseline for the graph.</w:t>
      </w:r>
    </w:p>
    <w:p w14:paraId="675A61C0" w14:textId="56B8AB57" w:rsidR="00E82F7A" w:rsidRDefault="00E82F7A" w:rsidP="004B0433">
      <w:pPr>
        <w:rPr>
          <w:rFonts w:ascii="Arial" w:hAnsi="Arial" w:cs="Arial"/>
          <w:sz w:val="24"/>
          <w:szCs w:val="24"/>
        </w:rPr>
      </w:pPr>
      <w:r>
        <w:rPr>
          <w:rFonts w:ascii="Arial" w:hAnsi="Arial" w:cs="Arial"/>
          <w:sz w:val="24"/>
          <w:szCs w:val="24"/>
        </w:rPr>
        <w:t xml:space="preserve">In setting the samples/exposure, the tradeoff is between the length of time that the linearity profile takes and it’s accuracy.  The greater the number of samples, the less seeing and other unpredictables will affect each the graphed value for each maximum ADU point.  The downside to this accuracy is that the test takes a lot longer.  My experience has been that extra </w:t>
      </w:r>
      <w:r w:rsidR="000A2536">
        <w:rPr>
          <w:rFonts w:ascii="Arial" w:hAnsi="Arial" w:cs="Arial"/>
          <w:sz w:val="24"/>
          <w:szCs w:val="24"/>
        </w:rPr>
        <w:t>accuracy is unnecessary because a very precise position of the hockey stick elbow is unnecessary.  One will probably set the target ADU for flat fields at a number several thousand ADU’s below the elbow anyway.</w:t>
      </w:r>
    </w:p>
    <w:p w14:paraId="410B1A68" w14:textId="77777777" w:rsidR="004B0433" w:rsidRDefault="00526BE2" w:rsidP="00202A18">
      <w:pPr>
        <w:keepNext/>
        <w:keepLines/>
        <w:rPr>
          <w:rFonts w:ascii="Arial" w:hAnsi="Arial" w:cs="Arial"/>
          <w:sz w:val="24"/>
          <w:szCs w:val="24"/>
        </w:rPr>
      </w:pPr>
      <w:r w:rsidRPr="004B0433">
        <w:rPr>
          <w:rFonts w:ascii="Arial" w:hAnsi="Arial" w:cs="Arial"/>
          <w:b/>
          <w:sz w:val="24"/>
          <w:szCs w:val="24"/>
        </w:rPr>
        <w:t>Requirements</w:t>
      </w:r>
      <w:r w:rsidRPr="00EC146B">
        <w:rPr>
          <w:rFonts w:ascii="Arial" w:hAnsi="Arial" w:cs="Arial"/>
          <w:sz w:val="24"/>
          <w:szCs w:val="24"/>
        </w:rPr>
        <w:t xml:space="preserve">: </w:t>
      </w:r>
    </w:p>
    <w:p w14:paraId="4FF3512E" w14:textId="30C8E162" w:rsidR="00526BE2" w:rsidRPr="00EC146B" w:rsidRDefault="00023243" w:rsidP="00526BE2">
      <w:pPr>
        <w:rPr>
          <w:rFonts w:ascii="Arial" w:hAnsi="Arial" w:cs="Arial"/>
          <w:sz w:val="24"/>
          <w:szCs w:val="24"/>
        </w:rPr>
      </w:pPr>
      <w:r>
        <w:rPr>
          <w:rFonts w:ascii="Arial" w:hAnsi="Arial" w:cs="Arial"/>
          <w:sz w:val="24"/>
          <w:szCs w:val="24"/>
        </w:rPr>
        <w:t xml:space="preserve"> CCD Linearity</w:t>
      </w:r>
      <w:r w:rsidR="00A82A58" w:rsidRPr="00EC146B">
        <w:rPr>
          <w:rFonts w:ascii="Arial" w:hAnsi="Arial" w:cs="Arial"/>
          <w:sz w:val="24"/>
          <w:szCs w:val="24"/>
        </w:rPr>
        <w:t xml:space="preserve"> </w:t>
      </w:r>
      <w:r w:rsidR="00526BE2" w:rsidRPr="00EC146B">
        <w:rPr>
          <w:rFonts w:ascii="Arial" w:hAnsi="Arial" w:cs="Arial"/>
          <w:sz w:val="24"/>
          <w:szCs w:val="24"/>
        </w:rPr>
        <w:t xml:space="preserve">is a Windows Forms executable, written in Visual Basic. </w:t>
      </w:r>
      <w:r w:rsidR="00FC34F5" w:rsidRPr="00EC146B">
        <w:rPr>
          <w:rFonts w:ascii="Arial" w:hAnsi="Arial" w:cs="Arial"/>
          <w:sz w:val="24"/>
          <w:szCs w:val="24"/>
        </w:rPr>
        <w:t xml:space="preserve"> The app requires TheSkyX Pro (Build 10229 or later) with the</w:t>
      </w:r>
      <w:r w:rsidR="00526BE2" w:rsidRPr="00EC146B">
        <w:rPr>
          <w:rFonts w:ascii="Arial" w:hAnsi="Arial" w:cs="Arial"/>
          <w:sz w:val="24"/>
          <w:szCs w:val="24"/>
        </w:rPr>
        <w:t xml:space="preserve"> TSX C</w:t>
      </w:r>
      <w:r w:rsidR="00FC34F5" w:rsidRPr="00EC146B">
        <w:rPr>
          <w:rFonts w:ascii="Arial" w:hAnsi="Arial" w:cs="Arial"/>
          <w:sz w:val="24"/>
          <w:szCs w:val="24"/>
        </w:rPr>
        <w:t>amera Add On option</w:t>
      </w:r>
      <w:r w:rsidR="00526BE2" w:rsidRPr="00EC146B">
        <w:rPr>
          <w:rFonts w:ascii="Arial" w:hAnsi="Arial" w:cs="Arial"/>
          <w:sz w:val="24"/>
          <w:szCs w:val="24"/>
        </w:rPr>
        <w:t xml:space="preserve">. </w:t>
      </w:r>
      <w:r w:rsidR="00FC34F5" w:rsidRPr="00EC146B">
        <w:rPr>
          <w:rFonts w:ascii="Arial" w:hAnsi="Arial" w:cs="Arial"/>
          <w:sz w:val="24"/>
          <w:szCs w:val="24"/>
        </w:rPr>
        <w:t xml:space="preserve">The application may also require installation of Microsoft </w:t>
      </w:r>
      <w:r w:rsidR="00FC34F5" w:rsidRPr="00EC146B">
        <w:rPr>
          <w:rFonts w:ascii="Arial" w:hAnsi="Arial" w:cs="Arial"/>
          <w:color w:val="333333"/>
          <w:sz w:val="24"/>
          <w:szCs w:val="24"/>
          <w:lang w:val="en"/>
        </w:rPr>
        <w:t xml:space="preserve">Powerpack 3.0 for charting (can be found at https://www.microsoft.com/en-us/download/details.aspx?id=25169).  </w:t>
      </w:r>
      <w:r w:rsidR="00526BE2" w:rsidRPr="00EC146B">
        <w:rPr>
          <w:rFonts w:ascii="Arial" w:hAnsi="Arial" w:cs="Arial"/>
          <w:sz w:val="24"/>
          <w:szCs w:val="24"/>
        </w:rPr>
        <w:t xml:space="preserve"> The application runs as a</w:t>
      </w:r>
      <w:r w:rsidR="00FC34F5" w:rsidRPr="00EC146B">
        <w:rPr>
          <w:rFonts w:ascii="Arial" w:hAnsi="Arial" w:cs="Arial"/>
          <w:sz w:val="24"/>
          <w:szCs w:val="24"/>
        </w:rPr>
        <w:t>n</w:t>
      </w:r>
      <w:r w:rsidR="00526BE2" w:rsidRPr="00EC146B">
        <w:rPr>
          <w:rFonts w:ascii="Arial" w:hAnsi="Arial" w:cs="Arial"/>
          <w:sz w:val="24"/>
          <w:szCs w:val="24"/>
        </w:rPr>
        <w:t xml:space="preserve"> uncertified, standalone application under Windows 7, 8 and 10.  </w:t>
      </w:r>
    </w:p>
    <w:p w14:paraId="024F0C26" w14:textId="26AAB4FA" w:rsidR="004B0433" w:rsidRDefault="00526BE2" w:rsidP="00526BE2">
      <w:pPr>
        <w:rPr>
          <w:rFonts w:ascii="Arial" w:hAnsi="Arial" w:cs="Arial"/>
          <w:sz w:val="24"/>
          <w:szCs w:val="24"/>
        </w:rPr>
      </w:pPr>
      <w:r w:rsidRPr="004B0433">
        <w:rPr>
          <w:rFonts w:ascii="Arial" w:hAnsi="Arial" w:cs="Arial"/>
          <w:b/>
          <w:sz w:val="24"/>
          <w:szCs w:val="24"/>
        </w:rPr>
        <w:t>Installation</w:t>
      </w:r>
      <w:r w:rsidRPr="00EC146B">
        <w:rPr>
          <w:rFonts w:ascii="Arial" w:hAnsi="Arial" w:cs="Arial"/>
          <w:sz w:val="24"/>
          <w:szCs w:val="24"/>
        </w:rPr>
        <w:t xml:space="preserve">:  </w:t>
      </w:r>
    </w:p>
    <w:p w14:paraId="0062C432" w14:textId="72D8FB2A" w:rsidR="00526BE2" w:rsidRPr="00EC146B" w:rsidRDefault="00526BE2" w:rsidP="00526BE2">
      <w:pPr>
        <w:rPr>
          <w:rFonts w:ascii="Arial" w:hAnsi="Arial" w:cs="Arial"/>
          <w:sz w:val="24"/>
          <w:szCs w:val="24"/>
        </w:rPr>
      </w:pPr>
      <w:r w:rsidRPr="00EC146B">
        <w:rPr>
          <w:rFonts w:ascii="Arial" w:hAnsi="Arial" w:cs="Arial"/>
          <w:sz w:val="24"/>
          <w:szCs w:val="24"/>
        </w:rPr>
        <w:t>Download the AGProfiler</w:t>
      </w:r>
      <w:r w:rsidR="00A82A58" w:rsidRPr="00EC146B">
        <w:rPr>
          <w:rFonts w:ascii="Arial" w:hAnsi="Arial" w:cs="Arial"/>
          <w:sz w:val="24"/>
          <w:szCs w:val="24"/>
        </w:rPr>
        <w:t>3</w:t>
      </w:r>
      <w:r w:rsidRPr="00EC146B">
        <w:rPr>
          <w:rFonts w:ascii="Arial" w:hAnsi="Arial" w:cs="Arial"/>
          <w:sz w:val="24"/>
          <w:szCs w:val="24"/>
        </w:rPr>
        <w:t>_Exe.zip and open. Run the "Setup" application.  Upon completion, an application icon will have been added to the start menu under "</w:t>
      </w:r>
      <w:r w:rsidR="00EE60CF">
        <w:rPr>
          <w:rFonts w:ascii="Arial" w:hAnsi="Arial" w:cs="Arial"/>
          <w:sz w:val="24"/>
          <w:szCs w:val="24"/>
        </w:rPr>
        <w:t>TSXToolKit" with the name "</w:t>
      </w:r>
      <w:r w:rsidR="00023243">
        <w:rPr>
          <w:rFonts w:ascii="Arial" w:hAnsi="Arial" w:cs="Arial"/>
          <w:sz w:val="24"/>
          <w:szCs w:val="24"/>
        </w:rPr>
        <w:t>CCD Linearity</w:t>
      </w:r>
      <w:r w:rsidRPr="00EC146B">
        <w:rPr>
          <w:rFonts w:ascii="Arial" w:hAnsi="Arial" w:cs="Arial"/>
          <w:sz w:val="24"/>
          <w:szCs w:val="24"/>
        </w:rPr>
        <w:t>".  This application can be pinned to the Start if desired.</w:t>
      </w:r>
    </w:p>
    <w:p w14:paraId="4618C19F" w14:textId="21473F71" w:rsidR="004B0433" w:rsidRDefault="00526BE2" w:rsidP="00526BE2">
      <w:pPr>
        <w:rPr>
          <w:rFonts w:ascii="Arial" w:hAnsi="Arial" w:cs="Arial"/>
          <w:sz w:val="24"/>
          <w:szCs w:val="24"/>
        </w:rPr>
      </w:pPr>
      <w:r w:rsidRPr="004B0433">
        <w:rPr>
          <w:rFonts w:ascii="Arial" w:hAnsi="Arial" w:cs="Arial"/>
          <w:b/>
          <w:sz w:val="24"/>
          <w:szCs w:val="24"/>
        </w:rPr>
        <w:t>Support:</w:t>
      </w:r>
      <w:r w:rsidRPr="00EC146B">
        <w:rPr>
          <w:rFonts w:ascii="Arial" w:hAnsi="Arial" w:cs="Arial"/>
          <w:sz w:val="24"/>
          <w:szCs w:val="24"/>
        </w:rPr>
        <w:t xml:space="preserve">  </w:t>
      </w:r>
    </w:p>
    <w:p w14:paraId="0115B457" w14:textId="09979062" w:rsidR="00CA60E1" w:rsidRDefault="00526BE2" w:rsidP="00526BE2">
      <w:pPr>
        <w:rPr>
          <w:rFonts w:ascii="Arial" w:hAnsi="Arial" w:cs="Arial"/>
          <w:sz w:val="24"/>
          <w:szCs w:val="24"/>
        </w:rPr>
      </w:pPr>
      <w:r w:rsidRPr="00EC146B">
        <w:rPr>
          <w:rFonts w:ascii="Arial" w:hAnsi="Arial" w:cs="Arial"/>
          <w:sz w:val="24"/>
          <w:szCs w:val="24"/>
        </w:rPr>
        <w:t>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p w14:paraId="168AA764" w14:textId="593E68D8" w:rsidR="00E711C1" w:rsidRPr="00E711C1" w:rsidRDefault="00E711C1" w:rsidP="00526BE2">
      <w:pPr>
        <w:rPr>
          <w:rFonts w:ascii="Arial" w:hAnsi="Arial" w:cs="Arial"/>
          <w:b/>
          <w:sz w:val="24"/>
          <w:szCs w:val="24"/>
        </w:rPr>
      </w:pPr>
      <w:r w:rsidRPr="00E711C1">
        <w:rPr>
          <w:rFonts w:ascii="Arial" w:hAnsi="Arial" w:cs="Arial"/>
          <w:b/>
          <w:sz w:val="24"/>
          <w:szCs w:val="24"/>
        </w:rPr>
        <w:t>References:</w:t>
      </w:r>
    </w:p>
    <w:p w14:paraId="5D595BA7" w14:textId="1A2554E7" w:rsidR="00E711C1" w:rsidRPr="00EC146B" w:rsidRDefault="00E711C1" w:rsidP="00526BE2">
      <w:pPr>
        <w:rPr>
          <w:rFonts w:ascii="Arial" w:hAnsi="Arial" w:cs="Arial"/>
          <w:sz w:val="24"/>
          <w:szCs w:val="24"/>
        </w:rPr>
      </w:pPr>
      <w:r w:rsidRPr="00E711C1">
        <w:rPr>
          <w:rFonts w:ascii="Arial" w:hAnsi="Arial" w:cs="Arial"/>
          <w:i/>
          <w:sz w:val="24"/>
          <w:szCs w:val="24"/>
          <w:u w:val="single"/>
        </w:rPr>
        <w:t>Demystifying Flat Fields</w:t>
      </w:r>
      <w:r>
        <w:rPr>
          <w:rFonts w:ascii="Arial" w:hAnsi="Arial" w:cs="Arial"/>
          <w:sz w:val="24"/>
          <w:szCs w:val="24"/>
        </w:rPr>
        <w:t>, Peter Kalajian, Sky &amp; Telescope Magazine, March 2011</w:t>
      </w:r>
    </w:p>
    <w:sectPr w:rsidR="00E711C1" w:rsidRPr="00EC146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B"/>
    <w:rsid w:val="00023243"/>
    <w:rsid w:val="00023812"/>
    <w:rsid w:val="000A2536"/>
    <w:rsid w:val="001467F4"/>
    <w:rsid w:val="001937A2"/>
    <w:rsid w:val="00202A18"/>
    <w:rsid w:val="0024092B"/>
    <w:rsid w:val="002D7AF7"/>
    <w:rsid w:val="00316A9A"/>
    <w:rsid w:val="00374F62"/>
    <w:rsid w:val="00386B8C"/>
    <w:rsid w:val="003E3994"/>
    <w:rsid w:val="0040149A"/>
    <w:rsid w:val="004163DD"/>
    <w:rsid w:val="004B0433"/>
    <w:rsid w:val="004E700A"/>
    <w:rsid w:val="00515FB1"/>
    <w:rsid w:val="00521F17"/>
    <w:rsid w:val="00526BE2"/>
    <w:rsid w:val="005818CF"/>
    <w:rsid w:val="00590D02"/>
    <w:rsid w:val="0059738F"/>
    <w:rsid w:val="005B2622"/>
    <w:rsid w:val="00787CE5"/>
    <w:rsid w:val="00797DE4"/>
    <w:rsid w:val="007D3DEA"/>
    <w:rsid w:val="00892ABB"/>
    <w:rsid w:val="008D5E99"/>
    <w:rsid w:val="0096510F"/>
    <w:rsid w:val="009919FF"/>
    <w:rsid w:val="00991A6D"/>
    <w:rsid w:val="009F048B"/>
    <w:rsid w:val="00A82A58"/>
    <w:rsid w:val="00AD520F"/>
    <w:rsid w:val="00AE46EB"/>
    <w:rsid w:val="00B05FA9"/>
    <w:rsid w:val="00B56D22"/>
    <w:rsid w:val="00B96E42"/>
    <w:rsid w:val="00BD6D24"/>
    <w:rsid w:val="00C721A7"/>
    <w:rsid w:val="00CA60E1"/>
    <w:rsid w:val="00CD57C9"/>
    <w:rsid w:val="00D503AD"/>
    <w:rsid w:val="00E26229"/>
    <w:rsid w:val="00E330FF"/>
    <w:rsid w:val="00E711C1"/>
    <w:rsid w:val="00E82F7A"/>
    <w:rsid w:val="00EB4EDD"/>
    <w:rsid w:val="00EC146B"/>
    <w:rsid w:val="00ED34A5"/>
    <w:rsid w:val="00EE60CF"/>
    <w:rsid w:val="00EF7435"/>
    <w:rsid w:val="00F00FA5"/>
    <w:rsid w:val="00F14842"/>
    <w:rsid w:val="00F40E08"/>
    <w:rsid w:val="00F472E7"/>
    <w:rsid w:val="00F8543C"/>
    <w:rsid w:val="00FC34F5"/>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2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5</cp:revision>
  <dcterms:created xsi:type="dcterms:W3CDTF">2017-01-24T03:32:00Z</dcterms:created>
  <dcterms:modified xsi:type="dcterms:W3CDTF">2017-01-28T07:19:00Z</dcterms:modified>
</cp:coreProperties>
</file>