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B63F9" w14:textId="0BA869AA" w:rsidR="00FF313E" w:rsidRDefault="007555AC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Supplemental Table 1. Cell Capture and Sequencing Metrics for </w:t>
      </w:r>
      <w:proofErr w:type="spellStart"/>
      <w:r>
        <w:rPr>
          <w:rFonts w:ascii="Arial" w:hAnsi="Arial" w:cs="Arial"/>
        </w:rPr>
        <w:t>scRNAseq</w:t>
      </w:r>
      <w:proofErr w:type="spellEnd"/>
      <w:r>
        <w:rPr>
          <w:rFonts w:ascii="Arial" w:hAnsi="Arial" w:cs="Arial"/>
        </w:rPr>
        <w:t xml:space="preserve"> of C57BL/6J mouse pituitary gland fed either Control (Ctrl) or </w:t>
      </w:r>
      <w:r w:rsidR="001804AF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igh </w:t>
      </w:r>
      <w:r w:rsidR="001804AF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at </w:t>
      </w:r>
      <w:r w:rsidR="001804AF">
        <w:rPr>
          <w:rFonts w:ascii="Arial" w:hAnsi="Arial" w:cs="Arial"/>
        </w:rPr>
        <w:t>D</w:t>
      </w:r>
      <w:r>
        <w:rPr>
          <w:rFonts w:ascii="Arial" w:hAnsi="Arial" w:cs="Arial"/>
        </w:rPr>
        <w:t>iet (HFD)</w:t>
      </w:r>
    </w:p>
    <w:p w14:paraId="0DAB6958" w14:textId="77777777" w:rsidR="007555AC" w:rsidRDefault="007555A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C2703" w14:paraId="3A880BD1" w14:textId="77777777" w:rsidTr="008C2703">
        <w:tc>
          <w:tcPr>
            <w:tcW w:w="1870" w:type="dxa"/>
          </w:tcPr>
          <w:p w14:paraId="037E91A0" w14:textId="77777777" w:rsidR="008C2703" w:rsidRDefault="008C2703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29A55D86" w14:textId="67FDA679" w:rsidR="008C2703" w:rsidRDefault="008C27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Ctrl 1</w:t>
            </w:r>
          </w:p>
        </w:tc>
        <w:tc>
          <w:tcPr>
            <w:tcW w:w="1870" w:type="dxa"/>
          </w:tcPr>
          <w:p w14:paraId="4801B293" w14:textId="69654F64" w:rsidR="008C2703" w:rsidRDefault="008C27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Ctrl 2</w:t>
            </w:r>
          </w:p>
        </w:tc>
        <w:tc>
          <w:tcPr>
            <w:tcW w:w="1870" w:type="dxa"/>
          </w:tcPr>
          <w:p w14:paraId="042C8387" w14:textId="28C09533" w:rsidR="008C2703" w:rsidRDefault="008C27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HFD 1</w:t>
            </w:r>
          </w:p>
        </w:tc>
        <w:tc>
          <w:tcPr>
            <w:tcW w:w="1870" w:type="dxa"/>
          </w:tcPr>
          <w:p w14:paraId="3ABE8884" w14:textId="6D5A8D29" w:rsidR="008C2703" w:rsidRDefault="008C27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HFD 2</w:t>
            </w:r>
          </w:p>
        </w:tc>
      </w:tr>
      <w:tr w:rsidR="008C2703" w14:paraId="40B83151" w14:textId="77777777" w:rsidTr="008C2703">
        <w:tc>
          <w:tcPr>
            <w:tcW w:w="1870" w:type="dxa"/>
          </w:tcPr>
          <w:p w14:paraId="103A1EEE" w14:textId="5AAF8FB2" w:rsidR="008C2703" w:rsidRDefault="008C27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cells</w:t>
            </w:r>
          </w:p>
        </w:tc>
        <w:tc>
          <w:tcPr>
            <w:tcW w:w="1870" w:type="dxa"/>
          </w:tcPr>
          <w:p w14:paraId="20C14750" w14:textId="1F9ACF8B" w:rsidR="008C2703" w:rsidRDefault="008C27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7,463</w:t>
            </w:r>
          </w:p>
        </w:tc>
        <w:tc>
          <w:tcPr>
            <w:tcW w:w="1870" w:type="dxa"/>
          </w:tcPr>
          <w:p w14:paraId="31D97A0A" w14:textId="7FC7228F" w:rsidR="008C2703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8,173</w:t>
            </w:r>
          </w:p>
        </w:tc>
        <w:tc>
          <w:tcPr>
            <w:tcW w:w="1870" w:type="dxa"/>
          </w:tcPr>
          <w:p w14:paraId="7F2BB163" w14:textId="3D76C984" w:rsidR="008C2703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10,921</w:t>
            </w:r>
          </w:p>
        </w:tc>
        <w:tc>
          <w:tcPr>
            <w:tcW w:w="1870" w:type="dxa"/>
          </w:tcPr>
          <w:p w14:paraId="4A412869" w14:textId="2E58711C" w:rsidR="008C2703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8,180</w:t>
            </w:r>
          </w:p>
        </w:tc>
      </w:tr>
      <w:tr w:rsidR="008C2703" w14:paraId="0BBF2635" w14:textId="77777777" w:rsidTr="008C2703">
        <w:tc>
          <w:tcPr>
            <w:tcW w:w="1870" w:type="dxa"/>
          </w:tcPr>
          <w:p w14:paraId="7548BCDA" w14:textId="2D0973C9" w:rsidR="008C2703" w:rsidRDefault="008C27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sequence reads</w:t>
            </w:r>
          </w:p>
        </w:tc>
        <w:tc>
          <w:tcPr>
            <w:tcW w:w="1870" w:type="dxa"/>
          </w:tcPr>
          <w:p w14:paraId="0281DB87" w14:textId="1CD1375B" w:rsidR="008C2703" w:rsidRDefault="008C27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770,377,703</w:t>
            </w:r>
          </w:p>
        </w:tc>
        <w:tc>
          <w:tcPr>
            <w:tcW w:w="1870" w:type="dxa"/>
          </w:tcPr>
          <w:p w14:paraId="4ACF85E9" w14:textId="0CCE68B1" w:rsidR="008C2703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676,466,100</w:t>
            </w:r>
          </w:p>
        </w:tc>
        <w:tc>
          <w:tcPr>
            <w:tcW w:w="1870" w:type="dxa"/>
          </w:tcPr>
          <w:p w14:paraId="16511A82" w14:textId="5AF08DE2" w:rsidR="008C2703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617,667,548</w:t>
            </w:r>
          </w:p>
        </w:tc>
        <w:tc>
          <w:tcPr>
            <w:tcW w:w="1870" w:type="dxa"/>
          </w:tcPr>
          <w:p w14:paraId="4072B60F" w14:textId="745C2D49" w:rsidR="008C2703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718,862,907</w:t>
            </w:r>
          </w:p>
        </w:tc>
      </w:tr>
      <w:tr w:rsidR="00680DEE" w14:paraId="28CA0D8C" w14:textId="77777777" w:rsidTr="008C2703">
        <w:tc>
          <w:tcPr>
            <w:tcW w:w="1870" w:type="dxa"/>
          </w:tcPr>
          <w:p w14:paraId="097C1197" w14:textId="49CA10A1" w:rsidR="00680DEE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Sequencing saturation</w:t>
            </w:r>
          </w:p>
        </w:tc>
        <w:tc>
          <w:tcPr>
            <w:tcW w:w="1870" w:type="dxa"/>
          </w:tcPr>
          <w:p w14:paraId="77BB9050" w14:textId="2C5304F8" w:rsidR="00680DEE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79.7%</w:t>
            </w:r>
          </w:p>
        </w:tc>
        <w:tc>
          <w:tcPr>
            <w:tcW w:w="1870" w:type="dxa"/>
          </w:tcPr>
          <w:p w14:paraId="719C51AF" w14:textId="41A23938" w:rsidR="00680DEE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75.7%</w:t>
            </w:r>
          </w:p>
        </w:tc>
        <w:tc>
          <w:tcPr>
            <w:tcW w:w="1870" w:type="dxa"/>
          </w:tcPr>
          <w:p w14:paraId="14F693E6" w14:textId="4174D590" w:rsidR="00680DEE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78.6%</w:t>
            </w:r>
          </w:p>
        </w:tc>
        <w:tc>
          <w:tcPr>
            <w:tcW w:w="1870" w:type="dxa"/>
          </w:tcPr>
          <w:p w14:paraId="529492A1" w14:textId="15E5559D" w:rsidR="00680DEE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78.8%</w:t>
            </w:r>
          </w:p>
        </w:tc>
      </w:tr>
      <w:tr w:rsidR="008C2703" w14:paraId="41626B42" w14:textId="77777777" w:rsidTr="008C2703">
        <w:tc>
          <w:tcPr>
            <w:tcW w:w="1870" w:type="dxa"/>
          </w:tcPr>
          <w:p w14:paraId="3F29810B" w14:textId="472224D0" w:rsidR="008C2703" w:rsidRDefault="008C27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Fraction of reads in cells</w:t>
            </w:r>
          </w:p>
        </w:tc>
        <w:tc>
          <w:tcPr>
            <w:tcW w:w="1870" w:type="dxa"/>
          </w:tcPr>
          <w:p w14:paraId="364848E8" w14:textId="1A215906" w:rsidR="008C2703" w:rsidRDefault="008C27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86.0%</w:t>
            </w:r>
          </w:p>
        </w:tc>
        <w:tc>
          <w:tcPr>
            <w:tcW w:w="1870" w:type="dxa"/>
          </w:tcPr>
          <w:p w14:paraId="0E21B1D1" w14:textId="3235CEAE" w:rsidR="008C2703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90.1%</w:t>
            </w:r>
          </w:p>
        </w:tc>
        <w:tc>
          <w:tcPr>
            <w:tcW w:w="1870" w:type="dxa"/>
          </w:tcPr>
          <w:p w14:paraId="3DAF67FB" w14:textId="38355FFE" w:rsidR="008C2703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86.3%</w:t>
            </w:r>
          </w:p>
        </w:tc>
        <w:tc>
          <w:tcPr>
            <w:tcW w:w="1870" w:type="dxa"/>
          </w:tcPr>
          <w:p w14:paraId="0D34E5D9" w14:textId="32627AA3" w:rsidR="008C2703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90.7%</w:t>
            </w:r>
          </w:p>
        </w:tc>
      </w:tr>
      <w:tr w:rsidR="008C2703" w14:paraId="31725541" w14:textId="77777777" w:rsidTr="008C2703">
        <w:tc>
          <w:tcPr>
            <w:tcW w:w="1870" w:type="dxa"/>
          </w:tcPr>
          <w:p w14:paraId="77B98A01" w14:textId="1356DFA6" w:rsidR="008C2703" w:rsidRDefault="008C27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genes detected</w:t>
            </w:r>
          </w:p>
        </w:tc>
        <w:tc>
          <w:tcPr>
            <w:tcW w:w="1870" w:type="dxa"/>
          </w:tcPr>
          <w:p w14:paraId="23F0500F" w14:textId="313DCDC2" w:rsidR="008C2703" w:rsidRDefault="008C27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23,199</w:t>
            </w:r>
          </w:p>
        </w:tc>
        <w:tc>
          <w:tcPr>
            <w:tcW w:w="1870" w:type="dxa"/>
          </w:tcPr>
          <w:p w14:paraId="553C277D" w14:textId="7D50B6CC" w:rsidR="008C2703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23,216</w:t>
            </w:r>
          </w:p>
        </w:tc>
        <w:tc>
          <w:tcPr>
            <w:tcW w:w="1870" w:type="dxa"/>
          </w:tcPr>
          <w:p w14:paraId="7FC3D0A8" w14:textId="1F6F3BB1" w:rsidR="008C2703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22,759</w:t>
            </w:r>
          </w:p>
        </w:tc>
        <w:tc>
          <w:tcPr>
            <w:tcW w:w="1870" w:type="dxa"/>
          </w:tcPr>
          <w:p w14:paraId="1628AC9A" w14:textId="4F818A1D" w:rsidR="008C2703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23,265</w:t>
            </w:r>
          </w:p>
        </w:tc>
      </w:tr>
      <w:tr w:rsidR="008C2703" w14:paraId="37B6D656" w14:textId="77777777" w:rsidTr="008C2703">
        <w:tc>
          <w:tcPr>
            <w:tcW w:w="1870" w:type="dxa"/>
          </w:tcPr>
          <w:p w14:paraId="0A3D7921" w14:textId="3AA22718" w:rsidR="008C2703" w:rsidRDefault="008C27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Mean reads per cell</w:t>
            </w:r>
          </w:p>
        </w:tc>
        <w:tc>
          <w:tcPr>
            <w:tcW w:w="1870" w:type="dxa"/>
          </w:tcPr>
          <w:p w14:paraId="735CAAA5" w14:textId="28321372" w:rsidR="008C2703" w:rsidRDefault="008C27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103,226</w:t>
            </w:r>
          </w:p>
        </w:tc>
        <w:tc>
          <w:tcPr>
            <w:tcW w:w="1870" w:type="dxa"/>
          </w:tcPr>
          <w:p w14:paraId="450B7CF8" w14:textId="4B23AC3C" w:rsidR="008C2703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82,768</w:t>
            </w:r>
          </w:p>
        </w:tc>
        <w:tc>
          <w:tcPr>
            <w:tcW w:w="1870" w:type="dxa"/>
          </w:tcPr>
          <w:p w14:paraId="64C607D7" w14:textId="1A6C4149" w:rsidR="008C2703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56,558</w:t>
            </w:r>
          </w:p>
        </w:tc>
        <w:tc>
          <w:tcPr>
            <w:tcW w:w="1870" w:type="dxa"/>
          </w:tcPr>
          <w:p w14:paraId="1C27A377" w14:textId="7A992E8D" w:rsidR="008C2703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87,881</w:t>
            </w:r>
          </w:p>
        </w:tc>
      </w:tr>
      <w:tr w:rsidR="008C2703" w14:paraId="233ECFC6" w14:textId="77777777" w:rsidTr="008C2703">
        <w:tc>
          <w:tcPr>
            <w:tcW w:w="1870" w:type="dxa"/>
          </w:tcPr>
          <w:p w14:paraId="7C496D5E" w14:textId="5EED3E80" w:rsidR="008C2703" w:rsidRDefault="008C27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 genes detected per cell</w:t>
            </w:r>
          </w:p>
        </w:tc>
        <w:tc>
          <w:tcPr>
            <w:tcW w:w="1870" w:type="dxa"/>
          </w:tcPr>
          <w:p w14:paraId="27F59DF8" w14:textId="68D45B0C" w:rsidR="008C2703" w:rsidRDefault="008C27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3,004</w:t>
            </w:r>
          </w:p>
        </w:tc>
        <w:tc>
          <w:tcPr>
            <w:tcW w:w="1870" w:type="dxa"/>
          </w:tcPr>
          <w:p w14:paraId="14B9FF73" w14:textId="38347E06" w:rsidR="008C2703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3,468</w:t>
            </w:r>
          </w:p>
        </w:tc>
        <w:tc>
          <w:tcPr>
            <w:tcW w:w="1870" w:type="dxa"/>
          </w:tcPr>
          <w:p w14:paraId="3E8995C6" w14:textId="5CD76B07" w:rsidR="008C2703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1,707</w:t>
            </w:r>
          </w:p>
        </w:tc>
        <w:tc>
          <w:tcPr>
            <w:tcW w:w="1870" w:type="dxa"/>
          </w:tcPr>
          <w:p w14:paraId="3F43B335" w14:textId="167B1BD6" w:rsidR="008C2703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3,139</w:t>
            </w:r>
          </w:p>
        </w:tc>
      </w:tr>
      <w:tr w:rsidR="008C2703" w14:paraId="069DC7E1" w14:textId="77777777" w:rsidTr="008C2703">
        <w:tc>
          <w:tcPr>
            <w:tcW w:w="1870" w:type="dxa"/>
          </w:tcPr>
          <w:p w14:paraId="3BB59866" w14:textId="443C4B51" w:rsidR="008C2703" w:rsidRDefault="008C27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Median </w:t>
            </w:r>
            <w:r w:rsidR="00680DEE">
              <w:rPr>
                <w:rFonts w:ascii="Arial" w:hAnsi="Arial" w:cs="Arial"/>
              </w:rPr>
              <w:t>UMI</w:t>
            </w:r>
            <w:r>
              <w:rPr>
                <w:rFonts w:ascii="Arial" w:hAnsi="Arial" w:cs="Arial"/>
              </w:rPr>
              <w:t xml:space="preserve"> per cell</w:t>
            </w:r>
          </w:p>
        </w:tc>
        <w:tc>
          <w:tcPr>
            <w:tcW w:w="1870" w:type="dxa"/>
          </w:tcPr>
          <w:p w14:paraId="40A4671B" w14:textId="1329BEAB" w:rsidR="008C2703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9,9433</w:t>
            </w:r>
          </w:p>
        </w:tc>
        <w:tc>
          <w:tcPr>
            <w:tcW w:w="1870" w:type="dxa"/>
          </w:tcPr>
          <w:p w14:paraId="7E145FC8" w14:textId="69613D3A" w:rsidR="008C2703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11,771</w:t>
            </w:r>
          </w:p>
        </w:tc>
        <w:tc>
          <w:tcPr>
            <w:tcW w:w="1870" w:type="dxa"/>
          </w:tcPr>
          <w:p w14:paraId="6EAB67DA" w14:textId="7AD90794" w:rsidR="008C2703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4,822</w:t>
            </w:r>
          </w:p>
        </w:tc>
        <w:tc>
          <w:tcPr>
            <w:tcW w:w="1870" w:type="dxa"/>
          </w:tcPr>
          <w:p w14:paraId="40BBFB20" w14:textId="2CDB641A" w:rsidR="008C2703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10,490</w:t>
            </w:r>
          </w:p>
        </w:tc>
      </w:tr>
      <w:tr w:rsidR="008C2703" w14:paraId="015EAE20" w14:textId="77777777" w:rsidTr="008C2703">
        <w:tc>
          <w:tcPr>
            <w:tcW w:w="1870" w:type="dxa"/>
          </w:tcPr>
          <w:p w14:paraId="6E09C0A0" w14:textId="396BC473" w:rsidR="008C2703" w:rsidRDefault="008C27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Reads mapped to genome</w:t>
            </w:r>
          </w:p>
        </w:tc>
        <w:tc>
          <w:tcPr>
            <w:tcW w:w="1870" w:type="dxa"/>
          </w:tcPr>
          <w:p w14:paraId="072FBBAE" w14:textId="0F06595B" w:rsidR="008C2703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94.5%</w:t>
            </w:r>
          </w:p>
        </w:tc>
        <w:tc>
          <w:tcPr>
            <w:tcW w:w="1870" w:type="dxa"/>
          </w:tcPr>
          <w:p w14:paraId="4D3FB7EF" w14:textId="5E26EB2F" w:rsidR="008C2703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94.2%</w:t>
            </w:r>
          </w:p>
        </w:tc>
        <w:tc>
          <w:tcPr>
            <w:tcW w:w="1870" w:type="dxa"/>
          </w:tcPr>
          <w:p w14:paraId="20802EBB" w14:textId="53CF99EE" w:rsidR="008C2703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93.1%</w:t>
            </w:r>
          </w:p>
        </w:tc>
        <w:tc>
          <w:tcPr>
            <w:tcW w:w="1870" w:type="dxa"/>
          </w:tcPr>
          <w:p w14:paraId="708D8CC7" w14:textId="23BDCD69" w:rsidR="008C2703" w:rsidRDefault="001C1D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95.3%</w:t>
            </w:r>
          </w:p>
        </w:tc>
      </w:tr>
      <w:tr w:rsidR="00680DEE" w14:paraId="329E53C2" w14:textId="77777777" w:rsidTr="008C2703">
        <w:tc>
          <w:tcPr>
            <w:tcW w:w="1870" w:type="dxa"/>
          </w:tcPr>
          <w:p w14:paraId="284AB09B" w14:textId="45202706" w:rsidR="00680DEE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Reads mapped uniquely to transcriptome </w:t>
            </w:r>
          </w:p>
        </w:tc>
        <w:tc>
          <w:tcPr>
            <w:tcW w:w="1870" w:type="dxa"/>
          </w:tcPr>
          <w:p w14:paraId="5465FFE1" w14:textId="4AF818D8" w:rsidR="00680DEE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73.9%</w:t>
            </w:r>
          </w:p>
        </w:tc>
        <w:tc>
          <w:tcPr>
            <w:tcW w:w="1870" w:type="dxa"/>
          </w:tcPr>
          <w:p w14:paraId="68162A59" w14:textId="0176B3A0" w:rsidR="00680DEE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72.6%</w:t>
            </w:r>
          </w:p>
        </w:tc>
        <w:tc>
          <w:tcPr>
            <w:tcW w:w="1870" w:type="dxa"/>
          </w:tcPr>
          <w:p w14:paraId="35638521" w14:textId="3D30C2FD" w:rsidR="00680DEE" w:rsidRDefault="00680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70.6%</w:t>
            </w:r>
          </w:p>
        </w:tc>
        <w:tc>
          <w:tcPr>
            <w:tcW w:w="1870" w:type="dxa"/>
          </w:tcPr>
          <w:p w14:paraId="45F712F0" w14:textId="62604AAC" w:rsidR="00680DEE" w:rsidRDefault="001C1D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74.3%</w:t>
            </w:r>
          </w:p>
        </w:tc>
      </w:tr>
    </w:tbl>
    <w:p w14:paraId="6A351060" w14:textId="77777777" w:rsidR="007555AC" w:rsidRPr="007555AC" w:rsidRDefault="007555AC">
      <w:pPr>
        <w:rPr>
          <w:rFonts w:ascii="Arial" w:hAnsi="Arial" w:cs="Arial"/>
        </w:rPr>
      </w:pPr>
    </w:p>
    <w:sectPr w:rsidR="007555AC" w:rsidRPr="007555AC" w:rsidSect="0087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5AC"/>
    <w:rsid w:val="000150E3"/>
    <w:rsid w:val="00024EDE"/>
    <w:rsid w:val="000542E4"/>
    <w:rsid w:val="00061791"/>
    <w:rsid w:val="00073069"/>
    <w:rsid w:val="00096829"/>
    <w:rsid w:val="000B3A66"/>
    <w:rsid w:val="000C1005"/>
    <w:rsid w:val="000F4005"/>
    <w:rsid w:val="00110E9A"/>
    <w:rsid w:val="00111773"/>
    <w:rsid w:val="00117E42"/>
    <w:rsid w:val="001250E7"/>
    <w:rsid w:val="00143BA9"/>
    <w:rsid w:val="00155179"/>
    <w:rsid w:val="001708DA"/>
    <w:rsid w:val="001804AF"/>
    <w:rsid w:val="001B3FC8"/>
    <w:rsid w:val="001C1D79"/>
    <w:rsid w:val="001D0CF3"/>
    <w:rsid w:val="001F797F"/>
    <w:rsid w:val="00220079"/>
    <w:rsid w:val="00230ADD"/>
    <w:rsid w:val="00270447"/>
    <w:rsid w:val="002907EE"/>
    <w:rsid w:val="00296C0E"/>
    <w:rsid w:val="002C141C"/>
    <w:rsid w:val="002D2288"/>
    <w:rsid w:val="002E2261"/>
    <w:rsid w:val="002F2B30"/>
    <w:rsid w:val="0032173A"/>
    <w:rsid w:val="00331686"/>
    <w:rsid w:val="00340372"/>
    <w:rsid w:val="00377061"/>
    <w:rsid w:val="003A1156"/>
    <w:rsid w:val="003E13D4"/>
    <w:rsid w:val="003E3F03"/>
    <w:rsid w:val="003E4F34"/>
    <w:rsid w:val="004342B6"/>
    <w:rsid w:val="00447374"/>
    <w:rsid w:val="00447ABD"/>
    <w:rsid w:val="00465B73"/>
    <w:rsid w:val="004804C0"/>
    <w:rsid w:val="004A1DBC"/>
    <w:rsid w:val="004D197F"/>
    <w:rsid w:val="00505908"/>
    <w:rsid w:val="005316BF"/>
    <w:rsid w:val="00592616"/>
    <w:rsid w:val="005C1D16"/>
    <w:rsid w:val="005C77DC"/>
    <w:rsid w:val="005F179F"/>
    <w:rsid w:val="006252A9"/>
    <w:rsid w:val="0065350F"/>
    <w:rsid w:val="006702F5"/>
    <w:rsid w:val="00680DEE"/>
    <w:rsid w:val="006930CB"/>
    <w:rsid w:val="006B0B1D"/>
    <w:rsid w:val="006B2542"/>
    <w:rsid w:val="006B4A3D"/>
    <w:rsid w:val="006B6FA8"/>
    <w:rsid w:val="006C1B73"/>
    <w:rsid w:val="006D0265"/>
    <w:rsid w:val="006E152F"/>
    <w:rsid w:val="006F7242"/>
    <w:rsid w:val="007123F0"/>
    <w:rsid w:val="007324C1"/>
    <w:rsid w:val="007555AC"/>
    <w:rsid w:val="0077111F"/>
    <w:rsid w:val="00773F25"/>
    <w:rsid w:val="00787B3E"/>
    <w:rsid w:val="007921D4"/>
    <w:rsid w:val="00795241"/>
    <w:rsid w:val="00796FE7"/>
    <w:rsid w:val="007D3995"/>
    <w:rsid w:val="007E2624"/>
    <w:rsid w:val="007E3975"/>
    <w:rsid w:val="007E54AA"/>
    <w:rsid w:val="00827C00"/>
    <w:rsid w:val="0083031E"/>
    <w:rsid w:val="00846859"/>
    <w:rsid w:val="00851DE0"/>
    <w:rsid w:val="00871ECB"/>
    <w:rsid w:val="0088223B"/>
    <w:rsid w:val="008A04D1"/>
    <w:rsid w:val="008A6487"/>
    <w:rsid w:val="008C1EA4"/>
    <w:rsid w:val="008C2703"/>
    <w:rsid w:val="008D1965"/>
    <w:rsid w:val="008E3194"/>
    <w:rsid w:val="008E6188"/>
    <w:rsid w:val="008E65C8"/>
    <w:rsid w:val="009365E3"/>
    <w:rsid w:val="0094433F"/>
    <w:rsid w:val="00952F94"/>
    <w:rsid w:val="009B4232"/>
    <w:rsid w:val="009B7EEA"/>
    <w:rsid w:val="009D36B2"/>
    <w:rsid w:val="00A24003"/>
    <w:rsid w:val="00A36A11"/>
    <w:rsid w:val="00A4774D"/>
    <w:rsid w:val="00A81108"/>
    <w:rsid w:val="00AB0808"/>
    <w:rsid w:val="00AB25CA"/>
    <w:rsid w:val="00B36A3C"/>
    <w:rsid w:val="00B46975"/>
    <w:rsid w:val="00B63F66"/>
    <w:rsid w:val="00B7351F"/>
    <w:rsid w:val="00BB3B78"/>
    <w:rsid w:val="00C033F5"/>
    <w:rsid w:val="00C04D9F"/>
    <w:rsid w:val="00C350B2"/>
    <w:rsid w:val="00C717F8"/>
    <w:rsid w:val="00C87F1F"/>
    <w:rsid w:val="00C916DA"/>
    <w:rsid w:val="00CA2A6D"/>
    <w:rsid w:val="00CA657B"/>
    <w:rsid w:val="00CC06C2"/>
    <w:rsid w:val="00D0554B"/>
    <w:rsid w:val="00D07C7E"/>
    <w:rsid w:val="00D16537"/>
    <w:rsid w:val="00D25FE9"/>
    <w:rsid w:val="00D3439F"/>
    <w:rsid w:val="00D3573A"/>
    <w:rsid w:val="00D917F6"/>
    <w:rsid w:val="00DA1868"/>
    <w:rsid w:val="00DA63DF"/>
    <w:rsid w:val="00DA6AD9"/>
    <w:rsid w:val="00DB157C"/>
    <w:rsid w:val="00DB7A89"/>
    <w:rsid w:val="00DD58E9"/>
    <w:rsid w:val="00DE299A"/>
    <w:rsid w:val="00E01514"/>
    <w:rsid w:val="00E13B6C"/>
    <w:rsid w:val="00E16135"/>
    <w:rsid w:val="00E37BFA"/>
    <w:rsid w:val="00E7432A"/>
    <w:rsid w:val="00EA7331"/>
    <w:rsid w:val="00ED108A"/>
    <w:rsid w:val="00EF670B"/>
    <w:rsid w:val="00F236F7"/>
    <w:rsid w:val="00F44B5A"/>
    <w:rsid w:val="00F55D48"/>
    <w:rsid w:val="00F758C9"/>
    <w:rsid w:val="00F84803"/>
    <w:rsid w:val="00F87C0F"/>
    <w:rsid w:val="00F92709"/>
    <w:rsid w:val="00FA6B6D"/>
    <w:rsid w:val="00FE4D42"/>
    <w:rsid w:val="00FF313E"/>
    <w:rsid w:val="00FF349F"/>
    <w:rsid w:val="00F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9E0E"/>
  <w15:chartTrackingRefBased/>
  <w15:docId w15:val="{8F8A4903-4679-DD49-8894-A73F73CF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5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Ruggiero</dc:creator>
  <cp:keywords/>
  <dc:description/>
  <cp:lastModifiedBy>Djurdjica Coss</cp:lastModifiedBy>
  <cp:revision>2</cp:revision>
  <dcterms:created xsi:type="dcterms:W3CDTF">2023-07-31T17:06:00Z</dcterms:created>
  <dcterms:modified xsi:type="dcterms:W3CDTF">2023-07-31T17:06:00Z</dcterms:modified>
</cp:coreProperties>
</file>