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C864" w14:textId="270552A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To use the visualizations in Power BI, follow these steps:</w:t>
      </w:r>
    </w:p>
    <w:p w14:paraId="18548BC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E8431C1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1. Launch Power BI Desktop:</w:t>
      </w:r>
    </w:p>
    <w:p w14:paraId="3075A3BD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Open Power BI Desktop on your computer.</w:t>
      </w:r>
    </w:p>
    <w:p w14:paraId="154E99D6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2. Get Data:</w:t>
      </w:r>
    </w:p>
    <w:p w14:paraId="037051AE" w14:textId="5D82D615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Click on the "Get Data" button in the </w:t>
      </w:r>
      <w:r w:rsidR="004164C8" w:rsidRPr="00A76CD4">
        <w:rPr>
          <w:rFonts w:ascii="Times New Roman" w:hAnsi="Times New Roman" w:cs="Times New Roman"/>
          <w:sz w:val="24"/>
          <w:szCs w:val="24"/>
        </w:rPr>
        <w:t>home</w:t>
      </w:r>
      <w:r w:rsidRPr="00A76CD4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06FA36C3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Select "CSV" as the data source and browse to the location where you exported the CSV file containing the generated data.</w:t>
      </w:r>
    </w:p>
    <w:p w14:paraId="4813934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Click "Open" to load the data into Power BI.</w:t>
      </w:r>
    </w:p>
    <w:p w14:paraId="52BA965A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3. Transform and Clean Data (if needed):</w:t>
      </w:r>
    </w:p>
    <w:p w14:paraId="5B26CF83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Power Query Editor will open, allowing you to transform and clean the data as required.</w:t>
      </w:r>
    </w:p>
    <w:p w14:paraId="7AF3C61A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Perform any necessary data cleaning, such as removing duplicates, handling missing values, or converting data types.</w:t>
      </w:r>
    </w:p>
    <w:p w14:paraId="7503DAC3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Apply transformations and close the Power Query Editor.</w:t>
      </w:r>
    </w:p>
    <w:p w14:paraId="1C1853A4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4. Create Visualizations:</w:t>
      </w:r>
    </w:p>
    <w:p w14:paraId="6C4D84C1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Switch to the "Report" view in Power BI Desktop.</w:t>
      </w:r>
    </w:p>
    <w:p w14:paraId="70A9A0C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5. Select Visualizations:</w:t>
      </w:r>
    </w:p>
    <w:p w14:paraId="368B1F42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Choose the type of visualization you want to create from the Visualizations pane on the right side of the screen. Common visualization types include charts, tables, maps, and cards.</w:t>
      </w:r>
    </w:p>
    <w:p w14:paraId="7BFFEA94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6. Drag and Drop Fields:</w:t>
      </w:r>
    </w:p>
    <w:p w14:paraId="23D727E1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From the "Fields" pane on the right side, drag and drop the desired fields onto the visualization canvas.</w:t>
      </w:r>
    </w:p>
    <w:p w14:paraId="10219CD0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For example, you can drag the "Gender" field to the "Axis" or "Legend" section of a chart, and the "Churn Status" field to the "Values" section to analyze the churn rate by gender.</w:t>
      </w:r>
    </w:p>
    <w:p w14:paraId="5A577F6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7. Customize Visualizations:</w:t>
      </w:r>
    </w:p>
    <w:p w14:paraId="69C0B497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Use the formatting options in the "Visualizations" pane to customize the appearance of your visualizations.</w:t>
      </w:r>
    </w:p>
    <w:p w14:paraId="20DCFAF2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Adjust colors, fonts, labels, and other visual elements to enhance the readability and visual impact of your analysis.</w:t>
      </w:r>
    </w:p>
    <w:p w14:paraId="3A28C16A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8. Create Multiple Visualizations:</w:t>
      </w:r>
    </w:p>
    <w:p w14:paraId="4890C185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Repeat steps 5-7 to create multiple visualizations to analyze different aspects of the data.</w:t>
      </w:r>
    </w:p>
    <w:p w14:paraId="745CE620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You can create charts, tables, or maps to explore relationships between variables, identify trends, or compare different categories.</w:t>
      </w:r>
    </w:p>
    <w:p w14:paraId="225E61F0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lastRenderedPageBreak/>
        <w:t>9. Add Interactivity (if desired):</w:t>
      </w:r>
    </w:p>
    <w:p w14:paraId="19DFE7E4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Use filters, slicers, or drill-through functionality to add interactivity to your report.</w:t>
      </w:r>
    </w:p>
    <w:p w14:paraId="3DCFD60B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- Users can interact with the visualizations by selecting or filtering data points, exploring specific subsets of data, or drilling down into more detailed information.</w:t>
      </w:r>
    </w:p>
    <w:p w14:paraId="378C8288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>10. Save and Publish:</w:t>
      </w:r>
    </w:p>
    <w:p w14:paraId="24785C99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 - Save your Power BI report to your desired location on your computer.</w:t>
      </w:r>
    </w:p>
    <w:p w14:paraId="38850E1C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6CD4">
        <w:rPr>
          <w:rFonts w:ascii="Times New Roman" w:hAnsi="Times New Roman" w:cs="Times New Roman"/>
          <w:sz w:val="24"/>
          <w:szCs w:val="24"/>
        </w:rPr>
        <w:t xml:space="preserve">    - If you want to share your report with others, you can publish it to the Power BI service or export it to various formats, such as PDF or PowerPoint.</w:t>
      </w:r>
    </w:p>
    <w:p w14:paraId="637B084F" w14:textId="77777777" w:rsidR="00A76CD4" w:rsidRPr="00A76CD4" w:rsidRDefault="00A76CD4" w:rsidP="00A76CD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76CD4" w:rsidRPr="00A76CD4" w:rsidSect="00A76CD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5F"/>
    <w:rsid w:val="0041645F"/>
    <w:rsid w:val="004164C8"/>
    <w:rsid w:val="00A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D5C7"/>
  <w15:chartTrackingRefBased/>
  <w15:docId w15:val="{565AE965-2852-4188-B8BA-AAE11DE9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</dc:creator>
  <cp:keywords/>
  <dc:description/>
  <cp:lastModifiedBy>Manish Mahawar</cp:lastModifiedBy>
  <cp:revision>3</cp:revision>
  <dcterms:created xsi:type="dcterms:W3CDTF">2023-06-24T03:08:00Z</dcterms:created>
  <dcterms:modified xsi:type="dcterms:W3CDTF">2023-09-28T05:10:00Z</dcterms:modified>
</cp:coreProperties>
</file>