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A0F" w:rsidRPr="00E936F9" w:rsidRDefault="00B61A0F" w:rsidP="00B61A0F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88"/>
      <w:bookmarkStart w:id="1" w:name="_Toc99152127"/>
      <w:bookmarkStart w:id="2" w:name="_Toc99152279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B61A0F" w:rsidRPr="00DB6BF8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B61A0F" w:rsidRPr="001C5AD1" w:rsidRDefault="00B61A0F" w:rsidP="00B61A0F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B61A0F" w:rsidRPr="00DB6BF8" w:rsidRDefault="00B61A0F" w:rsidP="00B61A0F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B61A0F" w:rsidRPr="00DB6BF8" w:rsidRDefault="00B61A0F" w:rsidP="00B61A0F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Факультет: Прикладной математики и механики</w:t>
      </w:r>
    </w:p>
    <w:p w:rsidR="00B61A0F" w:rsidRPr="00C73C9E" w:rsidRDefault="00B61A0F" w:rsidP="00B61A0F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 w:val="28"/>
          <w:szCs w:val="24"/>
          <w:lang w:eastAsia="ru-RU"/>
        </w:rPr>
      </w:pPr>
      <w:r w:rsidRPr="00C73C9E">
        <w:rPr>
          <w:sz w:val="28"/>
          <w:szCs w:val="24"/>
          <w:lang w:eastAsia="ru-RU"/>
        </w:rPr>
        <w:t>Кафедра: Вычислительной математики, механики и биомеханики</w:t>
      </w:r>
    </w:p>
    <w:p w:rsidR="00B61A0F" w:rsidRPr="00C73C9E" w:rsidRDefault="00B61A0F" w:rsidP="00B61A0F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lang w:eastAsia="ru-RU"/>
        </w:rPr>
      </w:pPr>
    </w:p>
    <w:p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Направление: 09.03.02 «Информационные системы и технологии»</w:t>
      </w:r>
    </w:p>
    <w:p w:rsidR="00B61A0F" w:rsidRPr="00C73C9E" w:rsidRDefault="00B61A0F" w:rsidP="00B61A0F">
      <w:pPr>
        <w:spacing w:after="0" w:line="240" w:lineRule="auto"/>
        <w:ind w:right="-1" w:firstLine="567"/>
        <w:rPr>
          <w:sz w:val="28"/>
          <w:szCs w:val="28"/>
        </w:rPr>
      </w:pPr>
      <w:r w:rsidRPr="00C73C9E">
        <w:rPr>
          <w:sz w:val="28"/>
          <w:szCs w:val="28"/>
        </w:rPr>
        <w:t>Профиль бакалавриата: «Информационные системы и технологии»</w:t>
      </w:r>
    </w:p>
    <w:p w:rsidR="00B61A0F" w:rsidRDefault="00B61A0F" w:rsidP="00B61A0F">
      <w:pPr>
        <w:spacing w:after="0" w:line="240" w:lineRule="auto"/>
        <w:ind w:right="-1"/>
        <w:jc w:val="center"/>
        <w:rPr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Default="00B61A0F" w:rsidP="00B61A0F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B61A0F" w:rsidRPr="004C05F7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ТЕСТИРОВАНИЕ</w:t>
      </w:r>
    </w:p>
    <w:p w:rsidR="00B61A0F" w:rsidRDefault="00B61A0F" w:rsidP="00B61A0F">
      <w:pPr>
        <w:spacing w:after="0"/>
        <w:ind w:right="-1"/>
        <w:jc w:val="center"/>
        <w:rPr>
          <w:szCs w:val="28"/>
        </w:rPr>
      </w:pPr>
      <w:r w:rsidRPr="00C73C9E">
        <w:rPr>
          <w:sz w:val="28"/>
          <w:szCs w:val="28"/>
        </w:rPr>
        <w:t>по дисциплине</w:t>
      </w:r>
    </w:p>
    <w:p w:rsidR="00B61A0F" w:rsidRPr="00401455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61A0F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B61A0F" w:rsidRDefault="00B61A0F" w:rsidP="00B7287F">
      <w:pPr>
        <w:spacing w:after="0" w:line="240" w:lineRule="auto"/>
        <w:ind w:left="6237" w:right="-1"/>
        <w:rPr>
          <w:b/>
          <w:color w:val="000000"/>
          <w:szCs w:val="28"/>
          <w:shd w:val="clear" w:color="auto" w:fill="FFFFFF"/>
        </w:rPr>
      </w:pPr>
    </w:p>
    <w:p w:rsidR="00B61A0F" w:rsidRPr="00C73C9E" w:rsidRDefault="00B61A0F" w:rsidP="00B7287F">
      <w:pPr>
        <w:suppressAutoHyphens/>
        <w:spacing w:after="0" w:line="360" w:lineRule="auto"/>
        <w:ind w:left="6237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 xml:space="preserve">Выполнил: </w:t>
      </w:r>
    </w:p>
    <w:p w:rsidR="00B61A0F" w:rsidRPr="00C73C9E" w:rsidRDefault="00B61A0F" w:rsidP="00B7287F">
      <w:pPr>
        <w:suppressAutoHyphens/>
        <w:spacing w:after="0" w:line="360" w:lineRule="auto"/>
        <w:ind w:left="6237" w:right="141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студент гр.</w:t>
      </w:r>
      <w:r w:rsidR="00B7287F">
        <w:rPr>
          <w:sz w:val="28"/>
          <w:szCs w:val="20"/>
          <w:lang w:eastAsia="ru-RU"/>
        </w:rPr>
        <w:t xml:space="preserve"> </w:t>
      </w:r>
      <w:r w:rsidRPr="00C73C9E">
        <w:rPr>
          <w:sz w:val="28"/>
          <w:szCs w:val="20"/>
          <w:lang w:eastAsia="ru-RU"/>
        </w:rPr>
        <w:t>ИСТ-19-2б</w:t>
      </w:r>
    </w:p>
    <w:p w:rsidR="00B61A0F" w:rsidRPr="00C73C9E" w:rsidRDefault="00B7287F" w:rsidP="00B7287F">
      <w:pPr>
        <w:suppressAutoHyphens/>
        <w:spacing w:after="0" w:line="360" w:lineRule="auto"/>
        <w:ind w:left="6237" w:right="141"/>
        <w:rPr>
          <w:sz w:val="22"/>
          <w:szCs w:val="20"/>
          <w:lang w:eastAsia="ru-RU"/>
        </w:rPr>
      </w:pPr>
      <w:r>
        <w:rPr>
          <w:sz w:val="28"/>
          <w:szCs w:val="20"/>
          <w:lang w:eastAsia="ru-RU"/>
        </w:rPr>
        <w:t>Рачев Р</w:t>
      </w:r>
      <w:r w:rsidR="00B61A0F" w:rsidRPr="00C73C9E">
        <w:rPr>
          <w:sz w:val="28"/>
          <w:szCs w:val="20"/>
          <w:lang w:eastAsia="ru-RU"/>
        </w:rPr>
        <w:t>.</w:t>
      </w:r>
      <w:r>
        <w:rPr>
          <w:sz w:val="28"/>
          <w:szCs w:val="20"/>
          <w:lang w:eastAsia="ru-RU"/>
        </w:rPr>
        <w:t>И.</w:t>
      </w:r>
    </w:p>
    <w:p w:rsidR="00B61A0F" w:rsidRDefault="00B61A0F" w:rsidP="00B61A0F">
      <w:pPr>
        <w:suppressAutoHyphens/>
        <w:spacing w:before="240" w:after="60" w:line="240" w:lineRule="auto"/>
        <w:outlineLvl w:val="5"/>
        <w:rPr>
          <w:b/>
          <w:bCs/>
          <w:lang w:eastAsia="ru-RU"/>
        </w:rPr>
      </w:pPr>
    </w:p>
    <w:p w:rsidR="00B7287F" w:rsidRPr="00C73C9E" w:rsidRDefault="00B7287F" w:rsidP="00B61A0F">
      <w:pPr>
        <w:suppressAutoHyphens/>
        <w:spacing w:before="240" w:after="60" w:line="240" w:lineRule="auto"/>
        <w:outlineLvl w:val="5"/>
        <w:rPr>
          <w:i/>
          <w:szCs w:val="20"/>
          <w:lang w:eastAsia="ru-RU"/>
        </w:rPr>
      </w:pPr>
    </w:p>
    <w:p w:rsidR="00B61A0F" w:rsidRPr="00C73C9E" w:rsidRDefault="00B61A0F" w:rsidP="00B61A0F">
      <w:pPr>
        <w:suppressAutoHyphens/>
        <w:spacing w:before="240" w:after="60" w:line="240" w:lineRule="auto"/>
        <w:outlineLvl w:val="5"/>
        <w:rPr>
          <w:bCs/>
          <w:sz w:val="28"/>
          <w:lang w:eastAsia="ru-RU"/>
        </w:rPr>
      </w:pPr>
      <w:r w:rsidRPr="00C73C9E">
        <w:rPr>
          <w:bCs/>
          <w:sz w:val="28"/>
          <w:lang w:eastAsia="ru-RU"/>
        </w:rPr>
        <w:t>Принял:</w:t>
      </w:r>
    </w:p>
    <w:p w:rsidR="00B61A0F" w:rsidRPr="00C73C9E" w:rsidRDefault="00B61A0F" w:rsidP="00B61A0F">
      <w:pPr>
        <w:suppressAutoHyphens/>
        <w:spacing w:after="0" w:line="240" w:lineRule="auto"/>
        <w:rPr>
          <w:sz w:val="22"/>
          <w:szCs w:val="20"/>
          <w:lang w:eastAsia="ru-RU"/>
        </w:rPr>
      </w:pPr>
    </w:p>
    <w:p w:rsidR="00B61A0F" w:rsidRPr="00C73C9E" w:rsidRDefault="00B61A0F" w:rsidP="00B61A0F">
      <w:pPr>
        <w:suppressAutoHyphens/>
        <w:spacing w:after="0" w:line="240" w:lineRule="auto"/>
        <w:rPr>
          <w:sz w:val="28"/>
          <w:szCs w:val="20"/>
          <w:lang w:eastAsia="ru-RU"/>
        </w:rPr>
      </w:pPr>
      <w:r w:rsidRPr="00C73C9E">
        <w:rPr>
          <w:sz w:val="28"/>
          <w:szCs w:val="20"/>
          <w:lang w:eastAsia="ru-RU"/>
        </w:rPr>
        <w:t>ст. преподаватель, Банников Р.Ю.</w:t>
      </w:r>
    </w:p>
    <w:p w:rsidR="00B61A0F" w:rsidRPr="003A035D" w:rsidRDefault="00B61A0F" w:rsidP="00B61A0F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B61A0F" w:rsidRDefault="00B61A0F" w:rsidP="00B61A0F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B61A0F" w:rsidRPr="00B61A0F" w:rsidRDefault="00B61A0F" w:rsidP="00B61A0F">
      <w:pPr>
        <w:suppressAutoHyphens/>
        <w:spacing w:after="0" w:line="240" w:lineRule="auto"/>
        <w:jc w:val="center"/>
        <w:rPr>
          <w:b/>
          <w:sz w:val="28"/>
          <w:szCs w:val="20"/>
          <w:lang w:eastAsia="ru-RU"/>
        </w:rPr>
      </w:pPr>
      <w:r w:rsidRPr="00C73C9E">
        <w:rPr>
          <w:b/>
          <w:sz w:val="28"/>
          <w:szCs w:val="20"/>
          <w:lang w:eastAsia="ru-RU"/>
        </w:rPr>
        <w:t>Пермь 2023</w:t>
      </w:r>
      <w:r>
        <w:rPr>
          <w:sz w:val="28"/>
        </w:rPr>
        <w:br w:type="page"/>
      </w:r>
    </w:p>
    <w:p w:rsidR="00177E47" w:rsidRDefault="00177E47" w:rsidP="00B7287F">
      <w:pPr>
        <w:pStyle w:val="11"/>
        <w:numPr>
          <w:ilvl w:val="0"/>
          <w:numId w:val="0"/>
        </w:numPr>
      </w:pPr>
      <w:r w:rsidRPr="00AE284D">
        <w:lastRenderedPageBreak/>
        <w:t>ТЕСТИРОВАНИЕ</w:t>
      </w:r>
      <w:bookmarkEnd w:id="0"/>
      <w:bookmarkEnd w:id="1"/>
      <w:bookmarkEnd w:id="2"/>
    </w:p>
    <w:p w:rsidR="00177E47" w:rsidRPr="00824394" w:rsidRDefault="00177E47" w:rsidP="00B7287F">
      <w:pPr>
        <w:pStyle w:val="a9"/>
      </w:pPr>
      <w:r w:rsidRPr="00824394">
        <w:rPr>
          <w:b/>
          <w:bCs/>
        </w:rPr>
        <w:t>Цель работы:</w:t>
      </w:r>
      <w:r w:rsidRPr="00824394">
        <w:t xml:space="preserve"> обозначить назначение и функционал тестирования (объект тестирования)</w:t>
      </w:r>
    </w:p>
    <w:p w:rsidR="00177E47" w:rsidRPr="00824394" w:rsidRDefault="00177E47" w:rsidP="00B7287F">
      <w:pPr>
        <w:pStyle w:val="a9"/>
        <w:rPr>
          <w:b/>
          <w:bCs/>
        </w:rPr>
      </w:pPr>
      <w:r w:rsidRPr="00824394">
        <w:rPr>
          <w:b/>
          <w:bCs/>
        </w:rPr>
        <w:t>Задачи:</w:t>
      </w:r>
    </w:p>
    <w:p w:rsidR="00177E47" w:rsidRPr="00824394" w:rsidRDefault="00177E47" w:rsidP="00B7287F">
      <w:pPr>
        <w:pStyle w:val="a9"/>
        <w:numPr>
          <w:ilvl w:val="0"/>
          <w:numId w:val="8"/>
        </w:numPr>
        <w:ind w:left="851" w:hanging="284"/>
      </w:pPr>
      <w:r w:rsidRPr="00824394">
        <w:t>Определить объект тестирования</w:t>
      </w:r>
    </w:p>
    <w:p w:rsidR="00177E47" w:rsidRPr="00824394" w:rsidRDefault="00177E47" w:rsidP="00B7287F">
      <w:pPr>
        <w:pStyle w:val="a9"/>
        <w:numPr>
          <w:ilvl w:val="0"/>
          <w:numId w:val="8"/>
        </w:numPr>
        <w:ind w:left="851" w:hanging="284"/>
      </w:pPr>
      <w:r w:rsidRPr="00824394">
        <w:t>Определить виды тестирования</w:t>
      </w:r>
    </w:p>
    <w:p w:rsidR="00177E47" w:rsidRPr="00824394" w:rsidRDefault="00177E47" w:rsidP="00B7287F">
      <w:pPr>
        <w:pStyle w:val="a9"/>
        <w:numPr>
          <w:ilvl w:val="0"/>
          <w:numId w:val="8"/>
        </w:numPr>
        <w:ind w:left="851" w:hanging="284"/>
      </w:pPr>
      <w:r w:rsidRPr="00824394">
        <w:t>Сделать выводы о программном продукте</w:t>
      </w:r>
    </w:p>
    <w:p w:rsidR="00CC59DC" w:rsidRDefault="00CC59DC"/>
    <w:p w:rsidR="00177E47" w:rsidRDefault="00177E47">
      <w:r>
        <w:br w:type="page"/>
      </w:r>
    </w:p>
    <w:p w:rsidR="00661E8A" w:rsidRPr="00824394" w:rsidRDefault="00661E8A" w:rsidP="00B7287F">
      <w:pPr>
        <w:pStyle w:val="11"/>
        <w:rPr>
          <w:i/>
          <w:iCs/>
        </w:rPr>
      </w:pPr>
      <w:bookmarkStart w:id="3" w:name="_Toc99075861"/>
      <w:bookmarkStart w:id="4" w:name="_Toc99151889"/>
      <w:bookmarkStart w:id="5" w:name="_Toc99152128"/>
      <w:bookmarkStart w:id="6" w:name="_Toc99152280"/>
      <w:r w:rsidRPr="00824394">
        <w:lastRenderedPageBreak/>
        <w:t>Обозначение объекта тестирования</w:t>
      </w:r>
      <w:bookmarkEnd w:id="3"/>
      <w:bookmarkEnd w:id="4"/>
      <w:bookmarkEnd w:id="5"/>
      <w:bookmarkEnd w:id="6"/>
    </w:p>
    <w:p w:rsidR="00661E8A" w:rsidRDefault="00661E8A" w:rsidP="00B7287F">
      <w:pPr>
        <w:pStyle w:val="a9"/>
      </w:pPr>
      <w:r>
        <w:t>В системе будет проведено тестирование:</w:t>
      </w:r>
    </w:p>
    <w:p w:rsidR="00661E8A" w:rsidRPr="00F56B14" w:rsidRDefault="00661E8A" w:rsidP="00B7287F">
      <w:pPr>
        <w:pStyle w:val="a9"/>
        <w:numPr>
          <w:ilvl w:val="0"/>
          <w:numId w:val="7"/>
        </w:numPr>
        <w:ind w:left="851" w:hanging="284"/>
      </w:pPr>
      <w:r>
        <w:t>Функции авторизации</w:t>
      </w:r>
      <w:r>
        <w:rPr>
          <w:lang w:val="en-US"/>
        </w:rPr>
        <w:t>;</w:t>
      </w:r>
    </w:p>
    <w:p w:rsidR="00661E8A" w:rsidRDefault="00661E8A" w:rsidP="00B7287F">
      <w:pPr>
        <w:pStyle w:val="a9"/>
        <w:numPr>
          <w:ilvl w:val="0"/>
          <w:numId w:val="7"/>
        </w:numPr>
        <w:ind w:left="851" w:hanging="284"/>
      </w:pPr>
      <w:r>
        <w:t>Функции формирования каждого из отчетов</w:t>
      </w:r>
      <w:r w:rsidRPr="00F56B14">
        <w:t>;</w:t>
      </w:r>
    </w:p>
    <w:p w:rsidR="00661E8A" w:rsidRPr="00F56B14" w:rsidRDefault="00661E8A" w:rsidP="00B7287F">
      <w:pPr>
        <w:pStyle w:val="a9"/>
        <w:numPr>
          <w:ilvl w:val="0"/>
          <w:numId w:val="7"/>
        </w:numPr>
        <w:ind w:left="851" w:hanging="284"/>
      </w:pPr>
      <w:r>
        <w:t xml:space="preserve">Функции выгрузки в </w:t>
      </w:r>
      <w:r>
        <w:rPr>
          <w:lang w:val="en-US"/>
        </w:rPr>
        <w:t>Excel;</w:t>
      </w:r>
    </w:p>
    <w:p w:rsidR="00661E8A" w:rsidRDefault="00661E8A" w:rsidP="00B7287F">
      <w:pPr>
        <w:pStyle w:val="a9"/>
        <w:numPr>
          <w:ilvl w:val="0"/>
          <w:numId w:val="7"/>
        </w:numPr>
        <w:ind w:left="851" w:hanging="284"/>
      </w:pPr>
      <w:r>
        <w:t xml:space="preserve">Реакция системы на ошибочный ввод данных авторизации и добавления </w:t>
      </w:r>
      <w:r w:rsidR="00B7287F">
        <w:t>записей в таблицу.</w:t>
      </w:r>
    </w:p>
    <w:p w:rsidR="00661E8A" w:rsidRDefault="00661E8A" w:rsidP="00B7287F">
      <w:pPr>
        <w:pStyle w:val="a9"/>
      </w:pPr>
      <w:r>
        <w:t xml:space="preserve">В рамках обозначенных объектов тестирования будет проведено функциональное тестирование. После </w:t>
      </w:r>
      <w:r w:rsidR="00A72DA7">
        <w:t>него</w:t>
      </w:r>
      <w:r>
        <w:t xml:space="preserve"> будет проведено нефункциональное тестирование по интерфейсу системы.</w:t>
      </w:r>
    </w:p>
    <w:p w:rsidR="00661E8A" w:rsidRDefault="00661E8A" w:rsidP="00B7287F">
      <w:pPr>
        <w:pStyle w:val="a9"/>
      </w:pPr>
      <w:r>
        <w:t xml:space="preserve">Тестирование будет проводить тестировщик </w:t>
      </w:r>
      <w:r w:rsidR="00B7287F">
        <w:t>Рачев Р</w:t>
      </w:r>
      <w:r>
        <w:t>.</w:t>
      </w:r>
      <w:r w:rsidR="00B7287F">
        <w:t>И</w:t>
      </w:r>
      <w:r w:rsidR="00827720">
        <w:t>.</w:t>
      </w:r>
    </w:p>
    <w:p w:rsidR="00E414CD" w:rsidRDefault="00E41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7AD9" w:rsidRPr="00622CAB" w:rsidRDefault="00657AD9" w:rsidP="00B7287F">
      <w:pPr>
        <w:pStyle w:val="11"/>
        <w:rPr>
          <w:i/>
          <w:iCs/>
          <w:lang w:val="en-US"/>
        </w:rPr>
      </w:pPr>
      <w:bookmarkStart w:id="7" w:name="_Toc99151890"/>
      <w:bookmarkStart w:id="8" w:name="_Toc99152129"/>
      <w:bookmarkStart w:id="9" w:name="_Toc99152281"/>
      <w:r w:rsidRPr="00622CAB">
        <w:lastRenderedPageBreak/>
        <w:t>Функциональное тестирование</w:t>
      </w:r>
      <w:bookmarkEnd w:id="7"/>
      <w:bookmarkEnd w:id="8"/>
      <w:bookmarkEnd w:id="9"/>
    </w:p>
    <w:p w:rsidR="00657AD9" w:rsidRDefault="00657AD9" w:rsidP="00B7287F">
      <w:pPr>
        <w:pStyle w:val="21"/>
      </w:pPr>
      <w:r>
        <w:t>Функция авторизации</w:t>
      </w:r>
    </w:p>
    <w:p w:rsidR="00827720" w:rsidRDefault="00DE4F0D" w:rsidP="00827720">
      <w:pPr>
        <w:pStyle w:val="a9"/>
      </w:pPr>
      <w:r>
        <w:t>Для проверки корректности работы авторизации</w:t>
      </w:r>
      <w:r w:rsidR="00A156FA">
        <w:t>, з</w:t>
      </w:r>
      <w:r w:rsidR="00B7287F">
        <w:t>айдем</w:t>
      </w:r>
      <w:r w:rsidR="00A156FA">
        <w:t xml:space="preserve"> в систему</w:t>
      </w:r>
      <w:r w:rsidR="00B7287F">
        <w:t xml:space="preserve"> </w:t>
      </w:r>
      <w:r w:rsidR="00A156FA">
        <w:t>в качестве</w:t>
      </w:r>
      <w:r w:rsidR="00B7287F">
        <w:t xml:space="preserve"> адм</w:t>
      </w:r>
      <w:r w:rsidR="00461223">
        <w:t>инистратор</w:t>
      </w:r>
      <w:r w:rsidR="00A156FA">
        <w:t>а</w:t>
      </w:r>
      <w:r w:rsidR="00461223">
        <w:t>, с соответствующим</w:t>
      </w:r>
      <w:r w:rsidR="00B7287F">
        <w:t xml:space="preserve"> логином и паролем </w:t>
      </w:r>
      <w:r w:rsidR="00657AD9">
        <w:t>(рис.</w:t>
      </w:r>
      <w:r w:rsidR="009173E2" w:rsidRPr="009173E2">
        <w:t>1</w:t>
      </w:r>
      <w:r w:rsidR="00657AD9">
        <w:t>)</w:t>
      </w:r>
      <w:r w:rsidR="00657AD9" w:rsidRPr="00657AD9">
        <w:t>.</w:t>
      </w:r>
    </w:p>
    <w:p w:rsidR="007D22E6" w:rsidRDefault="008F6652" w:rsidP="009173E2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</w:r>
      <w:r w:rsidRPr="008F6652">
        <w:rPr>
          <w:noProof/>
          <w:sz w:val="28"/>
          <w:szCs w:val="28"/>
          <w:lang w:eastAsia="ru-RU"/>
        </w:rPr>
        <w:pict>
          <v:group id="_x0000_s1027" editas="canvas" style="width:268.75pt;height:182.35pt;mso-position-horizontal-relative:char;mso-position-vertical-relative:line" coordorigin="3889,2998" coordsize="4137,280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889;top:2998;width:4137;height:2807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3889;top:2998;width:4137;height:2807">
              <v:imagedata r:id="rId7" o:title=""/>
            </v:shape>
            <w10:wrap type="none"/>
            <w10:anchorlock/>
          </v:group>
        </w:pict>
      </w:r>
    </w:p>
    <w:p w:rsidR="00B7287F" w:rsidRPr="00461223" w:rsidRDefault="009173E2" w:rsidP="00827720">
      <w:pPr>
        <w:pStyle w:val="a8"/>
      </w:pPr>
      <w:r>
        <w:t xml:space="preserve">Рисунок </w:t>
      </w:r>
      <w:r w:rsidRPr="009173E2">
        <w:t>1</w:t>
      </w:r>
      <w:r>
        <w:t xml:space="preserve"> – Вход </w:t>
      </w:r>
      <w:r w:rsidR="00271C68">
        <w:t>в роли</w:t>
      </w:r>
      <w:r>
        <w:t xml:space="preserve"> администратор</w:t>
      </w:r>
      <w:r w:rsidR="00B7287F">
        <w:t>а</w:t>
      </w:r>
    </w:p>
    <w:p w:rsidR="00827720" w:rsidRPr="008C2B72" w:rsidRDefault="006A0F86" w:rsidP="00827720">
      <w:pPr>
        <w:pStyle w:val="a9"/>
      </w:pPr>
      <w:r>
        <w:t>Вход в систему выполнен под администратором, это видно в левом верхнем углу</w:t>
      </w:r>
      <w:r w:rsidR="008C2B72">
        <w:t xml:space="preserve">, </w:t>
      </w:r>
      <w:r w:rsidR="00B7287F">
        <w:t>где на экран выведено ФИО и роль пользователя</w:t>
      </w:r>
      <w:r w:rsidR="008C2B72">
        <w:t xml:space="preserve">. В этой роли </w:t>
      </w:r>
      <w:r w:rsidR="00B7287F">
        <w:t>отображены</w:t>
      </w:r>
      <w:r w:rsidR="008C2B72">
        <w:t xml:space="preserve"> вклад</w:t>
      </w:r>
      <w:r w:rsidR="00B7287F">
        <w:t>ки сотрудники, товары, закупки, продажи</w:t>
      </w:r>
      <w:r w:rsidR="008C2B72">
        <w:t>, поставщики</w:t>
      </w:r>
      <w:r w:rsidR="00B7287F">
        <w:t xml:space="preserve">, а также все отчеты </w:t>
      </w:r>
      <w:r w:rsidR="00D6762D">
        <w:t>(рис. 2)</w:t>
      </w:r>
      <w:r w:rsidR="008C2B72">
        <w:t>.</w:t>
      </w:r>
      <w:r w:rsidR="00121A27">
        <w:t xml:space="preserve"> В каждой вкладке</w:t>
      </w:r>
      <w:r w:rsidR="008804D2">
        <w:t xml:space="preserve"> кроме отчетов</w:t>
      </w:r>
      <w:r w:rsidR="00121A27">
        <w:t xml:space="preserve"> можно добавлять, удалять и изменять данные.</w:t>
      </w:r>
    </w:p>
    <w:p w:rsidR="009173E2" w:rsidRPr="00B7287F" w:rsidRDefault="008F6652" w:rsidP="00B7287F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</w:r>
      <w:r>
        <w:rPr>
          <w:noProof/>
          <w:sz w:val="28"/>
          <w:szCs w:val="28"/>
          <w:lang w:eastAsia="ru-RU"/>
        </w:rPr>
        <w:pict>
          <v:group id="_x0000_s1029" editas="canvas" style="width:385.9pt;height:233.8pt;mso-position-horizontal-relative:char;mso-position-vertical-relative:line" coordorigin="1827,3357" coordsize="5940,3598">
            <o:lock v:ext="edit" aspectratio="t"/>
            <v:shape id="_x0000_s1030" type="#_x0000_t75" style="position:absolute;left:1827;top:3357;width:5940;height:3598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left:1827;top:3357;width:5940;height:3598">
              <v:imagedata r:id="rId8" o:title=""/>
            </v:shape>
            <w10:wrap type="none"/>
            <w10:anchorlock/>
          </v:group>
        </w:pict>
      </w:r>
    </w:p>
    <w:p w:rsidR="008963B9" w:rsidRPr="009173E2" w:rsidRDefault="008963B9" w:rsidP="00827720">
      <w:pPr>
        <w:pStyle w:val="a8"/>
      </w:pPr>
      <w:r>
        <w:t>Рисунок 2 – Интерфейс в роли администратора</w:t>
      </w:r>
    </w:p>
    <w:p w:rsidR="00BE012A" w:rsidRPr="00BE012A" w:rsidRDefault="00271C68" w:rsidP="00B7287F">
      <w:pPr>
        <w:pStyle w:val="a9"/>
      </w:pPr>
      <w:r>
        <w:t xml:space="preserve">Попробуем зайти </w:t>
      </w:r>
      <w:r w:rsidR="00DE4F0D">
        <w:t>в роли</w:t>
      </w:r>
      <w:r>
        <w:t xml:space="preserve"> </w:t>
      </w:r>
      <w:r w:rsidR="00B7287F">
        <w:t>продавц</w:t>
      </w:r>
      <w:r w:rsidR="00DE4F0D">
        <w:t>а</w:t>
      </w:r>
      <w:r>
        <w:t xml:space="preserve"> </w:t>
      </w:r>
      <w:r w:rsidR="00B7287F">
        <w:t>магазина</w:t>
      </w:r>
      <w:r w:rsidR="0064515E">
        <w:t xml:space="preserve">, используя данные для авторизации одного из пользователей системы </w:t>
      </w:r>
      <w:r w:rsidR="00BE012A">
        <w:t>(рис. 3)</w:t>
      </w:r>
      <w:r w:rsidR="00BE012A" w:rsidRPr="00BE012A">
        <w:t>.</w:t>
      </w:r>
    </w:p>
    <w:p w:rsidR="009173E2" w:rsidRDefault="008F6652" w:rsidP="00827720">
      <w:pPr>
        <w:spacing w:after="0" w:line="360" w:lineRule="auto"/>
        <w:jc w:val="center"/>
        <w:rPr>
          <w:sz w:val="28"/>
          <w:szCs w:val="28"/>
          <w:lang w:val="en-US"/>
        </w:rPr>
      </w:pPr>
      <w:r w:rsidRPr="008F6652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035" editas="canvas" style="width:232.8pt;height:158.9pt;mso-position-horizontal-relative:char;mso-position-vertical-relative:line" coordorigin="4166,13408" coordsize="3583,2446">
            <o:lock v:ext="edit" aspectratio="t"/>
            <v:shape id="_x0000_s1034" type="#_x0000_t75" style="position:absolute;left:4166;top:13408;width:3583;height:2446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left:4166;top:13408;width:3583;height:2446">
              <v:imagedata r:id="rId9" o:title=""/>
            </v:shape>
            <w10:wrap type="none"/>
            <w10:anchorlock/>
          </v:group>
        </w:pict>
      </w:r>
    </w:p>
    <w:p w:rsidR="0064515E" w:rsidRPr="00827720" w:rsidRDefault="00BE012A" w:rsidP="00827720">
      <w:pPr>
        <w:pStyle w:val="a8"/>
      </w:pPr>
      <w:r>
        <w:t xml:space="preserve">Рисунок </w:t>
      </w:r>
      <w:r w:rsidRPr="00BE012A">
        <w:t>3</w:t>
      </w:r>
      <w:r>
        <w:t xml:space="preserve"> – Вход в роли сотрудника</w:t>
      </w:r>
    </w:p>
    <w:p w:rsidR="00827720" w:rsidRDefault="007816AD" w:rsidP="00827720">
      <w:pPr>
        <w:pStyle w:val="a9"/>
      </w:pPr>
      <w:r>
        <w:t>Вход в систему выполнен под сотрудником, это видно в левом верхнем углу</w:t>
      </w:r>
      <w:r w:rsidR="0064515E" w:rsidRPr="0064515E">
        <w:t xml:space="preserve"> </w:t>
      </w:r>
      <w:r w:rsidR="0064515E">
        <w:t>где на экран выведено ФИО и роль пользователя</w:t>
      </w:r>
      <w:r>
        <w:t xml:space="preserve">. В этой роли </w:t>
      </w:r>
      <w:r w:rsidR="00827720">
        <w:t xml:space="preserve">пользователю доступны </w:t>
      </w:r>
      <w:r>
        <w:t>вкладк</w:t>
      </w:r>
      <w:r w:rsidR="00037688">
        <w:t>и товары, закупки и продажи</w:t>
      </w:r>
      <w:r>
        <w:t xml:space="preserve"> (рис. 4).</w:t>
      </w:r>
      <w:r w:rsidR="00121A27">
        <w:t xml:space="preserve"> В каждой</w:t>
      </w:r>
      <w:r w:rsidR="00037688">
        <w:t xml:space="preserve"> из</w:t>
      </w:r>
      <w:r w:rsidR="00121A27">
        <w:t xml:space="preserve"> вклад</w:t>
      </w:r>
      <w:r w:rsidR="00037688">
        <w:t>ок</w:t>
      </w:r>
      <w:r w:rsidR="008804D2">
        <w:t xml:space="preserve"> </w:t>
      </w:r>
      <w:r w:rsidR="00121A27">
        <w:t>можно добав</w:t>
      </w:r>
      <w:r w:rsidR="00827720">
        <w:t>лять, удалять и изменять данные</w:t>
      </w:r>
    </w:p>
    <w:p w:rsidR="00BE012A" w:rsidRPr="00435151" w:rsidRDefault="008F6652" w:rsidP="00827720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</w:r>
      <w:r w:rsidRPr="008F6652">
        <w:rPr>
          <w:sz w:val="28"/>
          <w:szCs w:val="28"/>
        </w:rPr>
        <w:pict>
          <v:group id="_x0000_s1039" editas="canvas" style="width:398.5pt;height:240.95pt;mso-position-horizontal-relative:char;mso-position-vertical-relative:line" coordorigin="2890,3240" coordsize="6134,3709">
            <o:lock v:ext="edit" aspectratio="t"/>
            <v:shape id="_x0000_s1038" type="#_x0000_t75" style="position:absolute;left:2890;top:3240;width:6134;height:3709" o:preferrelative="f">
              <v:fill o:detectmouseclick="t"/>
              <v:path o:extrusionok="t" o:connecttype="none"/>
              <o:lock v:ext="edit" text="t"/>
            </v:shape>
            <v:shape id="_x0000_s1040" type="#_x0000_t75" style="position:absolute;left:2890;top:3240;width:6134;height:3709">
              <v:imagedata r:id="rId10" o:title=""/>
            </v:shape>
            <w10:wrap type="none"/>
            <w10:anchorlock/>
          </v:group>
        </w:pict>
      </w:r>
    </w:p>
    <w:p w:rsidR="00037688" w:rsidRPr="00037688" w:rsidRDefault="007816AD" w:rsidP="00827720">
      <w:pPr>
        <w:pStyle w:val="a8"/>
      </w:pPr>
      <w:r>
        <w:t>Рисунок 4 – Интерфейс в роли сотрудника</w:t>
      </w:r>
    </w:p>
    <w:p w:rsidR="00827720" w:rsidRDefault="004A1939" w:rsidP="00827720">
      <w:pPr>
        <w:pStyle w:val="a9"/>
      </w:pPr>
      <w:r>
        <w:t>Авторизация и разграни</w:t>
      </w:r>
      <w:r w:rsidR="00827720">
        <w:t>чение ролей работает корректно.</w:t>
      </w:r>
      <w:r w:rsidR="00A65C1E">
        <w:t xml:space="preserve"> Программа верно определяет пользователя, под которым осуществляется вход и его данные (роль и ФИО). Также пользователям корректно выдаются права на просмотр и редактирование таблиц, доступных им в зависимости от их роли.</w:t>
      </w:r>
    </w:p>
    <w:p w:rsidR="008804D2" w:rsidRPr="007F27AC" w:rsidRDefault="008804D2" w:rsidP="00137133">
      <w:pPr>
        <w:pStyle w:val="21"/>
      </w:pPr>
      <w:r w:rsidRPr="007F27AC">
        <w:t>Функци</w:t>
      </w:r>
      <w:r w:rsidR="00137133">
        <w:t>и</w:t>
      </w:r>
      <w:r w:rsidRPr="007F27AC">
        <w:t xml:space="preserve"> </w:t>
      </w:r>
      <w:r>
        <w:t xml:space="preserve">формирования </w:t>
      </w:r>
      <w:r w:rsidR="00A156FA">
        <w:t>отчетов</w:t>
      </w:r>
    </w:p>
    <w:p w:rsidR="007816AD" w:rsidRPr="000C3646" w:rsidRDefault="008804D2" w:rsidP="00137133">
      <w:pPr>
        <w:pStyle w:val="a9"/>
      </w:pPr>
      <w:r>
        <w:t xml:space="preserve">В системе </w:t>
      </w:r>
      <w:r w:rsidR="00137133">
        <w:t>есть возможность формировать любой из 5 представленных отчетов</w:t>
      </w:r>
      <w:r w:rsidR="007C47E3">
        <w:t xml:space="preserve">. </w:t>
      </w:r>
      <w:r w:rsidR="00137133" w:rsidRPr="00137133">
        <w:t>Данная возможность предоставляется только пользователям с ролью «Администратор».</w:t>
      </w:r>
      <w:r w:rsidR="00137133">
        <w:rPr>
          <w:sz w:val="28"/>
          <w:szCs w:val="28"/>
        </w:rPr>
        <w:t xml:space="preserve"> </w:t>
      </w:r>
      <w:r w:rsidR="002C7607">
        <w:t xml:space="preserve">Разные отчеты отображают разные наборы данных обо всех процессах магазина. </w:t>
      </w:r>
      <w:r w:rsidR="00137133" w:rsidRPr="00137133">
        <w:t>Д</w:t>
      </w:r>
      <w:r w:rsidR="00137133">
        <w:t>ля вывода на экран одного из них, сотруднику необходимо нажать на соответствующую вкладку в панели слева</w:t>
      </w:r>
      <w:r w:rsidR="00820C6F">
        <w:t xml:space="preserve"> (рис.5)</w:t>
      </w:r>
      <w:r w:rsidR="00137133">
        <w:t xml:space="preserve">. </w:t>
      </w:r>
    </w:p>
    <w:p w:rsidR="009173E2" w:rsidRDefault="008F6652" w:rsidP="00E476C0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 w:rsidRPr="008F6652"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  <w:pict>
          <v:group id="_x0000_s1049" editas="canvas" style="width:416.65pt;height:250.6pt;mso-position-horizontal-relative:char;mso-position-vertical-relative:line" coordorigin="2750,12893" coordsize="6414,3857">
            <o:lock v:ext="edit" aspectratio="t"/>
            <v:shape id="_x0000_s1048" type="#_x0000_t75" style="position:absolute;left:2750;top:12893;width:6414;height:3857" o:preferrelative="f">
              <v:fill o:detectmouseclick="t"/>
              <v:path o:extrusionok="t" o:connecttype="none"/>
              <o:lock v:ext="edit" text="t"/>
            </v:shape>
            <v:shape id="_x0000_s1050" type="#_x0000_t75" style="position:absolute;left:2750;top:12893;width:6414;height:3857">
              <v:imagedata r:id="rId11" o:title=""/>
            </v:shape>
            <w10:wrap type="none"/>
            <w10:anchorlock/>
          </v:group>
        </w:pict>
      </w:r>
    </w:p>
    <w:p w:rsidR="00435151" w:rsidRPr="00461223" w:rsidRDefault="00E476C0" w:rsidP="00827720">
      <w:pPr>
        <w:pStyle w:val="a8"/>
      </w:pPr>
      <w:r>
        <w:t>Рисунок 5 – Интерфейс по вкладке «Отчет»</w:t>
      </w:r>
    </w:p>
    <w:p w:rsidR="00827720" w:rsidRPr="009173E2" w:rsidRDefault="00827720" w:rsidP="00827720">
      <w:pPr>
        <w:pStyle w:val="a9"/>
      </w:pPr>
      <w:r>
        <w:t xml:space="preserve">Все отчеты </w:t>
      </w:r>
      <w:r w:rsidR="00A156FA">
        <w:t>формируются и отображаются корректно</w:t>
      </w:r>
      <w:r>
        <w:t>.</w:t>
      </w:r>
      <w:r w:rsidR="00A156FA">
        <w:t xml:space="preserve"> Все пользователи, имеющие доступ к ним, могут в любое время обратиться к любому из предоставленных отчетов без каких-либо ошибок и багов.</w:t>
      </w:r>
    </w:p>
    <w:p w:rsidR="005744D7" w:rsidRPr="007021E3" w:rsidRDefault="002C7607" w:rsidP="002C7607">
      <w:pPr>
        <w:pStyle w:val="21"/>
      </w:pPr>
      <w:r>
        <w:t>Выгрузка</w:t>
      </w:r>
      <w:r w:rsidR="005744D7" w:rsidRPr="007021E3">
        <w:t xml:space="preserve"> </w:t>
      </w:r>
      <w:r w:rsidR="005744D7">
        <w:t>отчетов</w:t>
      </w:r>
      <w:r>
        <w:t xml:space="preserve"> в формат</w:t>
      </w:r>
      <w:r w:rsidR="005744D7" w:rsidRPr="007021E3">
        <w:t xml:space="preserve"> </w:t>
      </w:r>
      <w:r w:rsidR="005744D7" w:rsidRPr="007021E3">
        <w:rPr>
          <w:lang w:val="en-US"/>
        </w:rPr>
        <w:t>Excel</w:t>
      </w:r>
    </w:p>
    <w:p w:rsidR="009173E2" w:rsidRPr="00DE4F0D" w:rsidRDefault="002C7607" w:rsidP="002C7607">
      <w:pPr>
        <w:pStyle w:val="a9"/>
      </w:pPr>
      <w:r>
        <w:t xml:space="preserve">После того как мы выбрали необходимый отчет и он был выведен на экран, кроме просто его просмотра у пользователя есть также возможность выгрузки его в </w:t>
      </w:r>
      <w:r>
        <w:rPr>
          <w:lang w:val="en-US"/>
        </w:rPr>
        <w:t>Excel</w:t>
      </w:r>
      <w:r w:rsidRPr="002C7607">
        <w:t xml:space="preserve">. </w:t>
      </w:r>
      <w:r>
        <w:t xml:space="preserve">Для этого необходимо нажать кнопку </w:t>
      </w:r>
      <w:r w:rsidRPr="00137133">
        <w:t>«</w:t>
      </w:r>
      <w:r>
        <w:t>Экспорт</w:t>
      </w:r>
      <w:r w:rsidRPr="00137133">
        <w:t>»</w:t>
      </w:r>
      <w:r w:rsidRPr="002C7607">
        <w:t xml:space="preserve"> </w:t>
      </w:r>
      <w:r>
        <w:t>в верхнем правом углу</w:t>
      </w:r>
      <w:r w:rsidR="00DE4F0D">
        <w:t xml:space="preserve">. Отчет сразу же откроется в новом документе </w:t>
      </w:r>
      <w:r w:rsidR="00DE4F0D">
        <w:rPr>
          <w:lang w:val="en-US"/>
        </w:rPr>
        <w:t>Excel</w:t>
      </w:r>
      <w:r w:rsidR="00DE4F0D" w:rsidRPr="00DE4F0D">
        <w:t xml:space="preserve"> </w:t>
      </w:r>
      <w:r w:rsidR="00DE4F0D">
        <w:t xml:space="preserve">(рис.7). После внесения необходимых изменений, </w:t>
      </w:r>
      <w:r w:rsidR="00DE4F0D" w:rsidRPr="00DE4F0D">
        <w:t>пользователь может</w:t>
      </w:r>
      <w:r w:rsidR="00DE4F0D">
        <w:t xml:space="preserve"> сохранить выгруженный отчет в формате </w:t>
      </w:r>
      <w:r w:rsidR="00DE4F0D">
        <w:rPr>
          <w:lang w:val="en-US"/>
        </w:rPr>
        <w:t>xlsx</w:t>
      </w:r>
      <w:r w:rsidR="00DE4F0D" w:rsidRPr="00DE4F0D">
        <w:t>.</w:t>
      </w:r>
    </w:p>
    <w:p w:rsidR="00FF11C6" w:rsidRDefault="008F6652" w:rsidP="00404E6E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</w:r>
      <w:r w:rsidRPr="008F6652">
        <w:rPr>
          <w:noProof/>
          <w:sz w:val="28"/>
          <w:szCs w:val="28"/>
          <w:lang w:eastAsia="ru-RU"/>
        </w:rPr>
        <w:pict>
          <v:group id="_x0000_s1056" editas="canvas" style="width:447.4pt;height:114.75pt;mso-position-horizontal-relative:char;mso-position-vertical-relative:line" coordorigin="2514,8980" coordsize="6887,1766">
            <o:lock v:ext="edit" aspectratio="t"/>
            <v:shape id="_x0000_s1055" type="#_x0000_t75" style="position:absolute;left:2514;top:8980;width:6887;height:1766" o:preferrelative="f">
              <v:fill o:detectmouseclick="t"/>
              <v:path o:extrusionok="t" o:connecttype="none"/>
              <o:lock v:ext="edit" text="t"/>
            </v:shape>
            <v:shape id="_x0000_s1059" type="#_x0000_t75" style="position:absolute;left:2514;top:8980;width:6887;height:1766">
              <v:imagedata r:id="rId12" o:title=""/>
            </v:shape>
            <w10:wrap type="none"/>
            <w10:anchorlock/>
          </v:group>
        </w:pict>
      </w:r>
    </w:p>
    <w:p w:rsidR="00435151" w:rsidRPr="00827720" w:rsidRDefault="00404E6E" w:rsidP="00827720">
      <w:pPr>
        <w:pStyle w:val="a8"/>
      </w:pPr>
      <w:r>
        <w:t xml:space="preserve">Рисунок 7 – Отчет в формате </w:t>
      </w:r>
      <w:r>
        <w:rPr>
          <w:lang w:val="en-US"/>
        </w:rPr>
        <w:t>Excel</w:t>
      </w:r>
    </w:p>
    <w:p w:rsidR="00827720" w:rsidRPr="00DE4F0D" w:rsidRDefault="00A71483" w:rsidP="00827720">
      <w:pPr>
        <w:pStyle w:val="a9"/>
      </w:pPr>
      <w:r>
        <w:t>Отчет</w:t>
      </w:r>
      <w:r w:rsidR="00DE4F0D">
        <w:t>ы выгружаются корректно, никаких ошибок не было выявлено. Выгруженный отчет содержит верную информацию и выглядит также как и отчет в программе.</w:t>
      </w:r>
    </w:p>
    <w:p w:rsidR="00A71483" w:rsidRDefault="00A71483" w:rsidP="00827720">
      <w:pPr>
        <w:pStyle w:val="21"/>
      </w:pPr>
      <w:r w:rsidRPr="007021E3">
        <w:t>Реакция системы на ошибочный ввод данных</w:t>
      </w:r>
    </w:p>
    <w:p w:rsidR="00A71483" w:rsidRPr="00246390" w:rsidRDefault="00A156FA" w:rsidP="00827720">
      <w:pPr>
        <w:pStyle w:val="a9"/>
      </w:pPr>
      <w:r>
        <w:t>При попытке входа</w:t>
      </w:r>
      <w:r w:rsidR="00246390" w:rsidRPr="00246390">
        <w:t xml:space="preserve"> </w:t>
      </w:r>
      <w:r>
        <w:t xml:space="preserve">в систему с неверными или пустыми данными авторизации на экран выводится информация об ошибке </w:t>
      </w:r>
      <w:r w:rsidR="00246390" w:rsidRPr="00246390">
        <w:t>(</w:t>
      </w:r>
      <w:r w:rsidR="00827720">
        <w:t>рис.8</w:t>
      </w:r>
      <w:r w:rsidR="00246390" w:rsidRPr="00246390">
        <w:t>)</w:t>
      </w:r>
      <w:r w:rsidR="00246390">
        <w:t>.</w:t>
      </w:r>
      <w:r>
        <w:t xml:space="preserve"> Данная функция важна для того, чтобы к системе не получили доступ лица, не являющиеся сотрудниками магазина.</w:t>
      </w:r>
    </w:p>
    <w:p w:rsidR="00A71483" w:rsidRPr="00435151" w:rsidRDefault="008F6652" w:rsidP="00435151">
      <w:pPr>
        <w:spacing w:after="0" w:line="360" w:lineRule="auto"/>
        <w:ind w:left="360"/>
        <w:jc w:val="center"/>
        <w:rPr>
          <w:szCs w:val="28"/>
          <w:lang w:val="en-US"/>
        </w:rPr>
      </w:pPr>
      <w:r>
        <w:rPr>
          <w:szCs w:val="28"/>
        </w:rPr>
      </w:r>
      <w:r w:rsidRPr="008F6652">
        <w:rPr>
          <w:szCs w:val="28"/>
        </w:rPr>
        <w:pict>
          <v:group id="_x0000_s1045" editas="canvas" style="width:242.05pt;height:166.05pt;mso-position-horizontal-relative:char;mso-position-vertical-relative:line" coordorigin="3642,7305" coordsize="3726,2556">
            <o:lock v:ext="edit" aspectratio="t"/>
            <v:shape id="_x0000_s1046" type="#_x0000_t75" style="position:absolute;left:3642;top:7305;width:3726;height:2556" o:preferrelative="f">
              <v:fill o:detectmouseclick="t"/>
              <v:path o:extrusionok="t" o:connecttype="none"/>
              <o:lock v:ext="edit" text="t"/>
            </v:shape>
            <v:shape id="_x0000_s1047" type="#_x0000_t75" style="position:absolute;left:3642;top:7305;width:3726;height:2556">
              <v:imagedata r:id="rId13" o:title=""/>
            </v:shape>
            <w10:wrap type="none"/>
            <w10:anchorlock/>
          </v:group>
        </w:pict>
      </w:r>
    </w:p>
    <w:p w:rsidR="00554A0A" w:rsidRDefault="00554A0A" w:rsidP="00827720">
      <w:pPr>
        <w:pStyle w:val="a8"/>
      </w:pPr>
      <w:r>
        <w:t xml:space="preserve">Рисунок 8 – </w:t>
      </w:r>
      <w:r w:rsidR="00827720">
        <w:t>Вывод ошибки</w:t>
      </w:r>
      <w:r w:rsidR="00070DF5">
        <w:t xml:space="preserve"> </w:t>
      </w:r>
      <w:r w:rsidR="00AB0AF5">
        <w:t>при неправильном вводе данных</w:t>
      </w:r>
    </w:p>
    <w:p w:rsidR="006C7D17" w:rsidRPr="0050637C" w:rsidRDefault="00993F04" w:rsidP="00827720">
      <w:pPr>
        <w:pStyle w:val="a9"/>
      </w:pPr>
      <w:r>
        <w:t>При добавлении или изменении строк справочников, введенные пользователями данные также проверяются на корректность. Если сотрудник магазина вводит данные, которые не соответствуют своему типу, на экран выводится ошибка об этом (рис.9).</w:t>
      </w:r>
    </w:p>
    <w:p w:rsidR="00435151" w:rsidRPr="008C4845" w:rsidRDefault="008F6652" w:rsidP="00435151">
      <w:pPr>
        <w:pStyle w:val="a4"/>
        <w:jc w:val="center"/>
      </w:pPr>
      <w:r>
        <w:pict>
          <v:group id="_x0000_s1042" editas="canvas" style="width:385.05pt;height:229.95pt;mso-position-horizontal-relative:char;mso-position-vertical-relative:line" coordorigin="2994,7074" coordsize="5927,3540">
            <o:lock v:ext="edit" aspectratio="t"/>
            <v:shape id="_x0000_s1043" type="#_x0000_t75" style="position:absolute;left:2994;top:7074;width:5927;height:3540" o:preferrelative="f">
              <v:fill o:detectmouseclick="t"/>
              <v:path o:extrusionok="t" o:connecttype="none"/>
              <o:lock v:ext="edit" text="t"/>
            </v:shape>
            <v:shape id="_x0000_s1044" type="#_x0000_t75" style="position:absolute;left:2994;top:7074;width:5927;height:3540">
              <v:imagedata r:id="rId14" o:title=""/>
            </v:shape>
            <w10:wrap type="none"/>
            <w10:anchorlock/>
          </v:group>
        </w:pict>
      </w:r>
    </w:p>
    <w:p w:rsidR="004E60DF" w:rsidRDefault="004E60DF" w:rsidP="004E60DF">
      <w:pPr>
        <w:spacing w:after="0" w:line="360" w:lineRule="auto"/>
        <w:ind w:firstLine="360"/>
        <w:jc w:val="center"/>
        <w:rPr>
          <w:sz w:val="28"/>
          <w:szCs w:val="28"/>
          <w:lang w:val="en-US"/>
        </w:rPr>
      </w:pPr>
    </w:p>
    <w:p w:rsidR="004E60DF" w:rsidRDefault="004E60DF" w:rsidP="00827720">
      <w:pPr>
        <w:pStyle w:val="a8"/>
      </w:pPr>
      <w:r>
        <w:t xml:space="preserve">Рисунок 9 </w:t>
      </w:r>
      <w:r w:rsidR="006D534D">
        <w:t>–</w:t>
      </w:r>
      <w:r>
        <w:t xml:space="preserve"> </w:t>
      </w:r>
      <w:r w:rsidR="006D534D">
        <w:t>Интерфейс вкладки «Товары» при неправильном вводе данных</w:t>
      </w:r>
    </w:p>
    <w:p w:rsidR="00E70D3C" w:rsidRPr="00827720" w:rsidRDefault="00993F04" w:rsidP="00827720">
      <w:pPr>
        <w:pStyle w:val="a9"/>
      </w:pPr>
      <w:r>
        <w:t>Система корректно реагирует на неверно введенные данные</w:t>
      </w:r>
      <w:r w:rsidR="00B83048">
        <w:t>.</w:t>
      </w:r>
      <w:r>
        <w:t xml:space="preserve"> Все подобные ошибки обрабатываются, что позволяет избегать нарушения работы программы.</w:t>
      </w:r>
    </w:p>
    <w:p w:rsidR="00E70D3C" w:rsidRDefault="00E70D3C" w:rsidP="00993F04">
      <w:pPr>
        <w:pStyle w:val="a9"/>
      </w:pPr>
      <w:bookmarkStart w:id="10" w:name="_Toc99075863"/>
      <w:bookmarkStart w:id="11" w:name="_Toc99151891"/>
      <w:bookmarkStart w:id="12" w:name="_Toc99152130"/>
      <w:bookmarkStart w:id="13" w:name="_Toc99152282"/>
      <w:r>
        <w:br w:type="page"/>
      </w:r>
    </w:p>
    <w:p w:rsidR="00E70D3C" w:rsidRPr="00E70D3C" w:rsidRDefault="00E70D3C" w:rsidP="00827720">
      <w:pPr>
        <w:pStyle w:val="11"/>
      </w:pPr>
      <w:r w:rsidRPr="00622CAB">
        <w:lastRenderedPageBreak/>
        <w:t>Нефункциональное тестирование</w:t>
      </w:r>
      <w:bookmarkEnd w:id="10"/>
      <w:bookmarkEnd w:id="11"/>
      <w:bookmarkEnd w:id="12"/>
      <w:bookmarkEnd w:id="13"/>
    </w:p>
    <w:p w:rsidR="00E45EBD" w:rsidRPr="001E7AC1" w:rsidRDefault="00E70D3C" w:rsidP="00827720">
      <w:pPr>
        <w:pStyle w:val="a9"/>
      </w:pPr>
      <w:r w:rsidRPr="00622CAB">
        <w:t xml:space="preserve">На </w:t>
      </w:r>
      <w:r w:rsidR="00076695">
        <w:t xml:space="preserve">рисунке 10 </w:t>
      </w:r>
      <w:r w:rsidR="00E45EBD" w:rsidRPr="00622CAB">
        <w:t>представлен интерфейс</w:t>
      </w:r>
      <w:r w:rsidR="00E45EBD">
        <w:t xml:space="preserve"> сотрудника </w:t>
      </w:r>
      <w:r w:rsidR="00052C13">
        <w:t xml:space="preserve">с открытой вкладкой «Товар». Неудобным можно посчитать только интерфейс добавления и редактирования данных в базе. Он представлен в виде 6 отдельных полей ввода, каждое из которых отвечают за свой столбец таблицы. Для пользователей могло бы быть удобнее редактировать данные непосредственно </w:t>
      </w:r>
      <w:r w:rsidR="00DE4F0D">
        <w:t>в самой таблице.</w:t>
      </w:r>
    </w:p>
    <w:p w:rsidR="00E45EBD" w:rsidRPr="001E7AC1" w:rsidRDefault="008F6652" w:rsidP="00435151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</w:r>
      <w:r>
        <w:rPr>
          <w:noProof/>
          <w:sz w:val="28"/>
          <w:szCs w:val="28"/>
          <w:lang w:eastAsia="ru-RU"/>
        </w:rPr>
        <w:pict>
          <v:group id="_x0000_s1052" editas="canvas" style="width:419.1pt;height:249.55pt;mso-position-horizontal-relative:char;mso-position-vertical-relative:line" coordorigin="2732,1210" coordsize="6451,3842">
            <o:lock v:ext="edit" aspectratio="t"/>
            <v:shape id="_x0000_s1051" type="#_x0000_t75" style="position:absolute;left:2732;top:1210;width:6451;height:3842" o:preferrelative="f">
              <v:fill o:detectmouseclick="t"/>
              <v:path o:extrusionok="t" o:connecttype="none"/>
              <o:lock v:ext="edit" text="t"/>
            </v:shape>
            <v:shape id="_x0000_s1054" type="#_x0000_t75" style="position:absolute;left:2732;top:1210;width:6451;height:3842">
              <v:imagedata r:id="rId15" o:title=""/>
            </v:shape>
            <w10:wrap type="none"/>
            <w10:anchorlock/>
          </v:group>
        </w:pict>
      </w:r>
    </w:p>
    <w:p w:rsidR="00E45EBD" w:rsidRPr="00461223" w:rsidRDefault="00E45EBD" w:rsidP="00827720">
      <w:pPr>
        <w:pStyle w:val="a8"/>
      </w:pPr>
      <w:r>
        <w:t xml:space="preserve">Рисунок 10 – </w:t>
      </w:r>
      <w:r w:rsidRPr="00622CAB">
        <w:t xml:space="preserve">Интерфейс </w:t>
      </w:r>
      <w:r>
        <w:t>сотрудника вкладка «Товары»</w:t>
      </w:r>
    </w:p>
    <w:p w:rsidR="002F3AD7" w:rsidRPr="00827720" w:rsidRDefault="002F3AD7" w:rsidP="00827720">
      <w:pPr>
        <w:pStyle w:val="a9"/>
      </w:pPr>
      <w:r>
        <w:t>Весь интерфейс системы разработан на русском языке.</w:t>
      </w:r>
      <w:r w:rsidR="005919C9">
        <w:t xml:space="preserve"> Нефункциональных ошибок больше не выявлено.</w:t>
      </w:r>
    </w:p>
    <w:p w:rsidR="00E56108" w:rsidRDefault="00E5610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6108" w:rsidRDefault="00E56108" w:rsidP="00827720">
      <w:pPr>
        <w:pStyle w:val="11"/>
      </w:pPr>
      <w:r>
        <w:lastRenderedPageBreak/>
        <w:t>Выводы</w:t>
      </w:r>
    </w:p>
    <w:p w:rsidR="00E56108" w:rsidRPr="00E56108" w:rsidRDefault="00E56108" w:rsidP="00827720">
      <w:pPr>
        <w:pStyle w:val="a9"/>
      </w:pPr>
      <w:r w:rsidRPr="00E56108">
        <w:t>В да</w:t>
      </w:r>
      <w:r>
        <w:t>нной лабораторной работе проведено</w:t>
      </w:r>
      <w:r w:rsidR="005C6A6C">
        <w:t xml:space="preserve"> функциональное тестирование: </w:t>
      </w:r>
      <w:r w:rsidR="005C6A6C" w:rsidRPr="005C6A6C">
        <w:t xml:space="preserve">аутентификация, </w:t>
      </w:r>
      <w:r w:rsidR="00827720">
        <w:t>функции</w:t>
      </w:r>
      <w:r w:rsidR="00A65C1E">
        <w:t xml:space="preserve">, доступные </w:t>
      </w:r>
      <w:r w:rsidR="00827720">
        <w:t>для</w:t>
      </w:r>
      <w:r w:rsidR="00A65C1E">
        <w:t xml:space="preserve"> разных</w:t>
      </w:r>
      <w:r w:rsidR="005C6A6C" w:rsidRPr="005C6A6C">
        <w:t xml:space="preserve"> пользовате</w:t>
      </w:r>
      <w:r w:rsidR="00A65C1E">
        <w:t>лей</w:t>
      </w:r>
      <w:r w:rsidR="005C6A6C" w:rsidRPr="005C6A6C">
        <w:t xml:space="preserve"> (в зависимости от роли), редактировании базы данных, формирование отчетов,</w:t>
      </w:r>
      <w:r w:rsidR="00A65C1E">
        <w:t xml:space="preserve"> их выгрузка,</w:t>
      </w:r>
      <w:r w:rsidR="005C6A6C" w:rsidRPr="005C6A6C">
        <w:t xml:space="preserve"> реакция системы на ошибочный ввод</w:t>
      </w:r>
      <w:r w:rsidR="00D85107">
        <w:t xml:space="preserve">. </w:t>
      </w:r>
      <w:r w:rsidR="00A65C1E">
        <w:t>Также были д</w:t>
      </w:r>
      <w:r w:rsidR="00D85107">
        <w:t>аны рекомендации в ходе нефункционального тестирования.</w:t>
      </w:r>
    </w:p>
    <w:sectPr w:rsidR="00E56108" w:rsidRPr="00E56108" w:rsidSect="00715BD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75D7" w:rsidRDefault="005975D7" w:rsidP="00715BDC">
      <w:pPr>
        <w:spacing w:after="0" w:line="240" w:lineRule="auto"/>
      </w:pPr>
      <w:r>
        <w:separator/>
      </w:r>
    </w:p>
  </w:endnote>
  <w:endnote w:type="continuationSeparator" w:id="1">
    <w:p w:rsidR="005975D7" w:rsidRDefault="005975D7" w:rsidP="0071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DC" w:rsidRDefault="00715BDC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98051"/>
      <w:docPartObj>
        <w:docPartGallery w:val="Page Numbers (Bottom of Page)"/>
        <w:docPartUnique/>
      </w:docPartObj>
    </w:sdtPr>
    <w:sdtContent>
      <w:p w:rsidR="00715BDC" w:rsidRDefault="00715BDC">
        <w:pPr>
          <w:pStyle w:val="ac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715BDC" w:rsidRDefault="00715BDC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DC" w:rsidRDefault="00715BD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75D7" w:rsidRDefault="005975D7" w:rsidP="00715BDC">
      <w:pPr>
        <w:spacing w:after="0" w:line="240" w:lineRule="auto"/>
      </w:pPr>
      <w:r>
        <w:separator/>
      </w:r>
    </w:p>
  </w:footnote>
  <w:footnote w:type="continuationSeparator" w:id="1">
    <w:p w:rsidR="005975D7" w:rsidRDefault="005975D7" w:rsidP="0071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DC" w:rsidRDefault="00715BDC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DC" w:rsidRDefault="00715BDC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BDC" w:rsidRDefault="00715BD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665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356871"/>
    <w:multiLevelType w:val="hybridMultilevel"/>
    <w:tmpl w:val="FBBCE5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5152538"/>
    <w:multiLevelType w:val="hybridMultilevel"/>
    <w:tmpl w:val="4B8EF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F13D1"/>
    <w:multiLevelType w:val="hybridMultilevel"/>
    <w:tmpl w:val="D6BC8B5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49226B7B"/>
    <w:multiLevelType w:val="hybridMultilevel"/>
    <w:tmpl w:val="DE4CB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C014A"/>
    <w:multiLevelType w:val="hybridMultilevel"/>
    <w:tmpl w:val="1ED65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CE7BAB"/>
    <w:multiLevelType w:val="hybridMultilevel"/>
    <w:tmpl w:val="20B87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27F4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7E47"/>
    <w:rsid w:val="00037688"/>
    <w:rsid w:val="00052C13"/>
    <w:rsid w:val="00070DF5"/>
    <w:rsid w:val="00076695"/>
    <w:rsid w:val="000C3646"/>
    <w:rsid w:val="00121A27"/>
    <w:rsid w:val="00137133"/>
    <w:rsid w:val="00177E47"/>
    <w:rsid w:val="00195C97"/>
    <w:rsid w:val="001A3AE5"/>
    <w:rsid w:val="001C3BC7"/>
    <w:rsid w:val="001D0E81"/>
    <w:rsid w:val="001E7AC1"/>
    <w:rsid w:val="002277F2"/>
    <w:rsid w:val="00246390"/>
    <w:rsid w:val="00271C68"/>
    <w:rsid w:val="002B64AB"/>
    <w:rsid w:val="002C7607"/>
    <w:rsid w:val="002E0CA4"/>
    <w:rsid w:val="002F3AD7"/>
    <w:rsid w:val="00310A28"/>
    <w:rsid w:val="003F49F8"/>
    <w:rsid w:val="00404E6E"/>
    <w:rsid w:val="004242A4"/>
    <w:rsid w:val="00435151"/>
    <w:rsid w:val="00461223"/>
    <w:rsid w:val="004A07DC"/>
    <w:rsid w:val="004A1939"/>
    <w:rsid w:val="004E60DF"/>
    <w:rsid w:val="0050637C"/>
    <w:rsid w:val="00554A0A"/>
    <w:rsid w:val="00571BD9"/>
    <w:rsid w:val="005744D7"/>
    <w:rsid w:val="0058485E"/>
    <w:rsid w:val="005919C9"/>
    <w:rsid w:val="005975D7"/>
    <w:rsid w:val="005C6A6C"/>
    <w:rsid w:val="0064515E"/>
    <w:rsid w:val="00657AD9"/>
    <w:rsid w:val="00661E8A"/>
    <w:rsid w:val="006A0F86"/>
    <w:rsid w:val="006C7D17"/>
    <w:rsid w:val="006D534D"/>
    <w:rsid w:val="00715BDC"/>
    <w:rsid w:val="00747432"/>
    <w:rsid w:val="00752EF3"/>
    <w:rsid w:val="007816AD"/>
    <w:rsid w:val="007C47E3"/>
    <w:rsid w:val="007D22E6"/>
    <w:rsid w:val="00820C6F"/>
    <w:rsid w:val="00820F00"/>
    <w:rsid w:val="00827720"/>
    <w:rsid w:val="008804D2"/>
    <w:rsid w:val="008963B9"/>
    <w:rsid w:val="008A3CDD"/>
    <w:rsid w:val="008C2B72"/>
    <w:rsid w:val="008F6652"/>
    <w:rsid w:val="00915EC1"/>
    <w:rsid w:val="009173E2"/>
    <w:rsid w:val="00927C79"/>
    <w:rsid w:val="00985E37"/>
    <w:rsid w:val="00993F04"/>
    <w:rsid w:val="009B223E"/>
    <w:rsid w:val="00A156FA"/>
    <w:rsid w:val="00A65C1E"/>
    <w:rsid w:val="00A71483"/>
    <w:rsid w:val="00A72DA7"/>
    <w:rsid w:val="00AB0AF5"/>
    <w:rsid w:val="00B61A0F"/>
    <w:rsid w:val="00B72008"/>
    <w:rsid w:val="00B7287F"/>
    <w:rsid w:val="00B83048"/>
    <w:rsid w:val="00BC71D6"/>
    <w:rsid w:val="00BE012A"/>
    <w:rsid w:val="00CC59DC"/>
    <w:rsid w:val="00CF2BBA"/>
    <w:rsid w:val="00CF5C33"/>
    <w:rsid w:val="00D11FCD"/>
    <w:rsid w:val="00D6762D"/>
    <w:rsid w:val="00D85107"/>
    <w:rsid w:val="00DE4F0D"/>
    <w:rsid w:val="00E414CD"/>
    <w:rsid w:val="00E45EBD"/>
    <w:rsid w:val="00E476C0"/>
    <w:rsid w:val="00E56108"/>
    <w:rsid w:val="00E70D3C"/>
    <w:rsid w:val="00E96645"/>
    <w:rsid w:val="00EB3F92"/>
    <w:rsid w:val="00F23219"/>
    <w:rsid w:val="00F64D75"/>
    <w:rsid w:val="00FD2B03"/>
    <w:rsid w:val="00FE5A27"/>
    <w:rsid w:val="00FF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242A4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FD2B03"/>
    <w:pPr>
      <w:keepNext/>
      <w:keepLines/>
      <w:numPr>
        <w:numId w:val="5"/>
      </w:numPr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1E8A"/>
    <w:pPr>
      <w:keepNext/>
      <w:numPr>
        <w:ilvl w:val="1"/>
        <w:numId w:val="5"/>
      </w:numPr>
      <w:spacing w:before="240" w:after="60" w:line="259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Рачев. Код"/>
    <w:uiPriority w:val="1"/>
    <w:qFormat/>
    <w:rsid w:val="001D0E81"/>
    <w:pPr>
      <w:spacing w:after="0" w:line="240" w:lineRule="auto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1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List Paragraph"/>
    <w:basedOn w:val="a0"/>
    <w:uiPriority w:val="34"/>
    <w:qFormat/>
    <w:rsid w:val="00177E47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20">
    <w:name w:val="Заголовок 2 Знак"/>
    <w:basedOn w:val="a1"/>
    <w:link w:val="2"/>
    <w:uiPriority w:val="9"/>
    <w:rsid w:val="00661E8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6">
    <w:name w:val="Balloon Text"/>
    <w:basedOn w:val="a0"/>
    <w:link w:val="a7"/>
    <w:uiPriority w:val="99"/>
    <w:semiHidden/>
    <w:unhideWhenUsed/>
    <w:rsid w:val="0091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173E2"/>
    <w:rPr>
      <w:rFonts w:ascii="Tahoma" w:hAnsi="Tahoma" w:cs="Tahoma"/>
      <w:sz w:val="16"/>
      <w:szCs w:val="16"/>
    </w:rPr>
  </w:style>
  <w:style w:type="paragraph" w:customStyle="1" w:styleId="11">
    <w:name w:val="Рачев. Заголовок 1"/>
    <w:basedOn w:val="1"/>
    <w:next w:val="a0"/>
    <w:qFormat/>
    <w:rsid w:val="001D0E81"/>
    <w:pPr>
      <w:spacing w:before="240" w:after="240"/>
    </w:pPr>
    <w:rPr>
      <w:rFonts w:ascii="Arial" w:hAnsi="Arial"/>
      <w:bCs w:val="0"/>
      <w:sz w:val="28"/>
      <w:szCs w:val="32"/>
    </w:rPr>
  </w:style>
  <w:style w:type="paragraph" w:customStyle="1" w:styleId="21">
    <w:name w:val="Рачев. Заголовок 2"/>
    <w:basedOn w:val="2"/>
    <w:next w:val="a0"/>
    <w:qFormat/>
    <w:rsid w:val="001D0E81"/>
    <w:pPr>
      <w:keepLines/>
      <w:numPr>
        <w:ilvl w:val="0"/>
        <w:numId w:val="0"/>
      </w:numPr>
      <w:spacing w:before="0" w:after="0" w:line="240" w:lineRule="auto"/>
      <w:jc w:val="center"/>
    </w:pPr>
    <w:rPr>
      <w:rFonts w:ascii="Times New Roman" w:eastAsiaTheme="majorEastAsia" w:hAnsi="Times New Roman" w:cstheme="majorBidi"/>
      <w:bCs w:val="0"/>
      <w:iCs w:val="0"/>
      <w:szCs w:val="26"/>
    </w:rPr>
  </w:style>
  <w:style w:type="paragraph" w:customStyle="1" w:styleId="a8">
    <w:name w:val="Рачев. Подписи"/>
    <w:basedOn w:val="a0"/>
    <w:next w:val="a0"/>
    <w:qFormat/>
    <w:rsid w:val="001D0E81"/>
    <w:pPr>
      <w:spacing w:after="160" w:line="240" w:lineRule="auto"/>
      <w:jc w:val="center"/>
    </w:pPr>
    <w:rPr>
      <w:bCs/>
      <w:sz w:val="22"/>
      <w:szCs w:val="24"/>
    </w:rPr>
  </w:style>
  <w:style w:type="numbering" w:customStyle="1" w:styleId="a">
    <w:name w:val="Рачев. Список"/>
    <w:basedOn w:val="a3"/>
    <w:uiPriority w:val="99"/>
    <w:rsid w:val="001D0E81"/>
    <w:pPr>
      <w:numPr>
        <w:numId w:val="6"/>
      </w:numPr>
    </w:pPr>
  </w:style>
  <w:style w:type="paragraph" w:customStyle="1" w:styleId="a9">
    <w:name w:val="Рачев. Текст"/>
    <w:basedOn w:val="a0"/>
    <w:qFormat/>
    <w:rsid w:val="001D0E81"/>
    <w:pPr>
      <w:spacing w:after="0" w:line="240" w:lineRule="auto"/>
      <w:ind w:firstLine="567"/>
      <w:jc w:val="both"/>
    </w:pPr>
  </w:style>
  <w:style w:type="paragraph" w:styleId="aa">
    <w:name w:val="header"/>
    <w:basedOn w:val="a0"/>
    <w:link w:val="ab"/>
    <w:uiPriority w:val="99"/>
    <w:semiHidden/>
    <w:unhideWhenUsed/>
    <w:rsid w:val="0071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15BDC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15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15BDC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9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Windows User</cp:lastModifiedBy>
  <cp:revision>28</cp:revision>
  <dcterms:created xsi:type="dcterms:W3CDTF">2023-02-07T11:28:00Z</dcterms:created>
  <dcterms:modified xsi:type="dcterms:W3CDTF">2023-04-18T22:10:00Z</dcterms:modified>
</cp:coreProperties>
</file>