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color w:val="1a1a1a"/>
          <w:sz w:val="44"/>
          <w:szCs w:val="44"/>
        </w:rPr>
        <w:t xml:space="preserve">The Seduction of Certainty</w:t>
      </w:r>
    </w:p>
    <w:p>
      <w:pPr>
        <w:spacing w:after="350"/>
        <w:jc w:val="center"/>
      </w:pPr>
      <w:r>
        <w:rPr>
          <w:rFonts w:ascii="Georgia" w:cs="Georgia" w:eastAsia="Georgia" w:hAnsi="Georgia"/>
          <w:i/>
          <w:iCs/>
          <w:color w:val="666666"/>
          <w:sz w:val="22"/>
          <w:szCs w:val="22"/>
        </w:rPr>
        <w:t xml:space="preserve">Socratic Circle Preparation</w:t>
      </w:r>
    </w:p>
    <w:p>
      <w:pPr>
        <w:spacing w:after="150" w:line="276"/>
      </w:pPr>
      <w:r>
        <w:rPr>
          <w:rFonts w:ascii="Georgia" w:cs="Georgia" w:eastAsia="Georgia" w:hAnsi="Georgia"/>
          <w:color w:val="1a1a1a"/>
          <w:sz w:val="22"/>
          <w:szCs w:val="22"/>
        </w:rPr>
        <w:t xml:space="preserve">We're about to have a different kind of conversation. Not a debate where you defend a position. Not a discussion where we're looking for the right answer. This is a Socratic circle: a space for thinking out loud together about questions that don't have easy answers.</w:t>
      </w:r>
    </w:p>
    <w:p>
      <w:pPr>
        <w:spacing w:after="150" w:line="276"/>
      </w:pPr>
      <w:r>
        <w:rPr>
          <w:rFonts w:ascii="Georgia" w:cs="Georgia" w:eastAsia="Georgia" w:hAnsi="Georgia"/>
          <w:color w:val="1a1a1a"/>
          <w:sz w:val="22"/>
          <w:szCs w:val="22"/>
        </w:rPr>
        <w:t xml:space="preserve">The questions below are about you, about people you know, about how human beings actually function together. They're about what we want when we're overwhelmed, what we're willing to give up when we're scared, and why certain ideas feel powerful even when they might be dangerous.</w:t>
      </w:r>
    </w:p>
    <w:p>
      <w:pPr>
        <w:spacing w:after="150" w:line="276"/>
      </w:pPr>
      <w:r>
        <w:rPr>
          <w:rFonts w:ascii="Georgia" w:cs="Georgia" w:eastAsia="Georgia" w:hAnsi="Georgia"/>
          <w:color w:val="1a1a1a"/>
          <w:sz w:val="22"/>
          <w:szCs w:val="22"/>
        </w:rPr>
        <w:t xml:space="preserve">There are no right answers here. But there are honest answers and dishonest ones. The goal isn't to sound smart. The goal is to actually think about these things, maybe for the first time.</w:t>
      </w:r>
    </w:p>
    <w:p>
      <w:pPr>
        <w:spacing w:after="100"/>
      </w:pPr>
    </w:p>
    <w:p>
      <w:pPr>
        <w:pBdr>
          <w:left w:val="single" w:color="8B0000" w:sz="12"/>
        </w:pBdr>
        <w:shd w:fill="fff8f0" w:val="clear"/>
        <w:spacing w:after="250"/>
      </w:pPr>
      <w:r>
        <w:rPr>
          <w:rFonts w:ascii="Georgia" w:cs="Georgia" w:eastAsia="Georgia" w:hAnsi="Georgia"/>
          <w:b/>
          <w:bCs/>
          <w:color w:val="1a1a1a"/>
          <w:sz w:val="22"/>
          <w:szCs w:val="22"/>
        </w:rPr>
        <w:t xml:space="preserve">Pick 6 questions that pull at you. Write your thoughts below. Bring this sheet to class. Be ready to share, listen, and change your mind.</w:t>
      </w:r>
    </w:p>
    <w:p>
      <w:pPr>
        <w:shd w:fill="f8f8f8" w:val="clear"/>
        <w:spacing w:before="300" w:after="100"/>
      </w:pPr>
      <w:r>
        <w:rPr>
          <w:rFonts w:ascii="Arial" w:cs="Arial" w:eastAsia="Arial" w:hAnsi="Arial"/>
          <w:b/>
          <w:bCs/>
          <w:color w:val="8B0000"/>
          <w:sz w:val="24"/>
          <w:szCs w:val="24"/>
        </w:rPr>
        <w:t xml:space="preserve">1. </w:t>
      </w:r>
      <w:r>
        <w:rPr>
          <w:rFonts w:ascii="Arial" w:cs="Arial" w:eastAsia="Arial" w:hAnsi="Arial"/>
          <w:b/>
          <w:bCs/>
          <w:color w:val="1a1a1a"/>
          <w:sz w:val="24"/>
          <w:szCs w:val="24"/>
        </w:rPr>
        <w:t xml:space="preserve">The Overwhelmed Self</w:t>
      </w:r>
    </w:p>
    <w:p>
      <w:pPr>
        <w:spacing w:after="140" w:line="276"/>
      </w:pPr>
      <w:r>
        <w:rPr>
          <w:rFonts w:ascii="Georgia" w:cs="Georgia" w:eastAsia="Georgia" w:hAnsi="Georgia"/>
          <w:i/>
          <w:iCs/>
          <w:color w:val="1a1a1a"/>
          <w:sz w:val="22"/>
          <w:szCs w:val="22"/>
        </w:rPr>
        <w:t xml:space="preserve">Think of a time you (or someone you know) felt overwhelmed by circumstances outside your control: school pressure, family stuff, the news, climate anxiety, the future feeling impossible. What did you want in that moment? Not what you did, but what you wanted. What would have made the feeling go away?</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spacing w:after="100"/>
      </w:pPr>
    </w:p>
    <w:p>
      <w:pPr>
        <w:shd w:fill="f8f8f8" w:val="clear"/>
        <w:spacing w:before="300" w:after="100"/>
      </w:pPr>
      <w:r>
        <w:rPr>
          <w:rFonts w:ascii="Arial" w:cs="Arial" w:eastAsia="Arial" w:hAnsi="Arial"/>
          <w:b/>
          <w:bCs/>
          <w:color w:val="8B0000"/>
          <w:sz w:val="24"/>
          <w:szCs w:val="24"/>
        </w:rPr>
        <w:t xml:space="preserve">2. </w:t>
      </w:r>
      <w:r>
        <w:rPr>
          <w:rFonts w:ascii="Arial" w:cs="Arial" w:eastAsia="Arial" w:hAnsi="Arial"/>
          <w:b/>
          <w:bCs/>
          <w:color w:val="1a1a1a"/>
          <w:sz w:val="24"/>
          <w:szCs w:val="24"/>
        </w:rPr>
        <w:t xml:space="preserve">Letting Go</w:t>
      </w:r>
    </w:p>
    <w:p>
      <w:pPr>
        <w:spacing w:after="140" w:line="276"/>
      </w:pPr>
      <w:r>
        <w:rPr>
          <w:rFonts w:ascii="Georgia" w:cs="Georgia" w:eastAsia="Georgia" w:hAnsi="Georgia"/>
          <w:i/>
          <w:iCs/>
          <w:color w:val="1a1a1a"/>
          <w:sz w:val="22"/>
          <w:szCs w:val="22"/>
        </w:rPr>
        <w:t xml:space="preserve">When is it reasonable to let someone else make decisions for you? (Think: doctors, parents, coaches, teachers, bosses, political leaders, experts on TV.) When does that stop being reasonable and start being dangerous? Where's the line?</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spacing w:after="100"/>
      </w:pPr>
    </w:p>
    <w:p>
      <w:r>
        <w:br w:type="page"/>
      </w:r>
    </w:p>
    <w:p>
      <w:pPr>
        <w:shd w:fill="f8f8f8" w:val="clear"/>
        <w:spacing w:before="300" w:after="100"/>
      </w:pPr>
      <w:r>
        <w:rPr>
          <w:rFonts w:ascii="Arial" w:cs="Arial" w:eastAsia="Arial" w:hAnsi="Arial"/>
          <w:b/>
          <w:bCs/>
          <w:color w:val="8B0000"/>
          <w:sz w:val="24"/>
          <w:szCs w:val="24"/>
        </w:rPr>
        <w:t xml:space="preserve">3. </w:t>
      </w:r>
      <w:r>
        <w:rPr>
          <w:rFonts w:ascii="Arial" w:cs="Arial" w:eastAsia="Arial" w:hAnsi="Arial"/>
          <w:b/>
          <w:bCs/>
          <w:color w:val="1a1a1a"/>
          <w:sz w:val="24"/>
          <w:szCs w:val="24"/>
        </w:rPr>
        <w:t xml:space="preserve">Identity Under Threat</w:t>
      </w:r>
    </w:p>
    <w:p>
      <w:pPr>
        <w:spacing w:after="140" w:line="276"/>
      </w:pPr>
      <w:r>
        <w:rPr>
          <w:rFonts w:ascii="Georgia" w:cs="Georgia" w:eastAsia="Georgia" w:hAnsi="Georgia"/>
          <w:i/>
          <w:iCs/>
          <w:color w:val="1a1a1a"/>
          <w:sz w:val="22"/>
          <w:szCs w:val="22"/>
        </w:rPr>
        <w:t xml:space="preserve">What happens to people when their sense of identity feels threatened? (Think: someone's religion being mocked, a culture disappearing, a language dying out, a way of life being called backward.) Why might someone become more extreme when they feel like they're losing something that matters to them?</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spacing w:after="100"/>
      </w:pPr>
    </w:p>
    <w:p>
      <w:pPr>
        <w:shd w:fill="f8f8f8" w:val="clear"/>
        <w:spacing w:before="300" w:after="100"/>
      </w:pPr>
      <w:r>
        <w:rPr>
          <w:rFonts w:ascii="Arial" w:cs="Arial" w:eastAsia="Arial" w:hAnsi="Arial"/>
          <w:b/>
          <w:bCs/>
          <w:color w:val="8B0000"/>
          <w:sz w:val="24"/>
          <w:szCs w:val="24"/>
        </w:rPr>
        <w:t xml:space="preserve">4. </w:t>
      </w:r>
      <w:r>
        <w:rPr>
          <w:rFonts w:ascii="Arial" w:cs="Arial" w:eastAsia="Arial" w:hAnsi="Arial"/>
          <w:b/>
          <w:bCs/>
          <w:color w:val="1a1a1a"/>
          <w:sz w:val="24"/>
          <w:szCs w:val="24"/>
        </w:rPr>
        <w:t xml:space="preserve">The Appeal of Simplicity</w:t>
      </w:r>
    </w:p>
    <w:p>
      <w:pPr>
        <w:spacing w:after="140" w:line="276"/>
      </w:pPr>
      <w:r>
        <w:rPr>
          <w:rFonts w:ascii="Georgia" w:cs="Georgia" w:eastAsia="Georgia" w:hAnsi="Georgia"/>
          <w:i/>
          <w:iCs/>
          <w:color w:val="1a1a1a"/>
          <w:sz w:val="22"/>
          <w:szCs w:val="22"/>
        </w:rPr>
        <w:t xml:space="preserve">Why are simple answers appealing, even when problems are complicated? (Think: 'It's all their fault,' 'Just do X and everything will be fine,' 'The problem is obvious, people are just too weak to fix it.') What do you gain by accepting a simple answer? What do you give up?</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spacing w:after="100"/>
      </w:pPr>
    </w:p>
    <w:p>
      <w:pPr>
        <w:shd w:fill="f8f8f8" w:val="clear"/>
        <w:spacing w:before="300" w:after="100"/>
      </w:pPr>
      <w:r>
        <w:rPr>
          <w:rFonts w:ascii="Arial" w:cs="Arial" w:eastAsia="Arial" w:hAnsi="Arial"/>
          <w:b/>
          <w:bCs/>
          <w:color w:val="8B0000"/>
          <w:sz w:val="24"/>
          <w:szCs w:val="24"/>
        </w:rPr>
        <w:t xml:space="preserve">5. </w:t>
      </w:r>
      <w:r>
        <w:rPr>
          <w:rFonts w:ascii="Arial" w:cs="Arial" w:eastAsia="Arial" w:hAnsi="Arial"/>
          <w:b/>
          <w:bCs/>
          <w:color w:val="1a1a1a"/>
          <w:sz w:val="24"/>
          <w:szCs w:val="24"/>
        </w:rPr>
        <w:t xml:space="preserve">Enemies</w:t>
      </w:r>
      <w:r>
        <w:rPr>
          <w:rFonts w:ascii="Arial" w:cs="Arial" w:eastAsia="Arial" w:hAnsi="Arial"/>
          <w:b/>
          <w:bCs/>
          <w:color w:val="8B0000"/>
          <w:sz w:val="24"/>
          <w:szCs w:val="24"/>
        </w:rPr>
        <w:t xml:space="preserve"> *</w:t>
      </w:r>
    </w:p>
    <w:p>
      <w:pPr>
        <w:spacing w:after="140" w:line="276"/>
      </w:pPr>
      <w:r>
        <w:rPr>
          <w:rFonts w:ascii="Georgia" w:cs="Georgia" w:eastAsia="Georgia" w:hAnsi="Georgia"/>
          <w:i/>
          <w:iCs/>
          <w:color w:val="1a1a1a"/>
          <w:sz w:val="22"/>
          <w:szCs w:val="22"/>
        </w:rPr>
        <w:t xml:space="preserve">Why do groups sometimes need enemies? (Think: sports rivalries, political parties, nations at war, online fandoms.) What does having a common enemy provide? Can you have a strong group belonging without defining yourself against outsiders?</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spacing w:after="100"/>
      </w:pPr>
    </w:p>
    <w:p>
      <w:r>
        <w:br w:type="page"/>
      </w:r>
    </w:p>
    <w:p>
      <w:pPr>
        <w:shd w:fill="f8f8f8" w:val="clear"/>
        <w:spacing w:before="300" w:after="100"/>
      </w:pPr>
      <w:r>
        <w:rPr>
          <w:rFonts w:ascii="Arial" w:cs="Arial" w:eastAsia="Arial" w:hAnsi="Arial"/>
          <w:b/>
          <w:bCs/>
          <w:color w:val="8B0000"/>
          <w:sz w:val="24"/>
          <w:szCs w:val="24"/>
        </w:rPr>
        <w:t xml:space="preserve">6. </w:t>
      </w:r>
      <w:r>
        <w:rPr>
          <w:rFonts w:ascii="Arial" w:cs="Arial" w:eastAsia="Arial" w:hAnsi="Arial"/>
          <w:b/>
          <w:bCs/>
          <w:color w:val="1a1a1a"/>
          <w:sz w:val="24"/>
          <w:szCs w:val="24"/>
        </w:rPr>
        <w:t xml:space="preserve">The Seduction</w:t>
      </w:r>
    </w:p>
    <w:p>
      <w:pPr>
        <w:spacing w:after="140" w:line="276"/>
      </w:pPr>
      <w:r>
        <w:rPr>
          <w:rFonts w:ascii="Georgia" w:cs="Georgia" w:eastAsia="Georgia" w:hAnsi="Georgia"/>
          <w:i/>
          <w:iCs/>
          <w:color w:val="1a1a1a"/>
          <w:sz w:val="22"/>
          <w:szCs w:val="22"/>
        </w:rPr>
        <w:t xml:space="preserve">Imagine someone who feels powerless, confused, anxious about the future, like the world doesn't make sense anymore. What kind of person or message would be appealing to them? What would that message promise?</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spacing w:after="100"/>
      </w:pPr>
    </w:p>
    <w:p>
      <w:pPr>
        <w:shd w:fill="f8f8f8" w:val="clear"/>
        <w:spacing w:before="300" w:after="100"/>
      </w:pPr>
      <w:r>
        <w:rPr>
          <w:rFonts w:ascii="Arial" w:cs="Arial" w:eastAsia="Arial" w:hAnsi="Arial"/>
          <w:b/>
          <w:bCs/>
          <w:color w:val="8B0000"/>
          <w:sz w:val="24"/>
          <w:szCs w:val="24"/>
        </w:rPr>
        <w:t xml:space="preserve">7. </w:t>
      </w:r>
      <w:r>
        <w:rPr>
          <w:rFonts w:ascii="Arial" w:cs="Arial" w:eastAsia="Arial" w:hAnsi="Arial"/>
          <w:b/>
          <w:bCs/>
          <w:color w:val="1a1a1a"/>
          <w:sz w:val="24"/>
          <w:szCs w:val="24"/>
        </w:rPr>
        <w:t xml:space="preserve">The Pleasure of Certainty</w:t>
      </w:r>
    </w:p>
    <w:p>
      <w:pPr>
        <w:spacing w:after="140" w:line="276"/>
      </w:pPr>
      <w:r>
        <w:rPr>
          <w:rFonts w:ascii="Georgia" w:cs="Georgia" w:eastAsia="Georgia" w:hAnsi="Georgia"/>
          <w:i/>
          <w:iCs/>
          <w:color w:val="1a1a1a"/>
          <w:sz w:val="22"/>
          <w:szCs w:val="22"/>
        </w:rPr>
        <w:t xml:space="preserve">Is there something almost pleasurable about being certain? (Think: the feeling of knowing you're right, of having figured it out, of not having to doubt anymore.) Where does that feeling come from? When might it be a warning sign?</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spacing w:after="100"/>
      </w:pPr>
    </w:p>
    <w:p>
      <w:pPr>
        <w:shd w:fill="f8f8f8" w:val="clear"/>
        <w:spacing w:before="300" w:after="100"/>
      </w:pPr>
      <w:r>
        <w:rPr>
          <w:rFonts w:ascii="Arial" w:cs="Arial" w:eastAsia="Arial" w:hAnsi="Arial"/>
          <w:b/>
          <w:bCs/>
          <w:color w:val="8B0000"/>
          <w:sz w:val="24"/>
          <w:szCs w:val="24"/>
        </w:rPr>
        <w:t xml:space="preserve">8. </w:t>
      </w:r>
      <w:r>
        <w:rPr>
          <w:rFonts w:ascii="Arial" w:cs="Arial" w:eastAsia="Arial" w:hAnsi="Arial"/>
          <w:b/>
          <w:bCs/>
          <w:color w:val="1a1a1a"/>
          <w:sz w:val="24"/>
          <w:szCs w:val="24"/>
        </w:rPr>
        <w:t xml:space="preserve">Dangerous Truths</w:t>
      </w:r>
    </w:p>
    <w:p>
      <w:pPr>
        <w:spacing w:after="140" w:line="276"/>
      </w:pPr>
      <w:r>
        <w:rPr>
          <w:rFonts w:ascii="Georgia" w:cs="Georgia" w:eastAsia="Georgia" w:hAnsi="Georgia"/>
          <w:i/>
          <w:iCs/>
          <w:color w:val="1a1a1a"/>
          <w:sz w:val="22"/>
          <w:szCs w:val="22"/>
        </w:rPr>
        <w:t xml:space="preserve">Can something feel powerful and true but actually be dangerous? (Think: ideas that feel like they explain everything, beliefs that make you feel strong and righteous.) How would you know the difference between a genuine insight and being seduced by a feeling?</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pBdr>
          <w:bottom w:val="single" w:color="CCCCCC" w:sz="4"/>
        </w:pBdr>
        <w:spacing w:after="0"/>
      </w:pPr>
      <w:r>
        <w:rPr>
          <w:rFonts w:ascii="Georgia" w:cs="Georgia" w:eastAsia="Georgia" w:hAnsi="Georgia"/>
          <w:sz w:val="26"/>
          <w:szCs w:val="26"/>
        </w:rPr>
        <w:t xml:space="preserve"> </w:t>
      </w:r>
    </w:p>
    <w:p>
      <w:pPr>
        <w:spacing w:after="100"/>
      </w:pPr>
    </w:p>
    <w:p>
      <w:pPr>
        <w:pBdr>
          <w:bottom w:val="single" w:color="8B0000" w:sz="6"/>
        </w:pBdr>
        <w:spacing w:before="350" w:after="150"/>
      </w:pPr>
      <w:r>
        <w:rPr>
          <w:rFonts w:ascii="Arial" w:cs="Arial" w:eastAsia="Arial" w:hAnsi="Arial"/>
          <w:b/>
          <w:bCs/>
          <w:color w:val="8B0000"/>
          <w:sz w:val="20"/>
          <w:szCs w:val="20"/>
        </w:rPr>
        <w:t xml:space="preserve">IN THE SOCRATIC CIRCLE</w:t>
      </w:r>
    </w:p>
    <w:p>
      <w:pPr>
        <w:spacing w:after="80"/>
      </w:pPr>
    </w:p>
    <w:p>
      <w:pPr>
        <w:spacing w:after="150" w:line="276"/>
      </w:pPr>
      <w:r>
        <w:rPr>
          <w:rFonts w:ascii="Georgia" w:cs="Georgia" w:eastAsia="Georgia" w:hAnsi="Georgia"/>
          <w:color w:val="1a1a1a"/>
          <w:sz w:val="22"/>
          <w:szCs w:val="22"/>
        </w:rPr>
        <w:t xml:space="preserve">No hand-raising. Speak when there's space. Build on what others say. Ask questions. Disagree respectfully. Change your mind out loud if something shifts for you.</w:t>
      </w:r>
    </w:p>
    <w:p>
      <w:pPr>
        <w:spacing w:after="150" w:line="276"/>
      </w:pPr>
      <w:r>
        <w:rPr>
          <w:rFonts w:ascii="Georgia" w:cs="Georgia" w:eastAsia="Georgia" w:hAnsi="Georgia"/>
          <w:i/>
          <w:iCs/>
          <w:color w:val="1a1a1a"/>
          <w:sz w:val="22"/>
          <w:szCs w:val="22"/>
        </w:rPr>
        <w:t xml:space="preserve">The goal is to leave with better questions than you started with, not to find consensus.</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2026-01-25T10:16:08.719Z</dcterms:created>
  <dcterms:modified xsi:type="dcterms:W3CDTF">2026-01-25T10:16:08.720Z</dcterms:modified>
</cp:coreProperties>
</file>

<file path=docProps/custom.xml><?xml version="1.0" encoding="utf-8"?>
<Properties xmlns="http://schemas.openxmlformats.org/officeDocument/2006/custom-properties" xmlns:vt="http://schemas.openxmlformats.org/officeDocument/2006/docPropsVTypes"/>
</file>