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w76iwduty10s" w:id="0"/>
      <w:bookmarkEnd w:id="0"/>
      <w:r w:rsidDel="00000000" w:rsidR="00000000" w:rsidRPr="00000000">
        <w:rPr>
          <w:b w:val="1"/>
          <w:sz w:val="28"/>
          <w:szCs w:val="28"/>
          <w:rtl w:val="0"/>
        </w:rPr>
        <w:t xml:space="preserve">Reci-Pro </w:t>
      </w:r>
      <w:r w:rsidDel="00000000" w:rsidR="00000000" w:rsidRPr="00000000">
        <w:rPr>
          <w:b w:val="1"/>
          <w:sz w:val="28"/>
          <w:szCs w:val="28"/>
          <w:highlight w:val="white"/>
          <w:rtl w:val="0"/>
        </w:rPr>
        <w:t xml:space="preserve">© 2016</w:t>
      </w:r>
      <w:r w:rsidDel="00000000" w:rsidR="00000000" w:rsidRPr="00000000">
        <w:rPr>
          <w:rtl w:val="0"/>
        </w:rPr>
      </w:r>
    </w:p>
    <w:p w:rsidR="00000000" w:rsidDel="00000000" w:rsidP="00000000" w:rsidRDefault="00000000" w:rsidRPr="00000000">
      <w:pPr>
        <w:contextualSpacing w:val="0"/>
      </w:pPr>
      <w:bookmarkStart w:colFirst="0" w:colLast="0" w:name="_gjdgxs" w:id="1"/>
      <w:bookmarkEnd w:id="1"/>
      <w:r w:rsidDel="00000000" w:rsidR="00000000" w:rsidRPr="00000000">
        <w:rPr>
          <w:b w:val="1"/>
          <w:rtl w:val="0"/>
        </w:rPr>
        <w:t xml:space="preserve">Title of project:</w:t>
      </w:r>
      <w:r w:rsidDel="00000000" w:rsidR="00000000" w:rsidRPr="00000000">
        <w:rPr>
          <w:rtl w:val="0"/>
        </w:rPr>
        <w:t xml:space="preserve">  What Can I Make?</w:t>
      </w:r>
    </w:p>
    <w:p w:rsidR="00000000" w:rsidDel="00000000" w:rsidP="00000000" w:rsidRDefault="00000000" w:rsidRPr="00000000">
      <w:pPr>
        <w:contextualSpacing w:val="0"/>
      </w:pPr>
      <w:r w:rsidDel="00000000" w:rsidR="00000000" w:rsidRPr="00000000">
        <w:rPr>
          <w:b w:val="1"/>
          <w:rtl w:val="0"/>
        </w:rPr>
        <w:t xml:space="preserve">Group Name:</w:t>
      </w:r>
      <w:r w:rsidDel="00000000" w:rsidR="00000000" w:rsidRPr="00000000">
        <w:rPr>
          <w:rtl w:val="0"/>
        </w:rPr>
        <w:t xml:space="preserve"> P12</w:t>
      </w:r>
    </w:p>
    <w:p w:rsidR="00000000" w:rsidDel="00000000" w:rsidP="00000000" w:rsidRDefault="00000000" w:rsidRPr="00000000">
      <w:pPr>
        <w:contextualSpacing w:val="0"/>
      </w:pPr>
      <w:r w:rsidDel="00000000" w:rsidR="00000000" w:rsidRPr="00000000">
        <w:rPr>
          <w:b w:val="1"/>
          <w:rtl w:val="0"/>
        </w:rPr>
        <w:t xml:space="preserve">Group Members: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Augeri, Ronald</w:t>
      </w:r>
    </w:p>
    <w:p w:rsidR="00000000" w:rsidDel="00000000" w:rsidP="00000000" w:rsidRDefault="00000000" w:rsidRPr="00000000">
      <w:pPr>
        <w:ind w:firstLine="720"/>
        <w:contextualSpacing w:val="0"/>
      </w:pPr>
      <w:r w:rsidDel="00000000" w:rsidR="00000000" w:rsidRPr="00000000">
        <w:rPr>
          <w:rtl w:val="0"/>
        </w:rPr>
        <w:t xml:space="preserve">Betancourt, Marc</w:t>
      </w:r>
    </w:p>
    <w:p w:rsidR="00000000" w:rsidDel="00000000" w:rsidP="00000000" w:rsidRDefault="00000000" w:rsidRPr="00000000">
      <w:pPr>
        <w:ind w:firstLine="720"/>
        <w:contextualSpacing w:val="0"/>
      </w:pPr>
      <w:r w:rsidDel="00000000" w:rsidR="00000000" w:rsidRPr="00000000">
        <w:rPr>
          <w:rtl w:val="0"/>
        </w:rPr>
        <w:t xml:space="preserve">Fagan, Dillon</w:t>
      </w:r>
    </w:p>
    <w:p w:rsidR="00000000" w:rsidDel="00000000" w:rsidP="00000000" w:rsidRDefault="00000000" w:rsidRPr="00000000">
      <w:pPr>
        <w:ind w:firstLine="720"/>
        <w:contextualSpacing w:val="0"/>
      </w:pPr>
      <w:r w:rsidDel="00000000" w:rsidR="00000000" w:rsidRPr="00000000">
        <w:rPr>
          <w:rtl w:val="0"/>
        </w:rPr>
        <w:t xml:space="preserve">Phongsavan, Pringyavong</w:t>
      </w:r>
    </w:p>
    <w:p w:rsidR="00000000" w:rsidDel="00000000" w:rsidP="00000000" w:rsidRDefault="00000000" w:rsidRPr="00000000">
      <w:pPr>
        <w:ind w:firstLine="720"/>
        <w:contextualSpacing w:val="0"/>
      </w:pPr>
      <w:r w:rsidDel="00000000" w:rsidR="00000000" w:rsidRPr="00000000">
        <w:rPr>
          <w:rtl w:val="0"/>
        </w:rPr>
        <w:t xml:space="preserve">Russell, Robert</w:t>
      </w:r>
    </w:p>
    <w:p w:rsidR="00000000" w:rsidDel="00000000" w:rsidP="00000000" w:rsidRDefault="00000000" w:rsidRPr="00000000">
      <w:pPr>
        <w:ind w:firstLine="0"/>
        <w:contextualSpacing w:val="0"/>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Purpose/Capabilities: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purpose of this project will provide suggestion and recipes to the user to determine what he/she can make with the ingredients available in their house/apartment/condo.  The desktop application will take input from the user by asking for some ingredients that they might want to use in their meal.  Once it has received these inputs it will then access some open source database of recipes containing the ingredients inputted by the user.  It will then return a list of potential meals for the user to select from and based on selection will provide the recipe for the selected meal.  </w:t>
      </w:r>
    </w:p>
    <w:p w:rsidR="00000000" w:rsidDel="00000000" w:rsidP="00000000" w:rsidRDefault="00000000" w:rsidRPr="00000000">
      <w:pPr>
        <w:ind w:left="720" w:firstLine="0"/>
        <w:contextualSpacing w:val="0"/>
      </w:pPr>
      <w:r w:rsidDel="00000000" w:rsidR="00000000" w:rsidRPr="00000000">
        <w:rPr>
          <w:rtl w:val="0"/>
        </w:rPr>
        <w:t xml:space="preserve">Recipes will be returned in order of greatest percentage of ingredients matches.</w:t>
      </w:r>
    </w:p>
    <w:p w:rsidR="00000000" w:rsidDel="00000000" w:rsidP="00000000" w:rsidRDefault="00000000" w:rsidRPr="00000000">
      <w:pPr>
        <w:ind w:left="720" w:firstLine="0"/>
        <w:contextualSpacing w:val="0"/>
      </w:pPr>
      <w:r w:rsidDel="00000000" w:rsidR="00000000" w:rsidRPr="00000000">
        <w:rPr>
          <w:b w:val="1"/>
          <w:rtl w:val="0"/>
        </w:rPr>
        <w:t xml:space="preserve">Who will use the software: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target audience of this software are people who possess the capability and resources to cook  a meal for themselves and/or others but are undecided but know they want something other than Mac &amp; Cheese. </w:t>
      </w:r>
    </w:p>
    <w:p w:rsidR="00000000" w:rsidDel="00000000" w:rsidP="00000000" w:rsidRDefault="00000000" w:rsidRPr="00000000">
      <w:pPr>
        <w:ind w:left="720" w:firstLine="0"/>
        <w:contextualSpacing w:val="0"/>
      </w:pPr>
      <w:r w:rsidDel="00000000" w:rsidR="00000000" w:rsidRPr="00000000">
        <w:rPr>
          <w:b w:val="1"/>
          <w:rtl w:val="0"/>
        </w:rPr>
        <w:t xml:space="preserve">Hardware and/or Software Platform: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software will be capable of running on any system compatible with Java 8 or later.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UML Package Diagram</w:t>
      </w:r>
    </w:p>
    <w:p w:rsidR="00000000" w:rsidDel="00000000" w:rsidP="00000000" w:rsidRDefault="00000000" w:rsidRPr="00000000">
      <w:pPr>
        <w:ind w:left="0" w:firstLine="0"/>
        <w:contextualSpacing w:val="0"/>
      </w:pPr>
      <w:r w:rsidDel="00000000" w:rsidR="00000000" w:rsidRPr="00000000">
        <w:rPr>
          <w:b w:val="1"/>
          <w:rtl w:val="0"/>
        </w:rPr>
        <w:tab/>
      </w:r>
    </w:p>
    <w:p w:rsidR="00000000" w:rsidDel="00000000" w:rsidP="00000000" w:rsidRDefault="00000000" w:rsidRPr="00000000">
      <w:pPr>
        <w:ind w:left="0" w:firstLine="0"/>
        <w:contextualSpacing w:val="0"/>
      </w:pPr>
      <w:r w:rsidDel="00000000" w:rsidR="00000000" w:rsidRPr="00000000">
        <mc:AlternateContent>
          <mc:Choice Requires="wpg">
            <w:drawing>
              <wp:inline distB="114300" distT="114300" distL="114300" distR="114300">
                <wp:extent cx="5557838" cy="3189344"/>
                <wp:effectExtent b="0" l="0" r="0" t="0"/>
                <wp:docPr id="1" name=""/>
                <a:graphic>
                  <a:graphicData uri="http://schemas.microsoft.com/office/word/2010/wordprocessingGroup">
                    <wpg:wgp>
                      <wpg:cNvGrpSpPr/>
                      <wpg:grpSpPr>
                        <a:xfrm>
                          <a:off x="47625" y="1297300"/>
                          <a:ext cx="5557838" cy="3189344"/>
                          <a:chOff x="47625" y="1297300"/>
                          <a:chExt cx="7296300" cy="4171875"/>
                        </a:xfrm>
                      </wpg:grpSpPr>
                      <wps:wsp>
                        <wps:cNvSpPr/>
                        <wps:cNvPr id="2" name="Shape 2"/>
                        <wps:spPr>
                          <a:xfrm>
                            <a:off x="123825" y="1349650"/>
                            <a:ext cx="1819200" cy="13335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47625" y="1297300"/>
                            <a:ext cx="18954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1"/>
                                  <w:smallCaps w:val="0"/>
                                  <w:strike w:val="0"/>
                                  <w:color w:val="000000"/>
                                  <w:sz w:val="28"/>
                                  <w:vertAlign w:val="baseline"/>
                                </w:rPr>
                                <w:t xml:space="preserve">User Window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Search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Add Recipe</w:t>
                              </w:r>
                            </w:p>
                          </w:txbxContent>
                        </wps:txbx>
                        <wps:bodyPr anchorCtr="0" anchor="t" bIns="91425" lIns="91425" rIns="91425" tIns="91425"/>
                      </wps:wsp>
                      <wps:wsp>
                        <wps:cNvSpPr/>
                        <wps:cNvPr id="4" name="Shape 4"/>
                        <wps:spPr>
                          <a:xfrm>
                            <a:off x="2605125" y="3135625"/>
                            <a:ext cx="1895400" cy="13335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4714725" y="1349650"/>
                            <a:ext cx="2562300" cy="13335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43025" y="1868800"/>
                            <a:ext cx="27717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flipH="1" rot="10800000">
                            <a:off x="4500525" y="2683075"/>
                            <a:ext cx="1495500" cy="1119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8" name="Shape 8"/>
                        <wps:spPr>
                          <a:xfrm>
                            <a:off x="5000625" y="1468750"/>
                            <a:ext cx="2343300" cy="11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   </w:t>
                              </w:r>
                              <w:r w:rsidDel="00000000" w:rsidR="00000000" w:rsidRPr="00000000">
                                <w:rPr>
                                  <w:rFonts w:ascii="Arial" w:cs="Arial" w:eastAsia="Arial" w:hAnsi="Arial"/>
                                  <w:b w:val="0"/>
                                  <w:i w:val="1"/>
                                  <w:smallCaps w:val="0"/>
                                  <w:strike w:val="0"/>
                                  <w:color w:val="000000"/>
                                  <w:sz w:val="28"/>
                                  <w:vertAlign w:val="baseline"/>
                                </w:rPr>
                                <w:t xml:space="preserve">Database of recipes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-&lt;dish&gt; , &lt;ingredients&gt;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s:wsp>
                        <wps:cNvCnPr/>
                        <wps:spPr>
                          <a:xfrm flipH="1" rot="-5400000">
                            <a:off x="1621725" y="2818975"/>
                            <a:ext cx="1466700" cy="5001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1952625" y="2345050"/>
                            <a:ext cx="15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4914900" y="4183375"/>
                            <a:ext cx="2095500" cy="1285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4953000" y="4202425"/>
                            <a:ext cx="2019300" cy="11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Each dish has a text file with instructions and ingredient quantities.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91425" lIns="91425" rIns="91425" tIns="91425"/>
                      </wps:wsp>
                      <wps:wsp>
                        <wps:cNvCnPr/>
                        <wps:spPr>
                          <a:xfrm flipH="1">
                            <a:off x="6162675" y="2683075"/>
                            <a:ext cx="4800" cy="15384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14" name="Shape 14"/>
                        <wps:spPr>
                          <a:xfrm>
                            <a:off x="2605125" y="3611875"/>
                            <a:ext cx="1895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Recipe Addition Form</w:t>
                              </w:r>
                            </w:p>
                          </w:txbxContent>
                        </wps:txbx>
                        <wps:bodyPr anchorCtr="0" anchor="t" bIns="91425" lIns="91425" rIns="91425" tIns="91425"/>
                      </wps:wsp>
                    </wpg:wgp>
                  </a:graphicData>
                </a:graphic>
              </wp:inline>
            </w:drawing>
          </mc:Choice>
          <mc:Fallback>
            <w:drawing>
              <wp:inline distB="114300" distT="114300" distL="114300" distR="114300">
                <wp:extent cx="5557838" cy="3189344"/>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557838" cy="31893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Software Reuse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terms of utilizing existing software, the finished application will make use of Java’s JavaFX library for its user interface, an existing software package for interacting with a SQL or document-based database, and the database itself in which the various recipes will be stored.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