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D2B0" w14:textId="77777777" w:rsidR="00F21A96" w:rsidRDefault="002828BE">
      <w:pPr>
        <w:pStyle w:val="Kop1"/>
      </w:pPr>
      <w:r>
        <w:t>BootManager – Epic 10: Rapportage &amp; Analyse</w:t>
      </w:r>
    </w:p>
    <w:p w14:paraId="006FA08E" w14:textId="77777777" w:rsidR="00F21A96" w:rsidRDefault="002828BE">
      <w:r>
        <w:t>BootManager biedt inzicht in trends, verbruik, onderhoudsintervallen en vaargedrag door rapportages te genereren (PDF, CSV, dashboardgrafieken).</w:t>
      </w:r>
    </w:p>
    <w:p w14:paraId="556F094D" w14:textId="77777777" w:rsidR="00F21A96" w:rsidRDefault="002828BE">
      <w:pPr>
        <w:pStyle w:val="Kop2"/>
      </w:pPr>
      <w:r>
        <w:t>Belangrijkste functionaliteiten</w:t>
      </w:r>
    </w:p>
    <w:p w14:paraId="1FC4C523" w14:textId="77777777" w:rsidR="00F21A96" w:rsidRDefault="002828BE">
      <w:pPr>
        <w:pStyle w:val="Lijstopsomteken"/>
      </w:pPr>
      <w:r>
        <w:t>Statistieken over brandstof-, water- en voedselverbruik</w:t>
      </w:r>
    </w:p>
    <w:p w14:paraId="5ACB9FD0" w14:textId="77777777" w:rsidR="00F21A96" w:rsidRDefault="002828BE">
      <w:pPr>
        <w:pStyle w:val="Lijstopsomteken"/>
      </w:pPr>
      <w:r>
        <w:t>Overzicht van motoruren, onderhoudskosten, passages per periode</w:t>
      </w:r>
    </w:p>
    <w:p w14:paraId="50BECF12" w14:textId="77777777" w:rsidR="00F21A96" w:rsidRDefault="002828BE">
      <w:pPr>
        <w:pStyle w:val="Lijstopsomteken"/>
      </w:pPr>
      <w:r>
        <w:t>Analyse van voorraadverloop</w:t>
      </w:r>
    </w:p>
    <w:p w14:paraId="431ABD94" w14:textId="77777777" w:rsidR="00F21A96" w:rsidRDefault="002828BE">
      <w:pPr>
        <w:pStyle w:val="Lijstopsomteken"/>
      </w:pPr>
      <w:r>
        <w:t>Export naar PDF en CSV</w:t>
      </w:r>
    </w:p>
    <w:p w14:paraId="73E7C103" w14:textId="77777777" w:rsidR="00F21A96" w:rsidRDefault="002828BE">
      <w:pPr>
        <w:pStyle w:val="Lijstopsomteken"/>
      </w:pPr>
      <w:r>
        <w:t>Grafieken en visuele dashboards</w:t>
      </w:r>
    </w:p>
    <w:p w14:paraId="1CE47FA9" w14:textId="77777777" w:rsidR="00F21A96" w:rsidRDefault="002828BE">
      <w:pPr>
        <w:pStyle w:val="Lijstopsomteken"/>
      </w:pPr>
      <w:r>
        <w:t>Kostenanalyse per tocht of per categorie</w:t>
      </w:r>
    </w:p>
    <w:p w14:paraId="05023BB5" w14:textId="77777777" w:rsidR="00F21A96" w:rsidRDefault="002828BE">
      <w:pPr>
        <w:pStyle w:val="Kop2"/>
      </w:pPr>
      <w:r>
        <w:t>User Stories + Acceptatiecriteria</w:t>
      </w:r>
    </w:p>
    <w:p w14:paraId="41B942E7" w14:textId="77777777" w:rsidR="00F21A96" w:rsidRDefault="002828BE">
      <w:pPr>
        <w:pStyle w:val="Kop3"/>
      </w:pPr>
      <w:r>
        <w:t>US10.1 – Brandstofanalyse</w:t>
      </w:r>
    </w:p>
    <w:p w14:paraId="7B4881F0" w14:textId="77777777" w:rsidR="00F21A96" w:rsidRDefault="002828BE">
      <w:r>
        <w:t>Als eigenaar wil ik brandstofverbruik per passage kunnen zien.</w:t>
      </w:r>
    </w:p>
    <w:p w14:paraId="27ADD537" w14:textId="77777777" w:rsidR="00F21A96" w:rsidRDefault="002828BE">
      <w:r>
        <w:t>Given dat motoruren geregistreerd zijn, When de gebruiker een periode kiest, Then toont BootManager het verbruik per tocht.</w:t>
      </w:r>
    </w:p>
    <w:p w14:paraId="52D970BA" w14:textId="77777777" w:rsidR="00F21A96" w:rsidRDefault="002828BE">
      <w:pPr>
        <w:pStyle w:val="Kop3"/>
      </w:pPr>
      <w:r>
        <w:t>US10.2 – Voorraadanalyse</w:t>
      </w:r>
    </w:p>
    <w:p w14:paraId="7AC66FED" w14:textId="77777777" w:rsidR="00F21A96" w:rsidRDefault="002828BE">
      <w:r>
        <w:t>Als eigenaar wil ik zien hoe de voorraad zich ontwikkelt over tijd.</w:t>
      </w:r>
    </w:p>
    <w:p w14:paraId="29C0C791" w14:textId="77777777" w:rsidR="00F21A96" w:rsidRDefault="002828BE">
      <w:r>
        <w:t>Given dat voorraadmutaties zijn geregistreerd, When de gebruiker de analysepagina opent, Then toont BootManager trends per categorie.</w:t>
      </w:r>
    </w:p>
    <w:p w14:paraId="63B4D1E0" w14:textId="77777777" w:rsidR="00F21A96" w:rsidRDefault="002828BE">
      <w:pPr>
        <w:pStyle w:val="Kop3"/>
      </w:pPr>
      <w:r>
        <w:t>US10.3 – Onderhoudsrapportage</w:t>
      </w:r>
    </w:p>
    <w:p w14:paraId="2AE4742A" w14:textId="77777777" w:rsidR="00F21A96" w:rsidRDefault="002828BE">
      <w:r>
        <w:t>Als eigenaar wil ik overzicht van uitgevoerd en gepland onderhoud.</w:t>
      </w:r>
    </w:p>
    <w:p w14:paraId="1949376B" w14:textId="77777777" w:rsidR="00F21A96" w:rsidRDefault="002828BE">
      <w:r>
        <w:t>Given dat onderhoudsdata beschikbaar is, When de gebruiker rapportage opent, Then toont BootManager taken met datum en kosten.</w:t>
      </w:r>
    </w:p>
    <w:p w14:paraId="28DFB447" w14:textId="77777777" w:rsidR="00F21A96" w:rsidRDefault="002828BE">
      <w:pPr>
        <w:pStyle w:val="Kop3"/>
      </w:pPr>
      <w:r>
        <w:t>US10.4 – Kostenanalyse per tocht</w:t>
      </w:r>
    </w:p>
    <w:p w14:paraId="2913C84F" w14:textId="77777777" w:rsidR="00F21A96" w:rsidRDefault="002828BE">
      <w:r>
        <w:t>Als eigenaar wil ik totale kosten per passage kunnen berekenen.</w:t>
      </w:r>
    </w:p>
    <w:p w14:paraId="76F8413C" w14:textId="77777777" w:rsidR="00F21A96" w:rsidRDefault="002828BE">
      <w:r>
        <w:t>Given dat kosten zijn geregistreerd, When de gebruiker een tocht selecteert, Then toont BootManager totale en gemiddelde kosten.</w:t>
      </w:r>
    </w:p>
    <w:p w14:paraId="2CEB8007" w14:textId="77777777" w:rsidR="00F21A96" w:rsidRDefault="002828BE">
      <w:pPr>
        <w:pStyle w:val="Kop3"/>
      </w:pPr>
      <w:r>
        <w:t>US10.5 – Export naar PDF/CSV</w:t>
      </w:r>
    </w:p>
    <w:p w14:paraId="619B4F4D" w14:textId="77777777" w:rsidR="00F21A96" w:rsidRDefault="002828BE">
      <w:r>
        <w:t>Als gebruiker wil ik rapportages kunnen exporteren.</w:t>
      </w:r>
    </w:p>
    <w:p w14:paraId="1E3E371C" w14:textId="77777777" w:rsidR="00F21A96" w:rsidRDefault="002828BE">
      <w:r>
        <w:t>Given dat een rapportage is aangemaakt, When de gebruiker kiest voor export, Then wordt een bestand aangemaakt.</w:t>
      </w:r>
    </w:p>
    <w:p w14:paraId="53D4E37E" w14:textId="77777777" w:rsidR="00F21A96" w:rsidRDefault="002828BE">
      <w:pPr>
        <w:pStyle w:val="Kop3"/>
      </w:pPr>
      <w:r>
        <w:lastRenderedPageBreak/>
        <w:t>US10.6 – Visuele trends en grafieken</w:t>
      </w:r>
    </w:p>
    <w:p w14:paraId="29284D10" w14:textId="77777777" w:rsidR="00F21A96" w:rsidRDefault="002828BE">
      <w:r>
        <w:t>Als gebruiker wil ik data kunnen bekijken in grafieken.</w:t>
      </w:r>
    </w:p>
    <w:p w14:paraId="0A21350F" w14:textId="77777777" w:rsidR="00F21A96" w:rsidRDefault="002828BE">
      <w:r>
        <w:t>Given dat historische data beschikbaar is, When de gebruiker de rapportagepagina opent, Then toont BootManager interactieve grafieken.</w:t>
      </w:r>
    </w:p>
    <w:sectPr w:rsidR="00F21A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066326">
    <w:abstractNumId w:val="8"/>
  </w:num>
  <w:num w:numId="2" w16cid:durableId="151023241">
    <w:abstractNumId w:val="6"/>
  </w:num>
  <w:num w:numId="3" w16cid:durableId="2088379267">
    <w:abstractNumId w:val="5"/>
  </w:num>
  <w:num w:numId="4" w16cid:durableId="1120610409">
    <w:abstractNumId w:val="4"/>
  </w:num>
  <w:num w:numId="5" w16cid:durableId="769084153">
    <w:abstractNumId w:val="7"/>
  </w:num>
  <w:num w:numId="6" w16cid:durableId="529074991">
    <w:abstractNumId w:val="3"/>
  </w:num>
  <w:num w:numId="7" w16cid:durableId="985427601">
    <w:abstractNumId w:val="2"/>
  </w:num>
  <w:num w:numId="8" w16cid:durableId="1408192627">
    <w:abstractNumId w:val="1"/>
  </w:num>
  <w:num w:numId="9" w16cid:durableId="92133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5F8"/>
    <w:rsid w:val="0015074B"/>
    <w:rsid w:val="002828BE"/>
    <w:rsid w:val="0029639D"/>
    <w:rsid w:val="00326F90"/>
    <w:rsid w:val="00AA1D8D"/>
    <w:rsid w:val="00B47730"/>
    <w:rsid w:val="00CB0664"/>
    <w:rsid w:val="00D07AA4"/>
    <w:rsid w:val="00F21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65E54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2026-05-25T09:29:00Z</dcterms:created>
  <dcterms:modified xsi:type="dcterms:W3CDTF">2026-05-25T09:29:00Z</dcterms:modified>
  <cp:category/>
</cp:coreProperties>
</file>