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049" w:rsidRDefault="00A83049" w:rsidP="00A83049">
      <w:pPr>
        <w:pStyle w:val="Titre1"/>
      </w:pPr>
      <w:r>
        <w:t>Plan de tests,  site web :</w:t>
      </w:r>
    </w:p>
    <w:p w:rsidR="00A83049" w:rsidRPr="00A83049" w:rsidRDefault="00A83049" w:rsidP="00A8304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83049" w:rsidTr="00A83049">
        <w:tc>
          <w:tcPr>
            <w:tcW w:w="3070" w:type="dxa"/>
          </w:tcPr>
          <w:p w:rsidR="00A83049" w:rsidRPr="00A83049" w:rsidRDefault="00A83049" w:rsidP="00A83049">
            <w:pPr>
              <w:rPr>
                <w:b/>
                <w:sz w:val="32"/>
                <w:szCs w:val="32"/>
              </w:rPr>
            </w:pPr>
            <w:r w:rsidRPr="00A83049">
              <w:rPr>
                <w:b/>
                <w:sz w:val="32"/>
                <w:szCs w:val="32"/>
              </w:rPr>
              <w:t>Action</w:t>
            </w:r>
          </w:p>
        </w:tc>
        <w:tc>
          <w:tcPr>
            <w:tcW w:w="3071" w:type="dxa"/>
          </w:tcPr>
          <w:p w:rsidR="00A83049" w:rsidRPr="00A83049" w:rsidRDefault="00A83049" w:rsidP="00A83049">
            <w:pPr>
              <w:rPr>
                <w:b/>
                <w:sz w:val="32"/>
                <w:szCs w:val="32"/>
              </w:rPr>
            </w:pPr>
            <w:r w:rsidRPr="00A83049">
              <w:rPr>
                <w:b/>
                <w:sz w:val="32"/>
                <w:szCs w:val="32"/>
              </w:rPr>
              <w:t>Résultat attendu</w:t>
            </w:r>
          </w:p>
        </w:tc>
        <w:tc>
          <w:tcPr>
            <w:tcW w:w="3071" w:type="dxa"/>
          </w:tcPr>
          <w:p w:rsidR="00A83049" w:rsidRPr="00A83049" w:rsidRDefault="00A83049" w:rsidP="00A83049">
            <w:pPr>
              <w:rPr>
                <w:b/>
                <w:sz w:val="32"/>
                <w:szCs w:val="32"/>
              </w:rPr>
            </w:pPr>
            <w:r w:rsidRPr="00A83049">
              <w:rPr>
                <w:b/>
                <w:sz w:val="32"/>
                <w:szCs w:val="32"/>
              </w:rPr>
              <w:t>Résultat obtenu</w:t>
            </w:r>
          </w:p>
        </w:tc>
      </w:tr>
      <w:tr w:rsidR="00A25B8C" w:rsidTr="00A83049">
        <w:tc>
          <w:tcPr>
            <w:tcW w:w="3070" w:type="dxa"/>
          </w:tcPr>
          <w:p w:rsidR="00A25B8C" w:rsidRPr="00A25B8C" w:rsidRDefault="00A25B8C" w:rsidP="00A83049">
            <w:pPr>
              <w:rPr>
                <w:b/>
                <w:sz w:val="24"/>
                <w:szCs w:val="24"/>
              </w:rPr>
            </w:pPr>
            <w:proofErr w:type="spellStart"/>
            <w:r w:rsidRPr="00A25B8C">
              <w:rPr>
                <w:b/>
                <w:sz w:val="24"/>
                <w:szCs w:val="24"/>
              </w:rPr>
              <w:t>index.php</w:t>
            </w:r>
            <w:proofErr w:type="spellEnd"/>
          </w:p>
        </w:tc>
        <w:tc>
          <w:tcPr>
            <w:tcW w:w="3071" w:type="dxa"/>
          </w:tcPr>
          <w:p w:rsidR="00A25B8C" w:rsidRDefault="00A25B8C" w:rsidP="00A83049"/>
        </w:tc>
        <w:tc>
          <w:tcPr>
            <w:tcW w:w="3071" w:type="dxa"/>
          </w:tcPr>
          <w:p w:rsidR="00A25B8C" w:rsidRDefault="005C55ED" w:rsidP="00A83049">
            <w:r>
              <w:t>Ok</w:t>
            </w:r>
          </w:p>
        </w:tc>
      </w:tr>
      <w:tr w:rsidR="00A83049" w:rsidTr="00A83049">
        <w:tc>
          <w:tcPr>
            <w:tcW w:w="3070" w:type="dxa"/>
          </w:tcPr>
          <w:p w:rsidR="00A83049" w:rsidRDefault="00A83049" w:rsidP="00A83049">
            <w:r>
              <w:t>Cliquer sur le logo</w:t>
            </w:r>
          </w:p>
        </w:tc>
        <w:tc>
          <w:tcPr>
            <w:tcW w:w="3071" w:type="dxa"/>
          </w:tcPr>
          <w:p w:rsidR="00A83049" w:rsidRDefault="00A83049" w:rsidP="00A83049">
            <w:r>
              <w:t>Redirection vers l’index</w:t>
            </w:r>
          </w:p>
        </w:tc>
        <w:tc>
          <w:tcPr>
            <w:tcW w:w="3071" w:type="dxa"/>
          </w:tcPr>
          <w:p w:rsidR="00A83049" w:rsidRDefault="005C55ED" w:rsidP="00A83049">
            <w:r>
              <w:t>O</w:t>
            </w:r>
            <w:r>
              <w:t>k</w:t>
            </w:r>
          </w:p>
        </w:tc>
      </w:tr>
      <w:tr w:rsidR="00A23CEF" w:rsidTr="00A83049">
        <w:tc>
          <w:tcPr>
            <w:tcW w:w="3070" w:type="dxa"/>
          </w:tcPr>
          <w:p w:rsidR="00A23CEF" w:rsidRDefault="00A23CEF" w:rsidP="00A52158">
            <w:r>
              <w:t>Cliquer sur les liens de la barre de navigation</w:t>
            </w:r>
          </w:p>
        </w:tc>
        <w:tc>
          <w:tcPr>
            <w:tcW w:w="3071" w:type="dxa"/>
          </w:tcPr>
          <w:p w:rsidR="00A23CEF" w:rsidRDefault="00A23CEF" w:rsidP="00A52158">
            <w:r>
              <w:t>Redirection vers les pages correspondantes</w:t>
            </w:r>
          </w:p>
        </w:tc>
        <w:tc>
          <w:tcPr>
            <w:tcW w:w="3071" w:type="dxa"/>
          </w:tcPr>
          <w:p w:rsidR="00A23CEF" w:rsidRDefault="005C55ED" w:rsidP="00A52158">
            <w:r>
              <w:t>O</w:t>
            </w:r>
            <w:r>
              <w:t>k</w:t>
            </w:r>
          </w:p>
        </w:tc>
      </w:tr>
      <w:tr w:rsidR="00A83049" w:rsidTr="00A52158">
        <w:tc>
          <w:tcPr>
            <w:tcW w:w="3070" w:type="dxa"/>
          </w:tcPr>
          <w:p w:rsidR="00A83049" w:rsidRDefault="00A83049" w:rsidP="00A52158">
            <w:r>
              <w:t>Cliquer sur une des images qui défile dans l’index</w:t>
            </w:r>
          </w:p>
        </w:tc>
        <w:tc>
          <w:tcPr>
            <w:tcW w:w="3071" w:type="dxa"/>
          </w:tcPr>
          <w:p w:rsidR="00A83049" w:rsidRDefault="00A83049" w:rsidP="00A52158">
            <w:r>
              <w:t>L’image s’affiche en grand</w:t>
            </w:r>
          </w:p>
        </w:tc>
        <w:tc>
          <w:tcPr>
            <w:tcW w:w="3071" w:type="dxa"/>
          </w:tcPr>
          <w:p w:rsidR="00A83049" w:rsidRDefault="005C55ED" w:rsidP="00A52158">
            <w:r>
              <w:t>O</w:t>
            </w:r>
            <w:r>
              <w:t>k</w:t>
            </w:r>
          </w:p>
        </w:tc>
      </w:tr>
      <w:tr w:rsidR="00A83049" w:rsidTr="00A52158">
        <w:tc>
          <w:tcPr>
            <w:tcW w:w="3070" w:type="dxa"/>
          </w:tcPr>
          <w:p w:rsidR="00A83049" w:rsidRDefault="00A83049" w:rsidP="00A52158">
            <w:r>
              <w:t>Cliquer sur les flèches des images qui défilent dans l’index</w:t>
            </w:r>
          </w:p>
        </w:tc>
        <w:tc>
          <w:tcPr>
            <w:tcW w:w="3071" w:type="dxa"/>
          </w:tcPr>
          <w:p w:rsidR="00A83049" w:rsidRDefault="00A83049" w:rsidP="00A52158">
            <w:r>
              <w:t>Changement d’image</w:t>
            </w:r>
          </w:p>
        </w:tc>
        <w:tc>
          <w:tcPr>
            <w:tcW w:w="3071" w:type="dxa"/>
          </w:tcPr>
          <w:p w:rsidR="00A83049" w:rsidRDefault="005C55ED" w:rsidP="00A52158">
            <w:r>
              <w:t>O</w:t>
            </w:r>
            <w:r>
              <w:t>k</w:t>
            </w:r>
          </w:p>
        </w:tc>
      </w:tr>
      <w:tr w:rsidR="00A25B8C" w:rsidTr="00A52158">
        <w:tc>
          <w:tcPr>
            <w:tcW w:w="3070" w:type="dxa"/>
          </w:tcPr>
          <w:p w:rsidR="00A25B8C" w:rsidRDefault="00A25B8C" w:rsidP="00A52158">
            <w:r>
              <w:t>Cliquer sur « </w:t>
            </w:r>
            <w:proofErr w:type="spellStart"/>
            <w:r>
              <w:t>learn</w:t>
            </w:r>
            <w:proofErr w:type="spellEnd"/>
            <w:r>
              <w:t xml:space="preserve"> more » pour les héros et pour les armes</w:t>
            </w:r>
          </w:p>
        </w:tc>
        <w:tc>
          <w:tcPr>
            <w:tcW w:w="3071" w:type="dxa"/>
          </w:tcPr>
          <w:p w:rsidR="00A25B8C" w:rsidRDefault="00A25B8C" w:rsidP="00A52158">
            <w:r>
              <w:t>Redirection vers les pages correspondantes</w:t>
            </w:r>
          </w:p>
        </w:tc>
        <w:tc>
          <w:tcPr>
            <w:tcW w:w="3071" w:type="dxa"/>
          </w:tcPr>
          <w:p w:rsidR="00A25B8C" w:rsidRDefault="005C55ED" w:rsidP="00A52158">
            <w:r>
              <w:t>O</w:t>
            </w:r>
            <w:r>
              <w:t>k</w:t>
            </w:r>
          </w:p>
        </w:tc>
      </w:tr>
      <w:tr w:rsidR="00A83049" w:rsidTr="00A52158">
        <w:tc>
          <w:tcPr>
            <w:tcW w:w="3070" w:type="dxa"/>
          </w:tcPr>
          <w:p w:rsidR="00A83049" w:rsidRPr="00A25B8C" w:rsidRDefault="00A25B8C" w:rsidP="00A52158">
            <w:pPr>
              <w:rPr>
                <w:b/>
                <w:sz w:val="24"/>
                <w:szCs w:val="24"/>
              </w:rPr>
            </w:pPr>
            <w:proofErr w:type="spellStart"/>
            <w:r w:rsidRPr="00A25B8C">
              <w:rPr>
                <w:b/>
                <w:sz w:val="24"/>
                <w:szCs w:val="24"/>
              </w:rPr>
              <w:t>classes.php</w:t>
            </w:r>
            <w:proofErr w:type="spellEnd"/>
          </w:p>
        </w:tc>
        <w:tc>
          <w:tcPr>
            <w:tcW w:w="3071" w:type="dxa"/>
          </w:tcPr>
          <w:p w:rsidR="00A83049" w:rsidRDefault="00A25B8C" w:rsidP="00A52158">
            <w:r>
              <w:t>Affichage des classe dans deux colonnes différentes avec chacune une image et un bouton « </w:t>
            </w:r>
            <w:proofErr w:type="spellStart"/>
            <w:r>
              <w:t>learn</w:t>
            </w:r>
            <w:proofErr w:type="spellEnd"/>
            <w:r>
              <w:t xml:space="preserve"> more »</w:t>
            </w:r>
          </w:p>
        </w:tc>
        <w:tc>
          <w:tcPr>
            <w:tcW w:w="3071" w:type="dxa"/>
          </w:tcPr>
          <w:p w:rsidR="00A83049" w:rsidRDefault="005C55ED" w:rsidP="00A52158">
            <w:r>
              <w:t>O</w:t>
            </w:r>
            <w:r>
              <w:t>k</w:t>
            </w:r>
          </w:p>
        </w:tc>
      </w:tr>
      <w:tr w:rsidR="00A25B8C" w:rsidTr="00A52158">
        <w:tc>
          <w:tcPr>
            <w:tcW w:w="3070" w:type="dxa"/>
          </w:tcPr>
          <w:p w:rsidR="00A25B8C" w:rsidRDefault="00A25B8C" w:rsidP="00A52158">
            <w:r>
              <w:t>Cliquer sur le logo</w:t>
            </w:r>
          </w:p>
        </w:tc>
        <w:tc>
          <w:tcPr>
            <w:tcW w:w="3071" w:type="dxa"/>
          </w:tcPr>
          <w:p w:rsidR="00A25B8C" w:rsidRDefault="00A25B8C" w:rsidP="00A52158">
            <w:r>
              <w:t>Redirection vers l’index</w:t>
            </w:r>
          </w:p>
        </w:tc>
        <w:tc>
          <w:tcPr>
            <w:tcW w:w="3071" w:type="dxa"/>
          </w:tcPr>
          <w:p w:rsidR="00A25B8C" w:rsidRDefault="005C55ED" w:rsidP="00A52158">
            <w:r>
              <w:t>O</w:t>
            </w:r>
            <w:r>
              <w:t>k</w:t>
            </w:r>
          </w:p>
        </w:tc>
      </w:tr>
      <w:tr w:rsidR="00A83049" w:rsidTr="00A52158">
        <w:tc>
          <w:tcPr>
            <w:tcW w:w="3070" w:type="dxa"/>
          </w:tcPr>
          <w:p w:rsidR="00A83049" w:rsidRDefault="00A25B8C" w:rsidP="00A52158">
            <w:r>
              <w:t>Cliquer sur les liens de la barre de navigation</w:t>
            </w:r>
          </w:p>
        </w:tc>
        <w:tc>
          <w:tcPr>
            <w:tcW w:w="3071" w:type="dxa"/>
          </w:tcPr>
          <w:p w:rsidR="00A83049" w:rsidRDefault="00A25B8C" w:rsidP="00A52158">
            <w:r>
              <w:t>Redirection vers les pages correspondantes</w:t>
            </w:r>
          </w:p>
        </w:tc>
        <w:tc>
          <w:tcPr>
            <w:tcW w:w="3071" w:type="dxa"/>
          </w:tcPr>
          <w:p w:rsidR="00A83049" w:rsidRDefault="005C55ED" w:rsidP="00A52158">
            <w:r>
              <w:t>O</w:t>
            </w:r>
            <w:r>
              <w:t>k</w:t>
            </w:r>
          </w:p>
        </w:tc>
      </w:tr>
      <w:tr w:rsidR="009A05CD" w:rsidTr="00A52158">
        <w:tc>
          <w:tcPr>
            <w:tcW w:w="3070" w:type="dxa"/>
          </w:tcPr>
          <w:p w:rsidR="009A05CD" w:rsidRDefault="008767EC" w:rsidP="00A52158">
            <w:r>
              <w:t>Bouton</w:t>
            </w:r>
            <w:r w:rsidR="009A05CD">
              <w:t xml:space="preserve"> « </w:t>
            </w:r>
            <w:proofErr w:type="spellStart"/>
            <w:r w:rsidR="009A05CD">
              <w:t>learn</w:t>
            </w:r>
            <w:proofErr w:type="spellEnd"/>
            <w:r w:rsidR="009A05CD">
              <w:t xml:space="preserve"> more » dans chaque classe</w:t>
            </w:r>
          </w:p>
        </w:tc>
        <w:tc>
          <w:tcPr>
            <w:tcW w:w="3071" w:type="dxa"/>
          </w:tcPr>
          <w:p w:rsidR="009A05CD" w:rsidRDefault="009A05CD" w:rsidP="00A52158">
            <w:r>
              <w:t>Redirection vers « </w:t>
            </w:r>
            <w:proofErr w:type="spellStart"/>
            <w:r>
              <w:t>class.php</w:t>
            </w:r>
            <w:proofErr w:type="spellEnd"/>
            <w:r>
              <w:t xml:space="preserve"> » de la classe correspondante </w:t>
            </w:r>
          </w:p>
        </w:tc>
        <w:tc>
          <w:tcPr>
            <w:tcW w:w="3071" w:type="dxa"/>
          </w:tcPr>
          <w:p w:rsidR="009A05CD" w:rsidRDefault="005C55ED" w:rsidP="00A52158">
            <w:r>
              <w:t>O</w:t>
            </w:r>
            <w:r>
              <w:t>k</w:t>
            </w:r>
          </w:p>
        </w:tc>
      </w:tr>
      <w:tr w:rsidR="009A05CD" w:rsidTr="00A52158">
        <w:tc>
          <w:tcPr>
            <w:tcW w:w="3070" w:type="dxa"/>
          </w:tcPr>
          <w:p w:rsidR="009A05CD" w:rsidRPr="009A05CD" w:rsidRDefault="009A05CD" w:rsidP="00A52158">
            <w:pPr>
              <w:rPr>
                <w:b/>
                <w:sz w:val="24"/>
                <w:szCs w:val="24"/>
              </w:rPr>
            </w:pPr>
            <w:proofErr w:type="spellStart"/>
            <w:r w:rsidRPr="009A05CD">
              <w:rPr>
                <w:b/>
                <w:sz w:val="24"/>
                <w:szCs w:val="24"/>
              </w:rPr>
              <w:t>class.php</w:t>
            </w:r>
            <w:proofErr w:type="spellEnd"/>
          </w:p>
        </w:tc>
        <w:tc>
          <w:tcPr>
            <w:tcW w:w="3071" w:type="dxa"/>
          </w:tcPr>
          <w:p w:rsidR="009A05CD" w:rsidRDefault="009A05CD" w:rsidP="00A52158">
            <w:r>
              <w:t>Affichage des armes de la classe avec au-dessus des images le nom de la spécialisation, le rôle et le nom de l’arme</w:t>
            </w:r>
          </w:p>
        </w:tc>
        <w:tc>
          <w:tcPr>
            <w:tcW w:w="3071" w:type="dxa"/>
          </w:tcPr>
          <w:p w:rsidR="009A05CD" w:rsidRDefault="005C55ED" w:rsidP="00A52158">
            <w:r>
              <w:t>O</w:t>
            </w:r>
            <w:r>
              <w:t>k</w:t>
            </w:r>
          </w:p>
        </w:tc>
      </w:tr>
      <w:tr w:rsidR="009A05CD" w:rsidTr="00A52158">
        <w:tc>
          <w:tcPr>
            <w:tcW w:w="3070" w:type="dxa"/>
          </w:tcPr>
          <w:p w:rsidR="009A05CD" w:rsidRDefault="009A05CD" w:rsidP="00A52158">
            <w:r>
              <w:t>Cliquer sur le logo</w:t>
            </w:r>
          </w:p>
        </w:tc>
        <w:tc>
          <w:tcPr>
            <w:tcW w:w="3071" w:type="dxa"/>
          </w:tcPr>
          <w:p w:rsidR="009A05CD" w:rsidRDefault="009A05CD" w:rsidP="00A52158">
            <w:r>
              <w:t>Redirection vers l’index</w:t>
            </w:r>
          </w:p>
        </w:tc>
        <w:tc>
          <w:tcPr>
            <w:tcW w:w="3071" w:type="dxa"/>
          </w:tcPr>
          <w:p w:rsidR="009A05CD" w:rsidRDefault="005C55ED" w:rsidP="00A52158">
            <w:r>
              <w:t>O</w:t>
            </w:r>
            <w:r>
              <w:t>k</w:t>
            </w:r>
          </w:p>
        </w:tc>
      </w:tr>
      <w:tr w:rsidR="009A05CD" w:rsidTr="00A52158">
        <w:tc>
          <w:tcPr>
            <w:tcW w:w="3070" w:type="dxa"/>
          </w:tcPr>
          <w:p w:rsidR="009A05CD" w:rsidRDefault="009A05CD" w:rsidP="00A52158">
            <w:r>
              <w:t>Cliquer sur les liens de la barre de navigation</w:t>
            </w:r>
          </w:p>
        </w:tc>
        <w:tc>
          <w:tcPr>
            <w:tcW w:w="3071" w:type="dxa"/>
          </w:tcPr>
          <w:p w:rsidR="009A05CD" w:rsidRDefault="009A05CD" w:rsidP="00A52158">
            <w:r>
              <w:t>Redirection vers les pages correspondantes</w:t>
            </w:r>
          </w:p>
        </w:tc>
        <w:tc>
          <w:tcPr>
            <w:tcW w:w="3071" w:type="dxa"/>
          </w:tcPr>
          <w:p w:rsidR="009A05CD" w:rsidRDefault="005C55ED" w:rsidP="00A52158">
            <w:r>
              <w:t>O</w:t>
            </w:r>
            <w:r>
              <w:t>k</w:t>
            </w:r>
          </w:p>
        </w:tc>
      </w:tr>
      <w:tr w:rsidR="009A05CD" w:rsidTr="00A52158">
        <w:tc>
          <w:tcPr>
            <w:tcW w:w="3070" w:type="dxa"/>
          </w:tcPr>
          <w:p w:rsidR="009A05CD" w:rsidRDefault="009A05CD" w:rsidP="00A52158">
            <w:r>
              <w:t>Cliquer sur les noms des armes</w:t>
            </w:r>
          </w:p>
        </w:tc>
        <w:tc>
          <w:tcPr>
            <w:tcW w:w="3071" w:type="dxa"/>
          </w:tcPr>
          <w:p w:rsidR="009A05CD" w:rsidRDefault="009A05CD" w:rsidP="009A05CD">
            <w:r>
              <w:t>Redirection vers « </w:t>
            </w:r>
            <w:proofErr w:type="spellStart"/>
            <w:r>
              <w:t>weapon</w:t>
            </w:r>
            <w:r>
              <w:t>.php</w:t>
            </w:r>
            <w:proofErr w:type="spellEnd"/>
            <w:r>
              <w:t> » de l</w:t>
            </w:r>
            <w:r>
              <w:t>’</w:t>
            </w:r>
            <w:r>
              <w:t>a</w:t>
            </w:r>
            <w:r>
              <w:t>rm</w:t>
            </w:r>
            <w:r>
              <w:t>e correspondante</w:t>
            </w:r>
          </w:p>
        </w:tc>
        <w:tc>
          <w:tcPr>
            <w:tcW w:w="3071" w:type="dxa"/>
          </w:tcPr>
          <w:p w:rsidR="009A05CD" w:rsidRDefault="005C55ED" w:rsidP="00A52158">
            <w:r>
              <w:t>O</w:t>
            </w:r>
            <w:r>
              <w:t>k</w:t>
            </w:r>
          </w:p>
        </w:tc>
      </w:tr>
      <w:tr w:rsidR="009A05CD" w:rsidTr="00A52158">
        <w:tc>
          <w:tcPr>
            <w:tcW w:w="3070" w:type="dxa"/>
          </w:tcPr>
          <w:p w:rsidR="009A05CD" w:rsidRPr="009A05CD" w:rsidRDefault="009A05CD" w:rsidP="00A52158">
            <w:pPr>
              <w:rPr>
                <w:b/>
                <w:sz w:val="24"/>
                <w:szCs w:val="24"/>
              </w:rPr>
            </w:pPr>
            <w:proofErr w:type="spellStart"/>
            <w:r w:rsidRPr="009A05CD">
              <w:rPr>
                <w:b/>
                <w:sz w:val="24"/>
                <w:szCs w:val="24"/>
              </w:rPr>
              <w:t>weapons.php</w:t>
            </w:r>
            <w:proofErr w:type="spellEnd"/>
          </w:p>
        </w:tc>
        <w:tc>
          <w:tcPr>
            <w:tcW w:w="3071" w:type="dxa"/>
          </w:tcPr>
          <w:p w:rsidR="009A05CD" w:rsidRDefault="00C86A53" w:rsidP="00A52158">
            <w:r>
              <w:t xml:space="preserve">Affichage d’une liste des classes existantes </w:t>
            </w:r>
          </w:p>
        </w:tc>
        <w:tc>
          <w:tcPr>
            <w:tcW w:w="3071" w:type="dxa"/>
          </w:tcPr>
          <w:p w:rsidR="009A05CD" w:rsidRDefault="005C55ED" w:rsidP="00A52158">
            <w:r>
              <w:t>O</w:t>
            </w:r>
            <w:r>
              <w:t>k</w:t>
            </w:r>
          </w:p>
        </w:tc>
      </w:tr>
      <w:tr w:rsidR="008767EC" w:rsidTr="00A52158">
        <w:tc>
          <w:tcPr>
            <w:tcW w:w="3070" w:type="dxa"/>
          </w:tcPr>
          <w:p w:rsidR="008767EC" w:rsidRDefault="008767EC" w:rsidP="00A52158">
            <w:r>
              <w:t>Cliquer sur le logo</w:t>
            </w:r>
          </w:p>
        </w:tc>
        <w:tc>
          <w:tcPr>
            <w:tcW w:w="3071" w:type="dxa"/>
          </w:tcPr>
          <w:p w:rsidR="008767EC" w:rsidRDefault="008767EC" w:rsidP="00A52158">
            <w:r>
              <w:t>Redirection vers l’index</w:t>
            </w:r>
          </w:p>
        </w:tc>
        <w:tc>
          <w:tcPr>
            <w:tcW w:w="3071" w:type="dxa"/>
          </w:tcPr>
          <w:p w:rsidR="008767EC" w:rsidRDefault="005C55ED" w:rsidP="00A52158">
            <w:r>
              <w:t>O</w:t>
            </w:r>
            <w:r>
              <w:t>k</w:t>
            </w:r>
          </w:p>
        </w:tc>
      </w:tr>
      <w:tr w:rsidR="008767EC" w:rsidTr="00A52158">
        <w:tc>
          <w:tcPr>
            <w:tcW w:w="3070" w:type="dxa"/>
          </w:tcPr>
          <w:p w:rsidR="008767EC" w:rsidRDefault="008767EC" w:rsidP="00A52158">
            <w:r>
              <w:t>Cliquer sur les liens de la barre de navigation</w:t>
            </w:r>
          </w:p>
        </w:tc>
        <w:tc>
          <w:tcPr>
            <w:tcW w:w="3071" w:type="dxa"/>
          </w:tcPr>
          <w:p w:rsidR="008767EC" w:rsidRDefault="008767EC" w:rsidP="00A52158">
            <w:r>
              <w:t>Redirection vers les pages correspondantes</w:t>
            </w:r>
          </w:p>
        </w:tc>
        <w:tc>
          <w:tcPr>
            <w:tcW w:w="3071" w:type="dxa"/>
          </w:tcPr>
          <w:p w:rsidR="008767EC" w:rsidRDefault="005C55ED" w:rsidP="00A52158">
            <w:r>
              <w:t>O</w:t>
            </w:r>
            <w:r>
              <w:t>k</w:t>
            </w:r>
          </w:p>
        </w:tc>
      </w:tr>
      <w:tr w:rsidR="008767EC" w:rsidTr="00A52158">
        <w:tc>
          <w:tcPr>
            <w:tcW w:w="3070" w:type="dxa"/>
          </w:tcPr>
          <w:p w:rsidR="008767EC" w:rsidRDefault="008767EC" w:rsidP="00A52158">
            <w:r>
              <w:t>Cliquer sur une des classes</w:t>
            </w:r>
          </w:p>
        </w:tc>
        <w:tc>
          <w:tcPr>
            <w:tcW w:w="3071" w:type="dxa"/>
          </w:tcPr>
          <w:p w:rsidR="008767EC" w:rsidRDefault="008767EC" w:rsidP="00A52158">
            <w:r>
              <w:t>Les noms des armes de cette classe apparaissent dessous</w:t>
            </w:r>
          </w:p>
        </w:tc>
        <w:tc>
          <w:tcPr>
            <w:tcW w:w="3071" w:type="dxa"/>
          </w:tcPr>
          <w:p w:rsidR="008767EC" w:rsidRDefault="005C55ED" w:rsidP="00A52158">
            <w:r>
              <w:t>O</w:t>
            </w:r>
            <w:r>
              <w:t>k</w:t>
            </w:r>
          </w:p>
        </w:tc>
      </w:tr>
      <w:tr w:rsidR="008767EC" w:rsidTr="00A52158">
        <w:tc>
          <w:tcPr>
            <w:tcW w:w="3070" w:type="dxa"/>
          </w:tcPr>
          <w:p w:rsidR="008767EC" w:rsidRDefault="008767EC" w:rsidP="00A52158">
            <w:r>
              <w:t>Cliquer sur un des noms d’armes</w:t>
            </w:r>
          </w:p>
        </w:tc>
        <w:tc>
          <w:tcPr>
            <w:tcW w:w="3071" w:type="dxa"/>
          </w:tcPr>
          <w:p w:rsidR="008767EC" w:rsidRDefault="008767EC" w:rsidP="00A52158">
            <w:r>
              <w:t>Redirection vers « </w:t>
            </w:r>
            <w:proofErr w:type="spellStart"/>
            <w:r>
              <w:t>weapon.php</w:t>
            </w:r>
            <w:proofErr w:type="spellEnd"/>
            <w:r>
              <w:t> » de l’arme correspondante</w:t>
            </w:r>
          </w:p>
        </w:tc>
        <w:tc>
          <w:tcPr>
            <w:tcW w:w="3071" w:type="dxa"/>
          </w:tcPr>
          <w:p w:rsidR="008767EC" w:rsidRDefault="005C55ED" w:rsidP="00A52158">
            <w:r>
              <w:t>O</w:t>
            </w:r>
            <w:r>
              <w:t>k</w:t>
            </w:r>
          </w:p>
        </w:tc>
      </w:tr>
      <w:tr w:rsidR="009C7875" w:rsidTr="00A52158">
        <w:tc>
          <w:tcPr>
            <w:tcW w:w="3070" w:type="dxa"/>
          </w:tcPr>
          <w:p w:rsidR="009C7875" w:rsidRPr="009C7875" w:rsidRDefault="009C7875" w:rsidP="00A52158">
            <w:pPr>
              <w:rPr>
                <w:b/>
                <w:sz w:val="24"/>
                <w:szCs w:val="24"/>
              </w:rPr>
            </w:pPr>
            <w:proofErr w:type="spellStart"/>
            <w:r w:rsidRPr="009C7875">
              <w:rPr>
                <w:b/>
                <w:sz w:val="24"/>
                <w:szCs w:val="24"/>
              </w:rPr>
              <w:t>weapon.php</w:t>
            </w:r>
            <w:proofErr w:type="spellEnd"/>
          </w:p>
        </w:tc>
        <w:tc>
          <w:tcPr>
            <w:tcW w:w="3071" w:type="dxa"/>
          </w:tcPr>
          <w:p w:rsidR="009C7875" w:rsidRDefault="009C7875" w:rsidP="00A52158">
            <w:r>
              <w:t xml:space="preserve">Affichage du nom de l’arme, de la spécialisation de l’arme, d’un texte récapitulatif sur l’arme avec une image derrière le </w:t>
            </w:r>
            <w:r>
              <w:lastRenderedPageBreak/>
              <w:t>texte correspondant à la classe de l’arme et des 4 skins de l’arme avec leurs noms</w:t>
            </w:r>
          </w:p>
        </w:tc>
        <w:tc>
          <w:tcPr>
            <w:tcW w:w="3071" w:type="dxa"/>
          </w:tcPr>
          <w:p w:rsidR="009C7875" w:rsidRDefault="005C55ED" w:rsidP="00A52158">
            <w:r>
              <w:lastRenderedPageBreak/>
              <w:t>O</w:t>
            </w:r>
            <w:r>
              <w:t>k</w:t>
            </w:r>
          </w:p>
        </w:tc>
      </w:tr>
      <w:tr w:rsidR="009C7875" w:rsidTr="00A52158">
        <w:tc>
          <w:tcPr>
            <w:tcW w:w="3070" w:type="dxa"/>
          </w:tcPr>
          <w:p w:rsidR="009C7875" w:rsidRDefault="009C7875" w:rsidP="00A52158">
            <w:r>
              <w:lastRenderedPageBreak/>
              <w:t>Cliquer sur le logo</w:t>
            </w:r>
          </w:p>
        </w:tc>
        <w:tc>
          <w:tcPr>
            <w:tcW w:w="3071" w:type="dxa"/>
          </w:tcPr>
          <w:p w:rsidR="009C7875" w:rsidRDefault="009C7875" w:rsidP="00A52158">
            <w:r>
              <w:t>Redirection vers l’index</w:t>
            </w:r>
          </w:p>
        </w:tc>
        <w:tc>
          <w:tcPr>
            <w:tcW w:w="3071" w:type="dxa"/>
          </w:tcPr>
          <w:p w:rsidR="009C7875" w:rsidRDefault="005C55ED" w:rsidP="00A52158">
            <w:r>
              <w:t>O</w:t>
            </w:r>
            <w:r>
              <w:t>k</w:t>
            </w:r>
          </w:p>
        </w:tc>
      </w:tr>
      <w:tr w:rsidR="009C7875" w:rsidTr="00A52158">
        <w:tc>
          <w:tcPr>
            <w:tcW w:w="3070" w:type="dxa"/>
          </w:tcPr>
          <w:p w:rsidR="009C7875" w:rsidRDefault="009C7875" w:rsidP="00A52158">
            <w:r>
              <w:t>Cliquer sur les liens de la barre de navigation</w:t>
            </w:r>
          </w:p>
        </w:tc>
        <w:tc>
          <w:tcPr>
            <w:tcW w:w="3071" w:type="dxa"/>
          </w:tcPr>
          <w:p w:rsidR="009C7875" w:rsidRDefault="009C7875" w:rsidP="00A52158">
            <w:r>
              <w:t>Redirection vers les pages correspondantes</w:t>
            </w:r>
          </w:p>
        </w:tc>
        <w:tc>
          <w:tcPr>
            <w:tcW w:w="3071" w:type="dxa"/>
          </w:tcPr>
          <w:p w:rsidR="009C7875" w:rsidRDefault="005C55ED" w:rsidP="00A52158">
            <w:r>
              <w:t>O</w:t>
            </w:r>
            <w:r>
              <w:t>k</w:t>
            </w:r>
          </w:p>
          <w:p w:rsidR="00227681" w:rsidRDefault="00227681" w:rsidP="00A52158"/>
        </w:tc>
      </w:tr>
      <w:tr w:rsidR="00227681" w:rsidTr="00A52158">
        <w:tc>
          <w:tcPr>
            <w:tcW w:w="3070" w:type="dxa"/>
          </w:tcPr>
          <w:p w:rsidR="00227681" w:rsidRDefault="00227681" w:rsidP="00A52158">
            <w:r>
              <w:t xml:space="preserve">C’est </w:t>
            </w:r>
            <w:proofErr w:type="spellStart"/>
            <w:r>
              <w:t>bô</w:t>
            </w:r>
            <w:proofErr w:type="spellEnd"/>
          </w:p>
        </w:tc>
        <w:tc>
          <w:tcPr>
            <w:tcW w:w="3071" w:type="dxa"/>
          </w:tcPr>
          <w:p w:rsidR="00227681" w:rsidRDefault="00227681" w:rsidP="00A52158">
            <w:r>
              <w:t>Le site est joli</w:t>
            </w:r>
          </w:p>
        </w:tc>
        <w:tc>
          <w:tcPr>
            <w:tcW w:w="3071" w:type="dxa"/>
          </w:tcPr>
          <w:p w:rsidR="00227681" w:rsidRDefault="00227681" w:rsidP="00A52158">
            <w:r>
              <w:t>Ok</w:t>
            </w:r>
          </w:p>
        </w:tc>
      </w:tr>
    </w:tbl>
    <w:p w:rsidR="00A83049" w:rsidRPr="00A83049" w:rsidRDefault="00A83049" w:rsidP="00A83049">
      <w:bookmarkStart w:id="0" w:name="_GoBack"/>
      <w:bookmarkEnd w:id="0"/>
    </w:p>
    <w:sectPr w:rsidR="00A83049" w:rsidRPr="00A8304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B7F" w:rsidRDefault="00923B7F" w:rsidP="00227681">
      <w:pPr>
        <w:spacing w:after="0" w:line="240" w:lineRule="auto"/>
      </w:pPr>
      <w:r>
        <w:separator/>
      </w:r>
    </w:p>
  </w:endnote>
  <w:endnote w:type="continuationSeparator" w:id="0">
    <w:p w:rsidR="00923B7F" w:rsidRDefault="00923B7F" w:rsidP="00227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B7F" w:rsidRDefault="00923B7F" w:rsidP="00227681">
      <w:pPr>
        <w:spacing w:after="0" w:line="240" w:lineRule="auto"/>
      </w:pPr>
      <w:r>
        <w:separator/>
      </w:r>
    </w:p>
  </w:footnote>
  <w:footnote w:type="continuationSeparator" w:id="0">
    <w:p w:rsidR="00923B7F" w:rsidRDefault="00923B7F" w:rsidP="00227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681" w:rsidRDefault="00227681">
    <w:pPr>
      <w:pStyle w:val="En-tte"/>
    </w:pPr>
    <w:r>
      <w:t xml:space="preserve">Sven </w:t>
    </w:r>
    <w:proofErr w:type="spellStart"/>
    <w:r>
      <w:t>Wikberg</w:t>
    </w:r>
    <w:proofErr w:type="spellEnd"/>
    <w:r>
      <w:t xml:space="preserve"> &amp; Ricardo Oliveira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025"/>
    <w:rsid w:val="00127025"/>
    <w:rsid w:val="00227681"/>
    <w:rsid w:val="002B7110"/>
    <w:rsid w:val="005C55ED"/>
    <w:rsid w:val="008767EC"/>
    <w:rsid w:val="00923B7F"/>
    <w:rsid w:val="009A05CD"/>
    <w:rsid w:val="009C7875"/>
    <w:rsid w:val="00A23CEF"/>
    <w:rsid w:val="00A25B8C"/>
    <w:rsid w:val="00A83049"/>
    <w:rsid w:val="00C86A53"/>
    <w:rsid w:val="00E8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30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30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830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830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830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830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A8304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30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A83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830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830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A830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A830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A830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A830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En-tte">
    <w:name w:val="header"/>
    <w:basedOn w:val="Normal"/>
    <w:link w:val="En-tteCar"/>
    <w:uiPriority w:val="99"/>
    <w:unhideWhenUsed/>
    <w:rsid w:val="00227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7681"/>
  </w:style>
  <w:style w:type="paragraph" w:styleId="Pieddepage">
    <w:name w:val="footer"/>
    <w:basedOn w:val="Normal"/>
    <w:link w:val="PieddepageCar"/>
    <w:uiPriority w:val="99"/>
    <w:unhideWhenUsed/>
    <w:rsid w:val="00227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76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30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30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830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830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830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830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A8304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30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A83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830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830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A830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A830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A830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A830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En-tte">
    <w:name w:val="header"/>
    <w:basedOn w:val="Normal"/>
    <w:link w:val="En-tteCar"/>
    <w:uiPriority w:val="99"/>
    <w:unhideWhenUsed/>
    <w:rsid w:val="00227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7681"/>
  </w:style>
  <w:style w:type="paragraph" w:styleId="Pieddepage">
    <w:name w:val="footer"/>
    <w:basedOn w:val="Normal"/>
    <w:link w:val="PieddepageCar"/>
    <w:uiPriority w:val="99"/>
    <w:unhideWhenUsed/>
    <w:rsid w:val="00227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7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310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12</cp:revision>
  <dcterms:created xsi:type="dcterms:W3CDTF">2016-12-22T13:44:00Z</dcterms:created>
  <dcterms:modified xsi:type="dcterms:W3CDTF">2016-12-22T14:25:00Z</dcterms:modified>
</cp:coreProperties>
</file>