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6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50.0" w:type="dxa"/>
        <w:jc w:val="center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Page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Keywords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Home Page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“Frozen Asian food”, “Asian food products”, “frozen Asian cuisines”, “Frozen Asian food products”, “Asian soup products”, “convenient meal solutions”, “alternative to convenient meal solution”, “nutritious”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Placing Free Shipping on Home Page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**Make key words appear more often in the homepage.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Collections all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Repeat occurrence of words of product titles by having a very short summary of each product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Chinese Chicken Shiitake Mushroom Soup 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“Frozen”, “Convenient meal”, “Pre-cooked”, “gourmet soup”, “heat and serve”, “quick lunch or dinner”, “instead of using microwave, we recommend heating on a stove for a more wholesome/authentic taste”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** Title is too long. Shorten it. Add specific details in bullet points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** Again, layout of page provides low readability. Perhaps, refer to Annie Chun’s product layout as an example. </w:t>
            </w:r>
            <w:hyperlink r:id="rId5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https://anniechun.com/anniechun-soup-bowl/</w:t>
              </w:r>
            </w:hyperlink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Vietnamese Beef Pho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“Frozen”, “Convenient meal”, “Pre-cooked”, “gourmet soup”, “heat and serve”, “quick lunch or dinner”, “instead of using microwave, we recommend heating on a stove for a more wholesome/authentic taste”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Korean Oxbone Soup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“Frozen”, “Convenient meal”, “Pre-cooked”, “gourmet soup”, “heat and serve”, “quick lunch or dinner”, “instead of using microwave, we recommend heating on a stove for a more wholesome/authentic taste”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About us</w:t>
            </w:r>
          </w:p>
        </w:tc>
        <w:tc>
          <w:tcPr/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“Nomz, Inc.”, “Eatnomz”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**Perhaps change page title to “About Nomz”, “our story” to “the nomz story”, “our team to “the nomz team”</w:t>
            </w:r>
          </w:p>
        </w:tc>
      </w:tr>
    </w:tbl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anniechun.com/anniechun-soup-bowl/" TargetMode="External"/></Relationships>
</file>