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numbering.xml" ContentType="application/vnd.openxmlformats-officedocument.wordprocessingml.numbering+xml"/>
  <Override PartName="/word/commentsIds.xml" ContentType="application/vnd.openxmlformats-officedocument.wordprocessingml.commentsIds+xml"/>
  <Override PartName="/word/styles.xml" ContentType="application/vnd.openxmlformats-officedocument.wordprocessingml.style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commentsExtensible.xml" ContentType="application/vnd.openxmlformats-officedocument.wordprocessingml.commentsExtensi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D19E7" w14:textId="77777777" w:rsidR="00175851" w:rsidRDefault="00175851" w:rsidP="00E50545">
      <w:pPr>
        <w:pStyle w:val="PaperTitle"/>
        <w:spacing w:after="120" w:line="240" w:lineRule="auto"/>
      </w:pPr>
      <w:r>
        <w:br/>
      </w:r>
    </w:p>
    <w:p w14:paraId="7F6797D8" w14:textId="3D9C7B2C" w:rsidR="00175851" w:rsidRDefault="0091447D" w:rsidP="00E50545">
      <w:pPr>
        <w:pStyle w:val="PaperTitle"/>
        <w:spacing w:after="120" w:line="240" w:lineRule="auto"/>
      </w:pPr>
      <w:bookmarkStart w:id="0" w:name="_Hlk64802690"/>
      <w:bookmarkStart w:id="1" w:name="_Hlk68469078"/>
      <w:commentRangeStart w:id="2"/>
      <w:commentRangeStart w:id="3"/>
      <w:r w:rsidRPr="007E27A4">
        <w:rPr>
          <w:sz w:val="36"/>
          <w:szCs w:val="36"/>
        </w:rPr>
        <w:t xml:space="preserve">Exploitation vs Exploration </w:t>
      </w:r>
      <w:bookmarkEnd w:id="0"/>
      <w:r w:rsidRPr="007E27A4">
        <w:rPr>
          <w:sz w:val="36"/>
          <w:szCs w:val="36"/>
        </w:rPr>
        <w:t xml:space="preserve">in </w:t>
      </w:r>
      <w:proofErr w:type="spellStart"/>
      <w:r w:rsidRPr="007E27A4">
        <w:rPr>
          <w:sz w:val="36"/>
          <w:szCs w:val="36"/>
        </w:rPr>
        <w:t>self improving</w:t>
      </w:r>
      <w:proofErr w:type="spellEnd"/>
      <w:r w:rsidRPr="007E27A4">
        <w:rPr>
          <w:sz w:val="36"/>
          <w:szCs w:val="36"/>
        </w:rPr>
        <w:t xml:space="preserve"> </w:t>
      </w:r>
      <w:r w:rsidR="00CF2C63">
        <w:rPr>
          <w:sz w:val="36"/>
          <w:szCs w:val="36"/>
        </w:rPr>
        <w:t xml:space="preserve">online </w:t>
      </w:r>
      <w:r>
        <w:rPr>
          <w:sz w:val="36"/>
          <w:szCs w:val="36"/>
        </w:rPr>
        <w:t>c</w:t>
      </w:r>
      <w:r w:rsidRPr="007E27A4">
        <w:rPr>
          <w:sz w:val="36"/>
          <w:szCs w:val="36"/>
        </w:rPr>
        <w:t xml:space="preserve">ognitive systems using Thompson </w:t>
      </w:r>
      <w:r w:rsidR="0082587B">
        <w:rPr>
          <w:sz w:val="36"/>
          <w:szCs w:val="36"/>
        </w:rPr>
        <w:t>S</w:t>
      </w:r>
      <w:r w:rsidR="0082587B" w:rsidRPr="007E27A4">
        <w:rPr>
          <w:sz w:val="36"/>
          <w:szCs w:val="36"/>
        </w:rPr>
        <w:t>ampling.</w:t>
      </w:r>
      <w:bookmarkEnd w:id="1"/>
      <w:r w:rsidR="00175851">
        <w:t xml:space="preserve"> </w:t>
      </w:r>
      <w:commentRangeEnd w:id="2"/>
      <w:r w:rsidR="00DE5035">
        <w:rPr>
          <w:rStyle w:val="CommentReference"/>
          <w:b w:val="0"/>
        </w:rPr>
        <w:commentReference w:id="2"/>
      </w:r>
      <w:commentRangeEnd w:id="3"/>
      <w:r w:rsidR="00573F3C">
        <w:rPr>
          <w:rStyle w:val="CommentReference"/>
          <w:b w:val="0"/>
        </w:rPr>
        <w:commentReference w:id="3"/>
      </w:r>
    </w:p>
    <w:p w14:paraId="44392D02" w14:textId="13587569" w:rsidR="00175851" w:rsidRPr="00D404D9" w:rsidRDefault="0091447D" w:rsidP="00E50545">
      <w:pPr>
        <w:pStyle w:val="AuthorName"/>
        <w:spacing w:after="120" w:line="240" w:lineRule="auto"/>
        <w:rPr>
          <w:rFonts w:ascii="Times" w:hAnsi="Times"/>
        </w:rPr>
      </w:pPr>
      <w:bookmarkStart w:id="4" w:name="_Hlk68469090"/>
      <w:proofErr w:type="spellStart"/>
      <w:r>
        <w:t>Desislav</w:t>
      </w:r>
      <w:proofErr w:type="spellEnd"/>
      <w:r>
        <w:t xml:space="preserve"> </w:t>
      </w:r>
      <w:proofErr w:type="spellStart"/>
      <w:r>
        <w:t>Bonchev</w:t>
      </w:r>
      <w:bookmarkEnd w:id="4"/>
      <w:proofErr w:type="spellEnd"/>
    </w:p>
    <w:p w14:paraId="60808329" w14:textId="6AD8E713" w:rsidR="00175851" w:rsidRDefault="0091447D" w:rsidP="00E50545">
      <w:pPr>
        <w:pStyle w:val="AffiliationandAddress"/>
        <w:spacing w:after="120" w:line="240" w:lineRule="auto"/>
      </w:pPr>
      <w:bookmarkStart w:id="5" w:name="_Hlk68469106"/>
      <w:r w:rsidRPr="0091447D">
        <w:t>Johns Hopkins Whiting School of Engineering</w:t>
      </w:r>
      <w:bookmarkEnd w:id="5"/>
      <w:r w:rsidR="00175851">
        <w:br/>
      </w:r>
      <w:bookmarkStart w:id="6" w:name="_Hlk68469119"/>
      <w:r w:rsidR="00F3352B" w:rsidRPr="00F3352B">
        <w:t>dbonche2@jh.edu</w:t>
      </w:r>
      <w:bookmarkEnd w:id="6"/>
      <w:r w:rsidR="00175851">
        <w:br/>
      </w:r>
    </w:p>
    <w:p w14:paraId="3D34A924" w14:textId="243913D3" w:rsidR="00175851" w:rsidRDefault="00175851" w:rsidP="00E50545">
      <w:pPr>
        <w:tabs>
          <w:tab w:val="left" w:pos="200"/>
        </w:tabs>
        <w:spacing w:after="120"/>
        <w:ind w:left="200" w:right="200"/>
        <w:jc w:val="center"/>
        <w:rPr>
          <w:rFonts w:ascii="Times" w:hAnsi="Times"/>
          <w:sz w:val="20"/>
        </w:rPr>
      </w:pPr>
    </w:p>
    <w:p w14:paraId="1AAF75F4" w14:textId="51F9E270" w:rsidR="00175851" w:rsidRDefault="00175851" w:rsidP="00E50545">
      <w:pPr>
        <w:tabs>
          <w:tab w:val="left" w:pos="200"/>
        </w:tabs>
        <w:spacing w:after="120"/>
        <w:ind w:left="200" w:right="200"/>
        <w:jc w:val="center"/>
        <w:rPr>
          <w:rFonts w:ascii="Times" w:hAnsi="Times"/>
          <w:b/>
          <w:sz w:val="20"/>
        </w:rPr>
      </w:pPr>
    </w:p>
    <w:p w14:paraId="7A70D5C6" w14:textId="77777777" w:rsidR="001659CE" w:rsidRDefault="001659CE" w:rsidP="00E50545">
      <w:pPr>
        <w:tabs>
          <w:tab w:val="left" w:pos="200"/>
        </w:tabs>
        <w:spacing w:after="120"/>
        <w:ind w:left="200" w:right="200"/>
        <w:jc w:val="center"/>
        <w:rPr>
          <w:rFonts w:ascii="Times" w:hAnsi="Times"/>
          <w:b/>
          <w:sz w:val="20"/>
        </w:rPr>
      </w:pPr>
    </w:p>
    <w:p w14:paraId="1DD00FC6" w14:textId="77777777" w:rsidR="001659CE" w:rsidRDefault="001659CE" w:rsidP="00E50545">
      <w:pPr>
        <w:tabs>
          <w:tab w:val="left" w:pos="200"/>
        </w:tabs>
        <w:spacing w:after="120"/>
        <w:ind w:left="200" w:right="200"/>
        <w:jc w:val="center"/>
        <w:rPr>
          <w:rFonts w:ascii="Times" w:hAnsi="Times"/>
          <w:b/>
          <w:sz w:val="20"/>
        </w:rPr>
      </w:pPr>
    </w:p>
    <w:p w14:paraId="2D582CCA" w14:textId="77777777" w:rsidR="00E041A8" w:rsidRDefault="00E041A8" w:rsidP="00E50545">
      <w:pPr>
        <w:tabs>
          <w:tab w:val="left" w:pos="200"/>
        </w:tabs>
        <w:spacing w:after="120"/>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2ABB15C1" w14:textId="77777777" w:rsidR="00E041A8" w:rsidRDefault="00E041A8" w:rsidP="00E50545">
      <w:pPr>
        <w:pStyle w:val="AbstractHead"/>
        <w:spacing w:after="120" w:line="240" w:lineRule="auto"/>
        <w:outlineLvl w:val="0"/>
      </w:pPr>
      <w:r>
        <w:t>Abstract</w:t>
      </w:r>
    </w:p>
    <w:p w14:paraId="663E54D1" w14:textId="00BBE336" w:rsidR="00E041A8" w:rsidRPr="0036260C" w:rsidRDefault="000011B2" w:rsidP="0036260C">
      <w:pPr>
        <w:tabs>
          <w:tab w:val="left" w:pos="200"/>
        </w:tabs>
        <w:spacing w:line="200" w:lineRule="exact"/>
        <w:ind w:left="199" w:right="199"/>
        <w:jc w:val="both"/>
        <w:rPr>
          <w:sz w:val="18"/>
        </w:rPr>
      </w:pPr>
      <w:bookmarkStart w:id="7" w:name="_Hlk68469142"/>
      <w:proofErr w:type="spellStart"/>
      <w:r w:rsidRPr="0036260C">
        <w:rPr>
          <w:sz w:val="18"/>
        </w:rPr>
        <w:t>Thomspon</w:t>
      </w:r>
      <w:proofErr w:type="spellEnd"/>
      <w:r w:rsidRPr="0036260C">
        <w:rPr>
          <w:sz w:val="18"/>
        </w:rPr>
        <w:t xml:space="preserve"> sampling (1933) is well known and studied heuristic</w:t>
      </w:r>
      <w:r w:rsidR="00165594" w:rsidRPr="0036260C">
        <w:rPr>
          <w:sz w:val="18"/>
        </w:rPr>
        <w:t>s</w:t>
      </w:r>
      <w:r w:rsidRPr="0036260C">
        <w:rPr>
          <w:sz w:val="18"/>
        </w:rPr>
        <w:t xml:space="preserve"> for solving the multi-armed bandit problem by proving </w:t>
      </w:r>
      <w:r w:rsidR="00EE3563" w:rsidRPr="0036260C">
        <w:rPr>
          <w:sz w:val="18"/>
        </w:rPr>
        <w:t xml:space="preserve">a </w:t>
      </w:r>
      <w:r w:rsidRPr="0036260C">
        <w:rPr>
          <w:sz w:val="18"/>
        </w:rPr>
        <w:t xml:space="preserve">state-of-the-art algorithmic solution </w:t>
      </w:r>
      <w:r w:rsidR="00F66C73" w:rsidRPr="0036260C">
        <w:rPr>
          <w:sz w:val="18"/>
        </w:rPr>
        <w:t>of</w:t>
      </w:r>
      <w:r w:rsidRPr="0036260C">
        <w:rPr>
          <w:sz w:val="18"/>
        </w:rPr>
        <w:t xml:space="preserve"> the “</w:t>
      </w:r>
      <w:commentRangeStart w:id="8"/>
      <w:r w:rsidRPr="0036260C">
        <w:rPr>
          <w:sz w:val="18"/>
        </w:rPr>
        <w:t>E</w:t>
      </w:r>
      <w:r w:rsidR="00B2008B" w:rsidRPr="0036260C">
        <w:rPr>
          <w:sz w:val="18"/>
        </w:rPr>
        <w:t>x</w:t>
      </w:r>
      <w:r w:rsidRPr="0036260C">
        <w:rPr>
          <w:sz w:val="18"/>
        </w:rPr>
        <w:t>ploit-E</w:t>
      </w:r>
      <w:r w:rsidR="00B2008B" w:rsidRPr="0036260C">
        <w:rPr>
          <w:sz w:val="18"/>
        </w:rPr>
        <w:t>x</w:t>
      </w:r>
      <w:r w:rsidRPr="0036260C">
        <w:rPr>
          <w:sz w:val="18"/>
        </w:rPr>
        <w:t xml:space="preserve">plore” </w:t>
      </w:r>
      <w:commentRangeEnd w:id="8"/>
      <w:r w:rsidR="009F6DCB" w:rsidRPr="0036260C">
        <w:commentReference w:id="8"/>
      </w:r>
      <w:r w:rsidRPr="0036260C">
        <w:rPr>
          <w:sz w:val="18"/>
        </w:rPr>
        <w:t>dilemma.</w:t>
      </w:r>
      <w:r w:rsidR="000160D9" w:rsidRPr="0036260C">
        <w:rPr>
          <w:sz w:val="18"/>
        </w:rPr>
        <w:t xml:space="preserve"> In </w:t>
      </w:r>
      <w:r w:rsidR="003C60FC" w:rsidRPr="0036260C">
        <w:rPr>
          <w:sz w:val="18"/>
        </w:rPr>
        <w:t xml:space="preserve">the </w:t>
      </w:r>
      <w:r w:rsidR="000160D9" w:rsidRPr="0036260C">
        <w:rPr>
          <w:sz w:val="18"/>
        </w:rPr>
        <w:t>setting</w:t>
      </w:r>
      <w:r w:rsidR="003C60FC" w:rsidRPr="0036260C">
        <w:rPr>
          <w:sz w:val="18"/>
        </w:rPr>
        <w:t xml:space="preserve"> of multi-armed bandit problem</w:t>
      </w:r>
      <w:r w:rsidR="000160D9" w:rsidRPr="0036260C">
        <w:rPr>
          <w:sz w:val="18"/>
        </w:rPr>
        <w:t xml:space="preserve"> an intelligent agent is constantly trying to improve its behavior by </w:t>
      </w:r>
      <w:r w:rsidR="00935BEE" w:rsidRPr="0036260C">
        <w:rPr>
          <w:sz w:val="18"/>
        </w:rPr>
        <w:t xml:space="preserve">balancing between its knowledge of the past and exploring the unknown and by this </w:t>
      </w:r>
      <w:r w:rsidR="003C60FC" w:rsidRPr="0036260C">
        <w:rPr>
          <w:sz w:val="18"/>
        </w:rPr>
        <w:t>to maximize</w:t>
      </w:r>
      <w:r w:rsidR="000160D9" w:rsidRPr="0036260C">
        <w:rPr>
          <w:sz w:val="18"/>
        </w:rPr>
        <w:t xml:space="preserve"> the expected reward of its actions </w:t>
      </w:r>
      <w:r w:rsidR="00935BEE" w:rsidRPr="0036260C">
        <w:rPr>
          <w:sz w:val="18"/>
        </w:rPr>
        <w:t>from a given environment.</w:t>
      </w:r>
      <w:r w:rsidR="00F033CC" w:rsidRPr="0036260C">
        <w:rPr>
          <w:sz w:val="18"/>
        </w:rPr>
        <w:t xml:space="preserve"> </w:t>
      </w:r>
      <w:r w:rsidR="0062198D" w:rsidRPr="0036260C">
        <w:rPr>
          <w:sz w:val="18"/>
        </w:rPr>
        <w:t xml:space="preserve">This scenario fits naturally into any </w:t>
      </w:r>
      <w:r w:rsidR="00A62644" w:rsidRPr="0036260C">
        <w:rPr>
          <w:sz w:val="18"/>
        </w:rPr>
        <w:t xml:space="preserve">online </w:t>
      </w:r>
      <w:r w:rsidR="0062198D" w:rsidRPr="0036260C">
        <w:rPr>
          <w:sz w:val="18"/>
        </w:rPr>
        <w:t xml:space="preserve">cognitive system employing cognition for building a strategy for optimal performance by learning from the feedback of its actions and exploring new horizons. However, high level of complexity coming from environmental </w:t>
      </w:r>
      <w:r w:rsidR="00A62644" w:rsidRPr="0036260C">
        <w:rPr>
          <w:sz w:val="18"/>
        </w:rPr>
        <w:t>conditions</w:t>
      </w:r>
      <w:r w:rsidR="0062198D" w:rsidRPr="0036260C">
        <w:rPr>
          <w:sz w:val="18"/>
        </w:rPr>
        <w:t xml:space="preserve"> is a very common challenge for the architecture design of such system and must be addressed by employing non-linear methods for data modeling and dependencies discovery. </w:t>
      </w:r>
      <w:commentRangeStart w:id="9"/>
      <w:r w:rsidRPr="0036260C">
        <w:rPr>
          <w:sz w:val="18"/>
        </w:rPr>
        <w:t xml:space="preserve">In this paper we are going to design a reference architecture for building </w:t>
      </w:r>
      <w:r w:rsidR="00346E05" w:rsidRPr="0036260C">
        <w:rPr>
          <w:sz w:val="18"/>
        </w:rPr>
        <w:t>o</w:t>
      </w:r>
      <w:r w:rsidRPr="0036260C">
        <w:rPr>
          <w:sz w:val="18"/>
        </w:rPr>
        <w:t xml:space="preserve">nline </w:t>
      </w:r>
      <w:r w:rsidR="00346E05" w:rsidRPr="0036260C">
        <w:rPr>
          <w:sz w:val="18"/>
        </w:rPr>
        <w:t>c</w:t>
      </w:r>
      <w:r w:rsidRPr="0036260C">
        <w:rPr>
          <w:sz w:val="18"/>
        </w:rPr>
        <w:t xml:space="preserve">ognitive systems by using different studies and variations of the </w:t>
      </w:r>
      <w:r w:rsidR="006A6548" w:rsidRPr="0036260C">
        <w:rPr>
          <w:sz w:val="18"/>
        </w:rPr>
        <w:t xml:space="preserve">Contextual </w:t>
      </w:r>
      <w:r w:rsidRPr="0036260C">
        <w:rPr>
          <w:sz w:val="18"/>
        </w:rPr>
        <w:t xml:space="preserve">Thompson </w:t>
      </w:r>
      <w:r w:rsidR="008729AF" w:rsidRPr="0036260C">
        <w:rPr>
          <w:sz w:val="18"/>
        </w:rPr>
        <w:t>S</w:t>
      </w:r>
      <w:r w:rsidRPr="0036260C">
        <w:rPr>
          <w:sz w:val="18"/>
        </w:rPr>
        <w:t>ampling</w:t>
      </w:r>
      <w:r w:rsidR="008729AF" w:rsidRPr="0036260C">
        <w:rPr>
          <w:sz w:val="18"/>
        </w:rPr>
        <w:t xml:space="preserve"> (CTS)</w:t>
      </w:r>
      <w:r w:rsidRPr="0036260C">
        <w:rPr>
          <w:sz w:val="18"/>
        </w:rPr>
        <w:t xml:space="preserve"> algorithm. </w:t>
      </w:r>
      <w:commentRangeEnd w:id="9"/>
      <w:r w:rsidR="009F6DCB" w:rsidRPr="0036260C">
        <w:commentReference w:id="9"/>
      </w:r>
      <w:r w:rsidRPr="0036260C">
        <w:rPr>
          <w:sz w:val="18"/>
        </w:rPr>
        <w:t xml:space="preserve">Our work will combine the linear approach proposed by </w:t>
      </w:r>
      <w:r w:rsidR="006C6818" w:rsidRPr="0036260C">
        <w:rPr>
          <w:sz w:val="18"/>
        </w:rPr>
        <w:t>(Agrawal &amp; Goyal 2012)</w:t>
      </w:r>
      <w:r w:rsidRPr="0036260C">
        <w:rPr>
          <w:sz w:val="18"/>
        </w:rPr>
        <w:t xml:space="preserve">, Neuro-linear approach proposed by </w:t>
      </w:r>
      <w:r w:rsidR="006C6818" w:rsidRPr="0036260C">
        <w:rPr>
          <w:sz w:val="18"/>
        </w:rPr>
        <w:t>(</w:t>
      </w:r>
      <w:proofErr w:type="spellStart"/>
      <w:r w:rsidR="006C6818" w:rsidRPr="0036260C">
        <w:rPr>
          <w:sz w:val="18"/>
        </w:rPr>
        <w:t>Riquelme</w:t>
      </w:r>
      <w:proofErr w:type="spellEnd"/>
      <w:r w:rsidR="006C6818" w:rsidRPr="0036260C">
        <w:rPr>
          <w:sz w:val="18"/>
        </w:rPr>
        <w:t xml:space="preserve"> &amp; Tucker &amp; Snoek 2018) </w:t>
      </w:r>
      <w:r w:rsidRPr="0036260C">
        <w:rPr>
          <w:sz w:val="18"/>
        </w:rPr>
        <w:t xml:space="preserve">and </w:t>
      </w:r>
      <w:r w:rsidR="00BC7E3B" w:rsidRPr="0036260C">
        <w:rPr>
          <w:sz w:val="18"/>
        </w:rPr>
        <w:t xml:space="preserve">the </w:t>
      </w:r>
      <w:r w:rsidRPr="0036260C">
        <w:rPr>
          <w:sz w:val="18"/>
        </w:rPr>
        <w:t xml:space="preserve">multi-agent approach proposed by </w:t>
      </w:r>
      <w:r w:rsidR="00D14578" w:rsidRPr="0036260C">
        <w:rPr>
          <w:sz w:val="18"/>
        </w:rPr>
        <w:t>(</w:t>
      </w:r>
      <w:proofErr w:type="spellStart"/>
      <w:r w:rsidR="00D14578" w:rsidRPr="0036260C">
        <w:rPr>
          <w:sz w:val="18"/>
        </w:rPr>
        <w:t>Bargiacchi</w:t>
      </w:r>
      <w:proofErr w:type="spellEnd"/>
      <w:r w:rsidR="00D14578" w:rsidRPr="0036260C">
        <w:rPr>
          <w:sz w:val="18"/>
        </w:rPr>
        <w:t xml:space="preserve"> &amp; </w:t>
      </w:r>
      <w:proofErr w:type="spellStart"/>
      <w:r w:rsidR="00D14578" w:rsidRPr="0036260C">
        <w:rPr>
          <w:sz w:val="18"/>
        </w:rPr>
        <w:t>Libin</w:t>
      </w:r>
      <w:proofErr w:type="spellEnd"/>
      <w:r w:rsidR="00D14578" w:rsidRPr="0036260C">
        <w:rPr>
          <w:sz w:val="18"/>
        </w:rPr>
        <w:t xml:space="preserve"> &amp; </w:t>
      </w:r>
      <w:proofErr w:type="spellStart"/>
      <w:r w:rsidR="00D14578" w:rsidRPr="0036260C">
        <w:rPr>
          <w:sz w:val="18"/>
        </w:rPr>
        <w:t>Helsen</w:t>
      </w:r>
      <w:proofErr w:type="spellEnd"/>
      <w:r w:rsidR="00D14578" w:rsidRPr="0036260C">
        <w:rPr>
          <w:sz w:val="18"/>
        </w:rPr>
        <w:t xml:space="preserve"> &amp; </w:t>
      </w:r>
      <w:proofErr w:type="spellStart"/>
      <w:r w:rsidR="00D14578" w:rsidRPr="0036260C">
        <w:rPr>
          <w:sz w:val="18"/>
        </w:rPr>
        <w:t>Roijers</w:t>
      </w:r>
      <w:proofErr w:type="spellEnd"/>
      <w:r w:rsidR="00790F6F" w:rsidRPr="0036260C">
        <w:rPr>
          <w:sz w:val="18"/>
        </w:rPr>
        <w:t xml:space="preserve"> </w:t>
      </w:r>
      <w:r w:rsidR="00D14578" w:rsidRPr="0036260C">
        <w:rPr>
          <w:sz w:val="18"/>
        </w:rPr>
        <w:t xml:space="preserve">&amp; </w:t>
      </w:r>
      <w:proofErr w:type="spellStart"/>
      <w:r w:rsidR="00D14578" w:rsidRPr="0036260C">
        <w:rPr>
          <w:sz w:val="18"/>
        </w:rPr>
        <w:t>Nowé</w:t>
      </w:r>
      <w:proofErr w:type="spellEnd"/>
      <w:r w:rsidR="00D14578" w:rsidRPr="0036260C">
        <w:rPr>
          <w:sz w:val="18"/>
        </w:rPr>
        <w:t>)</w:t>
      </w:r>
      <w:r w:rsidRPr="0036260C">
        <w:rPr>
          <w:sz w:val="18"/>
        </w:rPr>
        <w:t xml:space="preserve"> into a reusable abstract architecture that scales well in different real-life scenarios.</w:t>
      </w:r>
      <w:bookmarkEnd w:id="7"/>
      <w:r w:rsidRPr="0036260C">
        <w:rPr>
          <w:sz w:val="18"/>
        </w:rPr>
        <w:t xml:space="preserve"> </w:t>
      </w:r>
    </w:p>
    <w:p w14:paraId="394653BB" w14:textId="7A900E77" w:rsidR="00984526" w:rsidRDefault="00984526" w:rsidP="00E50545">
      <w:pPr>
        <w:pStyle w:val="SectionHeading"/>
        <w:spacing w:line="240" w:lineRule="auto"/>
        <w:outlineLvl w:val="0"/>
      </w:pPr>
      <w:r>
        <w:t>Introduction</w:t>
      </w:r>
      <w:r w:rsidR="000011B2">
        <w:t xml:space="preserve"> </w:t>
      </w:r>
    </w:p>
    <w:p w14:paraId="00542DD1" w14:textId="46267B97" w:rsidR="00C47F1D" w:rsidRDefault="000160D9" w:rsidP="00E50545">
      <w:pPr>
        <w:pStyle w:val="Text"/>
        <w:spacing w:after="120" w:line="240" w:lineRule="auto"/>
      </w:pPr>
      <w:r>
        <w:tab/>
      </w:r>
      <w:r w:rsidR="00750F03">
        <w:t>As in any other system in the core of a cognitive system lies the synergy of its components and the connections between them.</w:t>
      </w:r>
    </w:p>
    <w:p w14:paraId="3EFDFB04" w14:textId="423B5F3D" w:rsidR="00750F03" w:rsidRDefault="0036260C" w:rsidP="00E50545">
      <w:pPr>
        <w:pStyle w:val="Text"/>
        <w:spacing w:after="120" w:line="240" w:lineRule="auto"/>
      </w:pPr>
      <w:r>
        <w:tab/>
      </w:r>
      <w:r w:rsidR="00715A0B">
        <w:rPr>
          <w:rStyle w:val="FootnoteReference"/>
        </w:rPr>
        <w:footnoteReference w:id="1"/>
      </w:r>
      <w:r w:rsidR="00750F03">
        <w:t>It is a collaborative effort of its components towards collective cognition and cognition implies an ability to make inferences about events in the world around you. These events include those from the environment</w:t>
      </w:r>
      <w:r w:rsidR="0032288A">
        <w:t>,</w:t>
      </w:r>
      <w:r w:rsidR="00750F03">
        <w:t xml:space="preserve"> the cognitive </w:t>
      </w:r>
      <w:r w:rsidR="00750F03">
        <w:t>agent itself, its actions, and the consequences of those actions</w:t>
      </w:r>
      <w:r w:rsidR="00790F6F">
        <w:t xml:space="preserve"> (</w:t>
      </w:r>
      <w:r w:rsidR="00790F6F" w:rsidRPr="00755153">
        <w:t>Vernon</w:t>
      </w:r>
      <w:r w:rsidR="00790F6F">
        <w:t>)</w:t>
      </w:r>
      <w:r w:rsidR="00750F03">
        <w:t>.  It is the action</w:t>
      </w:r>
      <w:r w:rsidR="002139DF">
        <w:t>s</w:t>
      </w:r>
      <w:r w:rsidR="00750F03">
        <w:t xml:space="preserve"> consequences that contributes at most for building solid understanding of the environment and establish</w:t>
      </w:r>
      <w:r w:rsidR="007E4A37">
        <w:t>ing</w:t>
      </w:r>
      <w:r w:rsidR="00750F03">
        <w:t xml:space="preserve"> strategies for success. Being successful on the other hand implies the ability of finding optimal solutions of the Exploitation-Exploration dilemma </w:t>
      </w:r>
      <w:r w:rsidR="00E00C5C">
        <w:t xml:space="preserve">by </w:t>
      </w:r>
      <w:r w:rsidR="00550031">
        <w:t>bal</w:t>
      </w:r>
      <w:r w:rsidR="00750F03">
        <w:t>anc</w:t>
      </w:r>
      <w:r w:rsidR="00550031">
        <w:t>ing</w:t>
      </w:r>
      <w:r w:rsidR="00750F03">
        <w:t xml:space="preserve"> between curiosity and </w:t>
      </w:r>
      <w:r w:rsidR="00E00C5C">
        <w:t>experience</w:t>
      </w:r>
      <w:r w:rsidR="00750F03">
        <w:t xml:space="preserve">.  </w:t>
      </w:r>
    </w:p>
    <w:p w14:paraId="7D7E3C37" w14:textId="4E8096A6" w:rsidR="006472E5" w:rsidRDefault="00750F03" w:rsidP="00E50545">
      <w:pPr>
        <w:pStyle w:val="Text"/>
        <w:spacing w:after="120" w:line="240" w:lineRule="auto"/>
      </w:pPr>
      <w:r>
        <w:tab/>
        <w:t xml:space="preserve">Curiosity is natural and important part of </w:t>
      </w:r>
      <w:r w:rsidR="00791B36">
        <w:t>every</w:t>
      </w:r>
      <w:r>
        <w:t xml:space="preserve"> real-life cognition but not trivial to implement </w:t>
      </w:r>
      <w:r w:rsidR="00791B36">
        <w:t>into</w:t>
      </w:r>
      <w:r>
        <w:t xml:space="preserve"> any artificial intelligence system where the system design must employ algorithmic approach and mathematical reasoning </w:t>
      </w:r>
      <w:r w:rsidR="00CE1A35">
        <w:t xml:space="preserve">as solid foundations for its </w:t>
      </w:r>
      <w:r>
        <w:t>strategies for choosing between exploiting what is known and discovering new opportunities.</w:t>
      </w:r>
      <w:r w:rsidR="009049EF">
        <w:t xml:space="preserve"> And yet any cognitive system potential is limited to the potential of its </w:t>
      </w:r>
      <w:r w:rsidR="004C0583">
        <w:t>most poorly</w:t>
      </w:r>
      <w:r w:rsidR="009049EF">
        <w:t xml:space="preserve"> performing element. Even the best state-of-art algorithm cannot guarantee state-of-art system without proper system architecture and careful selection of </w:t>
      </w:r>
      <w:r w:rsidR="0054555D">
        <w:t xml:space="preserve">its </w:t>
      </w:r>
      <w:r w:rsidR="009049EF">
        <w:t xml:space="preserve">components and the </w:t>
      </w:r>
      <w:r w:rsidR="0054555D">
        <w:t>connections</w:t>
      </w:r>
      <w:r w:rsidR="009049EF">
        <w:t xml:space="preserve"> between them.</w:t>
      </w:r>
    </w:p>
    <w:p w14:paraId="589EE27E" w14:textId="15DE9B44" w:rsidR="00984526" w:rsidRDefault="0091447D" w:rsidP="00E50545">
      <w:pPr>
        <w:pStyle w:val="Text"/>
        <w:spacing w:after="120" w:line="240" w:lineRule="auto"/>
      </w:pPr>
      <w:r>
        <w:tab/>
      </w:r>
      <w:r w:rsidR="00D82595">
        <w:tab/>
      </w:r>
      <w:r w:rsidR="00B563C0" w:rsidRPr="00B563C0">
        <w:t xml:space="preserve">In this paper as a first step, we are going to discuss a state-of-art algorithms in the field of online cognitive systems by looking into the theoretical work already done for solving the so called Multi-armed Bandit problem where an agent must find an optimal strategy for playing the Multi-armed Bandit game, receiving the best possible collective reward. In more specific our work will focus on the Contextual Thompson Sampling (CTS) algorithm and its application to the online cognitive systems design. Our aim is to combine several variations of the algorithm and by this achieve a design that will address environmental </w:t>
      </w:r>
      <w:r w:rsidR="00420482" w:rsidRPr="00B563C0">
        <w:t>contexts</w:t>
      </w:r>
      <w:r w:rsidR="00B563C0" w:rsidRPr="00B563C0">
        <w:t xml:space="preserve"> with non-linear complexity and multiple agents’ setup where the agents must act in collaborative manner for achieving maximum reward.</w:t>
      </w:r>
    </w:p>
    <w:p w14:paraId="291E56AF" w14:textId="760702FF" w:rsidR="00984526" w:rsidRDefault="0091447D" w:rsidP="00E50545">
      <w:pPr>
        <w:pStyle w:val="Text"/>
        <w:spacing w:after="120" w:line="240" w:lineRule="auto"/>
      </w:pPr>
      <w:r>
        <w:lastRenderedPageBreak/>
        <w:tab/>
      </w:r>
      <w:r w:rsidR="00D004BA" w:rsidRPr="00D004BA">
        <w:t>As a second step our focus will move on providing strong reference architecture for building online cognitive systems capable of collective cognition based on historical knowledge and collective experience. The goal of this exercise is providing a guidance for building successful designs of system</w:t>
      </w:r>
      <w:r w:rsidR="00E00C5C">
        <w:t>s</w:t>
      </w:r>
      <w:r w:rsidR="00D004BA" w:rsidRPr="00D004BA">
        <w:t xml:space="preserve"> that implements the algorithmic framework provided in step one in a scalable underlying infrastructure that maps the algorithm requirements to reusable abstract infrastructure. We will discuss and address the architecture significant requirements and quality attributes in generalized manner describing the desired set of components characteristics and the connections between them.</w:t>
      </w:r>
      <w:r w:rsidR="00C833FB">
        <w:t xml:space="preserve">  </w:t>
      </w:r>
    </w:p>
    <w:p w14:paraId="3C90DD34" w14:textId="7C3C5958" w:rsidR="002B1CEC" w:rsidRDefault="002B1CEC" w:rsidP="00E50545">
      <w:pPr>
        <w:pStyle w:val="SectionHeading"/>
        <w:spacing w:line="240" w:lineRule="auto"/>
        <w:outlineLvl w:val="0"/>
      </w:pPr>
      <w:r>
        <w:t>Part 1. Algorithmic framework</w:t>
      </w:r>
    </w:p>
    <w:p w14:paraId="4661FA29" w14:textId="4AAF27A6" w:rsidR="0008207A" w:rsidRDefault="00984526" w:rsidP="00E50545">
      <w:pPr>
        <w:pStyle w:val="SectionHeading"/>
        <w:spacing w:line="240" w:lineRule="auto"/>
        <w:outlineLvl w:val="0"/>
      </w:pPr>
      <w:r w:rsidRPr="00984526">
        <w:t>Problem setting</w:t>
      </w:r>
    </w:p>
    <w:p w14:paraId="53C87446" w14:textId="1C0DB0C4" w:rsidR="00984526" w:rsidRDefault="0091447D" w:rsidP="00E50545">
      <w:pPr>
        <w:pStyle w:val="Text"/>
        <w:spacing w:after="120" w:line="240" w:lineRule="auto"/>
      </w:pPr>
      <w:r>
        <w:tab/>
      </w:r>
      <w:r w:rsidR="00984526">
        <w:t xml:space="preserve">Consider autonomous cognitive system setting following </w:t>
      </w:r>
      <w:r w:rsidR="006C6818">
        <w:t>(</w:t>
      </w:r>
      <w:r w:rsidR="006C6818" w:rsidRPr="003835E6">
        <w:t>Agrawal &amp; Goyal 2012</w:t>
      </w:r>
      <w:r w:rsidR="006C6818">
        <w:t xml:space="preserve">) </w:t>
      </w:r>
      <w:r w:rsidR="00984526">
        <w:t xml:space="preserve">definition for </w:t>
      </w:r>
      <w:r w:rsidR="00984526" w:rsidRPr="00984526">
        <w:t>contextual multi</w:t>
      </w:r>
      <w:r w:rsidR="00EA15AF">
        <w:t>-</w:t>
      </w:r>
      <w:r w:rsidR="00984526" w:rsidRPr="00984526">
        <w:t>armed bandit problem</w:t>
      </w:r>
      <w:r w:rsidR="00984526">
        <w:t xml:space="preserve"> where a</w:t>
      </w:r>
      <w:r w:rsidR="00984526" w:rsidRPr="00984526">
        <w:t xml:space="preserve">t time step </w:t>
      </w:r>
      <m:oMath>
        <m:sSub>
          <m:sSubPr>
            <m:ctrlPr>
              <w:rPr>
                <w:rFonts w:ascii="Cambria Math" w:hAnsi="Cambria Math"/>
              </w:rPr>
            </m:ctrlPr>
          </m:sSubPr>
          <m:e>
            <m:r>
              <w:rPr>
                <w:rFonts w:ascii="Cambria Math" w:hAnsi="Cambria Math"/>
              </w:rPr>
              <m:t>t</m:t>
            </m:r>
          </m:e>
          <m:sub>
            <m:r>
              <m:rPr>
                <m:sty m:val="p"/>
              </m:rPr>
              <w:rPr>
                <w:rFonts w:ascii="Cambria Math" w:hAnsi="Cambria Math"/>
              </w:rPr>
              <m:t xml:space="preserve"> </m:t>
            </m:r>
          </m:sub>
        </m:sSub>
        <m:r>
          <m:rPr>
            <m:sty m:val="p"/>
          </m:rPr>
          <w:rPr>
            <w:rFonts w:ascii="Cambria Math" w:hAnsi="Cambria Math"/>
          </w:rPr>
          <m:t>=1,2,3…</m:t>
        </m:r>
        <m:r>
          <w:rPr>
            <w:rFonts w:ascii="Cambria Math" w:hAnsi="Cambria Math"/>
          </w:rPr>
          <m:t>T</m:t>
        </m:r>
        <m:r>
          <m:rPr>
            <m:sty m:val="p"/>
          </m:rPr>
          <w:rPr>
            <w:rFonts w:ascii="Cambria Math" w:hAnsi="Cambria Math"/>
          </w:rPr>
          <m:t>,</m:t>
        </m:r>
      </m:oMath>
      <w:r w:rsidR="00984526" w:rsidRPr="00984526">
        <w:t xml:space="preserve"> the system observes environment context </w:t>
      </w:r>
      <m:oMath>
        <m:sSub>
          <m:sSubPr>
            <m:ctrlPr>
              <w:rPr>
                <w:rFonts w:ascii="Cambria Math" w:hAnsi="Cambria Math"/>
              </w:rPr>
            </m:ctrlPr>
          </m:sSubPr>
          <m:e>
            <m:r>
              <w:rPr>
                <w:rFonts w:ascii="Cambria Math" w:hAnsi="Cambria Math"/>
              </w:rPr>
              <m:t>b</m:t>
            </m:r>
            <m:d>
              <m:dPr>
                <m:ctrlPr>
                  <w:rPr>
                    <w:rFonts w:ascii="Cambria Math" w:hAnsi="Cambria Math"/>
                  </w:rPr>
                </m:ctrlPr>
              </m:dPr>
              <m:e>
                <m:r>
                  <w:rPr>
                    <w:rFonts w:ascii="Cambria Math" w:hAnsi="Cambria Math"/>
                  </w:rPr>
                  <m:t>t</m:t>
                </m:r>
              </m:e>
            </m:d>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d</m:t>
                </m:r>
              </m:sup>
            </m:sSup>
          </m:e>
          <m:sub>
            <m:r>
              <m:rPr>
                <m:sty m:val="p"/>
              </m:rPr>
              <w:rPr>
                <w:rFonts w:ascii="Cambria Math" w:hAnsi="Cambria Math"/>
              </w:rPr>
              <m:t xml:space="preserve"> </m:t>
            </m:r>
          </m:sub>
        </m:sSub>
      </m:oMath>
      <w:r w:rsidR="00984526" w:rsidRPr="00984526">
        <w:t xml:space="preserve"> and a set of actions A = {</w:t>
      </w:r>
      <m:oMath>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 xml:space="preserve"> </m:t>
            </m:r>
          </m:sub>
        </m:sSub>
        <m:r>
          <m:rPr>
            <m:sty m:val="p"/>
          </m:rPr>
          <w:rPr>
            <w:rFonts w:ascii="Cambria Math" w:hAnsi="Cambria Math"/>
          </w:rPr>
          <m:t xml:space="preserve">| </m:t>
        </m:r>
        <m:r>
          <w:rPr>
            <w:rFonts w:ascii="Cambria Math" w:hAnsi="Cambria Math"/>
          </w:rPr>
          <m:t>i</m:t>
        </m:r>
        <m:r>
          <m:rPr>
            <m:sty m:val="p"/>
          </m:rPr>
          <w:rPr>
            <w:rFonts w:ascii="Cambria Math" w:hAnsi="Cambria Math"/>
          </w:rPr>
          <m:t>=1, 2,3,…</m:t>
        </m:r>
        <m:r>
          <w:rPr>
            <w:rFonts w:ascii="Cambria Math" w:hAnsi="Cambria Math"/>
          </w:rPr>
          <m:t>D</m:t>
        </m:r>
        <m:r>
          <m:rPr>
            <m:sty m:val="p"/>
          </m:rPr>
          <w:rPr>
            <w:rFonts w:ascii="Cambria Math" w:hAnsi="Cambria Math"/>
          </w:rPr>
          <m:t xml:space="preserve">, </m:t>
        </m:r>
      </m:oMath>
      <w:r w:rsidR="00984526" w:rsidRPr="00984526">
        <w:t xml:space="preserve">}.  Given  </w:t>
      </w:r>
      <m:oMath>
        <m:r>
          <w:rPr>
            <w:rFonts w:ascii="Cambria Math" w:hAnsi="Cambria Math"/>
          </w:rPr>
          <m:t>b</m:t>
        </m:r>
        <m:d>
          <m:dPr>
            <m:ctrlPr>
              <w:rPr>
                <w:rFonts w:ascii="Cambria Math" w:hAnsi="Cambria Math"/>
              </w:rPr>
            </m:ctrlPr>
          </m:dPr>
          <m:e>
            <m:r>
              <w:rPr>
                <w:rFonts w:ascii="Cambria Math" w:hAnsi="Cambria Math"/>
              </w:rPr>
              <m:t>t</m:t>
            </m:r>
          </m:e>
        </m:d>
      </m:oMath>
      <w:r w:rsidR="00984526" w:rsidRPr="00984526">
        <w:t xml:space="preserve"> the reward </w:t>
      </w: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oMath>
      <w:r w:rsidR="00984526" w:rsidRPr="00984526">
        <w:t xml:space="preserve"> for action </w:t>
      </w:r>
      <m:oMath>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t</m:t>
            </m:r>
          </m:e>
        </m:d>
      </m:oMath>
      <w:r w:rsidR="00984526" w:rsidRPr="00984526">
        <w:t xml:space="preserve"> comes from unknow probability distribution with mean </w:t>
      </w:r>
      <m:oMath>
        <m:sSup>
          <m:sSupPr>
            <m:ctrlPr>
              <w:rPr>
                <w:rFonts w:ascii="Cambria Math" w:hAnsi="Cambria Math"/>
              </w:rPr>
            </m:ctrlPr>
          </m:sSupPr>
          <m:e>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e>
          <m:sup>
            <m:r>
              <w:rPr>
                <w:rFonts w:ascii="Cambria Math" w:hAnsi="Cambria Math"/>
              </w:rPr>
              <m:t>T</m:t>
            </m:r>
          </m:sup>
        </m:sSup>
        <m:r>
          <w:rPr>
            <w:rFonts w:ascii="Cambria Math" w:hAnsi="Cambria Math"/>
          </w:rPr>
          <m:t>μ</m:t>
        </m:r>
      </m:oMath>
      <w:r w:rsidR="00984526" w:rsidRPr="00984526">
        <w:t xml:space="preserve"> where </w:t>
      </w:r>
      <m:oMath>
        <m:r>
          <w:rPr>
            <w:rFonts w:ascii="Cambria Math" w:hAnsi="Cambria Math"/>
          </w:rPr>
          <m:t>μ</m:t>
        </m:r>
        <m:r>
          <m:rPr>
            <m:sty m:val="p"/>
          </m:rPr>
          <w:rPr>
            <w:rFonts w:ascii="Cambria Math" w:hAnsi="Cambria Math"/>
          </w:rPr>
          <m:t xml:space="preserve"> ∈ </m:t>
        </m:r>
        <m:sSup>
          <m:sSupPr>
            <m:ctrlPr>
              <w:rPr>
                <w:rFonts w:ascii="Cambria Math" w:hAnsi="Cambria Math"/>
              </w:rPr>
            </m:ctrlPr>
          </m:sSupPr>
          <m:e>
            <m:r>
              <w:rPr>
                <w:rFonts w:ascii="Cambria Math" w:hAnsi="Cambria Math"/>
              </w:rPr>
              <m:t>R</m:t>
            </m:r>
          </m:e>
          <m:sup>
            <m:r>
              <w:rPr>
                <w:rFonts w:ascii="Cambria Math" w:hAnsi="Cambria Math"/>
              </w:rPr>
              <m:t>D</m:t>
            </m:r>
          </m:sup>
        </m:sSup>
      </m:oMath>
      <w:r w:rsidR="00984526" w:rsidRPr="00984526">
        <w:t xml:space="preserve"> is fixed but unknow parameter. Let history </w:t>
      </w:r>
      <m:oMath>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τ</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a</m:t>
            </m:r>
            <m:d>
              <m:dPr>
                <m:ctrlPr>
                  <w:rPr>
                    <w:rFonts w:ascii="Cambria Math" w:hAnsi="Cambria Math"/>
                  </w:rPr>
                </m:ctrlPr>
              </m:dPr>
              <m:e>
                <m:r>
                  <w:rPr>
                    <w:rFonts w:ascii="Cambria Math" w:hAnsi="Cambria Math"/>
                  </w:rPr>
                  <m:t>τ</m:t>
                </m:r>
              </m:e>
            </m:d>
          </m:sub>
        </m:sSub>
        <m:d>
          <m:dPr>
            <m:ctrlPr>
              <w:rPr>
                <w:rFonts w:ascii="Cambria Math" w:hAnsi="Cambria Math"/>
              </w:rPr>
            </m:ctrlPr>
          </m:dPr>
          <m:e>
            <m:r>
              <w:rPr>
                <w:rFonts w:ascii="Cambria Math" w:hAnsi="Cambria Math"/>
              </w:rPr>
              <m:t>τ</m:t>
            </m:r>
          </m:e>
        </m:d>
        <m:r>
          <m:rPr>
            <m:sty m:val="p"/>
          </m:rPr>
          <w:rPr>
            <w:rFonts w:ascii="Cambria Math" w:hAnsi="Cambria Math"/>
          </w:rPr>
          <m:t xml:space="preserve">,  </m:t>
        </m:r>
        <m:r>
          <w:rPr>
            <w:rFonts w:ascii="Cambria Math" w:hAnsi="Cambria Math"/>
          </w:rPr>
          <m:t>b</m:t>
        </m:r>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τ</m:t>
        </m:r>
        <m:r>
          <m:rPr>
            <m:sty m:val="p"/>
          </m:rPr>
          <w:rPr>
            <w:rFonts w:ascii="Cambria Math" w:hAnsi="Cambria Math"/>
          </w:rPr>
          <m:t>=1,…,</m:t>
        </m:r>
        <m:r>
          <w:rPr>
            <w:rFonts w:ascii="Cambria Math" w:hAnsi="Cambria Math"/>
          </w:rPr>
          <m:t>t</m:t>
        </m:r>
        <m:r>
          <m:rPr>
            <m:sty m:val="p"/>
          </m:rPr>
          <w:rPr>
            <w:rFonts w:ascii="Cambria Math" w:hAnsi="Cambria Math"/>
          </w:rPr>
          <m:t>-1}</m:t>
        </m:r>
      </m:oMath>
      <w:r w:rsidR="00984526" w:rsidRPr="00984526">
        <w:t xml:space="preserve"> we have: </w:t>
      </w:r>
    </w:p>
    <w:p w14:paraId="5F4B7E4D" w14:textId="77777777" w:rsidR="0091447D" w:rsidRDefault="0091447D" w:rsidP="00E50545">
      <w:pPr>
        <w:pStyle w:val="Text"/>
        <w:spacing w:after="120" w:line="240" w:lineRule="auto"/>
        <w:jc w:val="center"/>
      </w:pPr>
    </w:p>
    <w:p w14:paraId="7FA2D1BE" w14:textId="1F32148F" w:rsidR="00984526" w:rsidRPr="005A768C" w:rsidRDefault="00B07DA7" w:rsidP="00E50545">
      <w:pPr>
        <w:pStyle w:val="Text"/>
        <w:spacing w:after="120" w:line="240" w:lineRule="auto"/>
        <w:jc w:val="center"/>
        <w:rPr>
          <w:rFonts w:ascii="Cambria Math" w:hAnsi="Cambria Math"/>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E</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m:t>
                  </m:r>
                </m:sub>
              </m:sSub>
              <m:d>
                <m:dPr>
                  <m:ctrlPr>
                    <w:rPr>
                      <w:rFonts w:ascii="Cambria Math" w:hAnsi="Cambria Math"/>
                      <w:sz w:val="22"/>
                      <w:szCs w:val="22"/>
                    </w:rPr>
                  </m:ctrlPr>
                </m:dPr>
                <m:e>
                  <m:r>
                    <w:rPr>
                      <w:rFonts w:ascii="Cambria Math" w:hAnsi="Cambria Math"/>
                      <w:sz w:val="22"/>
                      <w:szCs w:val="22"/>
                    </w:rPr>
                    <m:t>t</m:t>
                  </m:r>
                </m:e>
              </m:d>
              <m:r>
                <m:rPr>
                  <m:sty m:val="p"/>
                </m:rPr>
                <w:rPr>
                  <w:rFonts w:ascii="Cambria Math" w:hAnsi="Cambria Math"/>
                  <w:sz w:val="22"/>
                  <w:szCs w:val="22"/>
                </w:rPr>
                <m:t>|</m:t>
              </m:r>
              <m:r>
                <w:rPr>
                  <w:rFonts w:ascii="Cambria Math" w:hAnsi="Cambria Math"/>
                  <w:sz w:val="22"/>
                  <w:szCs w:val="22"/>
                </w:rPr>
                <m:t>b</m:t>
              </m:r>
              <m:r>
                <m:rPr>
                  <m:sty m:val="p"/>
                </m:rPr>
                <w:rPr>
                  <w:rFonts w:ascii="Cambria Math" w:hAnsi="Cambria Math"/>
                  <w:sz w:val="22"/>
                  <w:szCs w:val="22"/>
                </w:rPr>
                <m:t>(</m:t>
              </m:r>
              <m:r>
                <w:rPr>
                  <w:rFonts w:ascii="Cambria Math" w:hAnsi="Cambria Math"/>
                  <w:sz w:val="22"/>
                  <w:szCs w:val="22"/>
                </w:rPr>
                <m:t>t</m:t>
              </m:r>
              <m:r>
                <m:rPr>
                  <m:sty m:val="p"/>
                </m:rPr>
                <w:rPr>
                  <w:rFonts w:ascii="Cambria Math" w:hAnsi="Cambria Math"/>
                  <w:sz w:val="22"/>
                  <w:szCs w:val="22"/>
                </w:rPr>
                <m:t>),</m:t>
              </m:r>
              <m:r>
                <w:rPr>
                  <w:rFonts w:ascii="Cambria Math" w:hAnsi="Cambria Math"/>
                  <w:sz w:val="22"/>
                  <w:szCs w:val="22"/>
                </w:rPr>
                <m:t>H</m:t>
              </m:r>
            </m:e>
            <m:sub>
              <m:r>
                <w:rPr>
                  <w:rFonts w:ascii="Cambria Math" w:hAnsi="Cambria Math"/>
                  <w:sz w:val="22"/>
                  <w:szCs w:val="22"/>
                </w:rPr>
                <m:t>t</m:t>
              </m:r>
              <m:r>
                <m:rPr>
                  <m:sty m:val="p"/>
                </m:rP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E</m:t>
              </m:r>
              <m:r>
                <m:rPr>
                  <m:sty m:val="p"/>
                </m:rPr>
                <w:rPr>
                  <w:rFonts w:ascii="Cambria Math" w:hAnsi="Cambria Math"/>
                  <w:sz w:val="22"/>
                  <w:szCs w:val="22"/>
                </w:rPr>
                <m:t>[</m:t>
              </m:r>
              <m:r>
                <w:rPr>
                  <w:rFonts w:ascii="Cambria Math" w:hAnsi="Cambria Math"/>
                  <w:sz w:val="22"/>
                  <w:szCs w:val="22"/>
                </w:rPr>
                <m:t>r</m:t>
              </m:r>
            </m:e>
            <m:sub>
              <m:r>
                <w:rPr>
                  <w:rFonts w:ascii="Cambria Math" w:hAnsi="Cambria Math"/>
                  <w:sz w:val="22"/>
                  <w:szCs w:val="22"/>
                </w:rPr>
                <m:t>i</m:t>
              </m:r>
            </m:sub>
          </m:sSub>
          <m:d>
            <m:dPr>
              <m:ctrlPr>
                <w:rPr>
                  <w:rFonts w:ascii="Cambria Math" w:hAnsi="Cambria Math"/>
                  <w:sz w:val="22"/>
                  <w:szCs w:val="22"/>
                </w:rPr>
              </m:ctrlPr>
            </m:dPr>
            <m:e>
              <m:r>
                <w:rPr>
                  <w:rFonts w:ascii="Cambria Math" w:hAnsi="Cambria Math"/>
                  <w:sz w:val="22"/>
                  <w:szCs w:val="22"/>
                </w:rPr>
                <m:t>t</m:t>
              </m:r>
            </m:e>
          </m:d>
          <m:d>
            <m:dPr>
              <m:begChr m:val="|"/>
              <m:endChr m:val="]"/>
              <m:ctrlPr>
                <w:rPr>
                  <w:rFonts w:ascii="Cambria Math" w:hAnsi="Cambria Math"/>
                  <w:sz w:val="22"/>
                  <w:szCs w:val="22"/>
                </w:rPr>
              </m:ctrlPr>
            </m:dPr>
            <m:e>
              <m:r>
                <w:rPr>
                  <w:rFonts w:ascii="Cambria Math" w:hAnsi="Cambria Math"/>
                  <w:sz w:val="22"/>
                  <w:szCs w:val="22"/>
                </w:rPr>
                <m:t>b</m:t>
              </m:r>
              <m:d>
                <m:dPr>
                  <m:ctrlPr>
                    <w:rPr>
                      <w:rFonts w:ascii="Cambria Math" w:hAnsi="Cambria Math"/>
                      <w:sz w:val="22"/>
                      <w:szCs w:val="22"/>
                    </w:rPr>
                  </m:ctrlPr>
                </m:dPr>
                <m:e>
                  <m:r>
                    <w:rPr>
                      <w:rFonts w:ascii="Cambria Math" w:hAnsi="Cambria Math"/>
                      <w:sz w:val="22"/>
                      <w:szCs w:val="22"/>
                    </w:rPr>
                    <m:t>t</m:t>
                  </m:r>
                </m:e>
              </m:d>
            </m:e>
          </m:d>
          <m:r>
            <m:rPr>
              <m:sty m:val="p"/>
            </m:rPr>
            <w:rPr>
              <w:rFonts w:ascii="Cambria Math" w:hAnsi="Cambria Math"/>
              <w:sz w:val="22"/>
              <w:szCs w:val="22"/>
            </w:rPr>
            <m:t xml:space="preserve">= </m:t>
          </m:r>
          <m:sSup>
            <m:sSupPr>
              <m:ctrlPr>
                <w:rPr>
                  <w:rFonts w:ascii="Cambria Math" w:hAnsi="Cambria Math"/>
                  <w:sz w:val="22"/>
                  <w:szCs w:val="22"/>
                </w:rPr>
              </m:ctrlPr>
            </m:sSupPr>
            <m:e>
              <m:r>
                <w:rPr>
                  <w:rFonts w:ascii="Cambria Math" w:hAnsi="Cambria Math"/>
                  <w:sz w:val="22"/>
                  <w:szCs w:val="22"/>
                </w:rPr>
                <m:t>b</m:t>
              </m:r>
              <m:d>
                <m:dPr>
                  <m:ctrlPr>
                    <w:rPr>
                      <w:rFonts w:ascii="Cambria Math" w:hAnsi="Cambria Math"/>
                      <w:sz w:val="22"/>
                      <w:szCs w:val="22"/>
                    </w:rPr>
                  </m:ctrlPr>
                </m:dPr>
                <m:e>
                  <m:r>
                    <w:rPr>
                      <w:rFonts w:ascii="Cambria Math" w:hAnsi="Cambria Math"/>
                      <w:sz w:val="22"/>
                      <w:szCs w:val="22"/>
                    </w:rPr>
                    <m:t>t</m:t>
                  </m:r>
                </m:e>
              </m:d>
            </m:e>
            <m:sup>
              <m:r>
                <w:rPr>
                  <w:rFonts w:ascii="Cambria Math" w:hAnsi="Cambria Math"/>
                  <w:sz w:val="22"/>
                  <w:szCs w:val="22"/>
                </w:rPr>
                <m:t>T</m:t>
              </m:r>
            </m:sup>
          </m:sSup>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i</m:t>
              </m:r>
            </m:sub>
          </m:sSub>
        </m:oMath>
      </m:oMathPara>
    </w:p>
    <w:p w14:paraId="24555A17" w14:textId="0B590FB0" w:rsidR="00984526" w:rsidRPr="005A768C" w:rsidRDefault="00984526" w:rsidP="00E50545">
      <w:pPr>
        <w:pStyle w:val="Text"/>
        <w:spacing w:after="120" w:line="240" w:lineRule="auto"/>
        <w:jc w:val="center"/>
        <w:rPr>
          <w:rFonts w:ascii="Cambria Math" w:hAnsi="Cambria Math"/>
          <w:sz w:val="22"/>
          <w:szCs w:val="22"/>
        </w:rPr>
      </w:pPr>
      <m:oMath>
        <m:r>
          <w:rPr>
            <w:rFonts w:ascii="Cambria Math" w:hAnsi="Cambria Math"/>
            <w:sz w:val="22"/>
            <w:szCs w:val="22"/>
          </w:rPr>
          <m:t>ρ</m:t>
        </m:r>
        <m:d>
          <m:dPr>
            <m:ctrlPr>
              <w:rPr>
                <w:rFonts w:ascii="Cambria Math" w:hAnsi="Cambria Math"/>
                <w:sz w:val="22"/>
                <w:szCs w:val="22"/>
              </w:rPr>
            </m:ctrlPr>
          </m:dPr>
          <m:e>
            <m:r>
              <w:rPr>
                <w:rFonts w:ascii="Cambria Math" w:hAnsi="Cambria Math"/>
                <w:sz w:val="22"/>
                <w:szCs w:val="22"/>
              </w:rPr>
              <m:t>t</m:t>
            </m:r>
          </m:e>
        </m:d>
        <m:r>
          <m:rPr>
            <m:sty m:val="p"/>
          </m:rP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r</m:t>
            </m:r>
          </m:e>
          <m:sup>
            <m:r>
              <m:rPr>
                <m:sty m:val="p"/>
              </m:rPr>
              <w:rPr>
                <w:rFonts w:ascii="Cambria Math" w:hAnsi="Cambria Math"/>
                <w:sz w:val="22"/>
                <w:szCs w:val="22"/>
              </w:rPr>
              <m:t>*</m:t>
            </m:r>
          </m:sup>
        </m:sSup>
        <m:d>
          <m:dPr>
            <m:ctrlPr>
              <w:rPr>
                <w:rFonts w:ascii="Cambria Math" w:hAnsi="Cambria Math"/>
                <w:sz w:val="22"/>
                <w:szCs w:val="22"/>
              </w:rPr>
            </m:ctrlPr>
          </m:dPr>
          <m:e>
            <m:r>
              <w:rPr>
                <w:rFonts w:ascii="Cambria Math" w:hAnsi="Cambria Math"/>
                <w:sz w:val="22"/>
                <w:szCs w:val="22"/>
              </w:rPr>
              <m:t>t</m:t>
            </m:r>
          </m:e>
        </m:d>
        <m:r>
          <m:rPr>
            <m:sty m:val="p"/>
          </m:rPr>
          <w:rPr>
            <w:rFonts w:ascii="Cambria Math" w:hAnsi="Cambria Math"/>
            <w:sz w:val="22"/>
            <w:szCs w:val="22"/>
          </w:rPr>
          <m:t>-</m:t>
        </m:r>
        <m:r>
          <w:rPr>
            <w:rFonts w:ascii="Cambria Math" w:hAnsi="Cambria Math"/>
            <w:sz w:val="22"/>
            <w:szCs w:val="22"/>
          </w:rPr>
          <m:t>r</m:t>
        </m:r>
        <m:d>
          <m:dPr>
            <m:ctrlPr>
              <w:rPr>
                <w:rFonts w:ascii="Cambria Math" w:hAnsi="Cambria Math"/>
                <w:sz w:val="22"/>
                <w:szCs w:val="22"/>
              </w:rPr>
            </m:ctrlPr>
          </m:dPr>
          <m:e>
            <m:r>
              <w:rPr>
                <w:rFonts w:ascii="Cambria Math" w:hAnsi="Cambria Math"/>
                <w:sz w:val="22"/>
                <w:szCs w:val="22"/>
              </w:rPr>
              <m:t>t</m:t>
            </m:r>
          </m:e>
        </m:d>
      </m:oMath>
      <w:r w:rsidRPr="005A768C">
        <w:rPr>
          <w:rFonts w:ascii="Cambria Math" w:hAnsi="Cambria Math"/>
          <w:sz w:val="22"/>
          <w:szCs w:val="22"/>
        </w:rPr>
        <w:t xml:space="preserve"> where </w:t>
      </w:r>
      <m:oMath>
        <m:sSup>
          <m:sSupPr>
            <m:ctrlPr>
              <w:rPr>
                <w:rFonts w:ascii="Cambria Math" w:hAnsi="Cambria Math"/>
                <w:sz w:val="22"/>
                <w:szCs w:val="22"/>
              </w:rPr>
            </m:ctrlPr>
          </m:sSupPr>
          <m:e>
            <m:r>
              <w:rPr>
                <w:rFonts w:ascii="Cambria Math" w:hAnsi="Cambria Math"/>
                <w:sz w:val="22"/>
                <w:szCs w:val="22"/>
              </w:rPr>
              <m:t>r</m:t>
            </m:r>
          </m:e>
          <m:sup>
            <m:r>
              <m:rPr>
                <m:sty m:val="p"/>
              </m:rPr>
              <w:rPr>
                <w:rFonts w:ascii="Cambria Math" w:hAnsi="Cambria Math"/>
                <w:sz w:val="22"/>
                <w:szCs w:val="22"/>
              </w:rPr>
              <m:t>*</m:t>
            </m:r>
          </m:sup>
        </m:sSup>
        <m:d>
          <m:dPr>
            <m:ctrlPr>
              <w:rPr>
                <w:rFonts w:ascii="Cambria Math" w:hAnsi="Cambria Math"/>
                <w:sz w:val="22"/>
                <w:szCs w:val="22"/>
              </w:rPr>
            </m:ctrlPr>
          </m:dPr>
          <m:e>
            <m:r>
              <w:rPr>
                <w:rFonts w:ascii="Cambria Math" w:hAnsi="Cambria Math"/>
                <w:sz w:val="22"/>
                <w:szCs w:val="22"/>
              </w:rPr>
              <m:t>t</m:t>
            </m:r>
          </m:e>
        </m:d>
      </m:oMath>
      <w:r w:rsidRPr="005A768C">
        <w:rPr>
          <w:rFonts w:ascii="Cambria Math" w:hAnsi="Cambria Math"/>
          <w:sz w:val="22"/>
          <w:szCs w:val="22"/>
        </w:rPr>
        <w:t xml:space="preserve"> is </w:t>
      </w:r>
      <w:r w:rsidR="000011B2" w:rsidRPr="005A768C">
        <w:rPr>
          <w:rFonts w:ascii="Cambria Math" w:hAnsi="Cambria Math"/>
          <w:sz w:val="22"/>
          <w:szCs w:val="22"/>
        </w:rPr>
        <w:t>optimal.</w:t>
      </w:r>
    </w:p>
    <w:p w14:paraId="5557A52B" w14:textId="77777777" w:rsidR="0091447D" w:rsidRDefault="0091447D" w:rsidP="00E50545">
      <w:pPr>
        <w:pStyle w:val="Text"/>
        <w:spacing w:after="120" w:line="240" w:lineRule="auto"/>
      </w:pPr>
    </w:p>
    <w:p w14:paraId="5C2CC9AF" w14:textId="0B6DCC05" w:rsidR="00984526" w:rsidRPr="00984526" w:rsidRDefault="0091447D" w:rsidP="00E50545">
      <w:pPr>
        <w:pStyle w:val="Text"/>
        <w:spacing w:after="120" w:line="240" w:lineRule="auto"/>
      </w:pPr>
      <w:r>
        <w:tab/>
      </w:r>
      <w:r w:rsidR="00984526" w:rsidRPr="00984526">
        <w:t xml:space="preserve">For every time step </w:t>
      </w:r>
      <m:oMath>
        <m:r>
          <w:rPr>
            <w:rFonts w:ascii="Cambria Math" w:hAnsi="Cambria Math"/>
          </w:rPr>
          <m:t>t</m:t>
        </m:r>
      </m:oMath>
      <w:r w:rsidR="00984526" w:rsidRPr="00984526">
        <w:t xml:space="preserve"> from finite but possibly </w:t>
      </w:r>
      <w:commentRangeStart w:id="10"/>
      <w:r w:rsidR="00984526" w:rsidRPr="00984526">
        <w:t>unknow</w:t>
      </w:r>
      <w:r w:rsidR="00B2008B">
        <w:t>n</w:t>
      </w:r>
      <w:r w:rsidR="00984526" w:rsidRPr="00984526">
        <w:t xml:space="preserve"> </w:t>
      </w:r>
      <w:commentRangeEnd w:id="10"/>
      <w:r w:rsidR="009F6DCB">
        <w:rPr>
          <w:rStyle w:val="CommentReference"/>
        </w:rPr>
        <w:commentReference w:id="10"/>
      </w:r>
      <w:r w:rsidR="00984526" w:rsidRPr="00984526">
        <w:t xml:space="preserve">horizon </w:t>
      </w:r>
      <m:oMath>
        <m:r>
          <w:rPr>
            <w:rFonts w:ascii="Cambria Math" w:hAnsi="Cambria Math"/>
          </w:rPr>
          <m:t>T</m:t>
        </m:r>
      </m:oMath>
      <w:r w:rsidR="00984526" w:rsidRPr="00984526">
        <w:t xml:space="preserve"> the goal of the system is to pick action </w:t>
      </w:r>
      <m:oMath>
        <m:r>
          <w:rPr>
            <w:rFonts w:ascii="Cambria Math" w:hAnsi="Cambria Math"/>
          </w:rPr>
          <m:t>a</m:t>
        </m:r>
        <m:d>
          <m:dPr>
            <m:ctrlPr>
              <w:rPr>
                <w:rFonts w:ascii="Cambria Math" w:hAnsi="Cambria Math"/>
              </w:rPr>
            </m:ctrlPr>
          </m:dPr>
          <m:e>
            <m:r>
              <w:rPr>
                <w:rFonts w:ascii="Cambria Math" w:hAnsi="Cambria Math"/>
              </w:rPr>
              <m:t>t</m:t>
            </m:r>
          </m:e>
        </m:d>
      </m:oMath>
      <w:r w:rsidR="00984526" w:rsidRPr="00984526">
        <w:t xml:space="preserve"> which minimizes the total regret R = </w:t>
      </w:r>
      <m:oMath>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d>
              <m:dPr>
                <m:ctrlPr>
                  <w:rPr>
                    <w:rFonts w:ascii="Cambria Math" w:hAnsi="Cambria Math"/>
                  </w:rPr>
                </m:ctrlPr>
              </m:dPr>
              <m:e>
                <m:r>
                  <w:rPr>
                    <w:rFonts w:ascii="Cambria Math" w:hAnsi="Cambria Math"/>
                  </w:rPr>
                  <m:t>ρ</m:t>
                </m:r>
                <m:d>
                  <m:dPr>
                    <m:ctrlPr>
                      <w:rPr>
                        <w:rFonts w:ascii="Cambria Math" w:hAnsi="Cambria Math"/>
                      </w:rPr>
                    </m:ctrlPr>
                  </m:dPr>
                  <m:e>
                    <m:r>
                      <w:rPr>
                        <w:rFonts w:ascii="Cambria Math" w:hAnsi="Cambria Math"/>
                      </w:rPr>
                      <m:t>t</m:t>
                    </m:r>
                  </m:e>
                </m:d>
              </m:e>
            </m:d>
            <m:r>
              <m:rPr>
                <m:sty m:val="p"/>
              </m:rPr>
              <w:rPr>
                <w:rFonts w:ascii="Cambria Math" w:hAnsi="Cambria Math"/>
              </w:rPr>
              <m:t xml:space="preserve"> </m:t>
            </m:r>
          </m:e>
        </m:nary>
      </m:oMath>
      <w:r w:rsidR="00984526" w:rsidRPr="00984526">
        <w:t xml:space="preserve">. </w:t>
      </w:r>
    </w:p>
    <w:p w14:paraId="4FC3AFBD" w14:textId="71D40DC9" w:rsidR="0053013B" w:rsidRDefault="00984526" w:rsidP="00E50545">
      <w:pPr>
        <w:pStyle w:val="SectionHeading"/>
        <w:spacing w:line="240" w:lineRule="auto"/>
      </w:pPr>
      <w:r w:rsidRPr="00984526">
        <w:t>Contextual Thompson Sampling (CTS)</w:t>
      </w:r>
    </w:p>
    <w:p w14:paraId="415B2E2E" w14:textId="08C08016" w:rsidR="00984526" w:rsidRDefault="0091447D" w:rsidP="00E50545">
      <w:pPr>
        <w:pStyle w:val="Text"/>
        <w:spacing w:after="120" w:line="240" w:lineRule="auto"/>
      </w:pPr>
      <w:r>
        <w:tab/>
      </w:r>
      <w:r w:rsidR="00984526">
        <w:t xml:space="preserve">Building a strategy for solving the </w:t>
      </w:r>
      <w:r w:rsidR="00ED26B8">
        <w:t>multi-armed bandit problem</w:t>
      </w:r>
      <w:r w:rsidR="00984526">
        <w:t xml:space="preserve"> lies within the “Exploration-Exploitation dilemma” where at each time step the system must choose whether it needs to relay on its knowledge of the past or explore new possibilities. </w:t>
      </w:r>
    </w:p>
    <w:p w14:paraId="620781CF" w14:textId="3C79CB3C" w:rsidR="00984526" w:rsidRDefault="0091447D" w:rsidP="00E50545">
      <w:pPr>
        <w:pStyle w:val="Text"/>
        <w:spacing w:after="120" w:line="240" w:lineRule="auto"/>
      </w:pPr>
      <w:r>
        <w:tab/>
      </w:r>
      <w:r w:rsidR="0082587B">
        <w:t>Thompson (</w:t>
      </w:r>
      <w:r w:rsidR="00984526">
        <w:t xml:space="preserve">1933) provides a probabilistic approach for building a strategy where at each time step </w:t>
      </w:r>
      <m:oMath>
        <m:r>
          <w:rPr>
            <w:rFonts w:ascii="Cambria Math" w:hAnsi="Cambria Math"/>
          </w:rPr>
          <m:t>t</m:t>
        </m:r>
      </m:oMath>
      <w:r w:rsidR="00984526">
        <w:t xml:space="preserve"> the system generates samples of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i</m:t>
            </m:r>
          </m:sub>
        </m:sSub>
      </m:oMath>
      <w:r w:rsidR="00984526">
        <w:t xml:space="preserve"> from a </w:t>
      </w:r>
      <w:r w:rsidR="00984526" w:rsidRPr="00984526">
        <w:t>prior</w:t>
      </w:r>
      <w:r w:rsidR="00984526">
        <w:t xml:space="preserve"> distribution and then selects the best action </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00984526">
        <w:t xml:space="preserve"> which minimizes expected </w:t>
      </w:r>
      <m:oMath>
        <m:acc>
          <m:accPr>
            <m:ctrlPr>
              <w:rPr>
                <w:rFonts w:ascii="Cambria Math" w:hAnsi="Cambria Math"/>
              </w:rPr>
            </m:ctrlPr>
          </m:accPr>
          <m:e>
            <m:r>
              <w:rPr>
                <w:rFonts w:ascii="Cambria Math" w:hAnsi="Cambria Math"/>
              </w:rPr>
              <m:t>ρ</m:t>
            </m:r>
          </m:e>
        </m:acc>
        <m:d>
          <m:dPr>
            <m:ctrlPr>
              <w:rPr>
                <w:rFonts w:ascii="Cambria Math" w:hAnsi="Cambria Math"/>
              </w:rPr>
            </m:ctrlPr>
          </m:dPr>
          <m:e>
            <m:r>
              <w:rPr>
                <w:rFonts w:ascii="Cambria Math" w:hAnsi="Cambria Math"/>
              </w:rPr>
              <m:t>t</m:t>
            </m:r>
          </m:e>
        </m:d>
      </m:oMath>
      <w:r w:rsidR="00984526" w:rsidRPr="00984526">
        <w:t xml:space="preserve">, </w:t>
      </w:r>
      <w:r w:rsidR="00984526">
        <w:t>receives a reward</w:t>
      </w:r>
      <w:r w:rsidR="00984526" w:rsidRPr="00984526">
        <w:t xml:space="preserve"> </w:t>
      </w:r>
      <m:oMath>
        <m:r>
          <w:rPr>
            <w:rFonts w:ascii="Cambria Math" w:hAnsi="Cambria Math"/>
          </w:rPr>
          <m:t>r</m:t>
        </m:r>
        <m:d>
          <m:dPr>
            <m:ctrlPr>
              <w:rPr>
                <w:rFonts w:ascii="Cambria Math" w:hAnsi="Cambria Math"/>
              </w:rPr>
            </m:ctrlPr>
          </m:dPr>
          <m:e>
            <m:r>
              <w:rPr>
                <w:rFonts w:ascii="Cambria Math" w:hAnsi="Cambria Math"/>
              </w:rPr>
              <m:t>t</m:t>
            </m:r>
          </m:e>
        </m:d>
        <m:r>
          <m:rPr>
            <m:sty m:val="p"/>
          </m:rPr>
          <w:rPr>
            <w:rFonts w:ascii="Cambria Math" w:hAnsi="Cambria Math"/>
          </w:rPr>
          <m:t xml:space="preserve"> </m:t>
        </m:r>
      </m:oMath>
      <w:r w:rsidR="00984526">
        <w:t xml:space="preserve">and </w:t>
      </w:r>
      <w:r w:rsidR="002E6B9F">
        <w:t>finally</w:t>
      </w:r>
      <w:r w:rsidR="00984526">
        <w:t xml:space="preserve"> computes the </w:t>
      </w:r>
      <w:r w:rsidR="00984526" w:rsidRPr="00984526">
        <w:t>posterior</w:t>
      </w:r>
      <w:r w:rsidR="00984526">
        <w:t xml:space="preserve"> distribution</w:t>
      </w:r>
      <w:r w:rsidR="00F8047D">
        <w:t xml:space="preserve"> used for the next round</w:t>
      </w:r>
      <w:r w:rsidR="00984526">
        <w:t xml:space="preserve">. </w:t>
      </w:r>
    </w:p>
    <w:p w14:paraId="0403BC5C" w14:textId="77777777" w:rsidR="00984526" w:rsidRDefault="00984526" w:rsidP="00E50545">
      <w:pPr>
        <w:pStyle w:val="SectionHeading"/>
        <w:spacing w:line="240" w:lineRule="auto"/>
      </w:pPr>
      <w:r>
        <w:t>Linear CTS</w:t>
      </w:r>
    </w:p>
    <w:p w14:paraId="6D914DAE" w14:textId="12225B11" w:rsidR="00984526" w:rsidRDefault="0091447D" w:rsidP="00E50545">
      <w:pPr>
        <w:pStyle w:val="Text"/>
        <w:spacing w:after="120" w:line="240" w:lineRule="auto"/>
      </w:pPr>
      <w:r>
        <w:tab/>
      </w:r>
      <w:r w:rsidR="00984526">
        <w:t xml:space="preserve">In the case of Linear CTS described by </w:t>
      </w:r>
      <w:r w:rsidR="006C6818">
        <w:t>(</w:t>
      </w:r>
      <w:r w:rsidR="006C6818" w:rsidRPr="003835E6">
        <w:t>Agrawal &amp; Goyal 2012</w:t>
      </w:r>
      <w:r w:rsidR="006C6818">
        <w:t>)</w:t>
      </w:r>
      <w:r w:rsidR="00984526">
        <w:t xml:space="preserve"> </w:t>
      </w:r>
      <w:r w:rsidR="001B3E91">
        <w:t xml:space="preserve">where we add contextual information coming </w:t>
      </w:r>
      <w:proofErr w:type="spellStart"/>
      <w:r w:rsidR="001B3E91">
        <w:t>form</w:t>
      </w:r>
      <w:proofErr w:type="spellEnd"/>
      <w:r w:rsidR="001B3E91">
        <w:t xml:space="preserve"> </w:t>
      </w:r>
      <w:r w:rsidR="00A6665A">
        <w:t xml:space="preserve">the </w:t>
      </w:r>
      <w:r w:rsidR="00233D13">
        <w:t>environment,</w:t>
      </w:r>
      <w:r w:rsidR="001B3E91">
        <w:t xml:space="preserve"> </w:t>
      </w:r>
      <w:r w:rsidR="00984526">
        <w:t xml:space="preserve">we assume that the likelihood of reward </w:t>
      </w: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oMath>
      <w:r w:rsidR="00984526" w:rsidRPr="00984526">
        <w:t xml:space="preserve"> for action </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00984526" w:rsidRPr="00984526">
        <w:t xml:space="preserve"> at time </w:t>
      </w:r>
      <m:oMath>
        <m:r>
          <w:rPr>
            <w:rFonts w:ascii="Cambria Math" w:hAnsi="Cambria Math"/>
          </w:rPr>
          <m:t>t</m:t>
        </m:r>
      </m:oMath>
      <w:r w:rsidR="00984526" w:rsidRPr="00984526">
        <w:t xml:space="preserve"> </w:t>
      </w:r>
      <w:r w:rsidR="00067D76">
        <w:t xml:space="preserve">having </w:t>
      </w:r>
      <w:r w:rsidR="00984526" w:rsidRPr="00984526">
        <w:t xml:space="preserve">context </w:t>
      </w:r>
      <m:oMath>
        <m:r>
          <w:rPr>
            <w:rFonts w:ascii="Cambria Math" w:hAnsi="Cambria Math"/>
          </w:rPr>
          <m:t>b</m:t>
        </m:r>
        <m:d>
          <m:dPr>
            <m:ctrlPr>
              <w:rPr>
                <w:rFonts w:ascii="Cambria Math" w:hAnsi="Cambria Math"/>
              </w:rPr>
            </m:ctrlPr>
          </m:dPr>
          <m:e>
            <m:r>
              <w:rPr>
                <w:rFonts w:ascii="Cambria Math" w:hAnsi="Cambria Math"/>
              </w:rPr>
              <m:t>t</m:t>
            </m:r>
          </m:e>
        </m:d>
      </m:oMath>
      <w:r w:rsidR="00984526" w:rsidRPr="00984526">
        <w:t xml:space="preserve"> and parameter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i</m:t>
            </m:r>
          </m:sub>
        </m:sSub>
      </m:oMath>
      <w:r w:rsidR="00984526" w:rsidRPr="00984526">
        <w:t xml:space="preserve"> is given by the pdf of a</w:t>
      </w:r>
      <w:r w:rsidR="00984526">
        <w:t>:</w:t>
      </w:r>
    </w:p>
    <w:p w14:paraId="0B2C9EE0" w14:textId="77777777" w:rsidR="004E111B" w:rsidRPr="005A768C" w:rsidRDefault="00984526" w:rsidP="00E50545">
      <w:pPr>
        <w:pStyle w:val="Text"/>
        <w:spacing w:after="120" w:line="240" w:lineRule="auto"/>
        <w:jc w:val="center"/>
        <w:rPr>
          <w:iCs/>
          <w:sz w:val="22"/>
          <w:szCs w:val="22"/>
        </w:rPr>
      </w:pPr>
      <m:oMath>
        <m:r>
          <m:rPr>
            <m:scr m:val="script"/>
            <m:sty m:val="p"/>
          </m:rPr>
          <w:rPr>
            <w:rFonts w:ascii="Cambria Math" w:hAnsi="Cambria Math"/>
            <w:sz w:val="22"/>
            <w:szCs w:val="22"/>
          </w:rPr>
          <m:t>N(</m:t>
        </m:r>
        <m:sSup>
          <m:sSupPr>
            <m:ctrlPr>
              <w:rPr>
                <w:rFonts w:ascii="Cambria Math" w:hAnsi="Cambria Math"/>
                <w:sz w:val="22"/>
                <w:szCs w:val="22"/>
              </w:rPr>
            </m:ctrlPr>
          </m:sSupPr>
          <m:e>
            <m:r>
              <w:rPr>
                <w:rFonts w:ascii="Cambria Math" w:hAnsi="Cambria Math"/>
                <w:sz w:val="22"/>
                <w:szCs w:val="22"/>
              </w:rPr>
              <m:t>b</m:t>
            </m:r>
            <m:d>
              <m:dPr>
                <m:ctrlPr>
                  <w:rPr>
                    <w:rFonts w:ascii="Cambria Math" w:hAnsi="Cambria Math"/>
                    <w:sz w:val="22"/>
                    <w:szCs w:val="22"/>
                  </w:rPr>
                </m:ctrlPr>
              </m:dPr>
              <m:e>
                <m:r>
                  <w:rPr>
                    <w:rFonts w:ascii="Cambria Math" w:hAnsi="Cambria Math"/>
                    <w:sz w:val="22"/>
                    <w:szCs w:val="22"/>
                  </w:rPr>
                  <m:t>t</m:t>
                </m:r>
              </m:e>
            </m:d>
          </m:e>
          <m:sup>
            <m:r>
              <w:rPr>
                <w:rFonts w:ascii="Cambria Math" w:hAnsi="Cambria Math"/>
                <w:sz w:val="22"/>
                <w:szCs w:val="22"/>
              </w:rPr>
              <m:t>T</m:t>
            </m:r>
          </m:sup>
        </m:sSup>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i</m:t>
            </m:r>
          </m:sub>
        </m:sSub>
        <m:r>
          <m:rPr>
            <m:sty m:val="p"/>
          </m:rPr>
          <w:rPr>
            <w:rFonts w:ascii="Cambria Math" w:hAnsi="Cambria Math"/>
            <w:sz w:val="22"/>
            <w:szCs w:val="22"/>
          </w:rPr>
          <m:t xml:space="preserve">, </m:t>
        </m:r>
        <m:sSup>
          <m:sSupPr>
            <m:ctrlPr>
              <w:rPr>
                <w:rFonts w:ascii="Cambria Math" w:hAnsi="Cambria Math"/>
                <w:sz w:val="22"/>
                <w:szCs w:val="22"/>
              </w:rPr>
            </m:ctrlPr>
          </m:sSupPr>
          <m:e>
            <m:r>
              <w:rPr>
                <w:rFonts w:ascii="Cambria Math" w:hAnsi="Cambria Math"/>
                <w:sz w:val="22"/>
                <w:szCs w:val="22"/>
              </w:rPr>
              <m:t>v</m:t>
            </m:r>
          </m:e>
          <m:sup>
            <m:r>
              <m:rPr>
                <m:sty m:val="p"/>
              </m:rPr>
              <w:rPr>
                <w:rFonts w:ascii="Cambria Math" w:hAnsi="Cambria Math"/>
                <w:sz w:val="22"/>
                <w:szCs w:val="22"/>
              </w:rPr>
              <m:t>2</m:t>
            </m:r>
          </m:sup>
        </m:sSup>
      </m:oMath>
      <w:r w:rsidRPr="005A768C">
        <w:rPr>
          <w:sz w:val="22"/>
          <w:szCs w:val="22"/>
        </w:rPr>
        <w:t xml:space="preserve">) where </w:t>
      </w:r>
      <m:oMath>
        <m:sSup>
          <m:sSupPr>
            <m:ctrlPr>
              <w:rPr>
                <w:rFonts w:ascii="Cambria Math" w:hAnsi="Cambria Math"/>
                <w:sz w:val="22"/>
                <w:szCs w:val="22"/>
              </w:rPr>
            </m:ctrlPr>
          </m:sSupPr>
          <m:e>
            <m:r>
              <w:rPr>
                <w:rFonts w:ascii="Cambria Math" w:hAnsi="Cambria Math"/>
                <w:sz w:val="22"/>
                <w:szCs w:val="22"/>
              </w:rPr>
              <m:t>v</m:t>
            </m:r>
          </m:e>
          <m:sup>
            <m:r>
              <m:rPr>
                <m:sty m:val="p"/>
              </m:rPr>
              <w:rPr>
                <w:rFonts w:ascii="Cambria Math" w:hAnsi="Cambria Math"/>
                <w:sz w:val="22"/>
                <w:szCs w:val="22"/>
              </w:rPr>
              <m:t>2</m:t>
            </m:r>
          </m:sup>
        </m:sSup>
        <m:r>
          <m:rPr>
            <m:sty m:val="p"/>
          </m:rPr>
          <w:rPr>
            <w:rFonts w:ascii="Cambria Math" w:hAnsi="Cambria Math"/>
            <w:sz w:val="22"/>
            <w:szCs w:val="22"/>
          </w:rPr>
          <m:t>=</m:t>
        </m:r>
        <m:r>
          <w:rPr>
            <w:rFonts w:ascii="Cambria Math" w:hAnsi="Cambria Math"/>
            <w:sz w:val="22"/>
            <w:szCs w:val="22"/>
          </w:rPr>
          <m:t>C</m:t>
        </m:r>
        <m:rad>
          <m:radPr>
            <m:degHide m:val="1"/>
            <m:ctrlPr>
              <w:rPr>
                <w:rFonts w:ascii="Cambria Math" w:hAnsi="Cambria Math"/>
                <w:sz w:val="22"/>
                <w:szCs w:val="22"/>
              </w:rPr>
            </m:ctrlPr>
          </m:radPr>
          <m:deg/>
          <m:e>
            <m:f>
              <m:fPr>
                <m:ctrlPr>
                  <w:rPr>
                    <w:rFonts w:ascii="Cambria Math" w:hAnsi="Cambria Math"/>
                    <w:sz w:val="22"/>
                    <w:szCs w:val="22"/>
                  </w:rPr>
                </m:ctrlPr>
              </m:fPr>
              <m:num>
                <m:r>
                  <m:rPr>
                    <m:sty m:val="p"/>
                  </m:rPr>
                  <w:rPr>
                    <w:rFonts w:ascii="Cambria Math" w:hAnsi="Cambria Math"/>
                    <w:sz w:val="22"/>
                    <w:szCs w:val="22"/>
                  </w:rPr>
                  <m:t>24</m:t>
                </m:r>
              </m:num>
              <m:den>
                <m:r>
                  <w:rPr>
                    <w:rFonts w:ascii="Cambria Math" w:hAnsi="Cambria Math"/>
                    <w:sz w:val="22"/>
                    <w:szCs w:val="22"/>
                  </w:rPr>
                  <m:t>ϵ</m:t>
                </m:r>
              </m:den>
            </m:f>
            <m:r>
              <w:rPr>
                <w:rFonts w:ascii="Cambria Math" w:hAnsi="Cambria Math"/>
                <w:sz w:val="22"/>
                <w:szCs w:val="22"/>
              </w:rPr>
              <m:t>d</m:t>
            </m:r>
            <m:func>
              <m:funcPr>
                <m:ctrlPr>
                  <w:rPr>
                    <w:rFonts w:ascii="Cambria Math" w:hAnsi="Cambria Math"/>
                    <w:sz w:val="22"/>
                    <w:szCs w:val="22"/>
                  </w:rPr>
                </m:ctrlPr>
              </m:funcPr>
              <m:fName>
                <m:r>
                  <m:rPr>
                    <m:sty m:val="p"/>
                  </m:rPr>
                  <w:rPr>
                    <w:rFonts w:ascii="Cambria Math" w:hAnsi="Cambria Math"/>
                    <w:sz w:val="22"/>
                    <w:szCs w:val="22"/>
                  </w:rPr>
                  <m:t>ln</m:t>
                </m:r>
              </m:fName>
              <m:e>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1</m:t>
                    </m:r>
                  </m:num>
                  <m:den>
                    <m:r>
                      <w:rPr>
                        <w:rFonts w:ascii="Cambria Math" w:hAnsi="Cambria Math"/>
                        <w:sz w:val="22"/>
                        <w:szCs w:val="22"/>
                      </w:rPr>
                      <m:t>δ</m:t>
                    </m:r>
                  </m:den>
                </m:f>
                <m:r>
                  <m:rPr>
                    <m:sty m:val="p"/>
                  </m:rPr>
                  <w:rPr>
                    <w:rFonts w:ascii="Cambria Math" w:hAnsi="Cambria Math"/>
                    <w:sz w:val="22"/>
                    <w:szCs w:val="22"/>
                  </w:rPr>
                  <m:t>)</m:t>
                </m:r>
              </m:e>
            </m:func>
          </m:e>
        </m:rad>
      </m:oMath>
      <w:r w:rsidRPr="005A768C">
        <w:rPr>
          <w:sz w:val="22"/>
          <w:szCs w:val="22"/>
        </w:rPr>
        <w:t xml:space="preserve"> with </w:t>
      </w:r>
      <m:oMath>
        <m:r>
          <w:rPr>
            <w:rFonts w:ascii="Cambria Math" w:hAnsi="Cambria Math"/>
            <w:sz w:val="22"/>
            <w:szCs w:val="22"/>
          </w:rPr>
          <m:t>ϵ</m:t>
        </m:r>
        <m:r>
          <m:rPr>
            <m:sty m:val="p"/>
          </m:rPr>
          <w:rPr>
            <w:rFonts w:ascii="Cambria Math" w:hAnsi="Cambria Math"/>
            <w:sz w:val="22"/>
            <w:szCs w:val="22"/>
          </w:rPr>
          <m:t xml:space="preserve"> ∈</m:t>
        </m:r>
        <m:d>
          <m:dPr>
            <m:ctrlPr>
              <w:rPr>
                <w:rFonts w:ascii="Cambria Math" w:hAnsi="Cambria Math"/>
                <w:sz w:val="22"/>
                <w:szCs w:val="22"/>
              </w:rPr>
            </m:ctrlPr>
          </m:dPr>
          <m:e>
            <m:r>
              <m:rPr>
                <m:sty m:val="p"/>
              </m:rPr>
              <w:rPr>
                <w:rFonts w:ascii="Cambria Math" w:hAnsi="Cambria Math"/>
                <w:sz w:val="22"/>
                <w:szCs w:val="22"/>
              </w:rPr>
              <m:t>0,1</m:t>
            </m:r>
          </m:e>
        </m:d>
        <m:r>
          <m:rPr>
            <m:sty m:val="p"/>
          </m:rPr>
          <w:rPr>
            <w:rFonts w:ascii="Cambria Math" w:hAnsi="Cambria Math"/>
            <w:sz w:val="22"/>
            <w:szCs w:val="22"/>
          </w:rPr>
          <m:t xml:space="preserve">,  </m:t>
        </m:r>
        <m:r>
          <w:rPr>
            <w:rFonts w:ascii="Cambria Math" w:hAnsi="Cambria Math"/>
            <w:sz w:val="22"/>
            <w:szCs w:val="22"/>
          </w:rPr>
          <m:t>and</m:t>
        </m:r>
        <m:r>
          <m:rPr>
            <m:sty m:val="p"/>
          </m:rPr>
          <w:rPr>
            <w:rFonts w:ascii="Cambria Math" w:hAnsi="Cambria Math"/>
            <w:sz w:val="22"/>
            <w:szCs w:val="22"/>
          </w:rPr>
          <m:t xml:space="preserve"> </m:t>
        </m:r>
        <m:r>
          <w:rPr>
            <w:rFonts w:ascii="Cambria Math" w:hAnsi="Cambria Math"/>
            <w:sz w:val="22"/>
            <w:szCs w:val="22"/>
          </w:rPr>
          <m:t>C</m:t>
        </m:r>
        <m:r>
          <m:rPr>
            <m:sty m:val="p"/>
          </m:rPr>
          <w:rPr>
            <w:rFonts w:ascii="Cambria Math" w:hAnsi="Cambria Math"/>
            <w:sz w:val="22"/>
            <w:szCs w:val="22"/>
          </w:rPr>
          <m:t xml:space="preserve"> </m:t>
        </m:r>
        <m:r>
          <w:rPr>
            <w:rFonts w:ascii="Cambria Math" w:hAnsi="Cambria Math"/>
            <w:sz w:val="22"/>
            <w:szCs w:val="22"/>
          </w:rPr>
          <m:t>const</m:t>
        </m:r>
        <m:r>
          <m:rPr>
            <m:sty m:val="p"/>
          </m:rPr>
          <w:rPr>
            <w:rFonts w:ascii="Cambria Math" w:hAnsi="Cambria Math"/>
            <w:sz w:val="22"/>
            <w:szCs w:val="22"/>
          </w:rPr>
          <m:t xml:space="preserve">&gt;0 </m:t>
        </m:r>
        <m:r>
          <w:rPr>
            <w:rFonts w:ascii="Cambria Math" w:hAnsi="Cambria Math"/>
            <w:sz w:val="22"/>
            <w:szCs w:val="22"/>
          </w:rPr>
          <m:t>such</m:t>
        </m:r>
        <m:r>
          <m:rPr>
            <m:sty m:val="p"/>
          </m:rPr>
          <w:rPr>
            <w:rFonts w:ascii="Cambria Math" w:hAnsi="Cambria Math"/>
            <w:sz w:val="22"/>
            <w:szCs w:val="22"/>
          </w:rPr>
          <m:t xml:space="preserve"> </m:t>
        </m:r>
        <m:r>
          <w:rPr>
            <w:rFonts w:ascii="Cambria Math" w:hAnsi="Cambria Math"/>
            <w:sz w:val="22"/>
            <w:szCs w:val="22"/>
          </w:rPr>
          <m:t>that</m:t>
        </m:r>
      </m:oMath>
    </w:p>
    <w:p w14:paraId="02DE0BA0" w14:textId="4011EFE3" w:rsidR="00984526" w:rsidRPr="005A768C" w:rsidRDefault="00984526" w:rsidP="00E50545">
      <w:pPr>
        <w:pStyle w:val="Text"/>
        <w:spacing w:after="120" w:line="240" w:lineRule="auto"/>
        <w:jc w:val="center"/>
        <w:rPr>
          <w:sz w:val="22"/>
          <w:szCs w:val="22"/>
        </w:rPr>
      </w:pPr>
      <m:oMath>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m:t>
            </m:r>
          </m:sub>
        </m:sSub>
        <m:d>
          <m:dPr>
            <m:ctrlPr>
              <w:rPr>
                <w:rFonts w:ascii="Cambria Math" w:hAnsi="Cambria Math"/>
                <w:sz w:val="22"/>
                <w:szCs w:val="22"/>
              </w:rPr>
            </m:ctrlPr>
          </m:dPr>
          <m:e>
            <m:r>
              <w:rPr>
                <w:rFonts w:ascii="Cambria Math" w:hAnsi="Cambria Math"/>
                <w:sz w:val="22"/>
                <w:szCs w:val="22"/>
              </w:rPr>
              <m:t>t</m:t>
            </m:r>
          </m:e>
        </m:d>
        <m:r>
          <m:rPr>
            <m:sty m:val="p"/>
          </m:rP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b</m:t>
            </m:r>
            <m:d>
              <m:dPr>
                <m:ctrlPr>
                  <w:rPr>
                    <w:rFonts w:ascii="Cambria Math" w:hAnsi="Cambria Math"/>
                    <w:sz w:val="22"/>
                    <w:szCs w:val="22"/>
                  </w:rPr>
                </m:ctrlPr>
              </m:dPr>
              <m:e>
                <m:r>
                  <w:rPr>
                    <w:rFonts w:ascii="Cambria Math" w:hAnsi="Cambria Math"/>
                    <w:sz w:val="22"/>
                    <w:szCs w:val="22"/>
                  </w:rPr>
                  <m:t>t</m:t>
                </m:r>
              </m:e>
            </m:d>
          </m:e>
          <m:sup>
            <m:r>
              <w:rPr>
                <w:rFonts w:ascii="Cambria Math" w:hAnsi="Cambria Math"/>
                <w:sz w:val="22"/>
                <w:szCs w:val="22"/>
              </w:rPr>
              <m:t>T</m:t>
            </m:r>
          </m:sup>
        </m:sSup>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i</m:t>
            </m:r>
          </m:sub>
        </m:sSub>
        <m:r>
          <m:rPr>
            <m:sty m:val="p"/>
          </m:rPr>
          <w:rPr>
            <w:rFonts w:ascii="Cambria Math" w:hAnsi="Cambria Math"/>
            <w:sz w:val="22"/>
            <w:szCs w:val="22"/>
          </w:rPr>
          <m:t>-R,</m:t>
        </m:r>
        <m:sSup>
          <m:sSupPr>
            <m:ctrlPr>
              <w:rPr>
                <w:rFonts w:ascii="Cambria Math" w:hAnsi="Cambria Math"/>
                <w:sz w:val="22"/>
                <w:szCs w:val="22"/>
              </w:rPr>
            </m:ctrlPr>
          </m:sSupPr>
          <m:e>
            <m:r>
              <w:rPr>
                <w:rFonts w:ascii="Cambria Math" w:hAnsi="Cambria Math"/>
                <w:sz w:val="22"/>
                <w:szCs w:val="22"/>
              </w:rPr>
              <m:t xml:space="preserve"> b</m:t>
            </m:r>
            <m:d>
              <m:dPr>
                <m:ctrlPr>
                  <w:rPr>
                    <w:rFonts w:ascii="Cambria Math" w:hAnsi="Cambria Math"/>
                    <w:sz w:val="22"/>
                    <w:szCs w:val="22"/>
                  </w:rPr>
                </m:ctrlPr>
              </m:dPr>
              <m:e>
                <m:r>
                  <w:rPr>
                    <w:rFonts w:ascii="Cambria Math" w:hAnsi="Cambria Math"/>
                    <w:sz w:val="22"/>
                    <w:szCs w:val="22"/>
                  </w:rPr>
                  <m:t>t</m:t>
                </m:r>
              </m:e>
            </m:d>
          </m:e>
          <m:sup>
            <m:r>
              <w:rPr>
                <w:rFonts w:ascii="Cambria Math" w:hAnsi="Cambria Math"/>
                <w:sz w:val="22"/>
                <w:szCs w:val="22"/>
              </w:rPr>
              <m:t>T</m:t>
            </m:r>
          </m:sup>
        </m:sSup>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i</m:t>
            </m:r>
          </m:sub>
        </m:sSub>
        <m:r>
          <m:rPr>
            <m:sty m:val="p"/>
          </m:rPr>
          <w:rPr>
            <w:rFonts w:ascii="Cambria Math" w:hAnsi="Cambria Math"/>
            <w:sz w:val="22"/>
            <w:szCs w:val="22"/>
          </w:rPr>
          <m:t>+</m:t>
        </m:r>
        <m:r>
          <w:rPr>
            <w:rFonts w:ascii="Cambria Math" w:hAnsi="Cambria Math"/>
            <w:sz w:val="22"/>
            <w:szCs w:val="22"/>
          </w:rPr>
          <m:t>R</m:t>
        </m:r>
        <m:r>
          <m:rPr>
            <m:sty m:val="p"/>
          </m:rPr>
          <w:rPr>
            <w:rFonts w:ascii="Cambria Math" w:hAnsi="Cambria Math"/>
            <w:sz w:val="22"/>
            <w:szCs w:val="22"/>
          </w:rPr>
          <m:t xml:space="preserve"> ]</m:t>
        </m:r>
      </m:oMath>
      <w:r w:rsidRPr="005A768C">
        <w:rPr>
          <w:sz w:val="22"/>
          <w:szCs w:val="22"/>
        </w:rPr>
        <w:t>.</w:t>
      </w:r>
    </w:p>
    <w:p w14:paraId="05E81A69" w14:textId="77777777" w:rsidR="002D1769" w:rsidRDefault="002D1769" w:rsidP="00E50545">
      <w:pPr>
        <w:pStyle w:val="Text"/>
        <w:spacing w:after="120" w:line="240" w:lineRule="auto"/>
      </w:pPr>
    </w:p>
    <w:p w14:paraId="71CD0BF5" w14:textId="79E7CEC0" w:rsidR="002D1769" w:rsidRDefault="00037D44" w:rsidP="00E50545">
      <w:pPr>
        <w:pStyle w:val="Text"/>
        <w:spacing w:after="120" w:line="240" w:lineRule="auto"/>
      </w:pPr>
      <w:r>
        <w:tab/>
      </w:r>
      <w:r w:rsidR="002D1769">
        <w:t>Then let:</w:t>
      </w:r>
    </w:p>
    <w:p w14:paraId="6383BC7E" w14:textId="77777777" w:rsidR="002D1769" w:rsidRPr="005A768C" w:rsidRDefault="00B07DA7" w:rsidP="00E50545">
      <w:pPr>
        <w:pStyle w:val="Text"/>
        <w:spacing w:after="120" w:line="240" w:lineRule="auto"/>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d</m:t>
              </m:r>
            </m:sub>
          </m:sSub>
          <m:r>
            <w:rPr>
              <w:rFonts w:ascii="Cambria Math" w:hAnsi="Cambria Math"/>
              <w:sz w:val="22"/>
              <w:szCs w:val="22"/>
            </w:rPr>
            <m:t xml:space="preserve">+ </m:t>
          </m:r>
          <m:nary>
            <m:naryPr>
              <m:chr m:val="∑"/>
              <m:limLoc m:val="subSup"/>
              <m:ctrlPr>
                <w:rPr>
                  <w:rFonts w:ascii="Cambria Math" w:hAnsi="Cambria Math"/>
                  <w:i/>
                  <w:sz w:val="22"/>
                  <w:szCs w:val="22"/>
                </w:rPr>
              </m:ctrlPr>
            </m:naryPr>
            <m:sub>
              <m:r>
                <w:rPr>
                  <w:rFonts w:ascii="Cambria Math" w:hAnsi="Cambria Math"/>
                  <w:sz w:val="22"/>
                  <w:szCs w:val="22"/>
                </w:rPr>
                <m:t>τ=1</m:t>
              </m:r>
            </m:sub>
            <m:sup>
              <m:r>
                <w:rPr>
                  <w:rFonts w:ascii="Cambria Math" w:hAnsi="Cambria Math"/>
                  <w:sz w:val="22"/>
                  <w:szCs w:val="22"/>
                </w:rPr>
                <m:t>t-1</m:t>
              </m:r>
            </m:sup>
            <m:e>
              <m:r>
                <w:rPr>
                  <w:rFonts w:ascii="Cambria Math" w:hAnsi="Cambria Math"/>
                  <w:sz w:val="22"/>
                  <w:szCs w:val="22"/>
                </w:rPr>
                <m:t>b</m:t>
              </m:r>
              <m:d>
                <m:dPr>
                  <m:ctrlPr>
                    <w:rPr>
                      <w:rFonts w:ascii="Cambria Math" w:hAnsi="Cambria Math"/>
                      <w:i/>
                      <w:sz w:val="22"/>
                      <w:szCs w:val="22"/>
                    </w:rPr>
                  </m:ctrlPr>
                </m:dPr>
                <m:e>
                  <m:r>
                    <w:rPr>
                      <w:rFonts w:ascii="Cambria Math" w:hAnsi="Cambria Math"/>
                      <w:sz w:val="22"/>
                      <w:szCs w:val="22"/>
                    </w:rPr>
                    <m:t>τ</m:t>
                  </m:r>
                </m:e>
              </m:d>
              <m:sSup>
                <m:sSupPr>
                  <m:ctrlPr>
                    <w:rPr>
                      <w:rFonts w:ascii="Cambria Math" w:hAnsi="Cambria Math"/>
                      <w:i/>
                      <w:sz w:val="22"/>
                      <w:szCs w:val="22"/>
                    </w:rPr>
                  </m:ctrlPr>
                </m:sSupPr>
                <m:e>
                  <m:r>
                    <w:rPr>
                      <w:rFonts w:ascii="Cambria Math" w:hAnsi="Cambria Math"/>
                      <w:sz w:val="22"/>
                      <w:szCs w:val="22"/>
                    </w:rPr>
                    <m:t>b</m:t>
                  </m:r>
                  <m:d>
                    <m:dPr>
                      <m:ctrlPr>
                        <w:rPr>
                          <w:rFonts w:ascii="Cambria Math" w:hAnsi="Cambria Math"/>
                          <w:i/>
                          <w:sz w:val="22"/>
                          <w:szCs w:val="22"/>
                        </w:rPr>
                      </m:ctrlPr>
                    </m:dPr>
                    <m:e>
                      <m:r>
                        <w:rPr>
                          <w:rFonts w:ascii="Cambria Math" w:hAnsi="Cambria Math"/>
                          <w:sz w:val="22"/>
                          <w:szCs w:val="22"/>
                        </w:rPr>
                        <m:t>τ</m:t>
                      </m:r>
                    </m:e>
                  </m:d>
                </m:e>
                <m:sup>
                  <m:r>
                    <w:rPr>
                      <w:rFonts w:ascii="Cambria Math" w:hAnsi="Cambria Math"/>
                      <w:sz w:val="22"/>
                      <w:szCs w:val="22"/>
                    </w:rPr>
                    <m:t>T</m:t>
                  </m:r>
                </m:sup>
              </m:sSup>
            </m:e>
          </m:nary>
          <m:sSub>
            <m:sSubPr>
              <m:ctrlPr>
                <w:rPr>
                  <w:rFonts w:ascii="Cambria Math" w:hAnsi="Cambria Math"/>
                  <w:i/>
                  <w:sz w:val="22"/>
                  <w:szCs w:val="22"/>
                </w:rPr>
              </m:ctrlPr>
            </m:sSubPr>
            <m:e>
              <m:r>
                <m:rPr>
                  <m:scr m:val="double-struck"/>
                </m:rPr>
                <w:rPr>
                  <w:rFonts w:ascii="Cambria Math" w:hAnsi="Cambria Math"/>
                  <w:sz w:val="22"/>
                  <w:szCs w:val="22"/>
                </w:rPr>
                <m:t>I</m:t>
              </m:r>
            </m:e>
            <m:sub>
              <m:r>
                <w:rPr>
                  <w:rFonts w:ascii="Cambria Math" w:hAnsi="Cambria Math"/>
                  <w:sz w:val="22"/>
                  <w:szCs w:val="22"/>
                </w:rPr>
                <m:t>i</m:t>
              </m:r>
            </m:sub>
          </m:sSub>
          <m:r>
            <w:rPr>
              <w:rFonts w:ascii="Cambria Math" w:hAnsi="Cambria Math"/>
              <w:sz w:val="22"/>
              <w:szCs w:val="22"/>
            </w:rPr>
            <m:t xml:space="preserve"> </m:t>
          </m:r>
        </m:oMath>
      </m:oMathPara>
    </w:p>
    <w:p w14:paraId="60A4B357" w14:textId="79C0B5B9" w:rsidR="002D1769" w:rsidRPr="005A768C" w:rsidRDefault="002D1769" w:rsidP="00E50545">
      <w:pPr>
        <w:pStyle w:val="Text"/>
        <w:spacing w:after="120" w:line="240" w:lineRule="auto"/>
        <w:jc w:val="center"/>
        <w:rPr>
          <w:sz w:val="22"/>
          <w:szCs w:val="22"/>
        </w:rPr>
      </w:pPr>
      <w:r w:rsidRPr="005A768C">
        <w:rPr>
          <w:sz w:val="22"/>
          <w:szCs w:val="22"/>
        </w:rPr>
        <w:t xml:space="preserve">where </w:t>
      </w:r>
      <m:oMath>
        <m:sSub>
          <m:sSubPr>
            <m:ctrlPr>
              <w:rPr>
                <w:rFonts w:ascii="Cambria Math" w:hAnsi="Cambria Math"/>
                <w:i/>
                <w:sz w:val="22"/>
                <w:szCs w:val="22"/>
              </w:rPr>
            </m:ctrlPr>
          </m:sSubPr>
          <m:e>
            <m:r>
              <m:rPr>
                <m:scr m:val="double-struck"/>
              </m:rPr>
              <w:rPr>
                <w:rFonts w:ascii="Cambria Math" w:hAnsi="Cambria Math"/>
                <w:sz w:val="22"/>
                <w:szCs w:val="22"/>
              </w:rPr>
              <m:t>I</m:t>
            </m:r>
          </m:e>
          <m:sub>
            <m:r>
              <w:rPr>
                <w:rFonts w:ascii="Cambria Math" w:hAnsi="Cambria Math"/>
                <w:sz w:val="22"/>
                <w:szCs w:val="22"/>
              </w:rPr>
              <m:t>i</m:t>
            </m:r>
          </m:sub>
        </m:sSub>
      </m:oMath>
      <w:r w:rsidRPr="005A768C">
        <w:rPr>
          <w:sz w:val="22"/>
          <w:szCs w:val="22"/>
        </w:rPr>
        <w:t xml:space="preserve"> is </w:t>
      </w:r>
      <w:r w:rsidR="0082587B" w:rsidRPr="005A768C">
        <w:rPr>
          <w:sz w:val="22"/>
          <w:szCs w:val="22"/>
        </w:rPr>
        <w:t>indicator.</w:t>
      </w:r>
      <w:r w:rsidRPr="005A768C">
        <w:rPr>
          <w:sz w:val="22"/>
          <w:szCs w:val="22"/>
        </w:rPr>
        <w:t xml:space="preserve"> </w:t>
      </w:r>
    </w:p>
    <w:p w14:paraId="5C06B236" w14:textId="28AE5894" w:rsidR="002D1769" w:rsidRPr="005A768C" w:rsidRDefault="00B07DA7" w:rsidP="00E50545">
      <w:pPr>
        <w:pStyle w:val="Text"/>
        <w:spacing w:after="120" w:line="240" w:lineRule="auto"/>
        <w:jc w:val="center"/>
        <w:rPr>
          <w:iCs/>
          <w:sz w:val="22"/>
          <w:szCs w:val="22"/>
        </w:rPr>
      </w:pPr>
      <m:oMathPara>
        <m:oMathParaPr>
          <m:jc m:val="center"/>
        </m:oMathParaPr>
        <m:oMath>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i</m:t>
              </m:r>
            </m:sub>
          </m:sSub>
          <m:d>
            <m:dPr>
              <m:ctrlPr>
                <w:rPr>
                  <w:rFonts w:ascii="Cambria Math" w:hAnsi="Cambria Math"/>
                  <w:i/>
                  <w:iCs/>
                  <w:sz w:val="22"/>
                  <w:szCs w:val="22"/>
                </w:rPr>
              </m:ctrlPr>
            </m:dPr>
            <m:e>
              <m:r>
                <w:rPr>
                  <w:rFonts w:ascii="Cambria Math" w:hAnsi="Cambria Math"/>
                  <w:sz w:val="22"/>
                  <w:szCs w:val="22"/>
                </w:rPr>
                <m:t>t</m:t>
              </m:r>
            </m:e>
          </m:d>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B</m:t>
              </m:r>
              <m:d>
                <m:dPr>
                  <m:ctrlPr>
                    <w:rPr>
                      <w:rFonts w:ascii="Cambria Math" w:hAnsi="Cambria Math"/>
                      <w:i/>
                      <w:iCs/>
                      <w:sz w:val="22"/>
                      <w:szCs w:val="22"/>
                    </w:rPr>
                  </m:ctrlPr>
                </m:dPr>
                <m:e>
                  <m:r>
                    <w:rPr>
                      <w:rFonts w:ascii="Cambria Math" w:hAnsi="Cambria Math"/>
                      <w:sz w:val="22"/>
                      <w:szCs w:val="22"/>
                    </w:rPr>
                    <m:t>t</m:t>
                  </m:r>
                </m:e>
              </m:d>
            </m:e>
            <m:sup>
              <m:r>
                <w:rPr>
                  <w:rFonts w:ascii="Cambria Math" w:hAnsi="Cambria Math"/>
                  <w:sz w:val="22"/>
                  <w:szCs w:val="22"/>
                </w:rPr>
                <m:t>-1</m:t>
              </m:r>
            </m:sup>
          </m:sSup>
          <m:d>
            <m:dPr>
              <m:ctrlPr>
                <w:rPr>
                  <w:rFonts w:ascii="Cambria Math" w:hAnsi="Cambria Math"/>
                  <w:i/>
                  <w:iCs/>
                  <w:sz w:val="22"/>
                  <w:szCs w:val="22"/>
                </w:rPr>
              </m:ctrlPr>
            </m:dPr>
            <m:e>
              <m:nary>
                <m:naryPr>
                  <m:chr m:val="∑"/>
                  <m:limLoc m:val="subSup"/>
                  <m:ctrlPr>
                    <w:rPr>
                      <w:rFonts w:ascii="Cambria Math" w:hAnsi="Cambria Math"/>
                      <w:i/>
                      <w:iCs/>
                      <w:sz w:val="22"/>
                      <w:szCs w:val="22"/>
                    </w:rPr>
                  </m:ctrlPr>
                </m:naryPr>
                <m:sub>
                  <m:r>
                    <w:rPr>
                      <w:rFonts w:ascii="Cambria Math" w:hAnsi="Cambria Math"/>
                      <w:sz w:val="22"/>
                      <w:szCs w:val="22"/>
                    </w:rPr>
                    <m:t>τ=1</m:t>
                  </m:r>
                </m:sub>
                <m:sup>
                  <m:r>
                    <w:rPr>
                      <w:rFonts w:ascii="Cambria Math" w:hAnsi="Cambria Math"/>
                      <w:sz w:val="22"/>
                      <w:szCs w:val="22"/>
                    </w:rPr>
                    <m:t>t-1</m:t>
                  </m:r>
                </m:sup>
                <m:e>
                  <m:r>
                    <w:rPr>
                      <w:rFonts w:ascii="Cambria Math" w:hAnsi="Cambria Math"/>
                      <w:sz w:val="22"/>
                      <w:szCs w:val="22"/>
                    </w:rPr>
                    <m:t>b</m:t>
                  </m:r>
                  <m:d>
                    <m:dPr>
                      <m:ctrlPr>
                        <w:rPr>
                          <w:rFonts w:ascii="Cambria Math" w:hAnsi="Cambria Math"/>
                          <w:i/>
                          <w:iCs/>
                          <w:sz w:val="22"/>
                          <w:szCs w:val="22"/>
                        </w:rPr>
                      </m:ctrlPr>
                    </m:dPr>
                    <m:e>
                      <m:r>
                        <w:rPr>
                          <w:rFonts w:ascii="Cambria Math" w:hAnsi="Cambria Math"/>
                          <w:sz w:val="22"/>
                          <w:szCs w:val="22"/>
                        </w:rPr>
                        <m:t>τ</m:t>
                      </m:r>
                    </m:e>
                  </m:d>
                  <m:sSub>
                    <m:sSubPr>
                      <m:ctrlPr>
                        <w:rPr>
                          <w:rFonts w:ascii="Cambria Math" w:hAnsi="Cambria Math"/>
                          <w:i/>
                          <w:iCs/>
                          <w:sz w:val="22"/>
                          <w:szCs w:val="22"/>
                        </w:rPr>
                      </m:ctrlPr>
                    </m:sSubPr>
                    <m:e>
                      <m:r>
                        <w:rPr>
                          <w:rFonts w:ascii="Cambria Math" w:hAnsi="Cambria Math"/>
                          <w:sz w:val="22"/>
                          <w:szCs w:val="22"/>
                        </w:rPr>
                        <m:t>r</m:t>
                      </m:r>
                    </m:e>
                    <m:sub>
                      <m:r>
                        <w:rPr>
                          <w:rFonts w:ascii="Cambria Math" w:hAnsi="Cambria Math"/>
                          <w:sz w:val="22"/>
                          <w:szCs w:val="22"/>
                        </w:rPr>
                        <m:t>a</m:t>
                      </m:r>
                      <m:d>
                        <m:dPr>
                          <m:ctrlPr>
                            <w:rPr>
                              <w:rFonts w:ascii="Cambria Math" w:hAnsi="Cambria Math"/>
                              <w:i/>
                              <w:iCs/>
                              <w:sz w:val="22"/>
                              <w:szCs w:val="22"/>
                            </w:rPr>
                          </m:ctrlPr>
                        </m:dPr>
                        <m:e>
                          <m:r>
                            <w:rPr>
                              <w:rFonts w:ascii="Cambria Math" w:hAnsi="Cambria Math"/>
                              <w:sz w:val="22"/>
                              <w:szCs w:val="22"/>
                            </w:rPr>
                            <m:t>τ</m:t>
                          </m:r>
                        </m:e>
                      </m:d>
                    </m:sub>
                  </m:sSub>
                  <m:r>
                    <w:rPr>
                      <w:rFonts w:ascii="Cambria Math" w:hAnsi="Cambria Math"/>
                      <w:sz w:val="22"/>
                      <w:szCs w:val="22"/>
                    </w:rPr>
                    <m:t>(τ)</m:t>
                  </m:r>
                  <m:sSub>
                    <m:sSubPr>
                      <m:ctrlPr>
                        <w:rPr>
                          <w:rFonts w:ascii="Cambria Math" w:hAnsi="Cambria Math"/>
                          <w:i/>
                          <w:iCs/>
                          <w:sz w:val="22"/>
                          <w:szCs w:val="22"/>
                        </w:rPr>
                      </m:ctrlPr>
                    </m:sSubPr>
                    <m:e>
                      <m:r>
                        <m:rPr>
                          <m:scr m:val="double-struck"/>
                        </m:rPr>
                        <w:rPr>
                          <w:rFonts w:ascii="Cambria Math" w:hAnsi="Cambria Math"/>
                          <w:sz w:val="22"/>
                          <w:szCs w:val="22"/>
                        </w:rPr>
                        <m:t>I</m:t>
                      </m:r>
                    </m:e>
                    <m:sub>
                      <m:r>
                        <w:rPr>
                          <w:rFonts w:ascii="Cambria Math" w:hAnsi="Cambria Math"/>
                          <w:sz w:val="22"/>
                          <w:szCs w:val="22"/>
                        </w:rPr>
                        <m:t>i</m:t>
                      </m:r>
                    </m:sub>
                  </m:sSub>
                </m:e>
              </m:nary>
            </m:e>
          </m:d>
        </m:oMath>
      </m:oMathPara>
    </w:p>
    <w:p w14:paraId="13D6E61D" w14:textId="77777777" w:rsidR="002D1769" w:rsidRPr="002D1769" w:rsidRDefault="002D1769" w:rsidP="00E50545">
      <w:pPr>
        <w:pStyle w:val="Text"/>
        <w:spacing w:after="120" w:line="240" w:lineRule="auto"/>
      </w:pPr>
    </w:p>
    <w:p w14:paraId="546948B1" w14:textId="64DD7C66" w:rsidR="005961A8" w:rsidRDefault="0091447D" w:rsidP="00E50545">
      <w:pPr>
        <w:pStyle w:val="Text"/>
        <w:spacing w:after="120" w:line="240" w:lineRule="auto"/>
      </w:pPr>
      <w:r>
        <w:tab/>
      </w:r>
      <w:r w:rsidR="005961A8">
        <w:t xml:space="preserve">We then consider the </w:t>
      </w:r>
      <w:r w:rsidR="005961A8" w:rsidRPr="005961A8">
        <w:t>prior</w:t>
      </w:r>
      <w:r w:rsidR="005961A8">
        <w:t xml:space="preserve"> to be </w:t>
      </w:r>
      <m:oMath>
        <m:r>
          <m:rPr>
            <m:scr m:val="script"/>
            <m:sty m:val="p"/>
          </m:rPr>
          <w:rPr>
            <w:rFonts w:ascii="Cambria Math" w:hAnsi="Cambria Math"/>
          </w:rPr>
          <m:t>N(</m:t>
        </m:r>
        <m:sSup>
          <m:sSupPr>
            <m:ctrlPr>
              <w:rPr>
                <w:rFonts w:ascii="Cambria Math" w:hAnsi="Cambria Math"/>
              </w:rPr>
            </m:ctrlPr>
          </m:sSupPr>
          <m:e>
            <m:sSub>
              <m:sSubPr>
                <m:ctrlPr>
                  <w:rPr>
                    <w:rFonts w:ascii="Cambria Math" w:hAnsi="Cambria Math"/>
                  </w:rPr>
                </m:ctrlPr>
              </m:sSubPr>
              <m:e>
                <m:r>
                  <w:rPr>
                    <w:rFonts w:ascii="Cambria Math" w:hAnsi="Cambria Math"/>
                  </w:rPr>
                  <m:t>b</m:t>
                </m:r>
              </m:e>
              <m:sub>
                <m:r>
                  <w:rPr>
                    <w:rFonts w:ascii="Cambria Math" w:hAnsi="Cambria Math"/>
                  </w:rPr>
                  <m:t>i</m:t>
                </m:r>
              </m:sub>
            </m:sSub>
            <m:d>
              <m:dPr>
                <m:ctrlPr>
                  <w:rPr>
                    <w:rFonts w:ascii="Cambria Math" w:hAnsi="Cambria Math"/>
                  </w:rPr>
                </m:ctrlPr>
              </m:dPr>
              <m:e>
                <m:r>
                  <w:rPr>
                    <w:rFonts w:ascii="Cambria Math" w:hAnsi="Cambria Math"/>
                  </w:rPr>
                  <m:t>t</m:t>
                </m:r>
              </m:e>
            </m:d>
          </m:e>
          <m:sup>
            <m:r>
              <w:rPr>
                <w:rFonts w:ascii="Cambria Math" w:hAnsi="Cambria Math"/>
              </w:rPr>
              <m:t>T</m:t>
            </m:r>
          </m:sup>
        </m:sSup>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i</m:t>
            </m:r>
          </m:sub>
        </m:sSub>
        <m:r>
          <m:rPr>
            <m:sty m:val="p"/>
          </m:rPr>
          <w:rPr>
            <w:rFonts w:ascii="Cambria Math" w:hAnsi="Cambria Math"/>
          </w:rPr>
          <m:t xml:space="preserve">, </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sSup>
          <m:sSupPr>
            <m:ctrlPr>
              <w:rPr>
                <w:rFonts w:ascii="Cambria Math" w:hAnsi="Cambria Math"/>
              </w:rPr>
            </m:ctrlPr>
          </m:sSupPr>
          <m:e>
            <m:r>
              <w:rPr>
                <w:rFonts w:ascii="Cambria Math" w:hAnsi="Cambria Math"/>
              </w:rPr>
              <m:t>B</m:t>
            </m:r>
            <m:d>
              <m:dPr>
                <m:ctrlPr>
                  <w:rPr>
                    <w:rFonts w:ascii="Cambria Math" w:hAnsi="Cambria Math"/>
                  </w:rPr>
                </m:ctrlPr>
              </m:dPr>
              <m:e>
                <m:r>
                  <w:rPr>
                    <w:rFonts w:ascii="Cambria Math" w:hAnsi="Cambria Math"/>
                  </w:rPr>
                  <m:t>t</m:t>
                </m:r>
              </m:e>
            </m:d>
          </m:e>
          <m:sup>
            <m:r>
              <m:rPr>
                <m:sty m:val="p"/>
              </m:rPr>
              <w:rPr>
                <w:rFonts w:ascii="Cambria Math" w:hAnsi="Cambria Math"/>
              </w:rPr>
              <m:t>-1</m:t>
            </m:r>
          </m:sup>
        </m:sSup>
      </m:oMath>
      <w:r w:rsidR="005961A8" w:rsidRPr="005961A8">
        <w:t xml:space="preserve">) which leads to computing the posterior at time </w:t>
      </w:r>
      <m:oMath>
        <m:sSub>
          <m:sSubPr>
            <m:ctrlPr>
              <w:rPr>
                <w:rFonts w:ascii="Cambria Math" w:hAnsi="Cambria Math"/>
              </w:rPr>
            </m:ctrlPr>
          </m:sSubPr>
          <m:e>
            <m:r>
              <w:rPr>
                <w:rFonts w:ascii="Cambria Math" w:hAnsi="Cambria Math"/>
              </w:rPr>
              <m:t>t</m:t>
            </m:r>
          </m:e>
          <m:sub>
            <m:r>
              <m:rPr>
                <m:sty m:val="p"/>
              </m:rPr>
              <w:rPr>
                <w:rFonts w:ascii="Cambria Math" w:hAnsi="Cambria Math"/>
              </w:rPr>
              <m:t xml:space="preserve"> </m:t>
            </m:r>
          </m:sub>
        </m:sSub>
      </m:oMath>
      <w:r w:rsidR="005961A8" w:rsidRPr="005961A8">
        <w:t xml:space="preserve">as </w:t>
      </w:r>
      <m:oMath>
        <m:r>
          <m:rPr>
            <m:scr m:val="script"/>
            <m:sty m:val="p"/>
          </m:rPr>
          <w:rPr>
            <w:rFonts w:ascii="Cambria Math" w:hAnsi="Cambria Math"/>
          </w:rPr>
          <m:t>N(</m:t>
        </m:r>
        <m:acc>
          <m:accPr>
            <m:ctrlPr>
              <w:rPr>
                <w:rFonts w:ascii="Cambria Math" w:hAnsi="Cambria Math"/>
              </w:rPr>
            </m:ctrlPr>
          </m:accPr>
          <m:e>
            <m:sSub>
              <m:sSubPr>
                <m:ctrlPr>
                  <w:rPr>
                    <w:rFonts w:ascii="Cambria Math" w:hAnsi="Cambria Math"/>
                  </w:rPr>
                </m:ctrlPr>
              </m:sSubPr>
              <m:e>
                <m:r>
                  <w:rPr>
                    <w:rFonts w:ascii="Cambria Math" w:hAnsi="Cambria Math"/>
                  </w:rPr>
                  <m:t>μ</m:t>
                </m:r>
              </m:e>
              <m:sub>
                <m:r>
                  <w:rPr>
                    <w:rFonts w:ascii="Cambria Math" w:hAnsi="Cambria Math"/>
                  </w:rPr>
                  <m:t>i</m:t>
                </m:r>
              </m:sub>
            </m:sSub>
          </m:e>
        </m:acc>
        <m:r>
          <m:rPr>
            <m:sty m:val="p"/>
          </m:rPr>
          <w:rPr>
            <w:rFonts w:ascii="Cambria Math" w:hAnsi="Cambria Math"/>
          </w:rPr>
          <m:t>(</m:t>
        </m:r>
        <m:r>
          <w:rPr>
            <w:rFonts w:ascii="Cambria Math" w:hAnsi="Cambria Math"/>
          </w:rPr>
          <m:t>t</m:t>
        </m:r>
        <m:r>
          <m:rPr>
            <m:sty m:val="p"/>
          </m:rPr>
          <w:rPr>
            <w:rFonts w:ascii="Cambria Math" w:hAnsi="Cambria Math"/>
          </w:rPr>
          <m:t xml:space="preserve">+1), </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r>
                  <w:rPr>
                    <w:rFonts w:ascii="Cambria Math" w:hAnsi="Cambria Math"/>
                  </w:rPr>
                  <m:t>B</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+1</m:t>
                </m:r>
              </m:e>
            </m:d>
          </m:e>
          <m:sup>
            <m:r>
              <m:rPr>
                <m:sty m:val="p"/>
              </m:rPr>
              <w:rPr>
                <w:rFonts w:ascii="Cambria Math" w:hAnsi="Cambria Math"/>
              </w:rPr>
              <m:t>-1</m:t>
            </m:r>
          </m:sup>
        </m:sSup>
      </m:oMath>
      <w:r w:rsidR="005961A8" w:rsidRPr="005961A8">
        <w:t xml:space="preserve"> . Following the Bayes </w:t>
      </w:r>
      <w:r w:rsidR="0082587B" w:rsidRPr="005961A8">
        <w:t>rule,</w:t>
      </w:r>
      <w:r w:rsidR="005961A8" w:rsidRPr="005961A8">
        <w:t xml:space="preserve"> we have:</w:t>
      </w:r>
    </w:p>
    <w:p w14:paraId="0E4F332C" w14:textId="77777777" w:rsidR="005961A8" w:rsidRPr="005A768C" w:rsidRDefault="005961A8" w:rsidP="00E50545">
      <w:pPr>
        <w:pStyle w:val="Text"/>
        <w:spacing w:after="120" w:line="240" w:lineRule="auto"/>
        <w:jc w:val="center"/>
        <w:rPr>
          <w:rFonts w:ascii="Cambria Math" w:hAnsi="Cambria Math"/>
          <w:i/>
          <w:iCs/>
          <w:sz w:val="22"/>
          <w:szCs w:val="22"/>
        </w:rPr>
      </w:pPr>
      <m:oMathPara>
        <m:oMath>
          <m:r>
            <w:rPr>
              <w:rFonts w:ascii="Cambria Math" w:hAnsi="Cambria Math"/>
              <w:sz w:val="22"/>
              <w:szCs w:val="22"/>
            </w:rPr>
            <m:t>Pr</m:t>
          </m:r>
          <m:d>
            <m:dPr>
              <m:endChr m:val="|"/>
              <m:ctrlPr>
                <w:rPr>
                  <w:rFonts w:ascii="Cambria Math" w:hAnsi="Cambria Math"/>
                  <w:i/>
                  <w:iCs/>
                  <w:sz w:val="22"/>
                  <w:szCs w:val="22"/>
                </w:rPr>
              </m:ctrlPr>
            </m:dPr>
            <m:e>
              <m:acc>
                <m:accPr>
                  <m:ctrlPr>
                    <w:rPr>
                      <w:rFonts w:ascii="Cambria Math" w:hAnsi="Cambria Math"/>
                      <w:i/>
                      <w:iCs/>
                      <w:sz w:val="22"/>
                      <w:szCs w:val="22"/>
                    </w:rPr>
                  </m:ctrlPr>
                </m:accPr>
                <m:e>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i</m:t>
                      </m:r>
                    </m:sub>
                  </m:sSub>
                </m:e>
              </m:acc>
            </m:e>
          </m:d>
          <m:r>
            <w:rPr>
              <w:rFonts w:ascii="Cambria Math" w:hAnsi="Cambria Math"/>
              <w:sz w:val="22"/>
              <w:szCs w:val="22"/>
            </w:rPr>
            <m:t xml:space="preserve"> </m:t>
          </m:r>
          <m:sSub>
            <m:sSubPr>
              <m:ctrlPr>
                <w:rPr>
                  <w:rFonts w:ascii="Cambria Math" w:hAnsi="Cambria Math"/>
                  <w:i/>
                  <w:iCs/>
                  <w:sz w:val="22"/>
                  <w:szCs w:val="22"/>
                </w:rPr>
              </m:ctrlPr>
            </m:sSubPr>
            <m:e>
              <m:r>
                <w:rPr>
                  <w:rFonts w:ascii="Cambria Math" w:hAnsi="Cambria Math"/>
                  <w:sz w:val="22"/>
                  <w:szCs w:val="22"/>
                </w:rPr>
                <m:t>r</m:t>
              </m:r>
            </m:e>
            <m:sub>
              <m:r>
                <w:rPr>
                  <w:rFonts w:ascii="Cambria Math" w:hAnsi="Cambria Math"/>
                  <w:sz w:val="22"/>
                  <w:szCs w:val="22"/>
                </w:rPr>
                <m:t>i</m:t>
              </m:r>
            </m:sub>
          </m:sSub>
          <m:d>
            <m:dPr>
              <m:ctrlPr>
                <w:rPr>
                  <w:rFonts w:ascii="Cambria Math" w:hAnsi="Cambria Math"/>
                  <w:i/>
                  <w:iCs/>
                  <w:sz w:val="22"/>
                  <w:szCs w:val="22"/>
                </w:rPr>
              </m:ctrlPr>
            </m:dPr>
            <m:e>
              <m:r>
                <w:rPr>
                  <w:rFonts w:ascii="Cambria Math" w:hAnsi="Cambria Math"/>
                  <w:sz w:val="22"/>
                  <w:szCs w:val="22"/>
                </w:rPr>
                <m:t>t</m:t>
              </m:r>
            </m:e>
          </m:d>
          <m:r>
            <w:rPr>
              <w:rFonts w:ascii="Cambria Math" w:hAnsi="Cambria Math"/>
              <w:sz w:val="22"/>
              <w:szCs w:val="22"/>
            </w:rPr>
            <m:t>)∝</m:t>
          </m:r>
          <m:func>
            <m:funcPr>
              <m:ctrlPr>
                <w:rPr>
                  <w:rFonts w:ascii="Cambria Math" w:hAnsi="Cambria Math"/>
                  <w:i/>
                  <w:iCs/>
                  <w:sz w:val="22"/>
                  <w:szCs w:val="22"/>
                </w:rPr>
              </m:ctrlPr>
            </m:funcPr>
            <m:fName>
              <m:r>
                <w:rPr>
                  <w:rFonts w:ascii="Cambria Math" w:hAnsi="Cambria Math"/>
                  <w:sz w:val="22"/>
                  <w:szCs w:val="22"/>
                </w:rPr>
                <m:t>Pr</m:t>
              </m:r>
            </m:fName>
            <m:e>
              <m:d>
                <m:dPr>
                  <m:endChr m:val="|"/>
                  <m:ctrlPr>
                    <w:rPr>
                      <w:rFonts w:ascii="Cambria Math" w:hAnsi="Cambria Math"/>
                      <w:i/>
                      <w:iCs/>
                      <w:sz w:val="22"/>
                      <w:szCs w:val="22"/>
                    </w:rPr>
                  </m:ctrlPr>
                </m:dPr>
                <m:e>
                  <m:sSub>
                    <m:sSubPr>
                      <m:ctrlPr>
                        <w:rPr>
                          <w:rFonts w:ascii="Cambria Math" w:hAnsi="Cambria Math"/>
                          <w:i/>
                          <w:iCs/>
                          <w:sz w:val="22"/>
                          <w:szCs w:val="22"/>
                        </w:rPr>
                      </m:ctrlPr>
                    </m:sSubPr>
                    <m:e>
                      <m:r>
                        <w:rPr>
                          <w:rFonts w:ascii="Cambria Math" w:hAnsi="Cambria Math"/>
                          <w:sz w:val="22"/>
                          <w:szCs w:val="22"/>
                        </w:rPr>
                        <m:t>r</m:t>
                      </m:r>
                    </m:e>
                    <m:sub>
                      <m:r>
                        <w:rPr>
                          <w:rFonts w:ascii="Cambria Math" w:hAnsi="Cambria Math"/>
                          <w:sz w:val="22"/>
                          <w:szCs w:val="22"/>
                        </w:rPr>
                        <m:t>i</m:t>
                      </m:r>
                    </m:sub>
                  </m:sSub>
                  <m:d>
                    <m:dPr>
                      <m:ctrlPr>
                        <w:rPr>
                          <w:rFonts w:ascii="Cambria Math" w:hAnsi="Cambria Math"/>
                          <w:i/>
                          <w:iCs/>
                          <w:sz w:val="22"/>
                          <w:szCs w:val="22"/>
                        </w:rPr>
                      </m:ctrlPr>
                    </m:dPr>
                    <m:e>
                      <m:r>
                        <w:rPr>
                          <w:rFonts w:ascii="Cambria Math" w:hAnsi="Cambria Math"/>
                          <w:sz w:val="22"/>
                          <w:szCs w:val="22"/>
                        </w:rPr>
                        <m:t>t</m:t>
                      </m:r>
                    </m:e>
                  </m:d>
                </m:e>
              </m:d>
            </m:e>
          </m:func>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i</m:t>
              </m:r>
            </m:sub>
          </m:sSub>
          <m:r>
            <w:rPr>
              <w:rFonts w:ascii="Cambria Math" w:hAnsi="Cambria Math"/>
              <w:sz w:val="22"/>
              <w:szCs w:val="22"/>
            </w:rPr>
            <m:t>)Pr⁡(</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i</m:t>
              </m:r>
            </m:sub>
          </m:sSub>
          <m:r>
            <w:rPr>
              <w:rFonts w:ascii="Cambria Math" w:hAnsi="Cambria Math"/>
              <w:sz w:val="22"/>
              <w:szCs w:val="22"/>
            </w:rPr>
            <m:t>)</m:t>
          </m:r>
        </m:oMath>
      </m:oMathPara>
    </w:p>
    <w:p w14:paraId="4610D1D8" w14:textId="4496C826" w:rsidR="005961A8" w:rsidRDefault="005961A8" w:rsidP="00E50545">
      <w:pPr>
        <w:pStyle w:val="Text"/>
        <w:spacing w:after="120" w:line="240" w:lineRule="auto"/>
      </w:pPr>
    </w:p>
    <w:tbl>
      <w:tblPr>
        <w:tblStyle w:val="TableGrid"/>
        <w:tblW w:w="4862" w:type="dxa"/>
        <w:tblBorders>
          <w:left w:val="none" w:sz="0" w:space="0" w:color="auto"/>
          <w:bottom w:val="none" w:sz="0" w:space="0" w:color="auto"/>
          <w:right w:val="none" w:sz="0" w:space="0" w:color="auto"/>
        </w:tblBorders>
        <w:tblLook w:val="04A0" w:firstRow="1" w:lastRow="0" w:firstColumn="1" w:lastColumn="0" w:noHBand="0" w:noVBand="1"/>
      </w:tblPr>
      <w:tblGrid>
        <w:gridCol w:w="92"/>
        <w:gridCol w:w="4678"/>
        <w:gridCol w:w="92"/>
      </w:tblGrid>
      <w:tr w:rsidR="005961A8" w14:paraId="4603A9EF" w14:textId="77777777" w:rsidTr="003C2696">
        <w:trPr>
          <w:gridAfter w:val="1"/>
          <w:wAfter w:w="92" w:type="dxa"/>
        </w:trPr>
        <w:tc>
          <w:tcPr>
            <w:tcW w:w="4770" w:type="dxa"/>
            <w:gridSpan w:val="2"/>
            <w:tcBorders>
              <w:top w:val="double" w:sz="4" w:space="0" w:color="auto"/>
              <w:bottom w:val="single" w:sz="4" w:space="0" w:color="auto"/>
            </w:tcBorders>
          </w:tcPr>
          <w:p w14:paraId="7641666F" w14:textId="25E3B911" w:rsidR="005961A8" w:rsidRPr="005961A8" w:rsidRDefault="005961A8" w:rsidP="00E50545">
            <w:pPr>
              <w:pStyle w:val="Text"/>
              <w:spacing w:after="120" w:line="240" w:lineRule="auto"/>
              <w:rPr>
                <w:rFonts w:cs="Times New Roman"/>
                <w:szCs w:val="20"/>
              </w:rPr>
            </w:pPr>
            <w:bookmarkStart w:id="11" w:name="_Hlk66564455"/>
            <w:r w:rsidRPr="00352DC9">
              <w:rPr>
                <w:rFonts w:cs="Times New Roman"/>
                <w:b/>
                <w:bCs/>
                <w:szCs w:val="20"/>
              </w:rPr>
              <w:t>Algorithm 1.</w:t>
            </w:r>
            <w:r w:rsidRPr="005961A8">
              <w:rPr>
                <w:rFonts w:cs="Times New Roman"/>
                <w:szCs w:val="20"/>
              </w:rPr>
              <w:t xml:space="preserve"> </w:t>
            </w:r>
            <w:r w:rsidR="003C2696">
              <w:rPr>
                <w:rFonts w:cs="Times New Roman"/>
                <w:szCs w:val="20"/>
              </w:rPr>
              <w:t>Linear CTS</w:t>
            </w:r>
            <w:r w:rsidRPr="005961A8">
              <w:rPr>
                <w:rFonts w:cs="Times New Roman"/>
                <w:szCs w:val="20"/>
              </w:rPr>
              <w:t xml:space="preserve"> </w:t>
            </w:r>
          </w:p>
        </w:tc>
      </w:tr>
      <w:tr w:rsidR="005961A8" w14:paraId="3CFF3769" w14:textId="77777777" w:rsidTr="003C2696">
        <w:trPr>
          <w:gridBefore w:val="1"/>
          <w:wBefore w:w="92" w:type="dxa"/>
        </w:trPr>
        <w:tc>
          <w:tcPr>
            <w:tcW w:w="4770" w:type="dxa"/>
            <w:gridSpan w:val="2"/>
            <w:tcBorders>
              <w:bottom w:val="double" w:sz="4" w:space="0" w:color="auto"/>
            </w:tcBorders>
          </w:tcPr>
          <w:p w14:paraId="159B082C" w14:textId="36F41518" w:rsidR="005961A8" w:rsidRPr="005961A8" w:rsidRDefault="00B07DA7" w:rsidP="00E50545">
            <w:pPr>
              <w:pStyle w:val="Text"/>
              <w:spacing w:after="120" w:line="240" w:lineRule="auto"/>
              <w:rPr>
                <w:rFonts w:cs="Times New Roman"/>
                <w:szCs w:val="20"/>
              </w:rPr>
            </w:pPr>
            <m:oMath>
              <m:sSub>
                <m:sSubPr>
                  <m:ctrlPr>
                    <w:rPr>
                      <w:rFonts w:ascii="Cambria Math" w:hAnsi="Cambria Math" w:cs="Times New Roman"/>
                      <w:szCs w:val="20"/>
                    </w:rPr>
                  </m:ctrlPr>
                </m:sSubPr>
                <m:e>
                  <m:r>
                    <m:rPr>
                      <m:sty m:val="p"/>
                    </m:rPr>
                    <w:rPr>
                      <w:rFonts w:ascii="Cambria Math" w:hAnsi="Cambria Math" w:cs="Times New Roman"/>
                      <w:szCs w:val="20"/>
                    </w:rPr>
                    <m:t>∀i</m:t>
                  </m:r>
                </m:e>
                <m:sub>
                  <m:r>
                    <w:rPr>
                      <w:rFonts w:ascii="Cambria Math" w:hAnsi="Cambria Math" w:cs="Times New Roman"/>
                      <w:szCs w:val="20"/>
                    </w:rPr>
                    <m:t>i</m:t>
                  </m:r>
                  <m:r>
                    <m:rPr>
                      <m:sty m:val="p"/>
                    </m:rPr>
                    <w:rPr>
                      <w:rFonts w:ascii="Cambria Math" w:hAnsi="Cambria Math" w:cs="Times New Roman"/>
                      <w:szCs w:val="20"/>
                    </w:rPr>
                    <m:t>∈[1..</m:t>
                  </m:r>
                  <m:r>
                    <w:rPr>
                      <w:rFonts w:ascii="Cambria Math" w:hAnsi="Cambria Math" w:cs="Times New Roman"/>
                      <w:szCs w:val="20"/>
                    </w:rPr>
                    <m:t>N</m:t>
                  </m:r>
                  <m:r>
                    <m:rPr>
                      <m:sty m:val="p"/>
                    </m:rPr>
                    <w:rPr>
                      <w:rFonts w:ascii="Cambria Math" w:hAnsi="Cambria Math" w:cs="Times New Roman"/>
                      <w:szCs w:val="20"/>
                    </w:rPr>
                    <m:t>]</m:t>
                  </m:r>
                </m:sub>
              </m:sSub>
            </m:oMath>
            <w:r w:rsidR="005961A8" w:rsidRPr="005961A8">
              <w:rPr>
                <w:rFonts w:cs="Times New Roman"/>
                <w:szCs w:val="20"/>
              </w:rPr>
              <w:t xml:space="preserve"> , set </w:t>
            </w:r>
            <m:oMath>
              <m:sSub>
                <m:sSubPr>
                  <m:ctrlPr>
                    <w:rPr>
                      <w:rFonts w:ascii="Cambria Math" w:hAnsi="Cambria Math" w:cs="Times New Roman"/>
                      <w:i/>
                      <w:iCs/>
                      <w:szCs w:val="20"/>
                    </w:rPr>
                  </m:ctrlPr>
                </m:sSubPr>
                <m:e>
                  <m:r>
                    <w:rPr>
                      <w:rFonts w:ascii="Cambria Math" w:hAnsi="Cambria Math" w:cs="Times New Roman"/>
                      <w:szCs w:val="20"/>
                    </w:rPr>
                    <m:t>B</m:t>
                  </m:r>
                </m:e>
                <m:sub>
                  <m:r>
                    <w:rPr>
                      <w:rFonts w:ascii="Cambria Math" w:hAnsi="Cambria Math" w:cs="Times New Roman"/>
                      <w:szCs w:val="20"/>
                    </w:rPr>
                    <m:t>i</m:t>
                  </m:r>
                </m:sub>
              </m:sSub>
              <m:r>
                <m:rPr>
                  <m:sty m:val="p"/>
                </m:rPr>
                <w:rPr>
                  <w:rFonts w:ascii="Cambria Math" w:hAnsi="Cambria Math" w:cs="Times New Roman"/>
                  <w:szCs w:val="20"/>
                </w:rPr>
                <m:t>=</m:t>
              </m:r>
              <m:sSub>
                <m:sSubPr>
                  <m:ctrlPr>
                    <w:rPr>
                      <w:rFonts w:ascii="Cambria Math" w:hAnsi="Cambria Math" w:cs="Times New Roman"/>
                      <w:szCs w:val="20"/>
                    </w:rPr>
                  </m:ctrlPr>
                </m:sSubPr>
                <m:e>
                  <m:r>
                    <w:rPr>
                      <w:rFonts w:ascii="Cambria Math" w:hAnsi="Cambria Math" w:cs="Times New Roman"/>
                      <w:szCs w:val="20"/>
                    </w:rPr>
                    <m:t>I</m:t>
                  </m:r>
                </m:e>
                <m:sub>
                  <m:r>
                    <w:rPr>
                      <w:rFonts w:ascii="Cambria Math" w:hAnsi="Cambria Math" w:cs="Times New Roman"/>
                      <w:szCs w:val="20"/>
                    </w:rPr>
                    <m:t>d</m:t>
                  </m:r>
                </m:sub>
              </m:sSub>
              <m:r>
                <m:rPr>
                  <m:sty m:val="p"/>
                </m:rPr>
                <w:rPr>
                  <w:rFonts w:ascii="Cambria Math" w:hAnsi="Cambria Math" w:cs="Times New Roman"/>
                  <w:szCs w:val="20"/>
                </w:rPr>
                <m:t xml:space="preserve">, </m:t>
              </m:r>
              <m:sSub>
                <m:sSubPr>
                  <m:ctrlPr>
                    <w:rPr>
                      <w:rFonts w:ascii="Cambria Math" w:hAnsi="Cambria Math" w:cs="Times New Roman"/>
                      <w:szCs w:val="20"/>
                    </w:rPr>
                  </m:ctrlPr>
                </m:sSubPr>
                <m:e>
                  <m:r>
                    <w:rPr>
                      <w:rFonts w:ascii="Cambria Math" w:hAnsi="Cambria Math" w:cs="Times New Roman"/>
                      <w:szCs w:val="20"/>
                    </w:rPr>
                    <m:t>μ</m:t>
                  </m:r>
                </m:e>
                <m:sub>
                  <m:r>
                    <w:rPr>
                      <w:rFonts w:ascii="Cambria Math" w:hAnsi="Cambria Math" w:cs="Times New Roman"/>
                      <w:szCs w:val="20"/>
                    </w:rPr>
                    <m:t>i</m:t>
                  </m:r>
                </m:sub>
              </m:sSub>
              <m:r>
                <m:rPr>
                  <m:sty m:val="p"/>
                </m:rPr>
                <w:rPr>
                  <w:rFonts w:ascii="Cambria Math" w:hAnsi="Cambria Math" w:cs="Times New Roman"/>
                  <w:szCs w:val="20"/>
                </w:rPr>
                <m:t>=</m:t>
              </m:r>
              <m:sSub>
                <m:sSubPr>
                  <m:ctrlPr>
                    <w:rPr>
                      <w:rFonts w:ascii="Cambria Math" w:hAnsi="Cambria Math" w:cs="Times New Roman"/>
                      <w:szCs w:val="20"/>
                    </w:rPr>
                  </m:ctrlPr>
                </m:sSubPr>
                <m:e>
                  <m:r>
                    <m:rPr>
                      <m:sty m:val="p"/>
                    </m:rPr>
                    <w:rPr>
                      <w:rFonts w:ascii="Cambria Math" w:hAnsi="Cambria Math" w:cs="Times New Roman"/>
                      <w:szCs w:val="20"/>
                    </w:rPr>
                    <m:t>0</m:t>
                  </m:r>
                </m:e>
                <m:sub>
                  <m:r>
                    <w:rPr>
                      <w:rFonts w:ascii="Cambria Math" w:hAnsi="Cambria Math" w:cs="Times New Roman"/>
                      <w:szCs w:val="20"/>
                    </w:rPr>
                    <m:t>d</m:t>
                  </m:r>
                </m:sub>
              </m:sSub>
              <m:r>
                <m:rPr>
                  <m:sty m:val="p"/>
                </m:rPr>
                <w:rPr>
                  <w:rFonts w:ascii="Cambria Math" w:hAnsi="Cambria Math" w:cs="Times New Roman"/>
                  <w:szCs w:val="20"/>
                </w:rPr>
                <m:t xml:space="preserve">, </m:t>
              </m:r>
              <m:r>
                <w:rPr>
                  <w:rFonts w:ascii="Cambria Math" w:hAnsi="Cambria Math" w:cs="Times New Roman"/>
                  <w:szCs w:val="20"/>
                </w:rPr>
                <m:t>f</m:t>
              </m:r>
              <m:r>
                <m:rPr>
                  <m:sty m:val="p"/>
                </m:rPr>
                <w:rPr>
                  <w:rFonts w:ascii="Cambria Math" w:hAnsi="Cambria Math" w:cs="Times New Roman"/>
                  <w:szCs w:val="20"/>
                </w:rPr>
                <m:t>=</m:t>
              </m:r>
              <m:sSub>
                <m:sSubPr>
                  <m:ctrlPr>
                    <w:rPr>
                      <w:rFonts w:ascii="Cambria Math" w:hAnsi="Cambria Math" w:cs="Times New Roman"/>
                      <w:szCs w:val="20"/>
                    </w:rPr>
                  </m:ctrlPr>
                </m:sSubPr>
                <m:e>
                  <m:r>
                    <m:rPr>
                      <m:sty m:val="p"/>
                    </m:rPr>
                    <w:rPr>
                      <w:rFonts w:ascii="Cambria Math" w:hAnsi="Cambria Math" w:cs="Times New Roman"/>
                      <w:szCs w:val="20"/>
                    </w:rPr>
                    <m:t>0</m:t>
                  </m:r>
                </m:e>
                <m:sub>
                  <m:r>
                    <w:rPr>
                      <w:rFonts w:ascii="Cambria Math" w:hAnsi="Cambria Math" w:cs="Times New Roman"/>
                      <w:szCs w:val="20"/>
                    </w:rPr>
                    <m:t>d</m:t>
                  </m:r>
                </m:sub>
              </m:sSub>
            </m:oMath>
          </w:p>
          <w:p w14:paraId="77954B5C" w14:textId="77777777" w:rsidR="005961A8" w:rsidRPr="005961A8" w:rsidRDefault="005961A8" w:rsidP="00E50545">
            <w:pPr>
              <w:pStyle w:val="Text"/>
              <w:spacing w:after="120" w:line="240" w:lineRule="auto"/>
              <w:rPr>
                <w:rFonts w:cs="Times New Roman"/>
                <w:szCs w:val="20"/>
              </w:rPr>
            </w:pPr>
            <w:r w:rsidRPr="003C2696">
              <w:rPr>
                <w:rFonts w:cs="Times New Roman"/>
                <w:b/>
                <w:bCs/>
                <w:szCs w:val="20"/>
              </w:rPr>
              <w:t>for</w:t>
            </w:r>
            <w:r w:rsidRPr="005961A8">
              <w:rPr>
                <w:rFonts w:cs="Times New Roman"/>
                <w:szCs w:val="20"/>
              </w:rPr>
              <w:t xml:space="preserve"> </w:t>
            </w:r>
            <m:oMath>
              <m:r>
                <w:rPr>
                  <w:rFonts w:ascii="Cambria Math" w:hAnsi="Cambria Math" w:cs="Times New Roman"/>
                  <w:szCs w:val="20"/>
                </w:rPr>
                <m:t>t</m:t>
              </m:r>
              <m:r>
                <m:rPr>
                  <m:sty m:val="p"/>
                </m:rPr>
                <w:rPr>
                  <w:rFonts w:ascii="Cambria Math" w:hAnsi="Cambria Math" w:cs="Times New Roman"/>
                  <w:szCs w:val="20"/>
                </w:rPr>
                <m:t xml:space="preserve">=1,2,3…, </m:t>
              </m:r>
            </m:oMath>
            <w:r w:rsidRPr="003C2696">
              <w:rPr>
                <w:rFonts w:cs="Times New Roman"/>
                <w:b/>
                <w:bCs/>
                <w:szCs w:val="20"/>
              </w:rPr>
              <w:t>do</w:t>
            </w:r>
          </w:p>
          <w:p w14:paraId="3578FE49" w14:textId="709E0B7B" w:rsidR="005961A8" w:rsidRPr="005961A8" w:rsidRDefault="00B07DA7" w:rsidP="00E50545">
            <w:pPr>
              <w:pStyle w:val="Text"/>
              <w:spacing w:after="120" w:line="240" w:lineRule="auto"/>
              <w:ind w:left="200"/>
              <w:rPr>
                <w:rFonts w:cs="Times New Roman"/>
                <w:szCs w:val="20"/>
              </w:rPr>
            </w:pPr>
            <m:oMath>
              <m:sSub>
                <m:sSubPr>
                  <m:ctrlPr>
                    <w:rPr>
                      <w:rFonts w:ascii="Cambria Math" w:hAnsi="Cambria Math" w:cs="Times New Roman"/>
                      <w:szCs w:val="20"/>
                    </w:rPr>
                  </m:ctrlPr>
                </m:sSubPr>
                <m:e>
                  <m:sSub>
                    <m:sSubPr>
                      <m:ctrlPr>
                        <w:rPr>
                          <w:rFonts w:ascii="Cambria Math" w:hAnsi="Cambria Math" w:cs="Times New Roman"/>
                          <w:szCs w:val="20"/>
                        </w:rPr>
                      </m:ctrlPr>
                    </m:sSubPr>
                    <m:e>
                      <m:r>
                        <m:rPr>
                          <m:sty m:val="p"/>
                        </m:rPr>
                        <w:rPr>
                          <w:rFonts w:ascii="Cambria Math" w:hAnsi="Cambria Math" w:cs="Times New Roman"/>
                          <w:szCs w:val="20"/>
                        </w:rPr>
                        <m:t>∀i</m:t>
                      </m:r>
                    </m:e>
                    <m:sub>
                      <m:r>
                        <w:rPr>
                          <w:rFonts w:ascii="Cambria Math" w:hAnsi="Cambria Math" w:cs="Times New Roman"/>
                          <w:szCs w:val="20"/>
                        </w:rPr>
                        <m:t>i</m:t>
                      </m:r>
                      <m:r>
                        <m:rPr>
                          <m:sty m:val="p"/>
                        </m:rPr>
                        <w:rPr>
                          <w:rFonts w:ascii="Cambria Math" w:hAnsi="Cambria Math" w:cs="Times New Roman"/>
                          <w:szCs w:val="20"/>
                        </w:rPr>
                        <m:t>∈[1..</m:t>
                      </m:r>
                      <m:r>
                        <w:rPr>
                          <w:rFonts w:ascii="Cambria Math" w:hAnsi="Cambria Math" w:cs="Times New Roman"/>
                          <w:szCs w:val="20"/>
                        </w:rPr>
                        <m:t>N</m:t>
                      </m:r>
                      <m:r>
                        <m:rPr>
                          <m:sty m:val="p"/>
                        </m:rPr>
                        <w:rPr>
                          <w:rFonts w:ascii="Cambria Math" w:hAnsi="Cambria Math" w:cs="Times New Roman"/>
                          <w:szCs w:val="20"/>
                        </w:rPr>
                        <m:t>]</m:t>
                      </m:r>
                    </m:sub>
                  </m:sSub>
                  <m:acc>
                    <m:accPr>
                      <m:ctrlPr>
                        <w:rPr>
                          <w:rFonts w:ascii="Cambria Math" w:hAnsi="Cambria Math" w:cs="Times New Roman"/>
                          <w:szCs w:val="20"/>
                        </w:rPr>
                      </m:ctrlPr>
                    </m:accPr>
                    <m:e>
                      <m:r>
                        <w:rPr>
                          <w:rFonts w:ascii="Cambria Math" w:hAnsi="Cambria Math" w:cs="Times New Roman"/>
                          <w:szCs w:val="20"/>
                        </w:rPr>
                        <m:t>μ</m:t>
                      </m:r>
                    </m:e>
                  </m:acc>
                </m:e>
                <m:sub>
                  <m:r>
                    <w:rPr>
                      <w:rFonts w:ascii="Cambria Math" w:hAnsi="Cambria Math" w:cs="Times New Roman"/>
                      <w:szCs w:val="20"/>
                    </w:rPr>
                    <m:t>i</m:t>
                  </m:r>
                </m:sub>
              </m:sSub>
            </m:oMath>
            <w:r w:rsidR="005961A8" w:rsidRPr="005961A8">
              <w:rPr>
                <w:rFonts w:cs="Times New Roman"/>
                <w:szCs w:val="20"/>
              </w:rPr>
              <w:t xml:space="preserve"> </w:t>
            </w:r>
            <w:r w:rsidR="003C2696">
              <w:rPr>
                <w:rFonts w:cs="Times New Roman"/>
                <w:szCs w:val="20"/>
              </w:rPr>
              <w:t xml:space="preserve">~ </w:t>
            </w:r>
            <m:oMath>
              <m:r>
                <m:rPr>
                  <m:scr m:val="script"/>
                  <m:sty m:val="p"/>
                </m:rPr>
                <w:rPr>
                  <w:rFonts w:ascii="Cambria Math" w:hAnsi="Cambria Math" w:cs="Times New Roman"/>
                  <w:szCs w:val="20"/>
                </w:rPr>
                <m:t>N(</m:t>
              </m:r>
              <m:sSub>
                <m:sSubPr>
                  <m:ctrlPr>
                    <w:rPr>
                      <w:rFonts w:ascii="Cambria Math" w:hAnsi="Cambria Math" w:cs="Times New Roman"/>
                      <w:szCs w:val="20"/>
                    </w:rPr>
                  </m:ctrlPr>
                </m:sSubPr>
                <m:e>
                  <m:r>
                    <w:rPr>
                      <w:rFonts w:ascii="Cambria Math" w:hAnsi="Cambria Math" w:cs="Times New Roman"/>
                      <w:szCs w:val="20"/>
                    </w:rPr>
                    <m:t>μ</m:t>
                  </m:r>
                </m:e>
                <m:sub>
                  <m:r>
                    <w:rPr>
                      <w:rFonts w:ascii="Cambria Math" w:hAnsi="Cambria Math" w:cs="Times New Roman"/>
                      <w:szCs w:val="20"/>
                    </w:rPr>
                    <m:t>i</m:t>
                  </m:r>
                </m:sub>
              </m:sSub>
              <m:r>
                <m:rPr>
                  <m:sty m:val="p"/>
                </m:rPr>
                <w:rPr>
                  <w:rFonts w:ascii="Cambria Math" w:hAnsi="Cambria Math" w:cs="Times New Roman"/>
                  <w:szCs w:val="20"/>
                </w:rPr>
                <m:t xml:space="preserve">, </m:t>
              </m:r>
              <m:sSup>
                <m:sSupPr>
                  <m:ctrlPr>
                    <w:rPr>
                      <w:rFonts w:ascii="Cambria Math" w:hAnsi="Cambria Math" w:cs="Times New Roman"/>
                      <w:szCs w:val="20"/>
                    </w:rPr>
                  </m:ctrlPr>
                </m:sSupPr>
                <m:e>
                  <m:r>
                    <w:rPr>
                      <w:rFonts w:ascii="Cambria Math" w:hAnsi="Cambria Math" w:cs="Times New Roman"/>
                      <w:szCs w:val="20"/>
                    </w:rPr>
                    <m:t>v</m:t>
                  </m:r>
                </m:e>
                <m:sup>
                  <m:r>
                    <m:rPr>
                      <m:sty m:val="p"/>
                    </m:rPr>
                    <w:rPr>
                      <w:rFonts w:ascii="Cambria Math" w:hAnsi="Cambria Math" w:cs="Times New Roman"/>
                      <w:szCs w:val="20"/>
                    </w:rPr>
                    <m:t>2</m:t>
                  </m:r>
                </m:sup>
              </m:sSup>
              <m:sSup>
                <m:sSupPr>
                  <m:ctrlPr>
                    <w:rPr>
                      <w:rFonts w:ascii="Cambria Math" w:hAnsi="Cambria Math" w:cs="Times New Roman"/>
                      <w:szCs w:val="20"/>
                    </w:rPr>
                  </m:ctrlPr>
                </m:sSupPr>
                <m:e>
                  <m:sSub>
                    <m:sSubPr>
                      <m:ctrlPr>
                        <w:rPr>
                          <w:rFonts w:ascii="Cambria Math" w:hAnsi="Cambria Math" w:cs="Times New Roman"/>
                          <w:i/>
                          <w:iCs/>
                          <w:szCs w:val="20"/>
                        </w:rPr>
                      </m:ctrlPr>
                    </m:sSubPr>
                    <m:e>
                      <m:r>
                        <w:rPr>
                          <w:rFonts w:ascii="Cambria Math" w:hAnsi="Cambria Math" w:cs="Times New Roman"/>
                          <w:szCs w:val="20"/>
                        </w:rPr>
                        <m:t>B</m:t>
                      </m:r>
                    </m:e>
                    <m:sub>
                      <m:r>
                        <w:rPr>
                          <w:rFonts w:ascii="Cambria Math" w:hAnsi="Cambria Math" w:cs="Times New Roman"/>
                          <w:szCs w:val="20"/>
                        </w:rPr>
                        <m:t>i</m:t>
                      </m:r>
                    </m:sub>
                  </m:sSub>
                  <m:d>
                    <m:dPr>
                      <m:ctrlPr>
                        <w:rPr>
                          <w:rFonts w:ascii="Cambria Math" w:hAnsi="Cambria Math" w:cs="Times New Roman"/>
                          <w:szCs w:val="20"/>
                        </w:rPr>
                      </m:ctrlPr>
                    </m:dPr>
                    <m:e>
                      <m:r>
                        <w:rPr>
                          <w:rFonts w:ascii="Cambria Math" w:hAnsi="Cambria Math" w:cs="Times New Roman"/>
                          <w:szCs w:val="20"/>
                        </w:rPr>
                        <m:t>t</m:t>
                      </m:r>
                    </m:e>
                  </m:d>
                </m:e>
                <m:sup>
                  <m:r>
                    <m:rPr>
                      <m:sty m:val="p"/>
                    </m:rPr>
                    <w:rPr>
                      <w:rFonts w:ascii="Cambria Math" w:hAnsi="Cambria Math" w:cs="Times New Roman"/>
                      <w:szCs w:val="20"/>
                    </w:rPr>
                    <m:t>-1</m:t>
                  </m:r>
                </m:sup>
              </m:sSup>
            </m:oMath>
            <w:r w:rsidR="005961A8" w:rsidRPr="005961A8">
              <w:rPr>
                <w:rFonts w:cs="Times New Roman"/>
                <w:szCs w:val="20"/>
              </w:rPr>
              <w:t>)</w:t>
            </w:r>
          </w:p>
          <w:p w14:paraId="052CEB3C" w14:textId="0EF00C64" w:rsidR="009E2B82" w:rsidRPr="005961A8" w:rsidRDefault="00352DC9" w:rsidP="00E50545">
            <w:pPr>
              <w:pStyle w:val="Text"/>
              <w:spacing w:after="120" w:line="240" w:lineRule="auto"/>
              <w:ind w:left="200"/>
              <w:rPr>
                <w:rFonts w:cs="Times New Roman"/>
                <w:szCs w:val="20"/>
              </w:rPr>
            </w:pPr>
            <m:oMath>
              <m:r>
                <w:rPr>
                  <w:rFonts w:ascii="Cambria Math" w:hAnsi="Cambria Math" w:cs="Times New Roman"/>
                  <w:szCs w:val="20"/>
                </w:rPr>
                <m:t>a</m:t>
              </m:r>
              <m:d>
                <m:dPr>
                  <m:ctrlPr>
                    <w:rPr>
                      <w:rFonts w:ascii="Cambria Math" w:hAnsi="Cambria Math" w:cs="Times New Roman"/>
                      <w:szCs w:val="20"/>
                    </w:rPr>
                  </m:ctrlPr>
                </m:dPr>
                <m:e>
                  <m:r>
                    <w:rPr>
                      <w:rFonts w:ascii="Cambria Math" w:hAnsi="Cambria Math" w:cs="Times New Roman"/>
                      <w:szCs w:val="20"/>
                    </w:rPr>
                    <m:t>t</m:t>
                  </m:r>
                </m:e>
              </m:d>
              <m:r>
                <m:rPr>
                  <m:sty m:val="p"/>
                </m:rPr>
                <w:rPr>
                  <w:rFonts w:ascii="Cambria Math" w:hAnsi="Cambria Math" w:cs="Times New Roman"/>
                  <w:szCs w:val="20"/>
                </w:rPr>
                <m:t>≔</m:t>
              </m:r>
              <m:func>
                <m:funcPr>
                  <m:ctrlPr>
                    <w:rPr>
                      <w:rFonts w:ascii="Cambria Math" w:hAnsi="Cambria Math" w:cs="Times New Roman"/>
                      <w:szCs w:val="20"/>
                    </w:rPr>
                  </m:ctrlPr>
                </m:funcPr>
                <m:fName>
                  <m:r>
                    <m:rPr>
                      <m:sty m:val="p"/>
                    </m:rPr>
                    <w:rPr>
                      <w:rFonts w:ascii="Cambria Math" w:hAnsi="Cambria Math" w:cs="Times New Roman"/>
                      <w:szCs w:val="20"/>
                    </w:rPr>
                    <m:t>arg</m:t>
                  </m:r>
                </m:fName>
                <m:e>
                  <m:sSub>
                    <m:sSubPr>
                      <m:ctrlPr>
                        <w:rPr>
                          <w:rFonts w:ascii="Cambria Math" w:hAnsi="Cambria Math" w:cs="Times New Roman"/>
                          <w:szCs w:val="20"/>
                        </w:rPr>
                      </m:ctrlPr>
                    </m:sSubPr>
                    <m:e>
                      <m:r>
                        <m:rPr>
                          <m:sty m:val="p"/>
                        </m:rPr>
                        <w:rPr>
                          <w:rFonts w:ascii="Cambria Math" w:hAnsi="Cambria Math" w:cs="Times New Roman"/>
                          <w:szCs w:val="20"/>
                        </w:rPr>
                        <m:t>max</m:t>
                      </m:r>
                    </m:e>
                    <m:sub>
                      <m:r>
                        <w:rPr>
                          <w:rFonts w:ascii="Cambria Math" w:hAnsi="Cambria Math" w:cs="Times New Roman"/>
                          <w:szCs w:val="20"/>
                        </w:rPr>
                        <m:t>a</m:t>
                      </m:r>
                    </m:sub>
                  </m:sSub>
                  <m:sSup>
                    <m:sSupPr>
                      <m:ctrlPr>
                        <w:rPr>
                          <w:rFonts w:ascii="Cambria Math" w:hAnsi="Cambria Math"/>
                          <w:i/>
                        </w:rPr>
                      </m:ctrlPr>
                    </m:sSupPr>
                    <m:e>
                      <m:r>
                        <w:rPr>
                          <w:rFonts w:ascii="Cambria Math" w:hAnsi="Cambria Math"/>
                        </w:rPr>
                        <m:t>b(t)</m:t>
                      </m:r>
                    </m:e>
                    <m:sup>
                      <m:r>
                        <w:rPr>
                          <w:rFonts w:ascii="Cambria Math" w:hAnsi="Cambria Math"/>
                        </w:rPr>
                        <m:t>T</m:t>
                      </m:r>
                    </m:sup>
                  </m:sSup>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r>
                    <w:rPr>
                      <w:rFonts w:ascii="Cambria Math" w:hAnsi="Cambria Math"/>
                    </w:rPr>
                    <m:t>(t)</m:t>
                  </m:r>
                  <m:r>
                    <m:rPr>
                      <m:sty m:val="p"/>
                    </m:rPr>
                    <w:rPr>
                      <w:rFonts w:ascii="Cambria Math" w:hAnsi="Cambria Math" w:cs="Times New Roman"/>
                      <w:szCs w:val="20"/>
                    </w:rPr>
                    <m:t>,⁡</m:t>
                  </m:r>
                </m:e>
              </m:func>
            </m:oMath>
            <w:r w:rsidR="009E2B82" w:rsidRPr="005961A8">
              <w:rPr>
                <w:rFonts w:cs="Times New Roman"/>
                <w:szCs w:val="20"/>
              </w:rPr>
              <w:t xml:space="preserve"> and observe reward </w:t>
            </w:r>
            <m:oMath>
              <m:sSub>
                <m:sSubPr>
                  <m:ctrlPr>
                    <w:rPr>
                      <w:rFonts w:ascii="Cambria Math" w:hAnsi="Cambria Math" w:cs="Times New Roman"/>
                      <w:szCs w:val="20"/>
                    </w:rPr>
                  </m:ctrlPr>
                </m:sSubPr>
                <m:e>
                  <m:r>
                    <w:rPr>
                      <w:rFonts w:ascii="Cambria Math" w:hAnsi="Cambria Math" w:cs="Times New Roman"/>
                      <w:szCs w:val="20"/>
                    </w:rPr>
                    <m:t>r</m:t>
                  </m:r>
                </m:e>
                <m:sub>
                  <m:r>
                    <w:rPr>
                      <w:rFonts w:ascii="Cambria Math" w:hAnsi="Cambria Math" w:cs="Times New Roman"/>
                      <w:szCs w:val="20"/>
                    </w:rPr>
                    <m:t>i</m:t>
                  </m:r>
                </m:sub>
              </m:sSub>
            </m:oMath>
          </w:p>
          <w:p w14:paraId="2748FEE4" w14:textId="6392E938" w:rsidR="009E2B82" w:rsidRPr="003C2696" w:rsidRDefault="00B07DA7" w:rsidP="00E50545">
            <w:pPr>
              <w:pStyle w:val="Text"/>
              <w:spacing w:after="120" w:line="240" w:lineRule="auto"/>
              <w:ind w:left="202"/>
              <w:rPr>
                <w:rFonts w:cs="Times New Roman"/>
                <w:iCs/>
                <w:szCs w:val="20"/>
              </w:rPr>
            </w:pPr>
            <m:oMathPara>
              <m:oMath>
                <m:sSub>
                  <m:sSubPr>
                    <m:ctrlPr>
                      <w:rPr>
                        <w:rFonts w:ascii="Cambria Math" w:hAnsi="Cambria Math" w:cs="Times New Roman"/>
                        <w:i/>
                        <w:iCs/>
                        <w:szCs w:val="20"/>
                      </w:rPr>
                    </m:ctrlPr>
                  </m:sSubPr>
                  <m:e>
                    <m:r>
                      <w:rPr>
                        <w:rFonts w:ascii="Cambria Math" w:hAnsi="Cambria Math" w:cs="Times New Roman"/>
                        <w:szCs w:val="20"/>
                      </w:rPr>
                      <m:t>B</m:t>
                    </m:r>
                  </m:e>
                  <m:sub>
                    <m:r>
                      <w:rPr>
                        <w:rFonts w:ascii="Cambria Math" w:hAnsi="Cambria Math" w:cs="Times New Roman"/>
                        <w:szCs w:val="20"/>
                      </w:rPr>
                      <m:t>i</m:t>
                    </m:r>
                  </m:sub>
                </m:sSub>
                <m:r>
                  <m:rPr>
                    <m:sty m:val="p"/>
                  </m:rPr>
                  <w:rPr>
                    <w:rFonts w:ascii="Cambria Math" w:hAnsi="Cambria Math" w:cs="Times New Roman"/>
                    <w:szCs w:val="20"/>
                  </w:rPr>
                  <m:t>=</m:t>
                </m:r>
                <m:sSub>
                  <m:sSubPr>
                    <m:ctrlPr>
                      <w:rPr>
                        <w:rFonts w:ascii="Cambria Math" w:hAnsi="Cambria Math" w:cs="Times New Roman"/>
                        <w:i/>
                        <w:iCs/>
                        <w:szCs w:val="20"/>
                      </w:rPr>
                    </m:ctrlPr>
                  </m:sSubPr>
                  <m:e>
                    <m:r>
                      <w:rPr>
                        <w:rFonts w:ascii="Cambria Math" w:hAnsi="Cambria Math" w:cs="Times New Roman"/>
                        <w:szCs w:val="20"/>
                      </w:rPr>
                      <m:t>B</m:t>
                    </m:r>
                  </m:e>
                  <m:sub>
                    <m:r>
                      <w:rPr>
                        <w:rFonts w:ascii="Cambria Math" w:hAnsi="Cambria Math" w:cs="Times New Roman"/>
                        <w:szCs w:val="20"/>
                      </w:rPr>
                      <m:t>i</m:t>
                    </m:r>
                  </m:sub>
                </m:sSub>
                <m:r>
                  <m:rPr>
                    <m:sty m:val="p"/>
                  </m:rPr>
                  <w:rPr>
                    <w:rFonts w:ascii="Cambria Math" w:hAnsi="Cambria Math" w:cs="Times New Roman"/>
                    <w:szCs w:val="20"/>
                  </w:rPr>
                  <m:t xml:space="preserve">+ </m:t>
                </m:r>
                <m:r>
                  <m:rPr>
                    <m:sty m:val="p"/>
                  </m:rPr>
                  <w:rPr>
                    <w:rFonts w:ascii="Cambria Math" w:hAnsi="Cambria Math"/>
                  </w:rPr>
                  <m:t>b</m:t>
                </m:r>
                <m:r>
                  <w:rPr>
                    <w:rFonts w:ascii="Cambria Math" w:hAnsi="Cambria Math"/>
                  </w:rPr>
                  <m:t xml:space="preserve">(t) </m:t>
                </m:r>
                <m:sSup>
                  <m:sSupPr>
                    <m:ctrlPr>
                      <w:rPr>
                        <w:rFonts w:ascii="Cambria Math" w:hAnsi="Cambria Math" w:cs="Times New Roman"/>
                        <w:szCs w:val="20"/>
                      </w:rPr>
                    </m:ctrlPr>
                  </m:sSupPr>
                  <m:e>
                    <m:r>
                      <w:rPr>
                        <w:rFonts w:ascii="Cambria Math" w:hAnsi="Cambria Math"/>
                      </w:rPr>
                      <m:t xml:space="preserve">b(t) </m:t>
                    </m:r>
                  </m:e>
                  <m:sup>
                    <m:r>
                      <w:rPr>
                        <w:rFonts w:ascii="Cambria Math" w:hAnsi="Cambria Math" w:cs="Times New Roman"/>
                        <w:szCs w:val="20"/>
                      </w:rPr>
                      <m:t>T</m:t>
                    </m:r>
                  </m:sup>
                </m:sSup>
              </m:oMath>
            </m:oMathPara>
          </w:p>
          <w:p w14:paraId="36673D1B" w14:textId="7D6199B6" w:rsidR="009E2B82" w:rsidRPr="005961A8" w:rsidRDefault="00B07DA7" w:rsidP="00E50545">
            <w:pPr>
              <w:pStyle w:val="Text"/>
              <w:spacing w:after="120" w:line="240" w:lineRule="auto"/>
              <w:ind w:left="202"/>
              <w:rPr>
                <w:rFonts w:cs="Times New Roman"/>
                <w:szCs w:val="20"/>
              </w:rPr>
            </w:pPr>
            <m:oMathPara>
              <m:oMath>
                <m:sSub>
                  <m:sSubPr>
                    <m:ctrlPr>
                      <w:rPr>
                        <w:rFonts w:ascii="Cambria Math" w:hAnsi="Cambria Math" w:cs="Times New Roman"/>
                        <w:i/>
                        <w:iCs/>
                        <w:szCs w:val="20"/>
                      </w:rPr>
                    </m:ctrlPr>
                  </m:sSubPr>
                  <m:e>
                    <m:r>
                      <w:rPr>
                        <w:rFonts w:ascii="Cambria Math" w:hAnsi="Cambria Math" w:cs="Times New Roman"/>
                        <w:szCs w:val="20"/>
                      </w:rPr>
                      <m:t>f</m:t>
                    </m:r>
                  </m:e>
                  <m:sub>
                    <m:r>
                      <w:rPr>
                        <w:rFonts w:ascii="Cambria Math" w:hAnsi="Cambria Math" w:cs="Times New Roman"/>
                        <w:szCs w:val="20"/>
                      </w:rPr>
                      <m:t>i</m:t>
                    </m:r>
                  </m:sub>
                </m:sSub>
                <m:r>
                  <m:rPr>
                    <m:sty m:val="p"/>
                  </m:rPr>
                  <w:rPr>
                    <w:rFonts w:ascii="Cambria Math" w:hAnsi="Cambria Math" w:cs="Times New Roman"/>
                    <w:szCs w:val="20"/>
                  </w:rPr>
                  <m:t>=</m:t>
                </m:r>
                <m:sSub>
                  <m:sSubPr>
                    <m:ctrlPr>
                      <w:rPr>
                        <w:rFonts w:ascii="Cambria Math" w:hAnsi="Cambria Math" w:cs="Times New Roman"/>
                        <w:i/>
                        <w:iCs/>
                        <w:szCs w:val="20"/>
                      </w:rPr>
                    </m:ctrlPr>
                  </m:sSubPr>
                  <m:e>
                    <m:r>
                      <w:rPr>
                        <w:rFonts w:ascii="Cambria Math" w:hAnsi="Cambria Math" w:cs="Times New Roman"/>
                        <w:szCs w:val="20"/>
                      </w:rPr>
                      <m:t>f</m:t>
                    </m:r>
                  </m:e>
                  <m:sub>
                    <m:r>
                      <w:rPr>
                        <w:rFonts w:ascii="Cambria Math" w:hAnsi="Cambria Math" w:cs="Times New Roman"/>
                        <w:szCs w:val="20"/>
                      </w:rPr>
                      <m:t>i</m:t>
                    </m:r>
                  </m:sub>
                </m:sSub>
                <m:r>
                  <m:rPr>
                    <m:sty m:val="p"/>
                  </m:rPr>
                  <w:rPr>
                    <w:rFonts w:ascii="Cambria Math" w:hAnsi="Cambria Math" w:cs="Times New Roman"/>
                    <w:szCs w:val="20"/>
                  </w:rPr>
                  <m:t xml:space="preserve">+  </m:t>
                </m:r>
                <m:r>
                  <w:rPr>
                    <w:rFonts w:ascii="Cambria Math" w:hAnsi="Cambria Math"/>
                  </w:rPr>
                  <m:t xml:space="preserve">w(t) </m:t>
                </m:r>
                <m:sSub>
                  <m:sSubPr>
                    <m:ctrlPr>
                      <w:rPr>
                        <w:rFonts w:ascii="Cambria Math" w:hAnsi="Cambria Math" w:cs="Times New Roman"/>
                        <w:szCs w:val="20"/>
                      </w:rPr>
                    </m:ctrlPr>
                  </m:sSubPr>
                  <m:e>
                    <m:r>
                      <w:rPr>
                        <w:rFonts w:ascii="Cambria Math" w:hAnsi="Cambria Math" w:cs="Times New Roman"/>
                        <w:szCs w:val="20"/>
                      </w:rPr>
                      <m:t>r</m:t>
                    </m:r>
                  </m:e>
                  <m:sub>
                    <m:r>
                      <w:rPr>
                        <w:rFonts w:ascii="Cambria Math" w:hAnsi="Cambria Math" w:cs="Times New Roman"/>
                        <w:szCs w:val="20"/>
                      </w:rPr>
                      <m:t>i</m:t>
                    </m:r>
                  </m:sub>
                </m:sSub>
                <m:d>
                  <m:dPr>
                    <m:ctrlPr>
                      <w:rPr>
                        <w:rFonts w:ascii="Cambria Math" w:hAnsi="Cambria Math" w:cs="Times New Roman"/>
                        <w:szCs w:val="20"/>
                      </w:rPr>
                    </m:ctrlPr>
                  </m:dPr>
                  <m:e>
                    <m:r>
                      <w:rPr>
                        <w:rFonts w:ascii="Cambria Math" w:hAnsi="Cambria Math" w:cs="Times New Roman"/>
                        <w:szCs w:val="20"/>
                      </w:rPr>
                      <m:t>t</m:t>
                    </m:r>
                  </m:e>
                </m:d>
                <m:r>
                  <m:rPr>
                    <m:sty m:val="p"/>
                  </m:rPr>
                  <w:rPr>
                    <w:rFonts w:ascii="Cambria Math" w:hAnsi="Cambria Math" w:cs="Times New Roman"/>
                    <w:szCs w:val="20"/>
                  </w:rPr>
                  <m:t xml:space="preserve">, </m:t>
                </m:r>
                <m:sSub>
                  <m:sSubPr>
                    <m:ctrlPr>
                      <w:rPr>
                        <w:rFonts w:ascii="Cambria Math" w:hAnsi="Cambria Math" w:cs="Times New Roman"/>
                        <w:szCs w:val="20"/>
                      </w:rPr>
                    </m:ctrlPr>
                  </m:sSubPr>
                  <m:e>
                    <m:r>
                      <w:rPr>
                        <w:rFonts w:ascii="Cambria Math" w:hAnsi="Cambria Math" w:cs="Times New Roman"/>
                        <w:szCs w:val="20"/>
                      </w:rPr>
                      <m:t>μ</m:t>
                    </m:r>
                  </m:e>
                  <m:sub>
                    <m:r>
                      <w:rPr>
                        <w:rFonts w:ascii="Cambria Math" w:hAnsi="Cambria Math" w:cs="Times New Roman"/>
                        <w:szCs w:val="20"/>
                      </w:rPr>
                      <m:t>i</m:t>
                    </m:r>
                  </m:sub>
                </m:sSub>
                <m:r>
                  <m:rPr>
                    <m:sty m:val="p"/>
                  </m:rPr>
                  <w:rPr>
                    <w:rFonts w:ascii="Cambria Math" w:hAnsi="Cambria Math" w:cs="Times New Roman"/>
                    <w:szCs w:val="20"/>
                  </w:rPr>
                  <m:t>=</m:t>
                </m:r>
                <m:sSup>
                  <m:sSupPr>
                    <m:ctrlPr>
                      <w:rPr>
                        <w:rFonts w:ascii="Cambria Math" w:hAnsi="Cambria Math" w:cs="Times New Roman"/>
                        <w:szCs w:val="20"/>
                      </w:rPr>
                    </m:ctrlPr>
                  </m:sSupPr>
                  <m:e>
                    <m:sSub>
                      <m:sSubPr>
                        <m:ctrlPr>
                          <w:rPr>
                            <w:rFonts w:ascii="Cambria Math" w:hAnsi="Cambria Math" w:cs="Times New Roman"/>
                            <w:i/>
                            <w:iCs/>
                            <w:szCs w:val="20"/>
                          </w:rPr>
                        </m:ctrlPr>
                      </m:sSubPr>
                      <m:e>
                        <m:r>
                          <w:rPr>
                            <w:rFonts w:ascii="Cambria Math" w:hAnsi="Cambria Math" w:cs="Times New Roman"/>
                            <w:szCs w:val="20"/>
                          </w:rPr>
                          <m:t>B</m:t>
                        </m:r>
                      </m:e>
                      <m:sub>
                        <m:r>
                          <w:rPr>
                            <w:rFonts w:ascii="Cambria Math" w:hAnsi="Cambria Math" w:cs="Times New Roman"/>
                            <w:szCs w:val="20"/>
                          </w:rPr>
                          <m:t>i</m:t>
                        </m:r>
                      </m:sub>
                    </m:sSub>
                  </m:e>
                  <m:sup>
                    <m:r>
                      <m:rPr>
                        <m:sty m:val="p"/>
                      </m:rPr>
                      <w:rPr>
                        <w:rFonts w:ascii="Cambria Math" w:hAnsi="Cambria Math" w:cs="Times New Roman"/>
                        <w:szCs w:val="20"/>
                      </w:rPr>
                      <m:t>-1</m:t>
                    </m:r>
                  </m:sup>
                </m:sSup>
                <m:sSub>
                  <m:sSubPr>
                    <m:ctrlPr>
                      <w:rPr>
                        <w:rFonts w:ascii="Cambria Math" w:hAnsi="Cambria Math" w:cs="Times New Roman"/>
                        <w:i/>
                        <w:iCs/>
                        <w:szCs w:val="20"/>
                      </w:rPr>
                    </m:ctrlPr>
                  </m:sSubPr>
                  <m:e>
                    <m:r>
                      <w:rPr>
                        <w:rFonts w:ascii="Cambria Math" w:hAnsi="Cambria Math" w:cs="Times New Roman"/>
                        <w:szCs w:val="20"/>
                      </w:rPr>
                      <m:t>f</m:t>
                    </m:r>
                  </m:e>
                  <m:sub>
                    <m:r>
                      <w:rPr>
                        <w:rFonts w:ascii="Cambria Math" w:hAnsi="Cambria Math" w:cs="Times New Roman"/>
                        <w:szCs w:val="20"/>
                      </w:rPr>
                      <m:t>i</m:t>
                    </m:r>
                  </m:sub>
                </m:sSub>
              </m:oMath>
            </m:oMathPara>
          </w:p>
          <w:p w14:paraId="4F34F09B" w14:textId="73DD403E" w:rsidR="005961A8" w:rsidRPr="005961A8" w:rsidRDefault="005961A8" w:rsidP="00E50545">
            <w:pPr>
              <w:pStyle w:val="Text"/>
              <w:spacing w:after="120" w:line="240" w:lineRule="auto"/>
              <w:rPr>
                <w:rFonts w:cs="Times New Roman"/>
                <w:szCs w:val="20"/>
              </w:rPr>
            </w:pPr>
            <w:r w:rsidRPr="003C2696">
              <w:rPr>
                <w:rFonts w:cs="Times New Roman"/>
                <w:b/>
                <w:bCs/>
                <w:szCs w:val="20"/>
              </w:rPr>
              <w:t>end</w:t>
            </w:r>
            <w:r w:rsidRPr="005961A8">
              <w:rPr>
                <w:rFonts w:cs="Times New Roman"/>
                <w:szCs w:val="20"/>
              </w:rPr>
              <w:t xml:space="preserve"> </w:t>
            </w:r>
            <w:r w:rsidRPr="003C2696">
              <w:rPr>
                <w:rFonts w:cs="Times New Roman"/>
                <w:b/>
                <w:bCs/>
                <w:szCs w:val="20"/>
              </w:rPr>
              <w:t>for</w:t>
            </w:r>
          </w:p>
        </w:tc>
      </w:tr>
      <w:bookmarkEnd w:id="11"/>
    </w:tbl>
    <w:p w14:paraId="2B916F28" w14:textId="069CAAAA" w:rsidR="005961A8" w:rsidRDefault="005961A8" w:rsidP="00E50545">
      <w:pPr>
        <w:pStyle w:val="Text"/>
        <w:spacing w:after="120" w:line="240" w:lineRule="auto"/>
      </w:pPr>
    </w:p>
    <w:p w14:paraId="554D89A3" w14:textId="77777777" w:rsidR="003C2696" w:rsidRDefault="003C2696" w:rsidP="00E50545">
      <w:pPr>
        <w:pStyle w:val="SectionHeading"/>
        <w:spacing w:line="240" w:lineRule="auto"/>
        <w:outlineLvl w:val="0"/>
      </w:pPr>
      <w:r>
        <w:t xml:space="preserve">Neural Linear CTS </w:t>
      </w:r>
    </w:p>
    <w:p w14:paraId="1AA619FE" w14:textId="40B1438E" w:rsidR="003C2696" w:rsidRDefault="0091447D" w:rsidP="00E50545">
      <w:pPr>
        <w:pStyle w:val="Text"/>
        <w:spacing w:after="120" w:line="240" w:lineRule="auto"/>
      </w:pPr>
      <w:r>
        <w:tab/>
      </w:r>
      <w:r w:rsidR="003C2696">
        <w:t xml:space="preserve">The Algorithm 1. provides efficient strategy for dealing with the exploit-explore dilemma whenever the context fits naturally into a linear model. The main problem of such linear models is their lack of representational </w:t>
      </w:r>
      <w:r w:rsidR="0082587B">
        <w:t xml:space="preserve">power </w:t>
      </w:r>
      <w:r w:rsidR="006C6818">
        <w:t>(</w:t>
      </w:r>
      <w:proofErr w:type="spellStart"/>
      <w:r w:rsidR="006C6818" w:rsidRPr="003835E6">
        <w:t>Riquelme</w:t>
      </w:r>
      <w:proofErr w:type="spellEnd"/>
      <w:r w:rsidR="006C6818" w:rsidRPr="003835E6">
        <w:t xml:space="preserve"> &amp; Tucker</w:t>
      </w:r>
      <w:r w:rsidR="006C6818">
        <w:t xml:space="preserve"> </w:t>
      </w:r>
      <w:r w:rsidR="006C6818" w:rsidRPr="003835E6">
        <w:t>&amp; Snoek</w:t>
      </w:r>
      <w:r w:rsidR="006C6818">
        <w:t xml:space="preserve"> </w:t>
      </w:r>
      <w:r w:rsidR="006C6818" w:rsidRPr="003835E6">
        <w:t>2018</w:t>
      </w:r>
      <w:r w:rsidR="006C6818">
        <w:t xml:space="preserve">) </w:t>
      </w:r>
      <w:r w:rsidR="003C2696">
        <w:t xml:space="preserve">for contexts with non-linear complexity. </w:t>
      </w:r>
    </w:p>
    <w:p w14:paraId="713FEEB3" w14:textId="7C5E0700" w:rsidR="003C2696" w:rsidRDefault="0091447D" w:rsidP="00E50545">
      <w:pPr>
        <w:pStyle w:val="Text"/>
        <w:spacing w:after="120" w:line="240" w:lineRule="auto"/>
        <w:rPr>
          <w:rFonts w:eastAsiaTheme="minorEastAsia"/>
        </w:rPr>
      </w:pPr>
      <w:r>
        <w:lastRenderedPageBreak/>
        <w:tab/>
      </w:r>
      <w:r w:rsidR="003C2696">
        <w:t xml:space="preserve">One possible solution for this challenge is using a non-linear representation of the context by employing DNN. </w:t>
      </w:r>
      <w:r w:rsidR="0082587B">
        <w:t>However,</w:t>
      </w:r>
      <w:r w:rsidR="003C2696">
        <w:t xml:space="preserve"> re-training a DNN after each time step </w:t>
      </w:r>
      <m:oMath>
        <m:r>
          <w:rPr>
            <w:rFonts w:ascii="Cambria Math" w:hAnsi="Cambria Math"/>
          </w:rPr>
          <m:t>t</m:t>
        </m:r>
      </m:oMath>
      <w:r w:rsidR="003C2696">
        <w:rPr>
          <w:rFonts w:eastAsiaTheme="minorEastAsia"/>
        </w:rPr>
        <w:t xml:space="preserve"> is unattractive option form a computati</w:t>
      </w:r>
      <w:proofErr w:type="spellStart"/>
      <w:r w:rsidR="003C2696">
        <w:rPr>
          <w:rFonts w:eastAsiaTheme="minorEastAsia"/>
        </w:rPr>
        <w:t>onal</w:t>
      </w:r>
      <w:proofErr w:type="spellEnd"/>
      <w:r w:rsidR="003C2696">
        <w:rPr>
          <w:rFonts w:eastAsiaTheme="minorEastAsia"/>
        </w:rPr>
        <w:t xml:space="preserve"> perspective. In this paper we follow the </w:t>
      </w:r>
      <w:r w:rsidR="003C2696">
        <w:t>Neural Linear CTS</w:t>
      </w:r>
      <w:r w:rsidR="003C2696">
        <w:rPr>
          <w:rFonts w:eastAsiaTheme="minorEastAsia"/>
        </w:rPr>
        <w:t xml:space="preserve"> approach proposed </w:t>
      </w:r>
      <w:r w:rsidR="0082587B">
        <w:rPr>
          <w:rFonts w:eastAsiaTheme="minorEastAsia"/>
        </w:rPr>
        <w:t xml:space="preserve">by </w:t>
      </w:r>
      <w:r w:rsidR="006C6818">
        <w:t>(</w:t>
      </w:r>
      <w:proofErr w:type="spellStart"/>
      <w:r w:rsidR="006C6818" w:rsidRPr="003835E6">
        <w:t>Riquelme</w:t>
      </w:r>
      <w:proofErr w:type="spellEnd"/>
      <w:r w:rsidR="006C6818" w:rsidRPr="003835E6">
        <w:t xml:space="preserve"> &amp; Tucker</w:t>
      </w:r>
      <w:r w:rsidR="006C6818">
        <w:t xml:space="preserve"> </w:t>
      </w:r>
      <w:r w:rsidR="006C6818" w:rsidRPr="003835E6">
        <w:t>&amp; Snoek</w:t>
      </w:r>
      <w:r w:rsidR="006C6818">
        <w:t xml:space="preserve"> </w:t>
      </w:r>
      <w:r w:rsidR="006C6818" w:rsidRPr="003835E6">
        <w:t>2018</w:t>
      </w:r>
      <w:r w:rsidR="006C6818">
        <w:t xml:space="preserve">) </w:t>
      </w:r>
      <w:r w:rsidR="003C2696">
        <w:rPr>
          <w:rFonts w:eastAsiaTheme="minorEastAsia"/>
        </w:rPr>
        <w:t xml:space="preserve">where a DNN is trained to provide representation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sub>
        </m:sSub>
        <m:d>
          <m:dPr>
            <m:ctrlPr>
              <w:rPr>
                <w:rFonts w:ascii="Cambria Math" w:hAnsi="Cambria Math"/>
                <w:i/>
              </w:rPr>
            </m:ctrlPr>
          </m:dPr>
          <m:e>
            <m:r>
              <w:rPr>
                <w:rFonts w:ascii="Cambria Math" w:hAnsi="Cambria Math"/>
              </w:rPr>
              <m:t>t</m:t>
            </m:r>
          </m:e>
        </m:d>
        <m:r>
          <w:rPr>
            <w:rFonts w:ascii="Cambria Math" w:hAnsi="Cambria Math"/>
          </w:rPr>
          <m:t xml:space="preserve"> </m:t>
        </m:r>
      </m:oMath>
      <w:r w:rsidR="003C2696">
        <w:rPr>
          <w:rFonts w:eastAsiaTheme="minorEastAsia"/>
        </w:rPr>
        <w:t xml:space="preserve">of the context </w:t>
      </w:r>
      <m:oMath>
        <m:r>
          <w:rPr>
            <w:rFonts w:ascii="Cambria Math" w:eastAsiaTheme="minorEastAsia" w:hAnsi="Cambria Math"/>
          </w:rPr>
          <m:t>b</m:t>
        </m:r>
        <m:d>
          <m:dPr>
            <m:ctrlPr>
              <w:rPr>
                <w:rFonts w:ascii="Cambria Math" w:hAnsi="Cambria Math"/>
                <w:i/>
              </w:rPr>
            </m:ctrlPr>
          </m:dPr>
          <m:e>
            <m:r>
              <w:rPr>
                <w:rFonts w:ascii="Cambria Math" w:hAnsi="Cambria Math"/>
              </w:rPr>
              <m:t>t</m:t>
            </m:r>
          </m:e>
        </m:d>
      </m:oMath>
      <w:r w:rsidR="003C2696">
        <w:rPr>
          <w:rFonts w:eastAsiaTheme="minorEastAsia"/>
        </w:rPr>
        <w:t xml:space="preserve">. The system then applies CTS to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sub>
        </m:sSub>
        <m:d>
          <m:dPr>
            <m:ctrlPr>
              <w:rPr>
                <w:rFonts w:ascii="Cambria Math" w:hAnsi="Cambria Math"/>
                <w:i/>
              </w:rPr>
            </m:ctrlPr>
          </m:dPr>
          <m:e>
            <m:r>
              <w:rPr>
                <w:rFonts w:ascii="Cambria Math" w:hAnsi="Cambria Math"/>
              </w:rPr>
              <m:t>t</m:t>
            </m:r>
          </m:e>
        </m:d>
        <m:r>
          <w:rPr>
            <w:rFonts w:ascii="Cambria Math" w:hAnsi="Cambria Math"/>
          </w:rPr>
          <m:t xml:space="preserve"> </m:t>
        </m:r>
      </m:oMath>
      <w:r w:rsidR="003C2696">
        <w:rPr>
          <w:rFonts w:eastAsiaTheme="minorEastAsia"/>
        </w:rPr>
        <w:t xml:space="preserve"> for its </w:t>
      </w:r>
      <w:r w:rsidR="0082587B">
        <w:rPr>
          <w:rFonts w:eastAsiaTheme="minorEastAsia"/>
        </w:rPr>
        <w:t>decision-making</w:t>
      </w:r>
      <w:r w:rsidR="003C2696">
        <w:rPr>
          <w:rFonts w:eastAsiaTheme="minorEastAsia"/>
        </w:rPr>
        <w:t xml:space="preserve"> process. </w:t>
      </w:r>
    </w:p>
    <w:p w14:paraId="747D7597" w14:textId="2CBC1CB4" w:rsidR="0082587B" w:rsidRDefault="00BE5370" w:rsidP="00E50545">
      <w:pPr>
        <w:pStyle w:val="Text"/>
        <w:spacing w:after="120" w:line="240" w:lineRule="auto"/>
        <w:rPr>
          <w:rFonts w:eastAsiaTheme="minorEastAsia"/>
        </w:rPr>
      </w:pPr>
      <w:r>
        <w:rPr>
          <w:rFonts w:eastAsiaTheme="minorEastAsia"/>
        </w:rPr>
        <w:tab/>
      </w:r>
      <w:r w:rsidR="003C2696">
        <w:rPr>
          <w:rFonts w:eastAsiaTheme="minorEastAsia"/>
        </w:rPr>
        <w:t xml:space="preserve">In this new setting the predicted reward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oMath>
      <w:r w:rsidR="003C2696">
        <w:rPr>
          <w:rFonts w:eastAsiaTheme="minorEastAsia"/>
        </w:rPr>
        <w:t xml:space="preserve"> for each action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(t)</m:t>
        </m:r>
      </m:oMath>
      <w:r w:rsidR="003C2696">
        <w:rPr>
          <w:rFonts w:eastAsiaTheme="minorEastAsia"/>
        </w:rPr>
        <w:t xml:space="preserve"> is given by </w:t>
      </w:r>
      <m:oMath>
        <m:r>
          <w:rPr>
            <w:rFonts w:ascii="Cambria Math" w:hAnsi="Cambria Math"/>
          </w:rPr>
          <m:t>w(t)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oMath>
      <w:r w:rsidR="003C2696">
        <w:rPr>
          <w:rFonts w:eastAsiaTheme="minorEastAsia"/>
        </w:rPr>
        <w:t xml:space="preserve">. On each subset of time steps </w:t>
      </w:r>
      <m:oMath>
        <m:r>
          <w:rPr>
            <w:rFonts w:ascii="Cambria Math" w:hAnsi="Cambria Math"/>
          </w:rPr>
          <m:t>l</m:t>
        </m:r>
      </m:oMath>
      <w:r w:rsidR="003C2696">
        <w:rPr>
          <w:rFonts w:eastAsiaTheme="minorEastAsia"/>
        </w:rPr>
        <w:t xml:space="preserve"> the system retrains its DNN using the </w:t>
      </w:r>
      <m:oMath>
        <m:r>
          <w:rPr>
            <w:rFonts w:ascii="Cambria Math" w:hAnsi="Cambria Math"/>
          </w:rPr>
          <m:t>l</m:t>
        </m:r>
      </m:oMath>
      <w:r w:rsidR="003C2696">
        <w:rPr>
          <w:rFonts w:eastAsiaTheme="minorEastAsia"/>
        </w:rPr>
        <w:t xml:space="preserve"> time steps</w:t>
      </w:r>
      <w:r w:rsidR="00617A25">
        <w:rPr>
          <w:rFonts w:eastAsiaTheme="minorEastAsia"/>
        </w:rPr>
        <w:t xml:space="preserve"> experiences</w:t>
      </w:r>
      <w:r w:rsidR="003C2696">
        <w:rPr>
          <w:rFonts w:eastAsiaTheme="minorEastAsia"/>
        </w:rPr>
        <w:t xml:space="preserve"> from history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3C2696">
        <w:rPr>
          <w:rFonts w:eastAsiaTheme="minorEastAsia"/>
        </w:rPr>
        <w:t xml:space="preserve">. </w:t>
      </w:r>
      <w:r w:rsidR="0082587B">
        <w:rPr>
          <w:rFonts w:eastAsiaTheme="minorEastAsia"/>
        </w:rPr>
        <w:t>Let’s</w:t>
      </w:r>
      <w:r w:rsidR="003C2696">
        <w:rPr>
          <w:rFonts w:eastAsiaTheme="minorEastAsia"/>
        </w:rPr>
        <w:t xml:space="preserve"> update the algorithm with this new approach: </w:t>
      </w:r>
    </w:p>
    <w:p w14:paraId="47A5FDA8" w14:textId="77777777" w:rsidR="00E50545" w:rsidRDefault="00E50545" w:rsidP="00E50545">
      <w:pPr>
        <w:pStyle w:val="Text"/>
        <w:spacing w:after="120" w:line="240" w:lineRule="auto"/>
        <w:rPr>
          <w:rFonts w:eastAsiaTheme="minorEastAsia"/>
        </w:rPr>
      </w:pPr>
    </w:p>
    <w:tbl>
      <w:tblPr>
        <w:tblStyle w:val="TableGrid"/>
        <w:tblW w:w="4862" w:type="dxa"/>
        <w:tblBorders>
          <w:left w:val="none" w:sz="0" w:space="0" w:color="auto"/>
          <w:bottom w:val="none" w:sz="0" w:space="0" w:color="auto"/>
          <w:right w:val="none" w:sz="0" w:space="0" w:color="auto"/>
        </w:tblBorders>
        <w:tblLook w:val="04A0" w:firstRow="1" w:lastRow="0" w:firstColumn="1" w:lastColumn="0" w:noHBand="0" w:noVBand="1"/>
      </w:tblPr>
      <w:tblGrid>
        <w:gridCol w:w="92"/>
        <w:gridCol w:w="4678"/>
        <w:gridCol w:w="92"/>
      </w:tblGrid>
      <w:tr w:rsidR="00EA338F" w14:paraId="25FAD9E6" w14:textId="77777777" w:rsidTr="009E2B82">
        <w:trPr>
          <w:gridAfter w:val="1"/>
          <w:wAfter w:w="92" w:type="dxa"/>
        </w:trPr>
        <w:tc>
          <w:tcPr>
            <w:tcW w:w="4770" w:type="dxa"/>
            <w:gridSpan w:val="2"/>
            <w:tcBorders>
              <w:top w:val="double" w:sz="4" w:space="0" w:color="auto"/>
              <w:bottom w:val="single" w:sz="4" w:space="0" w:color="auto"/>
            </w:tcBorders>
          </w:tcPr>
          <w:p w14:paraId="2AB612C5" w14:textId="0FD9B345" w:rsidR="00EA338F" w:rsidRPr="005961A8" w:rsidRDefault="00EA338F" w:rsidP="00E50545">
            <w:pPr>
              <w:pStyle w:val="Text"/>
              <w:spacing w:after="120" w:line="240" w:lineRule="auto"/>
              <w:rPr>
                <w:rFonts w:cs="Times New Roman"/>
                <w:szCs w:val="20"/>
              </w:rPr>
            </w:pPr>
            <w:r w:rsidRPr="00352DC9">
              <w:rPr>
                <w:rFonts w:cs="Times New Roman"/>
                <w:b/>
                <w:bCs/>
                <w:szCs w:val="20"/>
              </w:rPr>
              <w:t xml:space="preserve">Algorithm </w:t>
            </w:r>
            <w:r w:rsidR="00352DC9" w:rsidRPr="00352DC9">
              <w:rPr>
                <w:rFonts w:cs="Times New Roman"/>
                <w:b/>
                <w:bCs/>
                <w:szCs w:val="20"/>
              </w:rPr>
              <w:t>2</w:t>
            </w:r>
            <w:r w:rsidRPr="00352DC9">
              <w:rPr>
                <w:rFonts w:cs="Times New Roman"/>
                <w:b/>
                <w:bCs/>
                <w:szCs w:val="20"/>
              </w:rPr>
              <w:t>.</w:t>
            </w:r>
            <w:r w:rsidRPr="005961A8">
              <w:rPr>
                <w:rFonts w:cs="Times New Roman"/>
                <w:szCs w:val="20"/>
              </w:rPr>
              <w:t xml:space="preserve"> </w:t>
            </w:r>
            <w:r>
              <w:rPr>
                <w:rFonts w:cs="Times New Roman"/>
                <w:szCs w:val="20"/>
              </w:rPr>
              <w:t>Neuro - Linear CTS</w:t>
            </w:r>
            <w:r w:rsidRPr="005961A8">
              <w:rPr>
                <w:rFonts w:cs="Times New Roman"/>
                <w:szCs w:val="20"/>
              </w:rPr>
              <w:t xml:space="preserve"> </w:t>
            </w:r>
          </w:p>
        </w:tc>
      </w:tr>
      <w:tr w:rsidR="00EA338F" w14:paraId="0FD17EAF" w14:textId="77777777" w:rsidTr="009E2B82">
        <w:trPr>
          <w:gridBefore w:val="1"/>
          <w:wBefore w:w="92" w:type="dxa"/>
        </w:trPr>
        <w:tc>
          <w:tcPr>
            <w:tcW w:w="4770" w:type="dxa"/>
            <w:gridSpan w:val="2"/>
            <w:tcBorders>
              <w:bottom w:val="double" w:sz="4" w:space="0" w:color="auto"/>
            </w:tcBorders>
          </w:tcPr>
          <w:p w14:paraId="2386073A" w14:textId="4BF8E1A9" w:rsidR="00EA338F" w:rsidRPr="005961A8" w:rsidRDefault="00B07DA7" w:rsidP="00E50545">
            <w:pPr>
              <w:pStyle w:val="Text"/>
              <w:spacing w:after="120" w:line="240" w:lineRule="auto"/>
              <w:rPr>
                <w:rFonts w:cs="Times New Roman"/>
                <w:szCs w:val="20"/>
              </w:rPr>
            </w:pPr>
            <m:oMath>
              <m:sSub>
                <m:sSubPr>
                  <m:ctrlPr>
                    <w:rPr>
                      <w:rFonts w:ascii="Cambria Math" w:hAnsi="Cambria Math" w:cs="Times New Roman"/>
                      <w:szCs w:val="20"/>
                    </w:rPr>
                  </m:ctrlPr>
                </m:sSubPr>
                <m:e>
                  <m:r>
                    <m:rPr>
                      <m:sty m:val="p"/>
                    </m:rPr>
                    <w:rPr>
                      <w:rFonts w:ascii="Cambria Math" w:hAnsi="Cambria Math" w:cs="Times New Roman"/>
                      <w:szCs w:val="20"/>
                    </w:rPr>
                    <m:t>∀i</m:t>
                  </m:r>
                </m:e>
                <m:sub>
                  <m:r>
                    <w:rPr>
                      <w:rFonts w:ascii="Cambria Math" w:hAnsi="Cambria Math" w:cs="Times New Roman"/>
                      <w:szCs w:val="20"/>
                    </w:rPr>
                    <m:t>i</m:t>
                  </m:r>
                  <m:r>
                    <m:rPr>
                      <m:sty m:val="p"/>
                    </m:rPr>
                    <w:rPr>
                      <w:rFonts w:ascii="Cambria Math" w:hAnsi="Cambria Math" w:cs="Times New Roman"/>
                      <w:szCs w:val="20"/>
                    </w:rPr>
                    <m:t>∈[1..</m:t>
                  </m:r>
                  <m:r>
                    <w:rPr>
                      <w:rFonts w:ascii="Cambria Math" w:hAnsi="Cambria Math" w:cs="Times New Roman"/>
                      <w:szCs w:val="20"/>
                    </w:rPr>
                    <m:t>N</m:t>
                  </m:r>
                  <m:r>
                    <m:rPr>
                      <m:sty m:val="p"/>
                    </m:rPr>
                    <w:rPr>
                      <w:rFonts w:ascii="Cambria Math" w:hAnsi="Cambria Math" w:cs="Times New Roman"/>
                      <w:szCs w:val="20"/>
                    </w:rPr>
                    <m:t>]</m:t>
                  </m:r>
                </m:sub>
              </m:sSub>
            </m:oMath>
            <w:r w:rsidR="00EA338F" w:rsidRPr="005961A8">
              <w:rPr>
                <w:rFonts w:cs="Times New Roman"/>
                <w:szCs w:val="20"/>
              </w:rPr>
              <w:t xml:space="preserve"> , set </w:t>
            </w:r>
            <m:oMath>
              <m:sSub>
                <m:sSubPr>
                  <m:ctrlPr>
                    <w:rPr>
                      <w:rFonts w:ascii="Cambria Math" w:hAnsi="Cambria Math" w:cs="Times New Roman"/>
                      <w:i/>
                      <w:iCs/>
                      <w:szCs w:val="20"/>
                    </w:rPr>
                  </m:ctrlPr>
                </m:sSubPr>
                <m:e>
                  <m:r>
                    <w:rPr>
                      <w:rFonts w:ascii="Cambria Math" w:hAnsi="Cambria Math" w:cs="Times New Roman"/>
                      <w:szCs w:val="20"/>
                    </w:rPr>
                    <m:t>B</m:t>
                  </m:r>
                </m:e>
                <m:sub>
                  <m:r>
                    <w:rPr>
                      <w:rFonts w:ascii="Cambria Math" w:hAnsi="Cambria Math" w:cs="Times New Roman"/>
                      <w:szCs w:val="20"/>
                    </w:rPr>
                    <m:t>i</m:t>
                  </m:r>
                </m:sub>
              </m:sSub>
              <m:r>
                <m:rPr>
                  <m:sty m:val="p"/>
                </m:rPr>
                <w:rPr>
                  <w:rFonts w:ascii="Cambria Math" w:hAnsi="Cambria Math" w:cs="Times New Roman"/>
                  <w:szCs w:val="20"/>
                </w:rPr>
                <m:t>=</m:t>
              </m:r>
              <m:sSub>
                <m:sSubPr>
                  <m:ctrlPr>
                    <w:rPr>
                      <w:rFonts w:ascii="Cambria Math" w:hAnsi="Cambria Math" w:cs="Times New Roman"/>
                      <w:szCs w:val="20"/>
                    </w:rPr>
                  </m:ctrlPr>
                </m:sSubPr>
                <m:e>
                  <m:r>
                    <w:rPr>
                      <w:rFonts w:ascii="Cambria Math" w:hAnsi="Cambria Math" w:cs="Times New Roman"/>
                      <w:szCs w:val="20"/>
                    </w:rPr>
                    <m:t>I</m:t>
                  </m:r>
                </m:e>
                <m:sub>
                  <m:r>
                    <w:rPr>
                      <w:rFonts w:ascii="Cambria Math" w:hAnsi="Cambria Math" w:cs="Times New Roman"/>
                      <w:szCs w:val="20"/>
                    </w:rPr>
                    <m:t>d</m:t>
                  </m:r>
                </m:sub>
              </m:sSub>
              <m:r>
                <m:rPr>
                  <m:sty m:val="p"/>
                </m:rPr>
                <w:rPr>
                  <w:rFonts w:ascii="Cambria Math" w:hAnsi="Cambria Math" w:cs="Times New Roman"/>
                  <w:szCs w:val="20"/>
                </w:rPr>
                <m:t xml:space="preserve">, </m:t>
              </m:r>
              <m:sSub>
                <m:sSubPr>
                  <m:ctrlPr>
                    <w:rPr>
                      <w:rFonts w:ascii="Cambria Math" w:hAnsi="Cambria Math" w:cs="Times New Roman"/>
                      <w:szCs w:val="20"/>
                    </w:rPr>
                  </m:ctrlPr>
                </m:sSubPr>
                <m:e>
                  <m:r>
                    <w:rPr>
                      <w:rFonts w:ascii="Cambria Math" w:hAnsi="Cambria Math" w:cs="Times New Roman"/>
                      <w:szCs w:val="20"/>
                    </w:rPr>
                    <m:t>μ</m:t>
                  </m:r>
                </m:e>
                <m:sub>
                  <m:r>
                    <w:rPr>
                      <w:rFonts w:ascii="Cambria Math" w:hAnsi="Cambria Math" w:cs="Times New Roman"/>
                      <w:szCs w:val="20"/>
                    </w:rPr>
                    <m:t>i</m:t>
                  </m:r>
                </m:sub>
              </m:sSub>
              <m:r>
                <m:rPr>
                  <m:sty m:val="p"/>
                </m:rPr>
                <w:rPr>
                  <w:rFonts w:ascii="Cambria Math" w:hAnsi="Cambria Math" w:cs="Times New Roman"/>
                  <w:szCs w:val="20"/>
                </w:rPr>
                <m:t>=</m:t>
              </m:r>
              <m:sSub>
                <m:sSubPr>
                  <m:ctrlPr>
                    <w:rPr>
                      <w:rFonts w:ascii="Cambria Math" w:hAnsi="Cambria Math" w:cs="Times New Roman"/>
                      <w:szCs w:val="20"/>
                    </w:rPr>
                  </m:ctrlPr>
                </m:sSubPr>
                <m:e>
                  <m:r>
                    <m:rPr>
                      <m:sty m:val="p"/>
                    </m:rPr>
                    <w:rPr>
                      <w:rFonts w:ascii="Cambria Math" w:hAnsi="Cambria Math" w:cs="Times New Roman"/>
                      <w:szCs w:val="20"/>
                    </w:rPr>
                    <m:t>0</m:t>
                  </m:r>
                </m:e>
                <m:sub>
                  <m:r>
                    <w:rPr>
                      <w:rFonts w:ascii="Cambria Math" w:hAnsi="Cambria Math" w:cs="Times New Roman"/>
                      <w:szCs w:val="20"/>
                    </w:rPr>
                    <m:t>d</m:t>
                  </m:r>
                </m:sub>
              </m:sSub>
              <m:r>
                <m:rPr>
                  <m:sty m:val="p"/>
                </m:rPr>
                <w:rPr>
                  <w:rFonts w:ascii="Cambria Math" w:hAnsi="Cambria Math" w:cs="Times New Roman"/>
                  <w:szCs w:val="20"/>
                </w:rPr>
                <m:t xml:space="preserve">, </m:t>
              </m:r>
              <m:r>
                <w:rPr>
                  <w:rFonts w:ascii="Cambria Math" w:hAnsi="Cambria Math" w:cs="Times New Roman"/>
                  <w:szCs w:val="20"/>
                </w:rPr>
                <m:t>f</m:t>
              </m:r>
              <m:r>
                <m:rPr>
                  <m:sty m:val="p"/>
                </m:rPr>
                <w:rPr>
                  <w:rFonts w:ascii="Cambria Math" w:hAnsi="Cambria Math" w:cs="Times New Roman"/>
                  <w:szCs w:val="20"/>
                </w:rPr>
                <m:t>=</m:t>
              </m:r>
              <m:sSub>
                <m:sSubPr>
                  <m:ctrlPr>
                    <w:rPr>
                      <w:rFonts w:ascii="Cambria Math" w:hAnsi="Cambria Math" w:cs="Times New Roman"/>
                      <w:szCs w:val="20"/>
                    </w:rPr>
                  </m:ctrlPr>
                </m:sSubPr>
                <m:e>
                  <m:r>
                    <m:rPr>
                      <m:sty m:val="p"/>
                    </m:rPr>
                    <w:rPr>
                      <w:rFonts w:ascii="Cambria Math" w:hAnsi="Cambria Math" w:cs="Times New Roman"/>
                      <w:szCs w:val="20"/>
                    </w:rPr>
                    <m:t>0</m:t>
                  </m:r>
                </m:e>
                <m:sub>
                  <m:r>
                    <w:rPr>
                      <w:rFonts w:ascii="Cambria Math" w:hAnsi="Cambria Math" w:cs="Times New Roman"/>
                      <w:szCs w:val="20"/>
                    </w:rPr>
                    <m:t>d</m:t>
                  </m:r>
                </m:sub>
              </m:sSub>
            </m:oMath>
            <w:r w:rsidR="00EA338F">
              <w:rPr>
                <w:rFonts w:cs="Times New Roman"/>
                <w:szCs w:val="20"/>
              </w:rPr>
              <w:t>, D</w:t>
            </w:r>
            <w:r w:rsidR="002476F4">
              <w:rPr>
                <w:rFonts w:cs="Times New Roman"/>
                <w:szCs w:val="20"/>
              </w:rPr>
              <w:t>NN</w:t>
            </w:r>
            <w:r w:rsidR="00313874">
              <w:rPr>
                <w:rFonts w:cs="Times New Roman"/>
                <w:szCs w:val="20"/>
              </w:rPr>
              <w:t xml:space="preserve"> =</w:t>
            </w:r>
            <w:r w:rsidR="009D6983">
              <w:rPr>
                <w:rFonts w:cs="Times New Roman"/>
                <w:szCs w:val="20"/>
              </w:rPr>
              <w:t xml:space="preserve"> </w:t>
            </w:r>
            <w:r w:rsidR="00313874">
              <w:rPr>
                <w:rFonts w:cs="Times New Roman"/>
                <w:szCs w:val="20"/>
              </w:rPr>
              <w:t>trained DNN model</w:t>
            </w:r>
          </w:p>
          <w:p w14:paraId="67CFF829" w14:textId="75102100" w:rsidR="00EA338F" w:rsidRDefault="00EA338F" w:rsidP="00E50545">
            <w:pPr>
              <w:pStyle w:val="Text"/>
              <w:spacing w:after="120" w:line="240" w:lineRule="auto"/>
              <w:rPr>
                <w:rFonts w:cs="Times New Roman"/>
                <w:b/>
                <w:bCs/>
                <w:szCs w:val="20"/>
              </w:rPr>
            </w:pPr>
            <w:r w:rsidRPr="003C2696">
              <w:rPr>
                <w:rFonts w:cs="Times New Roman"/>
                <w:b/>
                <w:bCs/>
                <w:szCs w:val="20"/>
              </w:rPr>
              <w:t>for</w:t>
            </w:r>
            <w:r w:rsidRPr="005961A8">
              <w:rPr>
                <w:rFonts w:cs="Times New Roman"/>
                <w:szCs w:val="20"/>
              </w:rPr>
              <w:t xml:space="preserve"> </w:t>
            </w:r>
            <m:oMath>
              <m:r>
                <w:rPr>
                  <w:rFonts w:ascii="Cambria Math" w:hAnsi="Cambria Math" w:cs="Times New Roman"/>
                  <w:szCs w:val="20"/>
                </w:rPr>
                <m:t>t</m:t>
              </m:r>
              <m:r>
                <m:rPr>
                  <m:sty m:val="p"/>
                </m:rPr>
                <w:rPr>
                  <w:rFonts w:ascii="Cambria Math" w:hAnsi="Cambria Math" w:cs="Times New Roman"/>
                  <w:szCs w:val="20"/>
                </w:rPr>
                <m:t xml:space="preserve">=1,2,3…, </m:t>
              </m:r>
            </m:oMath>
            <w:r w:rsidRPr="003C2696">
              <w:rPr>
                <w:rFonts w:cs="Times New Roman"/>
                <w:b/>
                <w:bCs/>
                <w:szCs w:val="20"/>
              </w:rPr>
              <w:t>do</w:t>
            </w:r>
          </w:p>
          <w:p w14:paraId="4EAEFBCF" w14:textId="1518037C" w:rsidR="00313874" w:rsidRPr="005961A8" w:rsidRDefault="00313874" w:rsidP="00E50545">
            <w:pPr>
              <w:pStyle w:val="Text"/>
              <w:spacing w:after="120" w:line="240" w:lineRule="auto"/>
              <w:ind w:left="200"/>
              <w:rPr>
                <w:rFonts w:cs="Times New Roman"/>
                <w:szCs w:val="20"/>
              </w:rPr>
            </w:pPr>
            <m:oMath>
              <m:r>
                <w:rPr>
                  <w:rFonts w:ascii="Cambria Math" w:hAnsi="Cambria Math"/>
                </w:rPr>
                <m:t>w(t) ~ DNN(b(t)</m:t>
              </m:r>
            </m:oMath>
            <w:r>
              <w:rPr>
                <w:rFonts w:cs="Times New Roman"/>
              </w:rPr>
              <w:t>)</w:t>
            </w:r>
          </w:p>
          <w:p w14:paraId="307030A9" w14:textId="6CB3AB59" w:rsidR="00EA338F" w:rsidRDefault="00B07DA7" w:rsidP="00E50545">
            <w:pPr>
              <w:pStyle w:val="Text"/>
              <w:spacing w:after="120" w:line="240" w:lineRule="auto"/>
              <w:ind w:left="200"/>
              <w:rPr>
                <w:rFonts w:cs="Times New Roman"/>
                <w:szCs w:val="20"/>
              </w:rPr>
            </w:pPr>
            <m:oMath>
              <m:sSub>
                <m:sSubPr>
                  <m:ctrlPr>
                    <w:rPr>
                      <w:rFonts w:ascii="Cambria Math" w:hAnsi="Cambria Math" w:cs="Times New Roman"/>
                      <w:szCs w:val="20"/>
                    </w:rPr>
                  </m:ctrlPr>
                </m:sSubPr>
                <m:e>
                  <m:r>
                    <m:rPr>
                      <m:sty m:val="p"/>
                    </m:rPr>
                    <w:rPr>
                      <w:rFonts w:ascii="Cambria Math" w:hAnsi="Cambria Math" w:cs="Times New Roman"/>
                      <w:szCs w:val="20"/>
                    </w:rPr>
                    <m:t>∀i</m:t>
                  </m:r>
                </m:e>
                <m:sub>
                  <m:r>
                    <w:rPr>
                      <w:rFonts w:ascii="Cambria Math" w:hAnsi="Cambria Math" w:cs="Times New Roman"/>
                      <w:szCs w:val="20"/>
                    </w:rPr>
                    <m:t>i</m:t>
                  </m:r>
                  <m:r>
                    <m:rPr>
                      <m:sty m:val="p"/>
                    </m:rPr>
                    <w:rPr>
                      <w:rFonts w:ascii="Cambria Math" w:hAnsi="Cambria Math" w:cs="Times New Roman"/>
                      <w:szCs w:val="20"/>
                    </w:rPr>
                    <m:t>∈[1..</m:t>
                  </m:r>
                  <m:r>
                    <w:rPr>
                      <w:rFonts w:ascii="Cambria Math" w:hAnsi="Cambria Math" w:cs="Times New Roman"/>
                      <w:szCs w:val="20"/>
                    </w:rPr>
                    <m:t>N</m:t>
                  </m:r>
                  <m:r>
                    <m:rPr>
                      <m:sty m:val="p"/>
                    </m:rPr>
                    <w:rPr>
                      <w:rFonts w:ascii="Cambria Math" w:hAnsi="Cambria Math" w:cs="Times New Roman"/>
                      <w:szCs w:val="20"/>
                    </w:rPr>
                    <m:t>]</m:t>
                  </m:r>
                </m:sub>
              </m:sSub>
              <m:sSub>
                <m:sSubPr>
                  <m:ctrlPr>
                    <w:rPr>
                      <w:rFonts w:ascii="Cambria Math" w:hAnsi="Cambria Math" w:cs="Times New Roman"/>
                      <w:szCs w:val="20"/>
                    </w:rPr>
                  </m:ctrlPr>
                </m:sSubPr>
                <m:e>
                  <m:acc>
                    <m:accPr>
                      <m:ctrlPr>
                        <w:rPr>
                          <w:rFonts w:ascii="Cambria Math" w:hAnsi="Cambria Math" w:cs="Times New Roman"/>
                          <w:szCs w:val="20"/>
                        </w:rPr>
                      </m:ctrlPr>
                    </m:accPr>
                    <m:e>
                      <m:r>
                        <w:rPr>
                          <w:rFonts w:ascii="Cambria Math" w:hAnsi="Cambria Math" w:cs="Times New Roman"/>
                          <w:szCs w:val="20"/>
                        </w:rPr>
                        <m:t>μ</m:t>
                      </m:r>
                    </m:e>
                  </m:acc>
                </m:e>
                <m:sub>
                  <m:r>
                    <w:rPr>
                      <w:rFonts w:ascii="Cambria Math" w:hAnsi="Cambria Math" w:cs="Times New Roman"/>
                      <w:szCs w:val="20"/>
                    </w:rPr>
                    <m:t>i</m:t>
                  </m:r>
                </m:sub>
              </m:sSub>
            </m:oMath>
            <w:r w:rsidR="00EA338F" w:rsidRPr="005961A8">
              <w:rPr>
                <w:rFonts w:cs="Times New Roman"/>
                <w:szCs w:val="20"/>
              </w:rPr>
              <w:t xml:space="preserve"> </w:t>
            </w:r>
            <w:r w:rsidR="00EA338F">
              <w:rPr>
                <w:rFonts w:cs="Times New Roman"/>
                <w:szCs w:val="20"/>
              </w:rPr>
              <w:t xml:space="preserve">~ </w:t>
            </w:r>
            <m:oMath>
              <m:r>
                <m:rPr>
                  <m:scr m:val="script"/>
                  <m:sty m:val="p"/>
                </m:rPr>
                <w:rPr>
                  <w:rFonts w:ascii="Cambria Math" w:hAnsi="Cambria Math" w:cs="Times New Roman"/>
                  <w:szCs w:val="20"/>
                </w:rPr>
                <m:t>N(</m:t>
              </m:r>
              <m:sSub>
                <m:sSubPr>
                  <m:ctrlPr>
                    <w:rPr>
                      <w:rFonts w:ascii="Cambria Math" w:hAnsi="Cambria Math" w:cs="Times New Roman"/>
                      <w:szCs w:val="20"/>
                    </w:rPr>
                  </m:ctrlPr>
                </m:sSubPr>
                <m:e>
                  <m:r>
                    <w:rPr>
                      <w:rFonts w:ascii="Cambria Math" w:hAnsi="Cambria Math" w:cs="Times New Roman"/>
                      <w:szCs w:val="20"/>
                    </w:rPr>
                    <m:t>μ</m:t>
                  </m:r>
                </m:e>
                <m:sub>
                  <m:r>
                    <w:rPr>
                      <w:rFonts w:ascii="Cambria Math" w:hAnsi="Cambria Math" w:cs="Times New Roman"/>
                      <w:szCs w:val="20"/>
                    </w:rPr>
                    <m:t>i</m:t>
                  </m:r>
                </m:sub>
              </m:sSub>
              <m:r>
                <m:rPr>
                  <m:sty m:val="p"/>
                </m:rPr>
                <w:rPr>
                  <w:rFonts w:ascii="Cambria Math" w:hAnsi="Cambria Math" w:cs="Times New Roman"/>
                  <w:szCs w:val="20"/>
                </w:rPr>
                <m:t xml:space="preserve">, </m:t>
              </m:r>
              <m:sSup>
                <m:sSupPr>
                  <m:ctrlPr>
                    <w:rPr>
                      <w:rFonts w:ascii="Cambria Math" w:hAnsi="Cambria Math" w:cs="Times New Roman"/>
                      <w:szCs w:val="20"/>
                    </w:rPr>
                  </m:ctrlPr>
                </m:sSupPr>
                <m:e>
                  <m:r>
                    <w:rPr>
                      <w:rFonts w:ascii="Cambria Math" w:hAnsi="Cambria Math" w:cs="Times New Roman"/>
                      <w:szCs w:val="20"/>
                    </w:rPr>
                    <m:t>v</m:t>
                  </m:r>
                </m:e>
                <m:sup>
                  <m:r>
                    <m:rPr>
                      <m:sty m:val="p"/>
                    </m:rPr>
                    <w:rPr>
                      <w:rFonts w:ascii="Cambria Math" w:hAnsi="Cambria Math" w:cs="Times New Roman"/>
                      <w:szCs w:val="20"/>
                    </w:rPr>
                    <m:t>2</m:t>
                  </m:r>
                </m:sup>
              </m:sSup>
              <m:sSup>
                <m:sSupPr>
                  <m:ctrlPr>
                    <w:rPr>
                      <w:rFonts w:ascii="Cambria Math" w:hAnsi="Cambria Math" w:cs="Times New Roman"/>
                      <w:szCs w:val="20"/>
                    </w:rPr>
                  </m:ctrlPr>
                </m:sSupPr>
                <m:e>
                  <m:sSub>
                    <m:sSubPr>
                      <m:ctrlPr>
                        <w:rPr>
                          <w:rFonts w:ascii="Cambria Math" w:hAnsi="Cambria Math" w:cs="Times New Roman"/>
                          <w:i/>
                          <w:iCs/>
                          <w:szCs w:val="20"/>
                        </w:rPr>
                      </m:ctrlPr>
                    </m:sSubPr>
                    <m:e>
                      <m:r>
                        <w:rPr>
                          <w:rFonts w:ascii="Cambria Math" w:hAnsi="Cambria Math" w:cs="Times New Roman"/>
                          <w:szCs w:val="20"/>
                        </w:rPr>
                        <m:t>B</m:t>
                      </m:r>
                    </m:e>
                    <m:sub>
                      <m:r>
                        <w:rPr>
                          <w:rFonts w:ascii="Cambria Math" w:hAnsi="Cambria Math" w:cs="Times New Roman"/>
                          <w:szCs w:val="20"/>
                        </w:rPr>
                        <m:t>i</m:t>
                      </m:r>
                    </m:sub>
                  </m:sSub>
                  <m:d>
                    <m:dPr>
                      <m:ctrlPr>
                        <w:rPr>
                          <w:rFonts w:ascii="Cambria Math" w:hAnsi="Cambria Math" w:cs="Times New Roman"/>
                          <w:szCs w:val="20"/>
                        </w:rPr>
                      </m:ctrlPr>
                    </m:dPr>
                    <m:e>
                      <m:r>
                        <w:rPr>
                          <w:rFonts w:ascii="Cambria Math" w:hAnsi="Cambria Math" w:cs="Times New Roman"/>
                          <w:szCs w:val="20"/>
                        </w:rPr>
                        <m:t>t</m:t>
                      </m:r>
                    </m:e>
                  </m:d>
                </m:e>
                <m:sup>
                  <m:r>
                    <m:rPr>
                      <m:sty m:val="p"/>
                    </m:rPr>
                    <w:rPr>
                      <w:rFonts w:ascii="Cambria Math" w:hAnsi="Cambria Math" w:cs="Times New Roman"/>
                      <w:szCs w:val="20"/>
                    </w:rPr>
                    <m:t>-1</m:t>
                  </m:r>
                </m:sup>
              </m:sSup>
            </m:oMath>
            <w:r w:rsidR="00EA338F" w:rsidRPr="005961A8">
              <w:rPr>
                <w:rFonts w:cs="Times New Roman"/>
                <w:szCs w:val="20"/>
              </w:rPr>
              <w:t>)</w:t>
            </w:r>
          </w:p>
          <w:p w14:paraId="5B078F38" w14:textId="77788749" w:rsidR="00EA338F" w:rsidRPr="005961A8" w:rsidRDefault="00352DC9" w:rsidP="00E50545">
            <w:pPr>
              <w:pStyle w:val="Text"/>
              <w:spacing w:after="120" w:line="240" w:lineRule="auto"/>
              <w:ind w:left="200"/>
              <w:rPr>
                <w:rFonts w:cs="Times New Roman"/>
                <w:szCs w:val="20"/>
              </w:rPr>
            </w:pPr>
            <m:oMath>
              <m:r>
                <w:rPr>
                  <w:rFonts w:ascii="Cambria Math" w:hAnsi="Cambria Math" w:cs="Times New Roman"/>
                  <w:szCs w:val="20"/>
                </w:rPr>
                <m:t>a</m:t>
              </m:r>
              <m:d>
                <m:dPr>
                  <m:ctrlPr>
                    <w:rPr>
                      <w:rFonts w:ascii="Cambria Math" w:hAnsi="Cambria Math" w:cs="Times New Roman"/>
                      <w:szCs w:val="20"/>
                    </w:rPr>
                  </m:ctrlPr>
                </m:dPr>
                <m:e>
                  <m:r>
                    <w:rPr>
                      <w:rFonts w:ascii="Cambria Math" w:hAnsi="Cambria Math" w:cs="Times New Roman"/>
                      <w:szCs w:val="20"/>
                    </w:rPr>
                    <m:t>t</m:t>
                  </m:r>
                </m:e>
              </m:d>
              <m:r>
                <m:rPr>
                  <m:sty m:val="p"/>
                </m:rPr>
                <w:rPr>
                  <w:rFonts w:ascii="Cambria Math" w:hAnsi="Cambria Math" w:cs="Times New Roman"/>
                  <w:szCs w:val="20"/>
                </w:rPr>
                <m:t>≔</m:t>
              </m:r>
              <m:func>
                <m:funcPr>
                  <m:ctrlPr>
                    <w:rPr>
                      <w:rFonts w:ascii="Cambria Math" w:hAnsi="Cambria Math" w:cs="Times New Roman"/>
                      <w:szCs w:val="20"/>
                    </w:rPr>
                  </m:ctrlPr>
                </m:funcPr>
                <m:fName>
                  <m:r>
                    <m:rPr>
                      <m:sty m:val="p"/>
                    </m:rPr>
                    <w:rPr>
                      <w:rFonts w:ascii="Cambria Math" w:hAnsi="Cambria Math" w:cs="Times New Roman"/>
                      <w:szCs w:val="20"/>
                    </w:rPr>
                    <m:t>arg</m:t>
                  </m:r>
                </m:fName>
                <m:e>
                  <m:sSub>
                    <m:sSubPr>
                      <m:ctrlPr>
                        <w:rPr>
                          <w:rFonts w:ascii="Cambria Math" w:hAnsi="Cambria Math" w:cs="Times New Roman"/>
                          <w:szCs w:val="20"/>
                        </w:rPr>
                      </m:ctrlPr>
                    </m:sSubPr>
                    <m:e>
                      <m:r>
                        <m:rPr>
                          <m:sty m:val="p"/>
                        </m:rPr>
                        <w:rPr>
                          <w:rFonts w:ascii="Cambria Math" w:hAnsi="Cambria Math" w:cs="Times New Roman"/>
                          <w:szCs w:val="20"/>
                        </w:rPr>
                        <m:t>max</m:t>
                      </m:r>
                    </m:e>
                    <m:sub>
                      <m:r>
                        <w:rPr>
                          <w:rFonts w:ascii="Cambria Math" w:hAnsi="Cambria Math" w:cs="Times New Roman"/>
                          <w:szCs w:val="20"/>
                        </w:rPr>
                        <m:t>a</m:t>
                      </m:r>
                    </m:sub>
                  </m:sSub>
                  <m:sSup>
                    <m:sSupPr>
                      <m:ctrlPr>
                        <w:rPr>
                          <w:rFonts w:ascii="Cambria Math" w:hAnsi="Cambria Math"/>
                          <w:i/>
                        </w:rPr>
                      </m:ctrlPr>
                    </m:sSupPr>
                    <m:e>
                      <m:r>
                        <w:rPr>
                          <w:rFonts w:ascii="Cambria Math" w:hAnsi="Cambria Math"/>
                        </w:rPr>
                        <m:t>w(t)</m:t>
                      </m:r>
                    </m:e>
                    <m:sup>
                      <m:r>
                        <w:rPr>
                          <w:rFonts w:ascii="Cambria Math" w:hAnsi="Cambria Math"/>
                        </w:rPr>
                        <m:t>T</m:t>
                      </m:r>
                    </m:sup>
                  </m:sSup>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r>
                    <w:rPr>
                      <w:rFonts w:ascii="Cambria Math" w:hAnsi="Cambria Math"/>
                    </w:rPr>
                    <m:t>(t)</m:t>
                  </m:r>
                  <m:r>
                    <m:rPr>
                      <m:sty m:val="p"/>
                    </m:rPr>
                    <w:rPr>
                      <w:rFonts w:ascii="Cambria Math" w:hAnsi="Cambria Math" w:cs="Times New Roman"/>
                      <w:szCs w:val="20"/>
                    </w:rPr>
                    <m:t>,⁡</m:t>
                  </m:r>
                </m:e>
              </m:func>
            </m:oMath>
            <w:r w:rsidR="00EA338F" w:rsidRPr="005961A8">
              <w:rPr>
                <w:rFonts w:cs="Times New Roman"/>
                <w:szCs w:val="20"/>
              </w:rPr>
              <w:t xml:space="preserve"> and observe reward </w:t>
            </w:r>
            <m:oMath>
              <m:sSub>
                <m:sSubPr>
                  <m:ctrlPr>
                    <w:rPr>
                      <w:rFonts w:ascii="Cambria Math" w:hAnsi="Cambria Math" w:cs="Times New Roman"/>
                      <w:szCs w:val="20"/>
                    </w:rPr>
                  </m:ctrlPr>
                </m:sSubPr>
                <m:e>
                  <m:r>
                    <w:rPr>
                      <w:rFonts w:ascii="Cambria Math" w:hAnsi="Cambria Math" w:cs="Times New Roman"/>
                      <w:szCs w:val="20"/>
                    </w:rPr>
                    <m:t>r</m:t>
                  </m:r>
                </m:e>
                <m:sub>
                  <m:r>
                    <w:rPr>
                      <w:rFonts w:ascii="Cambria Math" w:hAnsi="Cambria Math" w:cs="Times New Roman"/>
                      <w:szCs w:val="20"/>
                    </w:rPr>
                    <m:t>i</m:t>
                  </m:r>
                </m:sub>
              </m:sSub>
            </m:oMath>
          </w:p>
          <w:p w14:paraId="4C0E50A7" w14:textId="48CE5EF3" w:rsidR="00EA338F" w:rsidRPr="003C2696" w:rsidRDefault="00B07DA7" w:rsidP="00E50545">
            <w:pPr>
              <w:pStyle w:val="Text"/>
              <w:spacing w:after="120" w:line="240" w:lineRule="auto"/>
              <w:ind w:left="202"/>
              <w:rPr>
                <w:rFonts w:cs="Times New Roman"/>
                <w:iCs/>
                <w:szCs w:val="20"/>
              </w:rPr>
            </w:pPr>
            <m:oMathPara>
              <m:oMath>
                <m:sSub>
                  <m:sSubPr>
                    <m:ctrlPr>
                      <w:rPr>
                        <w:rFonts w:ascii="Cambria Math" w:hAnsi="Cambria Math" w:cs="Times New Roman"/>
                        <w:i/>
                        <w:iCs/>
                        <w:szCs w:val="20"/>
                      </w:rPr>
                    </m:ctrlPr>
                  </m:sSubPr>
                  <m:e>
                    <m:r>
                      <w:rPr>
                        <w:rFonts w:ascii="Cambria Math" w:hAnsi="Cambria Math" w:cs="Times New Roman"/>
                        <w:szCs w:val="20"/>
                      </w:rPr>
                      <m:t>B</m:t>
                    </m:r>
                  </m:e>
                  <m:sub>
                    <m:r>
                      <w:rPr>
                        <w:rFonts w:ascii="Cambria Math" w:hAnsi="Cambria Math" w:cs="Times New Roman"/>
                        <w:szCs w:val="20"/>
                      </w:rPr>
                      <m:t>i</m:t>
                    </m:r>
                  </m:sub>
                </m:sSub>
                <m:r>
                  <m:rPr>
                    <m:sty m:val="p"/>
                  </m:rPr>
                  <w:rPr>
                    <w:rFonts w:ascii="Cambria Math" w:hAnsi="Cambria Math" w:cs="Times New Roman"/>
                    <w:szCs w:val="20"/>
                  </w:rPr>
                  <m:t>=</m:t>
                </m:r>
                <m:sSub>
                  <m:sSubPr>
                    <m:ctrlPr>
                      <w:rPr>
                        <w:rFonts w:ascii="Cambria Math" w:hAnsi="Cambria Math" w:cs="Times New Roman"/>
                        <w:i/>
                        <w:iCs/>
                        <w:szCs w:val="20"/>
                      </w:rPr>
                    </m:ctrlPr>
                  </m:sSubPr>
                  <m:e>
                    <m:r>
                      <w:rPr>
                        <w:rFonts w:ascii="Cambria Math" w:hAnsi="Cambria Math" w:cs="Times New Roman"/>
                        <w:szCs w:val="20"/>
                      </w:rPr>
                      <m:t>B</m:t>
                    </m:r>
                  </m:e>
                  <m:sub>
                    <m:r>
                      <w:rPr>
                        <w:rFonts w:ascii="Cambria Math" w:hAnsi="Cambria Math" w:cs="Times New Roman"/>
                        <w:szCs w:val="20"/>
                      </w:rPr>
                      <m:t>i</m:t>
                    </m:r>
                  </m:sub>
                </m:sSub>
                <m:r>
                  <m:rPr>
                    <m:sty m:val="p"/>
                  </m:rPr>
                  <w:rPr>
                    <w:rFonts w:ascii="Cambria Math" w:hAnsi="Cambria Math" w:cs="Times New Roman"/>
                    <w:szCs w:val="20"/>
                  </w:rPr>
                  <m:t xml:space="preserve">+ </m:t>
                </m:r>
                <m:r>
                  <w:rPr>
                    <w:rFonts w:ascii="Cambria Math" w:hAnsi="Cambria Math"/>
                  </w:rPr>
                  <m:t xml:space="preserve">w(t) </m:t>
                </m:r>
                <m:sSup>
                  <m:sSupPr>
                    <m:ctrlPr>
                      <w:rPr>
                        <w:rFonts w:ascii="Cambria Math" w:hAnsi="Cambria Math" w:cs="Times New Roman"/>
                        <w:szCs w:val="20"/>
                      </w:rPr>
                    </m:ctrlPr>
                  </m:sSupPr>
                  <m:e>
                    <m:r>
                      <w:rPr>
                        <w:rFonts w:ascii="Cambria Math" w:hAnsi="Cambria Math"/>
                      </w:rPr>
                      <m:t xml:space="preserve">w(t) </m:t>
                    </m:r>
                  </m:e>
                  <m:sup>
                    <m:r>
                      <w:rPr>
                        <w:rFonts w:ascii="Cambria Math" w:hAnsi="Cambria Math" w:cs="Times New Roman"/>
                        <w:szCs w:val="20"/>
                      </w:rPr>
                      <m:t>T</m:t>
                    </m:r>
                  </m:sup>
                </m:sSup>
              </m:oMath>
            </m:oMathPara>
          </w:p>
          <w:p w14:paraId="5C38F36E" w14:textId="1DE92E1D" w:rsidR="00EA338F" w:rsidRPr="005961A8" w:rsidRDefault="00B07DA7" w:rsidP="00E50545">
            <w:pPr>
              <w:pStyle w:val="Text"/>
              <w:spacing w:after="120" w:line="240" w:lineRule="auto"/>
              <w:ind w:left="202"/>
              <w:rPr>
                <w:rFonts w:cs="Times New Roman"/>
                <w:szCs w:val="20"/>
              </w:rPr>
            </w:pPr>
            <m:oMathPara>
              <m:oMath>
                <m:sSub>
                  <m:sSubPr>
                    <m:ctrlPr>
                      <w:rPr>
                        <w:rFonts w:ascii="Cambria Math" w:hAnsi="Cambria Math" w:cs="Times New Roman"/>
                        <w:i/>
                        <w:iCs/>
                        <w:szCs w:val="20"/>
                      </w:rPr>
                    </m:ctrlPr>
                  </m:sSubPr>
                  <m:e>
                    <m:r>
                      <w:rPr>
                        <w:rFonts w:ascii="Cambria Math" w:hAnsi="Cambria Math" w:cs="Times New Roman"/>
                        <w:szCs w:val="20"/>
                      </w:rPr>
                      <m:t>f</m:t>
                    </m:r>
                  </m:e>
                  <m:sub>
                    <m:r>
                      <w:rPr>
                        <w:rFonts w:ascii="Cambria Math" w:hAnsi="Cambria Math" w:cs="Times New Roman"/>
                        <w:szCs w:val="20"/>
                      </w:rPr>
                      <m:t>i</m:t>
                    </m:r>
                  </m:sub>
                </m:sSub>
                <m:r>
                  <m:rPr>
                    <m:sty m:val="p"/>
                  </m:rPr>
                  <w:rPr>
                    <w:rFonts w:ascii="Cambria Math" w:hAnsi="Cambria Math" w:cs="Times New Roman"/>
                    <w:szCs w:val="20"/>
                  </w:rPr>
                  <m:t>=</m:t>
                </m:r>
                <m:sSub>
                  <m:sSubPr>
                    <m:ctrlPr>
                      <w:rPr>
                        <w:rFonts w:ascii="Cambria Math" w:hAnsi="Cambria Math" w:cs="Times New Roman"/>
                        <w:i/>
                        <w:iCs/>
                        <w:szCs w:val="20"/>
                      </w:rPr>
                    </m:ctrlPr>
                  </m:sSubPr>
                  <m:e>
                    <m:r>
                      <w:rPr>
                        <w:rFonts w:ascii="Cambria Math" w:hAnsi="Cambria Math" w:cs="Times New Roman"/>
                        <w:szCs w:val="20"/>
                      </w:rPr>
                      <m:t>f</m:t>
                    </m:r>
                  </m:e>
                  <m:sub>
                    <m:r>
                      <w:rPr>
                        <w:rFonts w:ascii="Cambria Math" w:hAnsi="Cambria Math" w:cs="Times New Roman"/>
                        <w:szCs w:val="20"/>
                      </w:rPr>
                      <m:t>i</m:t>
                    </m:r>
                  </m:sub>
                </m:sSub>
                <m:r>
                  <m:rPr>
                    <m:sty m:val="p"/>
                  </m:rPr>
                  <w:rPr>
                    <w:rFonts w:ascii="Cambria Math" w:hAnsi="Cambria Math" w:cs="Times New Roman"/>
                    <w:szCs w:val="20"/>
                  </w:rPr>
                  <m:t xml:space="preserve">+  </m:t>
                </m:r>
                <m:r>
                  <w:rPr>
                    <w:rFonts w:ascii="Cambria Math" w:hAnsi="Cambria Math"/>
                  </w:rPr>
                  <m:t xml:space="preserve">w(t) </m:t>
                </m:r>
                <m:sSub>
                  <m:sSubPr>
                    <m:ctrlPr>
                      <w:rPr>
                        <w:rFonts w:ascii="Cambria Math" w:hAnsi="Cambria Math" w:cs="Times New Roman"/>
                        <w:szCs w:val="20"/>
                      </w:rPr>
                    </m:ctrlPr>
                  </m:sSubPr>
                  <m:e>
                    <m:r>
                      <w:rPr>
                        <w:rFonts w:ascii="Cambria Math" w:hAnsi="Cambria Math" w:cs="Times New Roman"/>
                        <w:szCs w:val="20"/>
                      </w:rPr>
                      <m:t>r</m:t>
                    </m:r>
                  </m:e>
                  <m:sub>
                    <m:r>
                      <w:rPr>
                        <w:rFonts w:ascii="Cambria Math" w:hAnsi="Cambria Math" w:cs="Times New Roman"/>
                        <w:szCs w:val="20"/>
                      </w:rPr>
                      <m:t>i</m:t>
                    </m:r>
                  </m:sub>
                </m:sSub>
                <m:d>
                  <m:dPr>
                    <m:ctrlPr>
                      <w:rPr>
                        <w:rFonts w:ascii="Cambria Math" w:hAnsi="Cambria Math" w:cs="Times New Roman"/>
                        <w:szCs w:val="20"/>
                      </w:rPr>
                    </m:ctrlPr>
                  </m:dPr>
                  <m:e>
                    <m:r>
                      <w:rPr>
                        <w:rFonts w:ascii="Cambria Math" w:hAnsi="Cambria Math" w:cs="Times New Roman"/>
                        <w:szCs w:val="20"/>
                      </w:rPr>
                      <m:t>t</m:t>
                    </m:r>
                  </m:e>
                </m:d>
                <m:r>
                  <m:rPr>
                    <m:sty m:val="p"/>
                  </m:rPr>
                  <w:rPr>
                    <w:rFonts w:ascii="Cambria Math" w:hAnsi="Cambria Math" w:cs="Times New Roman"/>
                    <w:szCs w:val="20"/>
                  </w:rPr>
                  <m:t xml:space="preserve">, </m:t>
                </m:r>
                <m:sSub>
                  <m:sSubPr>
                    <m:ctrlPr>
                      <w:rPr>
                        <w:rFonts w:ascii="Cambria Math" w:hAnsi="Cambria Math" w:cs="Times New Roman"/>
                        <w:szCs w:val="20"/>
                      </w:rPr>
                    </m:ctrlPr>
                  </m:sSubPr>
                  <m:e>
                    <m:r>
                      <w:rPr>
                        <w:rFonts w:ascii="Cambria Math" w:hAnsi="Cambria Math" w:cs="Times New Roman"/>
                        <w:szCs w:val="20"/>
                      </w:rPr>
                      <m:t>μ</m:t>
                    </m:r>
                  </m:e>
                  <m:sub>
                    <m:r>
                      <w:rPr>
                        <w:rFonts w:ascii="Cambria Math" w:hAnsi="Cambria Math" w:cs="Times New Roman"/>
                        <w:szCs w:val="20"/>
                      </w:rPr>
                      <m:t>i</m:t>
                    </m:r>
                  </m:sub>
                </m:sSub>
                <m:r>
                  <m:rPr>
                    <m:sty m:val="p"/>
                  </m:rPr>
                  <w:rPr>
                    <w:rFonts w:ascii="Cambria Math" w:hAnsi="Cambria Math" w:cs="Times New Roman"/>
                    <w:szCs w:val="20"/>
                  </w:rPr>
                  <m:t>=</m:t>
                </m:r>
                <m:sSup>
                  <m:sSupPr>
                    <m:ctrlPr>
                      <w:rPr>
                        <w:rFonts w:ascii="Cambria Math" w:hAnsi="Cambria Math" w:cs="Times New Roman"/>
                        <w:szCs w:val="20"/>
                      </w:rPr>
                    </m:ctrlPr>
                  </m:sSupPr>
                  <m:e>
                    <m:sSub>
                      <m:sSubPr>
                        <m:ctrlPr>
                          <w:rPr>
                            <w:rFonts w:ascii="Cambria Math" w:hAnsi="Cambria Math" w:cs="Times New Roman"/>
                            <w:i/>
                            <w:iCs/>
                            <w:szCs w:val="20"/>
                          </w:rPr>
                        </m:ctrlPr>
                      </m:sSubPr>
                      <m:e>
                        <m:r>
                          <w:rPr>
                            <w:rFonts w:ascii="Cambria Math" w:hAnsi="Cambria Math" w:cs="Times New Roman"/>
                            <w:szCs w:val="20"/>
                          </w:rPr>
                          <m:t>B</m:t>
                        </m:r>
                      </m:e>
                      <m:sub>
                        <m:r>
                          <w:rPr>
                            <w:rFonts w:ascii="Cambria Math" w:hAnsi="Cambria Math" w:cs="Times New Roman"/>
                            <w:szCs w:val="20"/>
                          </w:rPr>
                          <m:t>i</m:t>
                        </m:r>
                      </m:sub>
                    </m:sSub>
                  </m:e>
                  <m:sup>
                    <m:r>
                      <m:rPr>
                        <m:sty m:val="p"/>
                      </m:rPr>
                      <w:rPr>
                        <w:rFonts w:ascii="Cambria Math" w:hAnsi="Cambria Math" w:cs="Times New Roman"/>
                        <w:szCs w:val="20"/>
                      </w:rPr>
                      <m:t>-1</m:t>
                    </m:r>
                  </m:sup>
                </m:sSup>
                <m:sSub>
                  <m:sSubPr>
                    <m:ctrlPr>
                      <w:rPr>
                        <w:rFonts w:ascii="Cambria Math" w:hAnsi="Cambria Math" w:cs="Times New Roman"/>
                        <w:i/>
                        <w:iCs/>
                        <w:szCs w:val="20"/>
                      </w:rPr>
                    </m:ctrlPr>
                  </m:sSubPr>
                  <m:e>
                    <m:r>
                      <w:rPr>
                        <w:rFonts w:ascii="Cambria Math" w:hAnsi="Cambria Math" w:cs="Times New Roman"/>
                        <w:szCs w:val="20"/>
                      </w:rPr>
                      <m:t>f</m:t>
                    </m:r>
                  </m:e>
                  <m:sub>
                    <m:r>
                      <w:rPr>
                        <w:rFonts w:ascii="Cambria Math" w:hAnsi="Cambria Math" w:cs="Times New Roman"/>
                        <w:szCs w:val="20"/>
                      </w:rPr>
                      <m:t>i</m:t>
                    </m:r>
                  </m:sub>
                </m:sSub>
              </m:oMath>
            </m:oMathPara>
          </w:p>
          <w:p w14:paraId="0FDF97DC" w14:textId="77777777" w:rsidR="00EA338F" w:rsidRPr="005961A8" w:rsidRDefault="00EA338F" w:rsidP="00E50545">
            <w:pPr>
              <w:pStyle w:val="Text"/>
              <w:spacing w:after="120" w:line="240" w:lineRule="auto"/>
              <w:rPr>
                <w:rFonts w:cs="Times New Roman"/>
                <w:szCs w:val="20"/>
              </w:rPr>
            </w:pPr>
            <w:r w:rsidRPr="003C2696">
              <w:rPr>
                <w:rFonts w:cs="Times New Roman"/>
                <w:b/>
                <w:bCs/>
                <w:szCs w:val="20"/>
              </w:rPr>
              <w:t>end</w:t>
            </w:r>
            <w:r w:rsidRPr="005961A8">
              <w:rPr>
                <w:rFonts w:cs="Times New Roman"/>
                <w:szCs w:val="20"/>
              </w:rPr>
              <w:t xml:space="preserve"> </w:t>
            </w:r>
            <w:r w:rsidRPr="003C2696">
              <w:rPr>
                <w:rFonts w:cs="Times New Roman"/>
                <w:b/>
                <w:bCs/>
                <w:szCs w:val="20"/>
              </w:rPr>
              <w:t>for</w:t>
            </w:r>
          </w:p>
        </w:tc>
      </w:tr>
    </w:tbl>
    <w:p w14:paraId="4F7976F9" w14:textId="77777777" w:rsidR="009E2B82" w:rsidRPr="009E2B82" w:rsidRDefault="009E2B82" w:rsidP="00E50545">
      <w:pPr>
        <w:pStyle w:val="SectionHeading"/>
        <w:spacing w:line="240" w:lineRule="auto"/>
        <w:outlineLvl w:val="0"/>
      </w:pPr>
      <w:r w:rsidRPr="009E2B82">
        <w:t>Multi-agent Thompson sampling (MATS)</w:t>
      </w:r>
    </w:p>
    <w:p w14:paraId="01D60467" w14:textId="599B9E84" w:rsidR="009E2B82" w:rsidRPr="009E2B82" w:rsidRDefault="000E16F5" w:rsidP="00E50545">
      <w:pPr>
        <w:pStyle w:val="Text"/>
        <w:spacing w:after="120" w:line="240" w:lineRule="auto"/>
      </w:pPr>
      <w:r>
        <w:tab/>
      </w:r>
      <w:r w:rsidR="00CF10E7">
        <w:t>Next,</w:t>
      </w:r>
      <w:r w:rsidR="00521C24">
        <w:t xml:space="preserve"> we</w:t>
      </w:r>
      <w:r w:rsidR="009E2B82" w:rsidRPr="009E2B82">
        <w:t xml:space="preserve"> consider an extension to our problem definition as suggested by</w:t>
      </w:r>
      <w:r w:rsidR="00D14578">
        <w:t xml:space="preserve"> (</w:t>
      </w:r>
      <w:proofErr w:type="spellStart"/>
      <w:r w:rsidR="00D14578" w:rsidRPr="00D14578">
        <w:t>Bargiacchi</w:t>
      </w:r>
      <w:proofErr w:type="spellEnd"/>
      <w:r w:rsidR="00D14578">
        <w:t xml:space="preserve"> &amp; </w:t>
      </w:r>
      <w:proofErr w:type="spellStart"/>
      <w:r w:rsidR="00D14578" w:rsidRPr="00D14578">
        <w:t>Libin</w:t>
      </w:r>
      <w:proofErr w:type="spellEnd"/>
      <w:r w:rsidR="00D14578">
        <w:t xml:space="preserve"> &amp; </w:t>
      </w:r>
      <w:proofErr w:type="spellStart"/>
      <w:r w:rsidR="00D14578" w:rsidRPr="00D14578">
        <w:t>Helsen</w:t>
      </w:r>
      <w:proofErr w:type="spellEnd"/>
      <w:r w:rsidR="00D14578">
        <w:t xml:space="preserve"> &amp;</w:t>
      </w:r>
      <w:r w:rsidR="00D14578" w:rsidRPr="00D14578">
        <w:t xml:space="preserve"> </w:t>
      </w:r>
      <w:proofErr w:type="spellStart"/>
      <w:r w:rsidR="00D14578" w:rsidRPr="00D14578">
        <w:t>Roijers</w:t>
      </w:r>
      <w:proofErr w:type="spellEnd"/>
      <w:r w:rsidR="00D14578">
        <w:t>&amp;</w:t>
      </w:r>
      <w:r w:rsidR="00D14578" w:rsidRPr="00D14578">
        <w:t xml:space="preserve"> </w:t>
      </w:r>
      <w:proofErr w:type="spellStart"/>
      <w:r w:rsidR="00D14578" w:rsidRPr="00D14578">
        <w:t>Nowé</w:t>
      </w:r>
      <w:proofErr w:type="spellEnd"/>
      <w:r w:rsidR="00D14578">
        <w:t>)</w:t>
      </w:r>
      <w:r w:rsidR="009E2B82" w:rsidRPr="009E2B82">
        <w:t xml:space="preserve"> where instead of having a single agent acting within the </w:t>
      </w:r>
      <w:r w:rsidR="0082587B" w:rsidRPr="009E2B82">
        <w:t>environment,</w:t>
      </w:r>
      <w:r w:rsidR="009E2B82" w:rsidRPr="009E2B82">
        <w:t xml:space="preserve"> we have a set </w:t>
      </w:r>
      <m:oMath>
        <m:r>
          <w:rPr>
            <w:rFonts w:ascii="Cambria Math" w:hAnsi="Cambria Math"/>
          </w:rPr>
          <m:t>D</m:t>
        </m:r>
      </m:oMath>
      <w:r w:rsidR="009E2B82" w:rsidRPr="009E2B82">
        <w:t xml:space="preserve"> of </w:t>
      </w:r>
      <m:oMath>
        <m:r>
          <w:rPr>
            <w:rFonts w:ascii="Cambria Math" w:hAnsi="Cambria Math"/>
          </w:rPr>
          <m:t>m</m:t>
        </m:r>
      </m:oMath>
      <w:r w:rsidR="009E2B82" w:rsidRPr="009E2B82">
        <w:t xml:space="preserve"> enumerated loosely coupled agents. The set D is fact</w:t>
      </w:r>
      <w:proofErr w:type="spellStart"/>
      <w:r w:rsidR="009E2B82" w:rsidRPr="009E2B82">
        <w:t>orized</w:t>
      </w:r>
      <w:proofErr w:type="spellEnd"/>
      <w:r w:rsidR="009E2B82" w:rsidRPr="009E2B82">
        <w:t xml:space="preserve"> into </w:t>
      </w:r>
      <m:oMath>
        <m:r>
          <w:rPr>
            <w:rFonts w:ascii="Cambria Math" w:hAnsi="Cambria Math"/>
          </w:rPr>
          <m:t>ρ</m:t>
        </m:r>
        <m:r>
          <m:rPr>
            <m:sty m:val="p"/>
          </m:rPr>
          <w:rPr>
            <w:rFonts w:ascii="Cambria Math" w:hAnsi="Cambria Math"/>
          </w:rPr>
          <m:t>,</m:t>
        </m:r>
      </m:oMath>
      <w:r w:rsidR="009E2B82" w:rsidRPr="009E2B82">
        <w:t xml:space="preserve"> possibly overlapping, subsets of agents </w:t>
      </w:r>
      <m:oMath>
        <m:sSup>
          <m:sSupPr>
            <m:ctrlPr>
              <w:rPr>
                <w:rFonts w:ascii="Cambria Math" w:hAnsi="Cambria Math"/>
              </w:rPr>
            </m:ctrlPr>
          </m:sSupPr>
          <m:e>
            <m:r>
              <w:rPr>
                <w:rFonts w:ascii="Cambria Math" w:hAnsi="Cambria Math"/>
              </w:rPr>
              <m:t>D</m:t>
            </m:r>
          </m:e>
          <m:sup>
            <m:r>
              <w:rPr>
                <w:rFonts w:ascii="Cambria Math" w:hAnsi="Cambria Math"/>
              </w:rPr>
              <m:t>e</m:t>
            </m:r>
          </m:sup>
        </m:sSup>
      </m:oMath>
      <w:r w:rsidR="009E2B82" w:rsidRPr="009E2B82">
        <w:t xml:space="preserve">. Every agent </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009E2B82" w:rsidRPr="009E2B82">
        <w:t xml:space="preserve"> has its own set of actions </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009E2B82" w:rsidRPr="009E2B82">
        <w:t xml:space="preserve"> and we denote by </w:t>
      </w:r>
      <m:oMath>
        <m:r>
          <w:rPr>
            <w:rFonts w:ascii="Cambria Math" w:hAnsi="Cambria Math"/>
          </w:rPr>
          <m:t>A</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 xml:space="preserve"> </m:t>
        </m:r>
      </m:oMath>
      <w:r w:rsidR="009E2B82" w:rsidRPr="009E2B82">
        <w:t xml:space="preserve"> the set of joint actions. Further we denote the </w:t>
      </w:r>
      <m:oMath>
        <m:sSup>
          <m:sSupPr>
            <m:ctrlPr>
              <w:rPr>
                <w:rFonts w:ascii="Cambria Math" w:hAnsi="Cambria Math"/>
              </w:rPr>
            </m:ctrlPr>
          </m:sSupPr>
          <m:e>
            <m:r>
              <w:rPr>
                <w:rFonts w:ascii="Cambria Math" w:hAnsi="Cambria Math"/>
              </w:rPr>
              <m:t>A</m:t>
            </m:r>
          </m:e>
          <m:sup>
            <m:r>
              <w:rPr>
                <w:rFonts w:ascii="Cambria Math" w:hAnsi="Cambria Math"/>
              </w:rPr>
              <m:t>e</m:t>
            </m:r>
          </m:sup>
        </m:sSup>
      </m:oMath>
      <w:r w:rsidR="009E2B82" w:rsidRPr="009E2B82">
        <w:t xml:space="preserve"> the set of local joint actions </w:t>
      </w:r>
      <m:oMath>
        <m:sSup>
          <m:sSupPr>
            <m:ctrlPr>
              <w:rPr>
                <w:rFonts w:ascii="Cambria Math" w:hAnsi="Cambria Math"/>
              </w:rPr>
            </m:ctrlPr>
          </m:sSupPr>
          <m:e>
            <m:r>
              <w:rPr>
                <w:rFonts w:ascii="Cambria Math" w:hAnsi="Cambria Math"/>
              </w:rPr>
              <m:t>a</m:t>
            </m:r>
          </m:e>
          <m:sup>
            <m:r>
              <w:rPr>
                <w:rFonts w:ascii="Cambria Math" w:hAnsi="Cambria Math"/>
              </w:rPr>
              <m:t>e</m:t>
            </m:r>
          </m:sup>
        </m:sSup>
        <m:r>
          <m:rPr>
            <m:sty m:val="p"/>
          </m:rPr>
          <w:rPr>
            <w:rFonts w:ascii="Cambria Math" w:hAnsi="Cambria Math"/>
          </w:rPr>
          <m:t>(</m:t>
        </m:r>
        <m:r>
          <w:rPr>
            <w:rFonts w:ascii="Cambria Math" w:hAnsi="Cambria Math"/>
          </w:rPr>
          <m:t>t</m:t>
        </m:r>
        <m:r>
          <m:rPr>
            <m:sty m:val="p"/>
          </m:rPr>
          <w:rPr>
            <w:rFonts w:ascii="Cambria Math" w:hAnsi="Cambria Math"/>
          </w:rPr>
          <m:t>)</m:t>
        </m:r>
      </m:oMath>
      <w:r w:rsidR="009E2B82" w:rsidRPr="009E2B82">
        <w:t xml:space="preserve"> for </w:t>
      </w:r>
      <w:r w:rsidR="0082587B" w:rsidRPr="009E2B82">
        <w:t>the</w:t>
      </w:r>
      <w:r w:rsidR="009E2B82" w:rsidRPr="009E2B82">
        <w:t xml:space="preserve"> </w:t>
      </w:r>
      <w:r w:rsidR="0082587B" w:rsidRPr="009E2B82">
        <w:t>groups</w:t>
      </w:r>
      <w:r w:rsidR="009E2B82" w:rsidRPr="009E2B82">
        <w:t xml:space="preserve"> </w:t>
      </w:r>
      <m:oMath>
        <m:sSup>
          <m:sSupPr>
            <m:ctrlPr>
              <w:rPr>
                <w:rFonts w:ascii="Cambria Math" w:hAnsi="Cambria Math"/>
              </w:rPr>
            </m:ctrlPr>
          </m:sSupPr>
          <m:e>
            <m:r>
              <w:rPr>
                <w:rFonts w:ascii="Cambria Math" w:hAnsi="Cambria Math"/>
              </w:rPr>
              <m:t>D</m:t>
            </m:r>
          </m:e>
          <m:sup>
            <m:r>
              <w:rPr>
                <w:rFonts w:ascii="Cambria Math" w:hAnsi="Cambria Math"/>
              </w:rPr>
              <m:t>e</m:t>
            </m:r>
          </m:sup>
        </m:sSup>
      </m:oMath>
      <w:r w:rsidR="009E2B82" w:rsidRPr="009E2B82">
        <w:t>.</w:t>
      </w:r>
    </w:p>
    <w:p w14:paraId="0A73A402" w14:textId="6E7C6E71" w:rsidR="009E2B82" w:rsidRPr="009E2B82" w:rsidRDefault="000101B7" w:rsidP="00E50545">
      <w:pPr>
        <w:pStyle w:val="Text"/>
        <w:spacing w:after="120" w:line="240" w:lineRule="auto"/>
      </w:pPr>
      <w:r>
        <w:tab/>
      </w:r>
      <w:r w:rsidR="009E2B82" w:rsidRPr="009E2B82">
        <w:t>Having this setup</w:t>
      </w:r>
      <w:r>
        <w:t>,</w:t>
      </w:r>
      <w:r w:rsidR="009E2B82" w:rsidRPr="009E2B82">
        <w:t xml:space="preserve"> our </w:t>
      </w:r>
      <m:oMath>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oMath>
      <w:r w:rsidR="009E2B82" w:rsidRPr="009E2B82">
        <w:t xml:space="preserve"> is now a function of the join action </w:t>
      </w:r>
      <m:oMath>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 ∈</m:t>
        </m:r>
        <m:r>
          <w:rPr>
            <w:rFonts w:ascii="Cambria Math" w:hAnsi="Cambria Math"/>
          </w:rPr>
          <m:t>A</m:t>
        </m:r>
        <m:r>
          <m:rPr>
            <m:sty m:val="p"/>
          </m:rPr>
          <w:rPr>
            <w:rFonts w:ascii="Cambria Math" w:hAnsi="Cambria Math"/>
          </w:rPr>
          <m:t xml:space="preserve"> </m:t>
        </m:r>
      </m:oMath>
      <w:r w:rsidR="009E2B82" w:rsidRPr="009E2B82">
        <w:t xml:space="preserve">instead of a single agent action as it was previously defined. The global reward </w:t>
      </w:r>
      <m:oMath>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oMath>
      <w:r w:rsidR="009E2B82" w:rsidRPr="009E2B82">
        <w:t xml:space="preserve"> is decomposed into </w:t>
      </w:r>
      <m:oMath>
        <m:r>
          <w:rPr>
            <w:rFonts w:ascii="Cambria Math" w:hAnsi="Cambria Math"/>
          </w:rPr>
          <m:t>ρ</m:t>
        </m:r>
      </m:oMath>
      <w:r w:rsidR="009E2B82" w:rsidRPr="009E2B82">
        <w:t xml:space="preserve"> local rewards functions, i.e., </w:t>
      </w:r>
      <m:oMath>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 xml:space="preserve">) = </m:t>
        </m:r>
        <m:nary>
          <m:naryPr>
            <m:chr m:val="∑"/>
            <m:limLoc m:val="subSup"/>
            <m:ctrlPr>
              <w:rPr>
                <w:rFonts w:ascii="Cambria Math" w:hAnsi="Cambria Math"/>
              </w:rPr>
            </m:ctrlPr>
          </m:naryPr>
          <m:sub>
            <m:r>
              <w:rPr>
                <w:rFonts w:ascii="Cambria Math" w:hAnsi="Cambria Math"/>
              </w:rPr>
              <m:t>e</m:t>
            </m:r>
            <m:r>
              <m:rPr>
                <m:sty m:val="p"/>
              </m:rPr>
              <w:rPr>
                <w:rFonts w:ascii="Cambria Math" w:hAnsi="Cambria Math"/>
              </w:rPr>
              <m:t>=1</m:t>
            </m:r>
          </m:sub>
          <m:sup>
            <m:r>
              <w:rPr>
                <w:rFonts w:ascii="Cambria Math" w:hAnsi="Cambria Math"/>
              </w:rPr>
              <m:t>p</m:t>
            </m:r>
          </m:sup>
          <m:e>
            <m:sSup>
              <m:sSupPr>
                <m:ctrlPr>
                  <w:rPr>
                    <w:rFonts w:ascii="Cambria Math" w:hAnsi="Cambria Math"/>
                  </w:rPr>
                </m:ctrlPr>
              </m:sSupPr>
              <m:e>
                <m:r>
                  <w:rPr>
                    <w:rFonts w:ascii="Cambria Math" w:hAnsi="Cambria Math"/>
                  </w:rPr>
                  <m:t>r</m:t>
                </m:r>
              </m:e>
              <m:sup>
                <m:r>
                  <w:rPr>
                    <w:rFonts w:ascii="Cambria Math" w:hAnsi="Cambria Math"/>
                  </w:rPr>
                  <m:t>e</m:t>
                </m:r>
              </m:sup>
            </m:sSup>
            <m:r>
              <m:rPr>
                <m:sty m:val="p"/>
              </m:rPr>
              <w:rPr>
                <w:rFonts w:ascii="Cambria Math" w:hAnsi="Cambria Math"/>
              </w:rPr>
              <m:t>(</m:t>
            </m:r>
            <m:r>
              <w:rPr>
                <w:rFonts w:ascii="Cambria Math" w:hAnsi="Cambria Math"/>
              </w:rPr>
              <m:t>t</m:t>
            </m:r>
            <m:r>
              <m:rPr>
                <m:sty m:val="p"/>
              </m:rPr>
              <w:rPr>
                <w:rFonts w:ascii="Cambria Math" w:hAnsi="Cambria Math"/>
              </w:rPr>
              <m:t>)</m:t>
            </m:r>
          </m:e>
        </m:nary>
      </m:oMath>
      <w:r w:rsidR="009E2B82" w:rsidRPr="009E2B82">
        <w:t xml:space="preserve"> where </w:t>
      </w:r>
      <m:oMath>
        <m:sSup>
          <m:sSupPr>
            <m:ctrlPr>
              <w:rPr>
                <w:rFonts w:ascii="Cambria Math" w:hAnsi="Cambria Math"/>
              </w:rPr>
            </m:ctrlPr>
          </m:sSupPr>
          <m:e>
            <m:r>
              <w:rPr>
                <w:rFonts w:ascii="Cambria Math" w:hAnsi="Cambria Math"/>
              </w:rPr>
              <m:t>r</m:t>
            </m:r>
          </m:e>
          <m:sup>
            <m:r>
              <w:rPr>
                <w:rFonts w:ascii="Cambria Math" w:hAnsi="Cambria Math"/>
              </w:rPr>
              <m:t>e</m:t>
            </m:r>
          </m:sup>
        </m:sSup>
        <m:r>
          <m:rPr>
            <m:sty m:val="p"/>
          </m:rPr>
          <w:rPr>
            <w:rFonts w:ascii="Cambria Math" w:hAnsi="Cambria Math"/>
          </w:rPr>
          <m:t>(</m:t>
        </m:r>
        <m:r>
          <w:rPr>
            <w:rFonts w:ascii="Cambria Math" w:hAnsi="Cambria Math"/>
          </w:rPr>
          <m:t>t</m:t>
        </m:r>
        <m:r>
          <m:rPr>
            <m:sty m:val="p"/>
          </m:rPr>
          <w:rPr>
            <w:rFonts w:ascii="Cambria Math" w:hAnsi="Cambria Math"/>
          </w:rPr>
          <m:t xml:space="preserve">) </m:t>
        </m:r>
      </m:oMath>
      <w:r w:rsidR="009E2B82" w:rsidRPr="009E2B82">
        <w:t xml:space="preserve">only depends on the local joint action </w:t>
      </w:r>
      <m:oMath>
        <m:sSup>
          <m:sSupPr>
            <m:ctrlPr>
              <w:rPr>
                <w:rFonts w:ascii="Cambria Math" w:hAnsi="Cambria Math"/>
              </w:rPr>
            </m:ctrlPr>
          </m:sSupPr>
          <m:e>
            <m:r>
              <w:rPr>
                <w:rFonts w:ascii="Cambria Math" w:hAnsi="Cambria Math"/>
              </w:rPr>
              <m:t>a</m:t>
            </m:r>
          </m:e>
          <m:sup>
            <m:r>
              <w:rPr>
                <w:rFonts w:ascii="Cambria Math" w:hAnsi="Cambria Math"/>
              </w:rPr>
              <m:t>e</m:t>
            </m:r>
          </m:sup>
        </m:sSup>
        <m:r>
          <m:rPr>
            <m:sty m:val="p"/>
          </m:rPr>
          <w:rPr>
            <w:rFonts w:ascii="Cambria Math" w:hAnsi="Cambria Math"/>
          </w:rPr>
          <m:t>(</m:t>
        </m:r>
        <m:r>
          <w:rPr>
            <w:rFonts w:ascii="Cambria Math" w:hAnsi="Cambria Math"/>
          </w:rPr>
          <m:t>t</m:t>
        </m:r>
        <m:r>
          <m:rPr>
            <m:sty m:val="p"/>
          </m:rPr>
          <w:rPr>
            <w:rFonts w:ascii="Cambria Math" w:hAnsi="Cambria Math"/>
          </w:rPr>
          <m:t>)</m:t>
        </m:r>
      </m:oMath>
      <w:r w:rsidR="009E2B82" w:rsidRPr="009E2B82">
        <w:t>.</w:t>
      </w:r>
    </w:p>
    <w:p w14:paraId="1167AA3D" w14:textId="34CB189F" w:rsidR="009E2B82" w:rsidRPr="009E2B82" w:rsidRDefault="000E16F5" w:rsidP="00E50545">
      <w:pPr>
        <w:pStyle w:val="Text"/>
        <w:spacing w:after="120" w:line="240" w:lineRule="auto"/>
      </w:pPr>
      <w:r>
        <w:tab/>
      </w:r>
      <w:r w:rsidR="000101B7">
        <w:t>Now</w:t>
      </w:r>
      <w:r w:rsidR="009E2B82" w:rsidRPr="009E2B82">
        <w:t xml:space="preserve"> we can construct a coordination bipartite graph </w:t>
      </w:r>
      <m:oMath>
        <m:r>
          <w:rPr>
            <w:rFonts w:ascii="Cambria Math" w:hAnsi="Cambria Math"/>
          </w:rPr>
          <m:t>G</m:t>
        </m:r>
        <m:r>
          <m:rPr>
            <m:sty m:val="p"/>
          </m:rPr>
          <w:rPr>
            <w:rFonts w:ascii="Cambria Math" w:hAnsi="Cambria Math"/>
          </w:rPr>
          <m:t xml:space="preserve"> = </m:t>
        </m:r>
        <m:d>
          <m:dPr>
            <m:begChr m:val="〈"/>
            <m:endChr m:val="〉"/>
            <m:ctrlPr>
              <w:rPr>
                <w:rFonts w:ascii="Cambria Math" w:hAnsi="Cambria Math"/>
              </w:rPr>
            </m:ctrlPr>
          </m:dPr>
          <m:e>
            <m:r>
              <w:rPr>
                <w:rFonts w:ascii="Cambria Math" w:hAnsi="Cambria Math"/>
              </w:rPr>
              <m:t>D</m:t>
            </m:r>
            <m:r>
              <m:rPr>
                <m:sty m:val="p"/>
              </m:rPr>
              <w:rPr>
                <w:rFonts w:ascii="Cambria Math" w:hAnsi="Cambria Math"/>
              </w:rPr>
              <m:t xml:space="preserve">,  </m:t>
            </m:r>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 xml:space="preserve">), </m:t>
            </m:r>
            <m:r>
              <w:rPr>
                <w:rFonts w:ascii="Cambria Math" w:hAnsi="Cambria Math"/>
              </w:rPr>
              <m:t>E</m:t>
            </m:r>
          </m:e>
        </m:d>
      </m:oMath>
      <w:r w:rsidR="009E2B82" w:rsidRPr="009E2B82">
        <w:t xml:space="preserve"> where set of edges </w:t>
      </w:r>
      <m:oMath>
        <m:r>
          <w:rPr>
            <w:rFonts w:ascii="Cambria Math" w:hAnsi="Cambria Math"/>
          </w:rPr>
          <m:t>E</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i</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e</m:t>
                </m:r>
              </m:sup>
            </m:sSup>
            <m:r>
              <m:rPr>
                <m:sty m:val="p"/>
              </m:rPr>
              <w:rPr>
                <w:rFonts w:ascii="Cambria Math" w:hAnsi="Cambria Math"/>
              </w:rPr>
              <m:t>(</m:t>
            </m:r>
            <m:r>
              <w:rPr>
                <w:rFonts w:ascii="Cambria Math" w:hAnsi="Cambria Math"/>
              </w:rPr>
              <m:t>t</m:t>
            </m:r>
            <m:r>
              <m:rPr>
                <m:sty m:val="p"/>
              </m:rPr>
              <w:rPr>
                <w:rFonts w:ascii="Cambria Math" w:hAnsi="Cambria Math"/>
              </w:rPr>
              <m:t>)</m:t>
            </m:r>
          </m:e>
        </m:d>
        <m:r>
          <m:rPr>
            <m:sty m:val="p"/>
          </m:rPr>
          <w:rPr>
            <w:rFonts w:ascii="Cambria Math" w:hAnsi="Cambria Math"/>
          </w:rPr>
          <m:t xml:space="preserve"> | </m:t>
        </m:r>
        <m:r>
          <w:rPr>
            <w:rFonts w:ascii="Cambria Math" w:hAnsi="Cambria Math"/>
          </w:rPr>
          <m:t>i</m:t>
        </m:r>
        <m:r>
          <m:rPr>
            <m:sty m:val="p"/>
          </m:rPr>
          <w:rPr>
            <w:rFonts w:ascii="Cambria Math" w:hAnsi="Cambria Math"/>
          </w:rPr>
          <m:t xml:space="preserve"> ∈ </m:t>
        </m:r>
        <m:r>
          <w:rPr>
            <w:rFonts w:ascii="Cambria Math" w:hAnsi="Cambria Math"/>
          </w:rPr>
          <m:t>N</m:t>
        </m:r>
        <m:r>
          <m:rPr>
            <m:sty m:val="p"/>
          </m:rPr>
          <w:rPr>
            <w:rFonts w:ascii="Cambria Math" w:hAnsi="Cambria Math"/>
          </w:rPr>
          <m:t xml:space="preserve"> </m:t>
        </m:r>
        <m:r>
          <w:rPr>
            <w:rFonts w:ascii="Cambria Math" w:hAnsi="Cambria Math"/>
          </w:rPr>
          <m:t>agents</m:t>
        </m:r>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w:rPr>
            <w:rFonts w:ascii="Cambria Math" w:hAnsi="Cambria Math"/>
          </w:rPr>
          <m:t>influencing</m:t>
        </m:r>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e</m:t>
            </m:r>
          </m:sup>
        </m:sSup>
        <m:r>
          <m:rPr>
            <m:sty m:val="p"/>
          </m:rPr>
          <w:rPr>
            <w:rFonts w:ascii="Cambria Math" w:hAnsi="Cambria Math"/>
          </w:rPr>
          <m:t>(</m:t>
        </m:r>
        <m:r>
          <w:rPr>
            <w:rFonts w:ascii="Cambria Math" w:hAnsi="Cambria Math"/>
          </w:rPr>
          <m:t>t</m:t>
        </m:r>
        <m:r>
          <m:rPr>
            <m:sty m:val="p"/>
          </m:rPr>
          <w:rPr>
            <w:rFonts w:ascii="Cambria Math" w:hAnsi="Cambria Math"/>
          </w:rPr>
          <m:t>)}</m:t>
        </m:r>
      </m:oMath>
      <w:r w:rsidR="009E2B82" w:rsidRPr="009E2B82">
        <w:t>.</w:t>
      </w:r>
    </w:p>
    <w:p w14:paraId="50FA9189" w14:textId="3F75D8CB" w:rsidR="009E2B82" w:rsidRDefault="009E2B82" w:rsidP="00E50545">
      <w:pPr>
        <w:pStyle w:val="Text"/>
        <w:spacing w:after="120" w:line="240" w:lineRule="auto"/>
      </w:pPr>
      <w:r w:rsidRPr="009E2B82">
        <w:t xml:space="preserve">At each time step </w:t>
      </w:r>
      <m:oMath>
        <m:r>
          <w:rPr>
            <w:rFonts w:ascii="Cambria Math" w:hAnsi="Cambria Math"/>
          </w:rPr>
          <m:t>t</m:t>
        </m:r>
      </m:oMath>
      <w:r w:rsidRPr="009E2B82">
        <w:t xml:space="preserve"> the Multi-agent Thompson sampling algorithm proposed by </w:t>
      </w:r>
      <w:r w:rsidR="00D14578">
        <w:t>(</w:t>
      </w:r>
      <w:proofErr w:type="spellStart"/>
      <w:r w:rsidR="00D14578" w:rsidRPr="00D14578">
        <w:t>Bargiacchi</w:t>
      </w:r>
      <w:proofErr w:type="spellEnd"/>
      <w:r w:rsidR="00D14578">
        <w:t xml:space="preserve"> &amp; </w:t>
      </w:r>
      <w:proofErr w:type="spellStart"/>
      <w:r w:rsidR="00D14578" w:rsidRPr="00D14578">
        <w:t>Libin</w:t>
      </w:r>
      <w:proofErr w:type="spellEnd"/>
      <w:r w:rsidR="00D14578">
        <w:t xml:space="preserve"> &amp; </w:t>
      </w:r>
      <w:proofErr w:type="spellStart"/>
      <w:r w:rsidR="00D14578" w:rsidRPr="00D14578">
        <w:t>Helsen</w:t>
      </w:r>
      <w:proofErr w:type="spellEnd"/>
      <w:r w:rsidR="00D14578">
        <w:t xml:space="preserve"> &amp;</w:t>
      </w:r>
      <w:r w:rsidR="00D14578" w:rsidRPr="00D14578">
        <w:t xml:space="preserve"> </w:t>
      </w:r>
      <w:proofErr w:type="spellStart"/>
      <w:r w:rsidR="00D14578" w:rsidRPr="00D14578">
        <w:t>Roijers</w:t>
      </w:r>
      <w:proofErr w:type="spellEnd"/>
      <w:r w:rsidR="00D14578">
        <w:t>&amp;</w:t>
      </w:r>
      <w:r w:rsidR="00D14578" w:rsidRPr="00D14578">
        <w:t xml:space="preserve"> </w:t>
      </w:r>
      <w:proofErr w:type="spellStart"/>
      <w:r w:rsidR="00D14578" w:rsidRPr="00D14578">
        <w:t>Nowé</w:t>
      </w:r>
      <w:proofErr w:type="spellEnd"/>
      <w:r w:rsidR="00D14578">
        <w:t xml:space="preserve">) </w:t>
      </w:r>
      <w:r w:rsidR="00D14578" w:rsidRPr="009E2B82">
        <w:t>draws</w:t>
      </w:r>
      <w:r w:rsidRPr="009E2B82">
        <w:t xml:space="preserve"> a sample of </w:t>
      </w:r>
      <m:oMath>
        <m:sSup>
          <m:sSupPr>
            <m:ctrlPr>
              <w:rPr>
                <w:rFonts w:ascii="Cambria Math" w:hAnsi="Cambria Math"/>
              </w:rPr>
            </m:ctrlPr>
          </m:sSupPr>
          <m:e>
            <m:acc>
              <m:accPr>
                <m:ctrlPr>
                  <w:rPr>
                    <w:rFonts w:ascii="Cambria Math" w:hAnsi="Cambria Math"/>
                  </w:rPr>
                </m:ctrlPr>
              </m:accPr>
              <m:e>
                <m:r>
                  <w:rPr>
                    <w:rFonts w:ascii="Cambria Math" w:hAnsi="Cambria Math"/>
                  </w:rPr>
                  <m:t>r</m:t>
                </m:r>
              </m:e>
            </m:acc>
          </m:e>
          <m:sup>
            <m:r>
              <m:rPr>
                <m:sty m:val="p"/>
              </m:rPr>
              <w:rPr>
                <w:rFonts w:ascii="Cambria Math" w:hAnsi="Cambria Math"/>
              </w:rPr>
              <m:t>e</m:t>
            </m:r>
          </m:sup>
        </m:sSup>
        <m:r>
          <m:rPr>
            <m:sty m:val="p"/>
          </m:rPr>
          <w:rPr>
            <w:rFonts w:ascii="Cambria Math" w:hAnsi="Cambria Math"/>
          </w:rPr>
          <m:t>(</m:t>
        </m:r>
        <m:r>
          <w:rPr>
            <w:rFonts w:ascii="Cambria Math" w:hAnsi="Cambria Math"/>
          </w:rPr>
          <m:t>t</m:t>
        </m:r>
        <m:r>
          <m:rPr>
            <m:sty m:val="p"/>
          </m:rPr>
          <w:rPr>
            <w:rFonts w:ascii="Cambria Math" w:hAnsi="Cambria Math"/>
          </w:rPr>
          <m:t>)</m:t>
        </m:r>
      </m:oMath>
      <w:r w:rsidRPr="009E2B82">
        <w:t xml:space="preserve"> from its posterior distribution and the selects joint action </w:t>
      </w:r>
      <m:oMath>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 xml:space="preserve">) </m:t>
        </m:r>
      </m:oMath>
      <w:r w:rsidRPr="009E2B82">
        <w:t>that:</w:t>
      </w:r>
    </w:p>
    <w:p w14:paraId="1E43F356" w14:textId="681B77DF" w:rsidR="009E2B82" w:rsidRPr="005A768C" w:rsidRDefault="009E2B82" w:rsidP="00E50545">
      <w:pPr>
        <w:pStyle w:val="Text"/>
        <w:spacing w:after="120" w:line="240" w:lineRule="auto"/>
        <w:rPr>
          <w:sz w:val="22"/>
          <w:szCs w:val="22"/>
        </w:rPr>
      </w:pPr>
      <m:oMathPara>
        <m:oMathParaPr>
          <m:jc m:val="center"/>
        </m:oMathParaPr>
        <m:oMath>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t</m:t>
          </m:r>
          <m:r>
            <m:rPr>
              <m:sty m:val="p"/>
            </m:rPr>
            <w:rPr>
              <w:rFonts w:ascii="Cambria Math" w:hAnsi="Cambria Math"/>
              <w:sz w:val="22"/>
              <w:szCs w:val="22"/>
            </w:rPr>
            <m:t xml:space="preserve">) = arg </m:t>
          </m:r>
          <m:func>
            <m:funcPr>
              <m:ctrlPr>
                <w:rPr>
                  <w:rFonts w:ascii="Cambria Math" w:hAnsi="Cambria Math"/>
                  <w:sz w:val="22"/>
                  <w:szCs w:val="22"/>
                </w:rPr>
              </m:ctrlPr>
            </m:funcPr>
            <m:fName>
              <m:limLow>
                <m:limLowPr>
                  <m:ctrlPr>
                    <w:rPr>
                      <w:rFonts w:ascii="Cambria Math" w:hAnsi="Cambria Math"/>
                      <w:sz w:val="22"/>
                      <w:szCs w:val="22"/>
                    </w:rPr>
                  </m:ctrlPr>
                </m:limLowPr>
                <m:e>
                  <m:r>
                    <m:rPr>
                      <m:sty m:val="p"/>
                    </m:rPr>
                    <w:rPr>
                      <w:rFonts w:ascii="Cambria Math" w:hAnsi="Cambria Math"/>
                      <w:sz w:val="22"/>
                      <w:szCs w:val="22"/>
                    </w:rPr>
                    <m:t>max</m:t>
                  </m:r>
                </m:e>
                <m:lim>
                  <m:r>
                    <m:rPr>
                      <m:sty m:val="p"/>
                    </m:rPr>
                    <w:rPr>
                      <w:rFonts w:ascii="Cambria Math" w:hAnsi="Cambria Math"/>
                      <w:sz w:val="22"/>
                      <w:szCs w:val="22"/>
                    </w:rPr>
                    <m:t>a</m:t>
                  </m:r>
                </m:lim>
              </m:limLow>
            </m:fName>
            <m:e>
              <m:nary>
                <m:naryPr>
                  <m:chr m:val="∑"/>
                  <m:limLoc m:val="subSup"/>
                  <m:ctrlPr>
                    <w:rPr>
                      <w:rFonts w:ascii="Cambria Math" w:hAnsi="Cambria Math"/>
                      <w:sz w:val="22"/>
                      <w:szCs w:val="22"/>
                    </w:rPr>
                  </m:ctrlPr>
                </m:naryPr>
                <m:sub>
                  <m:r>
                    <m:rPr>
                      <m:sty m:val="p"/>
                    </m:rPr>
                    <w:rPr>
                      <w:rFonts w:ascii="Cambria Math" w:hAnsi="Cambria Math"/>
                      <w:sz w:val="22"/>
                      <w:szCs w:val="22"/>
                    </w:rPr>
                    <m:t>e=1</m:t>
                  </m:r>
                </m:sub>
                <m:sup>
                  <m:r>
                    <w:rPr>
                      <w:rFonts w:ascii="Cambria Math" w:hAnsi="Cambria Math"/>
                      <w:sz w:val="22"/>
                      <w:szCs w:val="22"/>
                    </w:rPr>
                    <m:t>ρ</m:t>
                  </m:r>
                </m:sup>
                <m:e>
                  <m:sSup>
                    <m:sSupPr>
                      <m:ctrlPr>
                        <w:rPr>
                          <w:rFonts w:ascii="Cambria Math" w:hAnsi="Cambria Math"/>
                          <w:sz w:val="22"/>
                          <w:szCs w:val="22"/>
                        </w:rPr>
                      </m:ctrlPr>
                    </m:sSupPr>
                    <m:e>
                      <m:acc>
                        <m:accPr>
                          <m:ctrlPr>
                            <w:rPr>
                              <w:rFonts w:ascii="Cambria Math" w:hAnsi="Cambria Math"/>
                              <w:sz w:val="22"/>
                              <w:szCs w:val="22"/>
                            </w:rPr>
                          </m:ctrlPr>
                        </m:accPr>
                        <m:e>
                          <m:r>
                            <m:rPr>
                              <m:sty m:val="p"/>
                            </m:rPr>
                            <w:rPr>
                              <w:rFonts w:ascii="Cambria Math" w:hAnsi="Cambria Math"/>
                              <w:sz w:val="22"/>
                              <w:szCs w:val="22"/>
                            </w:rPr>
                            <m:t>r</m:t>
                          </m:r>
                        </m:e>
                      </m:acc>
                    </m:e>
                    <m:sup>
                      <m:r>
                        <m:rPr>
                          <m:sty m:val="p"/>
                        </m:rPr>
                        <w:rPr>
                          <w:rFonts w:ascii="Cambria Math" w:hAnsi="Cambria Math"/>
                          <w:sz w:val="22"/>
                          <w:szCs w:val="22"/>
                        </w:rPr>
                        <m:t>e</m:t>
                      </m:r>
                    </m:sup>
                  </m:sSup>
                  <m:r>
                    <m:rPr>
                      <m:sty m:val="p"/>
                    </m:rPr>
                    <w:rPr>
                      <w:rFonts w:ascii="Cambria Math" w:hAnsi="Cambria Math"/>
                      <w:sz w:val="22"/>
                      <w:szCs w:val="22"/>
                    </w:rPr>
                    <m:t>(t)</m:t>
                  </m:r>
                </m:e>
              </m:nary>
            </m:e>
          </m:func>
        </m:oMath>
      </m:oMathPara>
    </w:p>
    <w:p w14:paraId="6206FE6B" w14:textId="2F516E78" w:rsidR="00984526" w:rsidRPr="00A73823" w:rsidRDefault="000E16F5" w:rsidP="00E50545">
      <w:pPr>
        <w:pStyle w:val="Text"/>
        <w:spacing w:after="120" w:line="240" w:lineRule="auto"/>
        <w:rPr>
          <w:rFonts w:eastAsiaTheme="minorEastAsia"/>
        </w:rPr>
      </w:pPr>
      <w:r>
        <w:rPr>
          <w:rFonts w:eastAsiaTheme="minorEastAsia"/>
        </w:rPr>
        <w:tab/>
      </w:r>
      <w:r w:rsidR="00A73823">
        <w:rPr>
          <w:rFonts w:eastAsiaTheme="minorEastAsia"/>
        </w:rPr>
        <w:tab/>
      </w:r>
      <w:r w:rsidRPr="000E16F5">
        <w:rPr>
          <w:rFonts w:eastAsiaTheme="minorEastAsia"/>
        </w:rPr>
        <w:t xml:space="preserve">Solving this equation brings the challenge of finding optimal actions for agents in possibly overlapping groups. The MATS algorithm proposed by </w:t>
      </w:r>
      <w:r w:rsidR="00D14578">
        <w:t>(</w:t>
      </w:r>
      <w:proofErr w:type="spellStart"/>
      <w:r w:rsidR="00D14578" w:rsidRPr="00D14578">
        <w:t>Bargiacchi</w:t>
      </w:r>
      <w:proofErr w:type="spellEnd"/>
      <w:r w:rsidR="00D14578">
        <w:t xml:space="preserve"> &amp; </w:t>
      </w:r>
      <w:proofErr w:type="spellStart"/>
      <w:r w:rsidR="00D14578" w:rsidRPr="00D14578">
        <w:t>Libin</w:t>
      </w:r>
      <w:proofErr w:type="spellEnd"/>
      <w:r w:rsidR="00D14578">
        <w:t xml:space="preserve"> &amp; </w:t>
      </w:r>
      <w:proofErr w:type="spellStart"/>
      <w:r w:rsidR="00D14578" w:rsidRPr="00D14578">
        <w:t>Helsen</w:t>
      </w:r>
      <w:proofErr w:type="spellEnd"/>
      <w:r w:rsidR="00D14578">
        <w:t xml:space="preserve"> &amp;</w:t>
      </w:r>
      <w:r w:rsidR="00D14578" w:rsidRPr="00D14578">
        <w:t xml:space="preserve"> </w:t>
      </w:r>
      <w:proofErr w:type="spellStart"/>
      <w:r w:rsidR="00D14578" w:rsidRPr="00D14578">
        <w:t>Roijers</w:t>
      </w:r>
      <w:proofErr w:type="spellEnd"/>
      <w:r w:rsidR="00D14578">
        <w:t>&amp;</w:t>
      </w:r>
      <w:r w:rsidR="00D14578" w:rsidRPr="00D14578">
        <w:t xml:space="preserve"> </w:t>
      </w:r>
      <w:proofErr w:type="spellStart"/>
      <w:r w:rsidR="00D14578" w:rsidRPr="00D14578">
        <w:t>Nowé</w:t>
      </w:r>
      <w:proofErr w:type="spellEnd"/>
      <w:r w:rsidR="00D14578">
        <w:t xml:space="preserve">) </w:t>
      </w:r>
      <w:r w:rsidRPr="000E16F5">
        <w:rPr>
          <w:rFonts w:eastAsiaTheme="minorEastAsia"/>
        </w:rPr>
        <w:t xml:space="preserve">employs variable elimination (VE) strategy for computing joint action reward without enumerating explicitly over the whole joint action set which guarantees computational complexity that is combinatorial in terms of the width of the graph  </w:t>
      </w:r>
      <m:oMath>
        <m:r>
          <m:rPr>
            <m:sty m:val="p"/>
          </m:rPr>
          <w:rPr>
            <w:rFonts w:ascii="Cambria Math" w:eastAsiaTheme="minorEastAsia" w:hAnsi="Cambria Math"/>
          </w:rPr>
          <m:t>G</m:t>
        </m:r>
      </m:oMath>
      <w:r w:rsidRPr="000E16F5">
        <w:rPr>
          <w:rFonts w:eastAsiaTheme="minorEastAsia"/>
        </w:rPr>
        <w:t>.</w:t>
      </w:r>
    </w:p>
    <w:p w14:paraId="25814182" w14:textId="28D62BBF" w:rsidR="00352DC9" w:rsidRPr="00352DC9" w:rsidRDefault="00352DC9" w:rsidP="00E50545">
      <w:pPr>
        <w:pStyle w:val="SectionHeading"/>
        <w:spacing w:line="240" w:lineRule="auto"/>
        <w:outlineLvl w:val="0"/>
      </w:pPr>
      <w:r w:rsidRPr="00352DC9">
        <w:t>Multi-agent Multi-armed CTS (M</w:t>
      </w:r>
      <w:r>
        <w:t>A</w:t>
      </w:r>
      <w:r w:rsidRPr="00352DC9">
        <w:t>CTS)</w:t>
      </w:r>
    </w:p>
    <w:p w14:paraId="6ABAE3FA" w14:textId="6207CC08" w:rsidR="00352DC9" w:rsidRDefault="000E16F5" w:rsidP="00E50545">
      <w:pPr>
        <w:pStyle w:val="Text"/>
        <w:spacing w:after="120" w:line="240" w:lineRule="auto"/>
        <w:rPr>
          <w:rFonts w:eastAsiaTheme="minorEastAsia"/>
        </w:rPr>
      </w:pPr>
      <w:r>
        <w:rPr>
          <w:rFonts w:eastAsiaTheme="minorEastAsia"/>
        </w:rPr>
        <w:tab/>
      </w:r>
      <w:r w:rsidR="00395AEA">
        <w:rPr>
          <w:rFonts w:eastAsiaTheme="minorEastAsia"/>
        </w:rPr>
        <w:t>Finally</w:t>
      </w:r>
      <w:r w:rsidR="00352DC9">
        <w:rPr>
          <w:rFonts w:eastAsiaTheme="minorEastAsia"/>
        </w:rPr>
        <w:t xml:space="preserve"> </w:t>
      </w:r>
      <w:r w:rsidR="0082587B">
        <w:rPr>
          <w:rFonts w:eastAsiaTheme="minorEastAsia"/>
        </w:rPr>
        <w:t>let’s</w:t>
      </w:r>
      <w:r w:rsidR="00352DC9">
        <w:rPr>
          <w:rFonts w:eastAsiaTheme="minorEastAsia"/>
        </w:rPr>
        <w:t xml:space="preserve"> put all this together and alter the algorithm used further for the needs of this paper combining everything we discovered so far. In </w:t>
      </w:r>
      <w:r w:rsidR="00352DC9" w:rsidRPr="00667F59">
        <w:rPr>
          <w:rFonts w:eastAsiaTheme="minorEastAsia"/>
          <w:b/>
          <w:bCs/>
        </w:rPr>
        <w:t>Algorithm 3</w:t>
      </w:r>
      <w:r w:rsidR="00352DC9">
        <w:rPr>
          <w:rFonts w:eastAsiaTheme="minorEastAsia"/>
        </w:rPr>
        <w:t xml:space="preserve"> we use a combination of Neural CTS for dealing with the context and then MATS for optimizing the multiple </w:t>
      </w:r>
      <w:r w:rsidR="0082587B">
        <w:rPr>
          <w:rFonts w:eastAsiaTheme="minorEastAsia"/>
        </w:rPr>
        <w:t>agent’s</w:t>
      </w:r>
      <w:r w:rsidR="00352DC9">
        <w:rPr>
          <w:rFonts w:eastAsiaTheme="minorEastAsia"/>
        </w:rPr>
        <w:t xml:space="preserve"> setup. In our new definition the context </w:t>
      </w:r>
      <m:oMath>
        <m:r>
          <m:rPr>
            <m:sty m:val="p"/>
          </m:rPr>
          <w:rPr>
            <w:rFonts w:ascii="Cambria Math" w:eastAsiaTheme="minorEastAsia" w:hAnsi="Cambria Math"/>
          </w:rPr>
          <m:t>b(</m:t>
        </m:r>
        <m:r>
          <w:rPr>
            <w:rFonts w:ascii="Cambria Math" w:eastAsiaTheme="minorEastAsia" w:hAnsi="Cambria Math"/>
          </w:rPr>
          <m:t>t</m:t>
        </m:r>
        <m:r>
          <m:rPr>
            <m:sty m:val="p"/>
          </m:rPr>
          <w:rPr>
            <w:rFonts w:ascii="Cambria Math" w:eastAsiaTheme="minorEastAsia" w:hAnsi="Cambria Math"/>
          </w:rPr>
          <m:t>)</m:t>
        </m:r>
      </m:oMath>
      <w:r w:rsidR="00352DC9">
        <w:rPr>
          <w:rFonts w:eastAsiaTheme="minorEastAsia"/>
        </w:rPr>
        <w:t xml:space="preserve"> must be considered from the prism of the joint actions </w:t>
      </w:r>
      <m:oMath>
        <m:sSup>
          <m:sSupPr>
            <m:ctrlPr>
              <w:rPr>
                <w:rFonts w:ascii="Cambria Math" w:eastAsiaTheme="minorEastAsia" w:hAnsi="Cambria Math"/>
              </w:rPr>
            </m:ctrlPr>
          </m:sSupPr>
          <m:e>
            <m:r>
              <m:rPr>
                <m:sty m:val="p"/>
              </m:rPr>
              <w:rPr>
                <w:rFonts w:ascii="Cambria Math" w:eastAsiaTheme="minorEastAsia" w:hAnsi="Cambria Math"/>
              </w:rPr>
              <m:t>a</m:t>
            </m:r>
          </m:e>
          <m:sup>
            <m:r>
              <m:rPr>
                <m:sty m:val="p"/>
              </m:rPr>
              <w:rPr>
                <w:rFonts w:ascii="Cambria Math" w:eastAsiaTheme="minorEastAsia" w:hAnsi="Cambria Math"/>
              </w:rPr>
              <m:t>e</m:t>
            </m:r>
          </m:sup>
        </m:sSup>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 xml:space="preserve">) </m:t>
        </m:r>
      </m:oMath>
      <w:r w:rsidR="00352DC9">
        <w:rPr>
          <w:rFonts w:eastAsiaTheme="minorEastAsia"/>
        </w:rPr>
        <w:t xml:space="preserve">instead of individual agent </w:t>
      </w:r>
      <m:oMath>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m:t>
        </m:r>
      </m:oMath>
      <w:r w:rsidR="00352DC9">
        <w:rPr>
          <w:rFonts w:eastAsiaTheme="minorEastAsia"/>
        </w:rPr>
        <w:t xml:space="preserve"> as it was defined before in the Linear CTX definition. We already discussed the usage of the context represe</w:t>
      </w:r>
      <w:proofErr w:type="spellStart"/>
      <w:r w:rsidR="00352DC9">
        <w:rPr>
          <w:rFonts w:eastAsiaTheme="minorEastAsia"/>
        </w:rPr>
        <w:t>ntation</w:t>
      </w:r>
      <w:proofErr w:type="spellEnd"/>
      <w:r w:rsidR="00352DC9">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D</m:t>
                </m:r>
              </m:sup>
            </m:sSup>
          </m:sub>
        </m:sSub>
        <m:d>
          <m:dPr>
            <m:ctrlPr>
              <w:rPr>
                <w:rFonts w:ascii="Cambria Math" w:eastAsiaTheme="minorEastAsia" w:hAnsi="Cambria Math"/>
              </w:rPr>
            </m:ctrlPr>
          </m:dPr>
          <m:e>
            <m:r>
              <w:rPr>
                <w:rFonts w:ascii="Cambria Math" w:eastAsiaTheme="minorEastAsia" w:hAnsi="Cambria Math"/>
              </w:rPr>
              <m:t>t</m:t>
            </m:r>
          </m:e>
        </m:d>
      </m:oMath>
      <w:r w:rsidR="00352DC9">
        <w:rPr>
          <w:rFonts w:eastAsiaTheme="minorEastAsia"/>
        </w:rPr>
        <w:t xml:space="preserve"> which remains valid. In this new </w:t>
      </w:r>
      <w:r w:rsidR="009D5938">
        <w:rPr>
          <w:rFonts w:eastAsiaTheme="minorEastAsia"/>
        </w:rPr>
        <w:t>approach</w:t>
      </w:r>
      <w:r w:rsidR="00352DC9">
        <w:rPr>
          <w:rFonts w:eastAsiaTheme="minorEastAsia"/>
        </w:rPr>
        <w:t xml:space="preserve"> however the parameter </w:t>
      </w:r>
      <m:oMath>
        <m:sSup>
          <m:sSupPr>
            <m:ctrlPr>
              <w:rPr>
                <w:rFonts w:ascii="Cambria Math" w:eastAsiaTheme="minorEastAsia" w:hAnsi="Cambria Math"/>
              </w:rPr>
            </m:ctrlPr>
          </m:sSupPr>
          <m:e>
            <m:r>
              <w:rPr>
                <w:rFonts w:ascii="Cambria Math" w:eastAsiaTheme="minorEastAsia" w:hAnsi="Cambria Math"/>
              </w:rPr>
              <m:t>μ</m:t>
            </m:r>
          </m:e>
          <m:sup>
            <m:r>
              <m:rPr>
                <m:sty m:val="p"/>
              </m:rPr>
              <w:rPr>
                <w:rFonts w:ascii="Cambria Math" w:eastAsiaTheme="minorEastAsia" w:hAnsi="Cambria Math"/>
              </w:rPr>
              <m:t>e</m:t>
            </m:r>
          </m:sup>
        </m:sSup>
      </m:oMath>
      <w:r w:rsidR="00352DC9">
        <w:rPr>
          <w:rFonts w:eastAsiaTheme="minorEastAsia"/>
        </w:rPr>
        <w:t xml:space="preserve"> is associated </w:t>
      </w:r>
      <w:r w:rsidR="00506419">
        <w:rPr>
          <w:rFonts w:eastAsiaTheme="minorEastAsia"/>
        </w:rPr>
        <w:t>to</w:t>
      </w:r>
      <w:r w:rsidR="00352DC9">
        <w:rPr>
          <w:rFonts w:eastAsiaTheme="minorEastAsia"/>
        </w:rPr>
        <w:t xml:space="preserve"> a </w:t>
      </w:r>
      <w:r w:rsidR="0082587B">
        <w:rPr>
          <w:rFonts w:eastAsiaTheme="minorEastAsia"/>
        </w:rPr>
        <w:t>joint action</w:t>
      </w:r>
      <w:r w:rsidR="00352DC9">
        <w:rPr>
          <w:rFonts w:eastAsiaTheme="minorEastAsia"/>
        </w:rPr>
        <w:t xml:space="preserve"> </w:t>
      </w:r>
      <m:oMath>
        <m:sSup>
          <m:sSupPr>
            <m:ctrlPr>
              <w:rPr>
                <w:rFonts w:ascii="Cambria Math" w:eastAsiaTheme="minorEastAsia" w:hAnsi="Cambria Math"/>
              </w:rPr>
            </m:ctrlPr>
          </m:sSupPr>
          <m:e>
            <m:r>
              <m:rPr>
                <m:sty m:val="p"/>
              </m:rPr>
              <w:rPr>
                <w:rFonts w:ascii="Cambria Math" w:eastAsiaTheme="minorEastAsia" w:hAnsi="Cambria Math"/>
              </w:rPr>
              <m:t>a</m:t>
            </m:r>
          </m:e>
          <m:sup>
            <m:r>
              <m:rPr>
                <m:sty m:val="p"/>
              </m:rPr>
              <w:rPr>
                <w:rFonts w:ascii="Cambria Math" w:eastAsiaTheme="minorEastAsia" w:hAnsi="Cambria Math"/>
              </w:rPr>
              <m:t>e</m:t>
            </m:r>
          </m:sup>
        </m:sSup>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m:t>
        </m:r>
      </m:oMath>
      <w:r w:rsidR="00352DC9">
        <w:rPr>
          <w:rFonts w:eastAsiaTheme="minorEastAsia"/>
        </w:rPr>
        <w:t xml:space="preserve"> instead of individual actions. </w:t>
      </w:r>
    </w:p>
    <w:p w14:paraId="602B3D76" w14:textId="77777777" w:rsidR="00C47F1D" w:rsidRDefault="00C47F1D" w:rsidP="00E50545">
      <w:pPr>
        <w:pStyle w:val="Text"/>
        <w:spacing w:after="120" w:line="240" w:lineRule="auto"/>
        <w:rPr>
          <w:rFonts w:eastAsiaTheme="minorEastAsia"/>
        </w:rPr>
      </w:pPr>
    </w:p>
    <w:tbl>
      <w:tblPr>
        <w:tblStyle w:val="TableGrid"/>
        <w:tblW w:w="4862" w:type="dxa"/>
        <w:tblBorders>
          <w:left w:val="none" w:sz="0" w:space="0" w:color="auto"/>
          <w:bottom w:val="none" w:sz="0" w:space="0" w:color="auto"/>
          <w:right w:val="none" w:sz="0" w:space="0" w:color="auto"/>
        </w:tblBorders>
        <w:tblLook w:val="04A0" w:firstRow="1" w:lastRow="0" w:firstColumn="1" w:lastColumn="0" w:noHBand="0" w:noVBand="1"/>
      </w:tblPr>
      <w:tblGrid>
        <w:gridCol w:w="4862"/>
      </w:tblGrid>
      <w:tr w:rsidR="00352DC9" w14:paraId="6137863D" w14:textId="77777777" w:rsidTr="00390F7B">
        <w:tc>
          <w:tcPr>
            <w:tcW w:w="4862" w:type="dxa"/>
            <w:tcBorders>
              <w:top w:val="double" w:sz="4" w:space="0" w:color="auto"/>
              <w:bottom w:val="single" w:sz="4" w:space="0" w:color="auto"/>
            </w:tcBorders>
          </w:tcPr>
          <w:p w14:paraId="6ECD9E1C" w14:textId="0DE83A11" w:rsidR="00352DC9" w:rsidRPr="005961A8" w:rsidRDefault="00352DC9" w:rsidP="00E50545">
            <w:pPr>
              <w:pStyle w:val="Text"/>
              <w:spacing w:after="120" w:line="240" w:lineRule="auto"/>
              <w:rPr>
                <w:rFonts w:cs="Times New Roman"/>
                <w:szCs w:val="20"/>
              </w:rPr>
            </w:pPr>
            <w:r w:rsidRPr="00352DC9">
              <w:rPr>
                <w:rFonts w:cs="Times New Roman"/>
                <w:b/>
                <w:bCs/>
                <w:szCs w:val="20"/>
              </w:rPr>
              <w:t xml:space="preserve">Algorithm </w:t>
            </w:r>
            <w:r>
              <w:rPr>
                <w:rFonts w:cs="Times New Roman"/>
                <w:b/>
                <w:bCs/>
                <w:szCs w:val="20"/>
              </w:rPr>
              <w:t>3</w:t>
            </w:r>
            <w:r w:rsidRPr="00352DC9">
              <w:rPr>
                <w:rFonts w:cs="Times New Roman"/>
                <w:b/>
                <w:bCs/>
                <w:szCs w:val="20"/>
              </w:rPr>
              <w:t>.</w:t>
            </w:r>
            <w:r w:rsidRPr="005961A8">
              <w:rPr>
                <w:rFonts w:cs="Times New Roman"/>
                <w:szCs w:val="20"/>
              </w:rPr>
              <w:t xml:space="preserve"> </w:t>
            </w:r>
            <w:r>
              <w:rPr>
                <w:rFonts w:cs="Times New Roman"/>
                <w:szCs w:val="20"/>
              </w:rPr>
              <w:t>MACTS</w:t>
            </w:r>
            <w:r w:rsidRPr="005961A8">
              <w:rPr>
                <w:rFonts w:cs="Times New Roman"/>
                <w:szCs w:val="20"/>
              </w:rPr>
              <w:t xml:space="preserve"> </w:t>
            </w:r>
          </w:p>
        </w:tc>
      </w:tr>
      <w:tr w:rsidR="00352DC9" w14:paraId="0F75362C" w14:textId="77777777" w:rsidTr="00390F7B">
        <w:tc>
          <w:tcPr>
            <w:tcW w:w="4862" w:type="dxa"/>
            <w:tcBorders>
              <w:bottom w:val="double" w:sz="4" w:space="0" w:color="auto"/>
            </w:tcBorders>
          </w:tcPr>
          <w:p w14:paraId="2A25CBEC" w14:textId="47BBADD9" w:rsidR="00352DC9" w:rsidRPr="005961A8" w:rsidRDefault="00B07DA7" w:rsidP="00E50545">
            <w:pPr>
              <w:pStyle w:val="Text"/>
              <w:spacing w:after="120" w:line="240" w:lineRule="auto"/>
              <w:rPr>
                <w:rFonts w:cs="Times New Roman"/>
                <w:szCs w:val="20"/>
              </w:rPr>
            </w:pPr>
            <m:oMath>
              <m:sSub>
                <m:sSubPr>
                  <m:ctrlPr>
                    <w:rPr>
                      <w:rFonts w:ascii="Cambria Math" w:hAnsi="Cambria Math" w:cs="Times New Roman"/>
                      <w:b/>
                      <w:bCs/>
                      <w:szCs w:val="20"/>
                    </w:rPr>
                  </m:ctrlPr>
                </m:sSubPr>
                <m:e>
                  <m:r>
                    <m:rPr>
                      <m:sty m:val="b"/>
                    </m:rPr>
                    <w:rPr>
                      <w:rFonts w:ascii="Cambria Math" w:hAnsi="Cambria Math" w:cs="Times New Roman"/>
                      <w:szCs w:val="20"/>
                    </w:rPr>
                    <m:t>∀e</m:t>
                  </m:r>
                </m:e>
                <m:sub>
                  <m:r>
                    <m:rPr>
                      <m:sty m:val="b"/>
                    </m:rPr>
                    <w:rPr>
                      <w:rFonts w:ascii="Cambria Math" w:hAnsi="Cambria Math" w:cs="Times New Roman"/>
                      <w:szCs w:val="20"/>
                    </w:rPr>
                    <m:t xml:space="preserve">e∈[1..ρ] </m:t>
                  </m:r>
                </m:sub>
              </m:sSub>
            </m:oMath>
            <w:r w:rsidR="00352DC9" w:rsidRPr="005961A8">
              <w:rPr>
                <w:rFonts w:cs="Times New Roman"/>
                <w:szCs w:val="20"/>
              </w:rPr>
              <w:t xml:space="preserve">, set </w:t>
            </w:r>
            <m:oMath>
              <m:sSub>
                <m:sSubPr>
                  <m:ctrlPr>
                    <w:rPr>
                      <w:rFonts w:ascii="Cambria Math" w:hAnsi="Cambria Math" w:cs="Times New Roman"/>
                      <w:i/>
                      <w:iCs/>
                      <w:szCs w:val="20"/>
                    </w:rPr>
                  </m:ctrlPr>
                </m:sSubPr>
                <m:e>
                  <m:r>
                    <w:rPr>
                      <w:rFonts w:ascii="Cambria Math" w:hAnsi="Cambria Math" w:cs="Times New Roman"/>
                      <w:szCs w:val="20"/>
                    </w:rPr>
                    <m:t>B</m:t>
                  </m:r>
                </m:e>
                <m:sub>
                  <m:r>
                    <w:rPr>
                      <w:rFonts w:ascii="Cambria Math" w:hAnsi="Cambria Math" w:cs="Times New Roman"/>
                      <w:szCs w:val="20"/>
                    </w:rPr>
                    <m:t>i</m:t>
                  </m:r>
                </m:sub>
              </m:sSub>
              <m:r>
                <m:rPr>
                  <m:sty m:val="p"/>
                </m:rPr>
                <w:rPr>
                  <w:rFonts w:ascii="Cambria Math" w:hAnsi="Cambria Math" w:cs="Times New Roman"/>
                  <w:szCs w:val="20"/>
                </w:rPr>
                <m:t>=</m:t>
              </m:r>
              <m:sSub>
                <m:sSubPr>
                  <m:ctrlPr>
                    <w:rPr>
                      <w:rFonts w:ascii="Cambria Math" w:hAnsi="Cambria Math" w:cs="Times New Roman"/>
                      <w:szCs w:val="20"/>
                    </w:rPr>
                  </m:ctrlPr>
                </m:sSubPr>
                <m:e>
                  <m:r>
                    <w:rPr>
                      <w:rFonts w:ascii="Cambria Math" w:hAnsi="Cambria Math" w:cs="Times New Roman"/>
                      <w:szCs w:val="20"/>
                    </w:rPr>
                    <m:t>I</m:t>
                  </m:r>
                </m:e>
                <m:sub>
                  <m:r>
                    <w:rPr>
                      <w:rFonts w:ascii="Cambria Math" w:hAnsi="Cambria Math" w:cs="Times New Roman"/>
                      <w:szCs w:val="20"/>
                    </w:rPr>
                    <m:t>d</m:t>
                  </m:r>
                </m:sub>
              </m:sSub>
              <m:r>
                <m:rPr>
                  <m:sty m:val="p"/>
                </m:rPr>
                <w:rPr>
                  <w:rFonts w:ascii="Cambria Math" w:hAnsi="Cambria Math" w:cs="Times New Roman"/>
                  <w:szCs w:val="20"/>
                </w:rPr>
                <m:t xml:space="preserve">, </m:t>
              </m:r>
              <m:sSub>
                <m:sSubPr>
                  <m:ctrlPr>
                    <w:rPr>
                      <w:rFonts w:ascii="Cambria Math" w:hAnsi="Cambria Math" w:cs="Times New Roman"/>
                      <w:szCs w:val="20"/>
                    </w:rPr>
                  </m:ctrlPr>
                </m:sSubPr>
                <m:e>
                  <m:r>
                    <w:rPr>
                      <w:rFonts w:ascii="Cambria Math" w:hAnsi="Cambria Math" w:cs="Times New Roman"/>
                      <w:szCs w:val="20"/>
                    </w:rPr>
                    <m:t>μ</m:t>
                  </m:r>
                </m:e>
                <m:sub>
                  <m:r>
                    <w:rPr>
                      <w:rFonts w:ascii="Cambria Math" w:hAnsi="Cambria Math" w:cs="Times New Roman"/>
                      <w:szCs w:val="20"/>
                    </w:rPr>
                    <m:t>i</m:t>
                  </m:r>
                </m:sub>
              </m:sSub>
              <m:r>
                <m:rPr>
                  <m:sty m:val="p"/>
                </m:rPr>
                <w:rPr>
                  <w:rFonts w:ascii="Cambria Math" w:hAnsi="Cambria Math" w:cs="Times New Roman"/>
                  <w:szCs w:val="20"/>
                </w:rPr>
                <m:t>=</m:t>
              </m:r>
              <m:sSub>
                <m:sSubPr>
                  <m:ctrlPr>
                    <w:rPr>
                      <w:rFonts w:ascii="Cambria Math" w:hAnsi="Cambria Math" w:cs="Times New Roman"/>
                      <w:szCs w:val="20"/>
                    </w:rPr>
                  </m:ctrlPr>
                </m:sSubPr>
                <m:e>
                  <m:r>
                    <m:rPr>
                      <m:sty m:val="p"/>
                    </m:rPr>
                    <w:rPr>
                      <w:rFonts w:ascii="Cambria Math" w:hAnsi="Cambria Math" w:cs="Times New Roman"/>
                      <w:szCs w:val="20"/>
                    </w:rPr>
                    <m:t>0</m:t>
                  </m:r>
                </m:e>
                <m:sub>
                  <m:r>
                    <w:rPr>
                      <w:rFonts w:ascii="Cambria Math" w:hAnsi="Cambria Math" w:cs="Times New Roman"/>
                      <w:szCs w:val="20"/>
                    </w:rPr>
                    <m:t>d</m:t>
                  </m:r>
                </m:sub>
              </m:sSub>
              <m:r>
                <m:rPr>
                  <m:sty m:val="p"/>
                </m:rPr>
                <w:rPr>
                  <w:rFonts w:ascii="Cambria Math" w:hAnsi="Cambria Math" w:cs="Times New Roman"/>
                  <w:szCs w:val="20"/>
                </w:rPr>
                <m:t xml:space="preserve">, </m:t>
              </m:r>
              <m:r>
                <w:rPr>
                  <w:rFonts w:ascii="Cambria Math" w:hAnsi="Cambria Math" w:cs="Times New Roman"/>
                  <w:szCs w:val="20"/>
                </w:rPr>
                <m:t>f</m:t>
              </m:r>
              <m:r>
                <m:rPr>
                  <m:sty m:val="p"/>
                </m:rPr>
                <w:rPr>
                  <w:rFonts w:ascii="Cambria Math" w:hAnsi="Cambria Math" w:cs="Times New Roman"/>
                  <w:szCs w:val="20"/>
                </w:rPr>
                <m:t>=</m:t>
              </m:r>
              <m:sSub>
                <m:sSubPr>
                  <m:ctrlPr>
                    <w:rPr>
                      <w:rFonts w:ascii="Cambria Math" w:hAnsi="Cambria Math" w:cs="Times New Roman"/>
                      <w:szCs w:val="20"/>
                    </w:rPr>
                  </m:ctrlPr>
                </m:sSubPr>
                <m:e>
                  <m:r>
                    <m:rPr>
                      <m:sty m:val="p"/>
                    </m:rPr>
                    <w:rPr>
                      <w:rFonts w:ascii="Cambria Math" w:hAnsi="Cambria Math" w:cs="Times New Roman"/>
                      <w:szCs w:val="20"/>
                    </w:rPr>
                    <m:t>0</m:t>
                  </m:r>
                </m:e>
                <m:sub>
                  <m:r>
                    <w:rPr>
                      <w:rFonts w:ascii="Cambria Math" w:hAnsi="Cambria Math" w:cs="Times New Roman"/>
                      <w:szCs w:val="20"/>
                    </w:rPr>
                    <m:t>d</m:t>
                  </m:r>
                </m:sub>
              </m:sSub>
            </m:oMath>
            <w:r w:rsidR="00352DC9">
              <w:rPr>
                <w:rFonts w:cs="Times New Roman"/>
                <w:szCs w:val="20"/>
              </w:rPr>
              <w:t>, D</w:t>
            </w:r>
            <w:r w:rsidR="002B1DDE">
              <w:rPr>
                <w:rFonts w:cs="Times New Roman"/>
                <w:szCs w:val="20"/>
              </w:rPr>
              <w:t>N</w:t>
            </w:r>
            <w:r w:rsidR="002318B5">
              <w:rPr>
                <w:rFonts w:cs="Times New Roman"/>
                <w:szCs w:val="20"/>
              </w:rPr>
              <w:t>N</w:t>
            </w:r>
            <w:r w:rsidR="009D6983">
              <w:rPr>
                <w:rFonts w:cs="Times New Roman"/>
                <w:szCs w:val="20"/>
              </w:rPr>
              <w:t xml:space="preserve"> </w:t>
            </w:r>
            <w:r w:rsidR="00352DC9">
              <w:rPr>
                <w:rFonts w:cs="Times New Roman"/>
                <w:szCs w:val="20"/>
              </w:rPr>
              <w:t>=</w:t>
            </w:r>
            <w:r w:rsidR="009D6983">
              <w:rPr>
                <w:rFonts w:cs="Times New Roman"/>
                <w:szCs w:val="20"/>
              </w:rPr>
              <w:t xml:space="preserve"> </w:t>
            </w:r>
            <w:r w:rsidR="00352DC9">
              <w:rPr>
                <w:rFonts w:cs="Times New Roman"/>
                <w:szCs w:val="20"/>
              </w:rPr>
              <w:t>trained DNN model</w:t>
            </w:r>
            <w:r w:rsidR="009D6983">
              <w:rPr>
                <w:rFonts w:cs="Times New Roman"/>
                <w:szCs w:val="20"/>
              </w:rPr>
              <w:t xml:space="preserve">, </w:t>
            </w:r>
          </w:p>
          <w:p w14:paraId="070CD695" w14:textId="41F7F876" w:rsidR="00352DC9" w:rsidRDefault="00352DC9" w:rsidP="00E50545">
            <w:pPr>
              <w:pStyle w:val="Text"/>
              <w:spacing w:after="120" w:line="240" w:lineRule="auto"/>
              <w:rPr>
                <w:rFonts w:cs="Times New Roman"/>
                <w:b/>
                <w:bCs/>
                <w:szCs w:val="20"/>
              </w:rPr>
            </w:pPr>
            <w:r w:rsidRPr="003C2696">
              <w:rPr>
                <w:rFonts w:cs="Times New Roman"/>
                <w:b/>
                <w:bCs/>
                <w:szCs w:val="20"/>
              </w:rPr>
              <w:t>for</w:t>
            </w:r>
            <w:r w:rsidRPr="005961A8">
              <w:rPr>
                <w:rFonts w:cs="Times New Roman"/>
                <w:szCs w:val="20"/>
              </w:rPr>
              <w:t xml:space="preserve"> </w:t>
            </w:r>
            <m:oMath>
              <m:r>
                <w:rPr>
                  <w:rFonts w:ascii="Cambria Math" w:hAnsi="Cambria Math" w:cs="Times New Roman"/>
                  <w:szCs w:val="20"/>
                </w:rPr>
                <m:t>t</m:t>
              </m:r>
              <m:r>
                <m:rPr>
                  <m:sty m:val="p"/>
                </m:rPr>
                <w:rPr>
                  <w:rFonts w:ascii="Cambria Math" w:hAnsi="Cambria Math" w:cs="Times New Roman"/>
                  <w:szCs w:val="20"/>
                </w:rPr>
                <m:t xml:space="preserve">=1,2,3…, </m:t>
              </m:r>
            </m:oMath>
            <w:r w:rsidRPr="003C2696">
              <w:rPr>
                <w:rFonts w:cs="Times New Roman"/>
                <w:b/>
                <w:bCs/>
                <w:szCs w:val="20"/>
              </w:rPr>
              <w:t>do</w:t>
            </w:r>
          </w:p>
          <w:p w14:paraId="1290CE4D" w14:textId="12D4A920" w:rsidR="00352DC9" w:rsidRPr="005961A8" w:rsidRDefault="00352DC9" w:rsidP="00E50545">
            <w:pPr>
              <w:pStyle w:val="Text"/>
              <w:spacing w:after="120" w:line="240" w:lineRule="auto"/>
              <w:ind w:left="200"/>
              <w:rPr>
                <w:rFonts w:cs="Times New Roman"/>
                <w:szCs w:val="20"/>
              </w:rPr>
            </w:pPr>
            <m:oMath>
              <m:r>
                <w:rPr>
                  <w:rFonts w:ascii="Cambria Math" w:hAnsi="Cambria Math"/>
                </w:rPr>
                <m:t>w(t) ~ DNN(b(t)</m:t>
              </m:r>
            </m:oMath>
            <w:r>
              <w:rPr>
                <w:rFonts w:cs="Times New Roman"/>
              </w:rPr>
              <w:t>)</w:t>
            </w:r>
          </w:p>
          <w:p w14:paraId="58470DFA" w14:textId="18052E2D" w:rsidR="00352DC9" w:rsidRDefault="00B07DA7" w:rsidP="00E50545">
            <w:pPr>
              <w:pStyle w:val="Text"/>
              <w:spacing w:after="120" w:line="240" w:lineRule="auto"/>
              <w:ind w:left="202"/>
              <w:rPr>
                <w:rFonts w:cs="Times New Roman"/>
                <w:szCs w:val="20"/>
              </w:rPr>
            </w:pPr>
            <m:oMath>
              <m:sSub>
                <m:sSubPr>
                  <m:ctrlPr>
                    <w:rPr>
                      <w:rFonts w:ascii="Cambria Math" w:hAnsi="Cambria Math" w:cs="Times New Roman"/>
                      <w:szCs w:val="20"/>
                    </w:rPr>
                  </m:ctrlPr>
                </m:sSubPr>
                <m:e>
                  <m:r>
                    <m:rPr>
                      <m:sty m:val="p"/>
                    </m:rPr>
                    <w:rPr>
                      <w:rFonts w:ascii="Cambria Math" w:hAnsi="Cambria Math" w:cs="Times New Roman"/>
                      <w:szCs w:val="20"/>
                    </w:rPr>
                    <m:t>∀e</m:t>
                  </m:r>
                </m:e>
                <m:sub>
                  <m:r>
                    <m:rPr>
                      <m:sty m:val="p"/>
                    </m:rPr>
                    <w:rPr>
                      <w:rFonts w:ascii="Cambria Math" w:hAnsi="Cambria Math" w:cs="Times New Roman"/>
                      <w:szCs w:val="20"/>
                    </w:rPr>
                    <m:t xml:space="preserve">e∈[1...ρ] </m:t>
                  </m:r>
                </m:sub>
              </m:sSub>
              <m:r>
                <w:rPr>
                  <w:rFonts w:ascii="Cambria Math" w:hAnsi="Cambria Math" w:cs="Times New Roman"/>
                  <w:szCs w:val="20"/>
                </w:rPr>
                <m:t xml:space="preserve"> </m:t>
              </m:r>
              <m:sSub>
                <m:sSubPr>
                  <m:ctrlPr>
                    <w:rPr>
                      <w:rFonts w:ascii="Cambria Math" w:hAnsi="Cambria Math" w:cs="Times New Roman"/>
                      <w:szCs w:val="20"/>
                    </w:rPr>
                  </m:ctrlPr>
                </m:sSubPr>
                <m:e>
                  <m:acc>
                    <m:accPr>
                      <m:ctrlPr>
                        <w:rPr>
                          <w:rFonts w:ascii="Cambria Math" w:hAnsi="Cambria Math" w:cs="Times New Roman"/>
                          <w:szCs w:val="20"/>
                        </w:rPr>
                      </m:ctrlPr>
                    </m:accPr>
                    <m:e>
                      <m:r>
                        <w:rPr>
                          <w:rFonts w:ascii="Cambria Math" w:hAnsi="Cambria Math" w:cs="Times New Roman"/>
                          <w:szCs w:val="20"/>
                        </w:rPr>
                        <m:t>μ</m:t>
                      </m:r>
                    </m:e>
                  </m:acc>
                </m:e>
                <m:sub>
                  <m:r>
                    <w:rPr>
                      <w:rFonts w:ascii="Cambria Math" w:hAnsi="Cambria Math" w:cs="Times New Roman"/>
                      <w:szCs w:val="20"/>
                    </w:rPr>
                    <m:t>e</m:t>
                  </m:r>
                </m:sub>
              </m:sSub>
            </m:oMath>
            <w:r w:rsidR="00352DC9" w:rsidRPr="005961A8">
              <w:rPr>
                <w:rFonts w:cs="Times New Roman"/>
                <w:szCs w:val="20"/>
              </w:rPr>
              <w:t xml:space="preserve"> </w:t>
            </w:r>
            <w:r w:rsidR="00352DC9">
              <w:rPr>
                <w:rFonts w:cs="Times New Roman"/>
                <w:szCs w:val="20"/>
              </w:rPr>
              <w:t xml:space="preserve">~ </w:t>
            </w:r>
            <m:oMath>
              <m:r>
                <m:rPr>
                  <m:scr m:val="script"/>
                  <m:sty m:val="p"/>
                </m:rPr>
                <w:rPr>
                  <w:rFonts w:ascii="Cambria Math" w:hAnsi="Cambria Math" w:cs="Times New Roman"/>
                  <w:szCs w:val="20"/>
                </w:rPr>
                <m:t>N(</m:t>
              </m:r>
              <m:sSub>
                <m:sSubPr>
                  <m:ctrlPr>
                    <w:rPr>
                      <w:rFonts w:ascii="Cambria Math" w:hAnsi="Cambria Math" w:cs="Times New Roman"/>
                      <w:szCs w:val="20"/>
                    </w:rPr>
                  </m:ctrlPr>
                </m:sSubPr>
                <m:e>
                  <m:r>
                    <w:rPr>
                      <w:rFonts w:ascii="Cambria Math" w:hAnsi="Cambria Math" w:cs="Times New Roman"/>
                      <w:szCs w:val="20"/>
                    </w:rPr>
                    <m:t>μ</m:t>
                  </m:r>
                </m:e>
                <m:sub>
                  <m:r>
                    <w:rPr>
                      <w:rFonts w:ascii="Cambria Math" w:hAnsi="Cambria Math" w:cs="Times New Roman"/>
                      <w:szCs w:val="20"/>
                    </w:rPr>
                    <m:t>e</m:t>
                  </m:r>
                </m:sub>
              </m:sSub>
              <m:r>
                <m:rPr>
                  <m:sty m:val="p"/>
                </m:rPr>
                <w:rPr>
                  <w:rFonts w:ascii="Cambria Math" w:hAnsi="Cambria Math" w:cs="Times New Roman"/>
                  <w:szCs w:val="20"/>
                </w:rPr>
                <m:t xml:space="preserve">, </m:t>
              </m:r>
              <m:sSup>
                <m:sSupPr>
                  <m:ctrlPr>
                    <w:rPr>
                      <w:rFonts w:ascii="Cambria Math" w:hAnsi="Cambria Math" w:cs="Times New Roman"/>
                      <w:szCs w:val="20"/>
                    </w:rPr>
                  </m:ctrlPr>
                </m:sSupPr>
                <m:e>
                  <m:r>
                    <w:rPr>
                      <w:rFonts w:ascii="Cambria Math" w:hAnsi="Cambria Math" w:cs="Times New Roman"/>
                      <w:szCs w:val="20"/>
                    </w:rPr>
                    <m:t>v</m:t>
                  </m:r>
                </m:e>
                <m:sup>
                  <m:r>
                    <m:rPr>
                      <m:sty m:val="p"/>
                    </m:rPr>
                    <w:rPr>
                      <w:rFonts w:ascii="Cambria Math" w:hAnsi="Cambria Math" w:cs="Times New Roman"/>
                      <w:szCs w:val="20"/>
                    </w:rPr>
                    <m:t>2</m:t>
                  </m:r>
                </m:sup>
              </m:sSup>
              <m:sSup>
                <m:sSupPr>
                  <m:ctrlPr>
                    <w:rPr>
                      <w:rFonts w:ascii="Cambria Math" w:hAnsi="Cambria Math" w:cs="Times New Roman"/>
                      <w:szCs w:val="20"/>
                    </w:rPr>
                  </m:ctrlPr>
                </m:sSupPr>
                <m:e>
                  <m:sSub>
                    <m:sSubPr>
                      <m:ctrlPr>
                        <w:rPr>
                          <w:rFonts w:ascii="Cambria Math" w:hAnsi="Cambria Math" w:cs="Times New Roman"/>
                          <w:i/>
                          <w:iCs/>
                          <w:szCs w:val="20"/>
                        </w:rPr>
                      </m:ctrlPr>
                    </m:sSubPr>
                    <m:e>
                      <m:r>
                        <w:rPr>
                          <w:rFonts w:ascii="Cambria Math" w:hAnsi="Cambria Math" w:cs="Times New Roman"/>
                          <w:szCs w:val="20"/>
                        </w:rPr>
                        <m:t>B</m:t>
                      </m:r>
                    </m:e>
                    <m:sub>
                      <m:r>
                        <w:rPr>
                          <w:rFonts w:ascii="Cambria Math" w:hAnsi="Cambria Math" w:cs="Times New Roman"/>
                          <w:szCs w:val="20"/>
                        </w:rPr>
                        <m:t>e</m:t>
                      </m:r>
                    </m:sub>
                  </m:sSub>
                  <m:d>
                    <m:dPr>
                      <m:ctrlPr>
                        <w:rPr>
                          <w:rFonts w:ascii="Cambria Math" w:hAnsi="Cambria Math" w:cs="Times New Roman"/>
                          <w:szCs w:val="20"/>
                        </w:rPr>
                      </m:ctrlPr>
                    </m:dPr>
                    <m:e>
                      <m:r>
                        <w:rPr>
                          <w:rFonts w:ascii="Cambria Math" w:hAnsi="Cambria Math" w:cs="Times New Roman"/>
                          <w:szCs w:val="20"/>
                        </w:rPr>
                        <m:t>t</m:t>
                      </m:r>
                    </m:e>
                  </m:d>
                </m:e>
                <m:sup>
                  <m:r>
                    <m:rPr>
                      <m:sty m:val="p"/>
                    </m:rPr>
                    <w:rPr>
                      <w:rFonts w:ascii="Cambria Math" w:hAnsi="Cambria Math" w:cs="Times New Roman"/>
                      <w:szCs w:val="20"/>
                    </w:rPr>
                    <m:t>-1</m:t>
                  </m:r>
                </m:sup>
              </m:sSup>
            </m:oMath>
            <w:r w:rsidR="00352DC9" w:rsidRPr="005961A8">
              <w:rPr>
                <w:rFonts w:cs="Times New Roman"/>
                <w:szCs w:val="20"/>
              </w:rPr>
              <w:t>)</w:t>
            </w:r>
          </w:p>
          <w:p w14:paraId="4B0DD277" w14:textId="23A3CEB1" w:rsidR="002B1DDE" w:rsidRDefault="00352DC9" w:rsidP="00E50545">
            <w:pPr>
              <w:pStyle w:val="Text"/>
              <w:spacing w:after="120" w:line="240" w:lineRule="auto"/>
              <w:ind w:left="202"/>
              <w:rPr>
                <w:rFonts w:cs="Times New Roman"/>
                <w:szCs w:val="20"/>
              </w:rPr>
            </w:pPr>
            <m:oMathPara>
              <m:oMath>
                <m:r>
                  <w:rPr>
                    <w:rFonts w:ascii="Cambria Math" w:hAnsi="Cambria Math"/>
                  </w:rPr>
                  <m:t>a</m:t>
                </m:r>
                <m:d>
                  <m:dPr>
                    <m:ctrlPr>
                      <w:rPr>
                        <w:rFonts w:ascii="Cambria Math" w:hAnsi="Cambria Math" w:cs="Times New Roman"/>
                        <w:szCs w:val="20"/>
                      </w:rPr>
                    </m:ctrlPr>
                  </m:dPr>
                  <m:e>
                    <m:r>
                      <w:rPr>
                        <w:rFonts w:ascii="Cambria Math" w:hAnsi="Cambria Math" w:cs="Times New Roman"/>
                        <w:szCs w:val="20"/>
                      </w:rPr>
                      <m:t>t</m:t>
                    </m:r>
                  </m:e>
                </m:d>
                <m:r>
                  <m:rPr>
                    <m:sty m:val="p"/>
                  </m:rPr>
                  <w:rPr>
                    <w:rFonts w:ascii="Cambria Math" w:hAnsi="Cambria Math" w:cs="Times New Roman"/>
                    <w:szCs w:val="20"/>
                  </w:rPr>
                  <m:t>≔</m:t>
                </m:r>
                <m:func>
                  <m:funcPr>
                    <m:ctrlPr>
                      <w:rPr>
                        <w:rFonts w:ascii="Cambria Math" w:hAnsi="Cambria Math" w:cs="Times New Roman"/>
                        <w:szCs w:val="20"/>
                      </w:rPr>
                    </m:ctrlPr>
                  </m:funcPr>
                  <m:fName>
                    <m:r>
                      <m:rPr>
                        <m:sty m:val="p"/>
                      </m:rPr>
                      <w:rPr>
                        <w:rFonts w:ascii="Cambria Math" w:hAnsi="Cambria Math" w:cs="Times New Roman"/>
                        <w:szCs w:val="20"/>
                      </w:rPr>
                      <m:t>arg</m:t>
                    </m:r>
                  </m:fName>
                  <m:e>
                    <m:sSub>
                      <m:sSubPr>
                        <m:ctrlPr>
                          <w:rPr>
                            <w:rFonts w:ascii="Cambria Math" w:hAnsi="Cambria Math" w:cs="Times New Roman"/>
                            <w:szCs w:val="20"/>
                          </w:rPr>
                        </m:ctrlPr>
                      </m:sSubPr>
                      <m:e>
                        <m:r>
                          <m:rPr>
                            <m:sty m:val="p"/>
                          </m:rPr>
                          <w:rPr>
                            <w:rFonts w:ascii="Cambria Math" w:hAnsi="Cambria Math" w:cs="Times New Roman"/>
                            <w:szCs w:val="20"/>
                          </w:rPr>
                          <m:t>max</m:t>
                        </m:r>
                      </m:e>
                      <m:sub>
                        <m:r>
                          <w:rPr>
                            <w:rFonts w:ascii="Cambria Math" w:hAnsi="Cambria Math" w:cs="Times New Roman"/>
                            <w:szCs w:val="20"/>
                          </w:rPr>
                          <m:t>a</m:t>
                        </m:r>
                      </m:sub>
                    </m:sSub>
                    <m:nary>
                      <m:naryPr>
                        <m:chr m:val="∑"/>
                        <m:limLoc m:val="subSup"/>
                        <m:ctrlPr>
                          <w:rPr>
                            <w:rFonts w:ascii="Cambria Math" w:hAnsi="Cambria Math"/>
                            <w:i/>
                          </w:rPr>
                        </m:ctrlPr>
                      </m:naryPr>
                      <m:sub>
                        <m:r>
                          <w:rPr>
                            <w:rFonts w:ascii="Cambria Math" w:hAnsi="Cambria Math"/>
                          </w:rPr>
                          <m:t>e=1</m:t>
                        </m:r>
                      </m:sub>
                      <m:sup>
                        <m:r>
                          <w:rPr>
                            <w:rFonts w:ascii="Cambria Math" w:hAnsi="Cambria Math"/>
                          </w:rPr>
                          <m:t>ρ</m:t>
                        </m:r>
                      </m:sup>
                      <m:e>
                        <m:sSup>
                          <m:sSupPr>
                            <m:ctrlPr>
                              <w:rPr>
                                <w:rFonts w:ascii="Cambria Math" w:hAnsi="Cambria Math"/>
                                <w:i/>
                              </w:rPr>
                            </m:ctrlPr>
                          </m:sSupPr>
                          <m:e>
                            <m:r>
                              <w:rPr>
                                <w:rFonts w:ascii="Cambria Math" w:hAnsi="Cambria Math"/>
                              </w:rPr>
                              <m:t>w(t)</m:t>
                            </m:r>
                          </m:e>
                          <m:sup>
                            <m:r>
                              <w:rPr>
                                <w:rFonts w:ascii="Cambria Math" w:hAnsi="Cambria Math"/>
                              </w:rPr>
                              <m:t>T</m:t>
                            </m:r>
                          </m:sup>
                        </m:sSup>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e</m:t>
                            </m:r>
                          </m:sub>
                        </m:sSub>
                        <m:r>
                          <w:rPr>
                            <w:rFonts w:ascii="Cambria Math" w:hAnsi="Cambria Math"/>
                          </w:rPr>
                          <m:t>(t)</m:t>
                        </m:r>
                      </m:e>
                    </m:nary>
                    <m:r>
                      <m:rPr>
                        <m:sty m:val="p"/>
                      </m:rPr>
                      <w:rPr>
                        <w:rFonts w:ascii="Cambria Math" w:hAnsi="Cambria Math" w:cs="Times New Roman"/>
                        <w:szCs w:val="20"/>
                      </w:rPr>
                      <m:t xml:space="preserve"> using VE⁡</m:t>
                    </m:r>
                  </m:e>
                </m:func>
              </m:oMath>
            </m:oMathPara>
          </w:p>
          <w:p w14:paraId="38F01DE4" w14:textId="7E867429" w:rsidR="00352DC9" w:rsidRPr="005961A8" w:rsidRDefault="005A5E95" w:rsidP="00E50545">
            <w:pPr>
              <w:pStyle w:val="Text"/>
              <w:spacing w:after="120" w:line="240" w:lineRule="auto"/>
              <w:ind w:left="200"/>
              <w:rPr>
                <w:rFonts w:cs="Times New Roman"/>
                <w:szCs w:val="20"/>
              </w:rPr>
            </w:pPr>
            <m:oMathPara>
              <m:oMath>
                <m:r>
                  <m:rPr>
                    <m:sty m:val="p"/>
                  </m:rPr>
                  <w:rPr>
                    <w:rFonts w:ascii="Cambria Math" w:hAnsi="Cambria Math" w:cs="Times New Roman"/>
                    <w:szCs w:val="20"/>
                  </w:rPr>
                  <m:t>observe r(t) = {</m:t>
                </m:r>
                <m:sSub>
                  <m:sSubPr>
                    <m:ctrlPr>
                      <w:rPr>
                        <w:rFonts w:ascii="Cambria Math" w:hAnsi="Cambria Math" w:cs="Times New Roman"/>
                        <w:szCs w:val="20"/>
                      </w:rPr>
                    </m:ctrlPr>
                  </m:sSubPr>
                  <m:e>
                    <m:r>
                      <m:rPr>
                        <m:sty m:val="p"/>
                      </m:rPr>
                      <w:rPr>
                        <w:rFonts w:ascii="Cambria Math" w:hAnsi="Cambria Math" w:cs="Times New Roman"/>
                        <w:szCs w:val="20"/>
                      </w:rPr>
                      <m:t>r</m:t>
                    </m:r>
                  </m:e>
                  <m:sub>
                    <m:r>
                      <w:rPr>
                        <w:rFonts w:ascii="Cambria Math" w:hAnsi="Cambria Math" w:cs="Times New Roman"/>
                        <w:szCs w:val="20"/>
                      </w:rPr>
                      <m:t>e</m:t>
                    </m:r>
                  </m:sub>
                </m:sSub>
                <m:r>
                  <m:rPr>
                    <m:sty m:val="p"/>
                  </m:rPr>
                  <w:rPr>
                    <w:rFonts w:ascii="Cambria Math" w:hAnsi="Cambria Math" w:cs="Times New Roman"/>
                    <w:szCs w:val="20"/>
                  </w:rPr>
                  <m:t>(t) | e∈[1...ρ] }</m:t>
                </m:r>
              </m:oMath>
            </m:oMathPara>
          </w:p>
          <w:p w14:paraId="6EB78725" w14:textId="2A00A51A" w:rsidR="00352DC9" w:rsidRPr="003C2696" w:rsidRDefault="00B07DA7" w:rsidP="00E50545">
            <w:pPr>
              <w:pStyle w:val="Text"/>
              <w:spacing w:after="120" w:line="240" w:lineRule="auto"/>
              <w:ind w:left="202"/>
              <w:rPr>
                <w:rFonts w:cs="Times New Roman"/>
                <w:iCs/>
                <w:szCs w:val="20"/>
              </w:rPr>
            </w:pPr>
            <m:oMathPara>
              <m:oMath>
                <m:sSub>
                  <m:sSubPr>
                    <m:ctrlPr>
                      <w:rPr>
                        <w:rFonts w:ascii="Cambria Math" w:hAnsi="Cambria Math" w:cs="Times New Roman"/>
                        <w:i/>
                        <w:iCs/>
                        <w:szCs w:val="20"/>
                      </w:rPr>
                    </m:ctrlPr>
                  </m:sSubPr>
                  <m:e>
                    <m:sSub>
                      <m:sSubPr>
                        <m:ctrlPr>
                          <w:rPr>
                            <w:rFonts w:ascii="Cambria Math" w:hAnsi="Cambria Math" w:cs="Times New Roman"/>
                            <w:szCs w:val="20"/>
                          </w:rPr>
                        </m:ctrlPr>
                      </m:sSubPr>
                      <m:e>
                        <m:r>
                          <m:rPr>
                            <m:sty m:val="p"/>
                          </m:rPr>
                          <w:rPr>
                            <w:rFonts w:ascii="Cambria Math" w:hAnsi="Cambria Math" w:cs="Times New Roman"/>
                            <w:szCs w:val="20"/>
                          </w:rPr>
                          <m:t>∀r</m:t>
                        </m:r>
                      </m:e>
                      <m:sub>
                        <m:r>
                          <m:rPr>
                            <m:sty m:val="p"/>
                          </m:rPr>
                          <w:rPr>
                            <w:rFonts w:ascii="Cambria Math" w:hAnsi="Cambria Math" w:cs="Times New Roman"/>
                            <w:szCs w:val="20"/>
                          </w:rPr>
                          <m:t xml:space="preserve">e∈[r(t)] </m:t>
                        </m:r>
                      </m:sub>
                    </m:sSub>
                    <m:r>
                      <w:rPr>
                        <w:rFonts w:ascii="Cambria Math" w:hAnsi="Cambria Math" w:cs="Times New Roman"/>
                        <w:szCs w:val="20"/>
                      </w:rPr>
                      <m:t>B</m:t>
                    </m:r>
                  </m:e>
                  <m:sub>
                    <m:r>
                      <w:rPr>
                        <w:rFonts w:ascii="Cambria Math" w:hAnsi="Cambria Math" w:cs="Times New Roman"/>
                        <w:szCs w:val="20"/>
                      </w:rPr>
                      <m:t>e</m:t>
                    </m:r>
                  </m:sub>
                </m:sSub>
                <m:r>
                  <m:rPr>
                    <m:sty m:val="p"/>
                  </m:rPr>
                  <w:rPr>
                    <w:rFonts w:ascii="Cambria Math" w:hAnsi="Cambria Math" w:cs="Times New Roman"/>
                    <w:szCs w:val="20"/>
                  </w:rPr>
                  <m:t>=</m:t>
                </m:r>
                <m:sSub>
                  <m:sSubPr>
                    <m:ctrlPr>
                      <w:rPr>
                        <w:rFonts w:ascii="Cambria Math" w:hAnsi="Cambria Math" w:cs="Times New Roman"/>
                        <w:i/>
                        <w:iCs/>
                        <w:szCs w:val="20"/>
                      </w:rPr>
                    </m:ctrlPr>
                  </m:sSubPr>
                  <m:e>
                    <m:r>
                      <w:rPr>
                        <w:rFonts w:ascii="Cambria Math" w:hAnsi="Cambria Math" w:cs="Times New Roman"/>
                        <w:szCs w:val="20"/>
                      </w:rPr>
                      <m:t>B</m:t>
                    </m:r>
                  </m:e>
                  <m:sub>
                    <m:r>
                      <w:rPr>
                        <w:rFonts w:ascii="Cambria Math" w:hAnsi="Cambria Math" w:cs="Times New Roman"/>
                        <w:szCs w:val="20"/>
                      </w:rPr>
                      <m:t>e</m:t>
                    </m:r>
                  </m:sub>
                </m:sSub>
                <m:r>
                  <m:rPr>
                    <m:sty m:val="p"/>
                  </m:rPr>
                  <w:rPr>
                    <w:rFonts w:ascii="Cambria Math" w:hAnsi="Cambria Math" w:cs="Times New Roman"/>
                    <w:szCs w:val="20"/>
                  </w:rPr>
                  <m:t xml:space="preserve">+ </m:t>
                </m:r>
                <m:r>
                  <w:rPr>
                    <w:rFonts w:ascii="Cambria Math" w:hAnsi="Cambria Math"/>
                  </w:rPr>
                  <m:t xml:space="preserve">w(t) </m:t>
                </m:r>
                <m:sSup>
                  <m:sSupPr>
                    <m:ctrlPr>
                      <w:rPr>
                        <w:rFonts w:ascii="Cambria Math" w:hAnsi="Cambria Math" w:cs="Times New Roman"/>
                        <w:szCs w:val="20"/>
                      </w:rPr>
                    </m:ctrlPr>
                  </m:sSupPr>
                  <m:e>
                    <m:r>
                      <w:rPr>
                        <w:rFonts w:ascii="Cambria Math" w:hAnsi="Cambria Math"/>
                      </w:rPr>
                      <m:t xml:space="preserve">w(t) </m:t>
                    </m:r>
                  </m:e>
                  <m:sup>
                    <m:r>
                      <w:rPr>
                        <w:rFonts w:ascii="Cambria Math" w:hAnsi="Cambria Math" w:cs="Times New Roman"/>
                        <w:szCs w:val="20"/>
                      </w:rPr>
                      <m:t>T</m:t>
                    </m:r>
                  </m:sup>
                </m:sSup>
              </m:oMath>
            </m:oMathPara>
          </w:p>
          <w:p w14:paraId="11C8960C" w14:textId="77AF422B" w:rsidR="00352DC9" w:rsidRPr="005961A8" w:rsidRDefault="00B07DA7" w:rsidP="00E50545">
            <w:pPr>
              <w:pStyle w:val="Text"/>
              <w:spacing w:after="120" w:line="240" w:lineRule="auto"/>
              <w:ind w:left="202"/>
              <w:rPr>
                <w:rFonts w:cs="Times New Roman"/>
                <w:szCs w:val="20"/>
              </w:rPr>
            </w:pPr>
            <m:oMathPara>
              <m:oMath>
                <m:sSub>
                  <m:sSubPr>
                    <m:ctrlPr>
                      <w:rPr>
                        <w:rFonts w:ascii="Cambria Math" w:hAnsi="Cambria Math" w:cs="Times New Roman"/>
                        <w:szCs w:val="20"/>
                      </w:rPr>
                    </m:ctrlPr>
                  </m:sSubPr>
                  <m:e>
                    <m:r>
                      <m:rPr>
                        <m:sty m:val="p"/>
                      </m:rPr>
                      <w:rPr>
                        <w:rFonts w:ascii="Cambria Math" w:hAnsi="Cambria Math" w:cs="Times New Roman"/>
                        <w:szCs w:val="20"/>
                      </w:rPr>
                      <m:t>∀r</m:t>
                    </m:r>
                  </m:e>
                  <m:sub>
                    <m:r>
                      <m:rPr>
                        <m:sty m:val="p"/>
                      </m:rPr>
                      <w:rPr>
                        <w:rFonts w:ascii="Cambria Math" w:hAnsi="Cambria Math" w:cs="Times New Roman"/>
                        <w:szCs w:val="20"/>
                      </w:rPr>
                      <m:t xml:space="preserve">e∈[1...ρ] </m:t>
                    </m:r>
                  </m:sub>
                </m:sSub>
                <m:sSub>
                  <m:sSubPr>
                    <m:ctrlPr>
                      <w:rPr>
                        <w:rFonts w:ascii="Cambria Math" w:hAnsi="Cambria Math" w:cs="Times New Roman"/>
                        <w:i/>
                        <w:iCs/>
                        <w:szCs w:val="20"/>
                      </w:rPr>
                    </m:ctrlPr>
                  </m:sSubPr>
                  <m:e>
                    <m:r>
                      <w:rPr>
                        <w:rFonts w:ascii="Cambria Math" w:hAnsi="Cambria Math" w:cs="Times New Roman"/>
                        <w:szCs w:val="20"/>
                      </w:rPr>
                      <m:t>f</m:t>
                    </m:r>
                  </m:e>
                  <m:sub>
                    <m:r>
                      <w:rPr>
                        <w:rFonts w:ascii="Cambria Math" w:hAnsi="Cambria Math" w:cs="Times New Roman"/>
                        <w:szCs w:val="20"/>
                      </w:rPr>
                      <m:t>e</m:t>
                    </m:r>
                  </m:sub>
                </m:sSub>
                <m:r>
                  <m:rPr>
                    <m:sty m:val="p"/>
                  </m:rPr>
                  <w:rPr>
                    <w:rFonts w:ascii="Cambria Math" w:hAnsi="Cambria Math" w:cs="Times New Roman"/>
                    <w:szCs w:val="20"/>
                  </w:rPr>
                  <m:t>=</m:t>
                </m:r>
                <m:sSub>
                  <m:sSubPr>
                    <m:ctrlPr>
                      <w:rPr>
                        <w:rFonts w:ascii="Cambria Math" w:hAnsi="Cambria Math" w:cs="Times New Roman"/>
                        <w:i/>
                        <w:iCs/>
                        <w:szCs w:val="20"/>
                      </w:rPr>
                    </m:ctrlPr>
                  </m:sSubPr>
                  <m:e>
                    <m:r>
                      <w:rPr>
                        <w:rFonts w:ascii="Cambria Math" w:hAnsi="Cambria Math" w:cs="Times New Roman"/>
                        <w:szCs w:val="20"/>
                      </w:rPr>
                      <m:t>f</m:t>
                    </m:r>
                  </m:e>
                  <m:sub>
                    <m:r>
                      <w:rPr>
                        <w:rFonts w:ascii="Cambria Math" w:hAnsi="Cambria Math" w:cs="Times New Roman"/>
                        <w:szCs w:val="20"/>
                      </w:rPr>
                      <m:t>e</m:t>
                    </m:r>
                  </m:sub>
                </m:sSub>
                <m:r>
                  <m:rPr>
                    <m:sty m:val="p"/>
                  </m:rPr>
                  <w:rPr>
                    <w:rFonts w:ascii="Cambria Math" w:hAnsi="Cambria Math" w:cs="Times New Roman"/>
                    <w:szCs w:val="20"/>
                  </w:rPr>
                  <m:t xml:space="preserve">+  </m:t>
                </m:r>
                <m:r>
                  <w:rPr>
                    <w:rFonts w:ascii="Cambria Math" w:hAnsi="Cambria Math"/>
                  </w:rPr>
                  <m:t xml:space="preserve">w(t) </m:t>
                </m:r>
                <m:sSub>
                  <m:sSubPr>
                    <m:ctrlPr>
                      <w:rPr>
                        <w:rFonts w:ascii="Cambria Math" w:hAnsi="Cambria Math" w:cs="Times New Roman"/>
                        <w:szCs w:val="20"/>
                      </w:rPr>
                    </m:ctrlPr>
                  </m:sSubPr>
                  <m:e>
                    <m:r>
                      <w:rPr>
                        <w:rFonts w:ascii="Cambria Math" w:hAnsi="Cambria Math" w:cs="Times New Roman"/>
                        <w:szCs w:val="20"/>
                      </w:rPr>
                      <m:t>r</m:t>
                    </m:r>
                  </m:e>
                  <m:sub>
                    <m:r>
                      <w:rPr>
                        <w:rFonts w:ascii="Cambria Math" w:hAnsi="Cambria Math" w:cs="Times New Roman"/>
                        <w:szCs w:val="20"/>
                      </w:rPr>
                      <m:t>e</m:t>
                    </m:r>
                  </m:sub>
                </m:sSub>
                <m:d>
                  <m:dPr>
                    <m:ctrlPr>
                      <w:rPr>
                        <w:rFonts w:ascii="Cambria Math" w:hAnsi="Cambria Math" w:cs="Times New Roman"/>
                        <w:szCs w:val="20"/>
                      </w:rPr>
                    </m:ctrlPr>
                  </m:dPr>
                  <m:e>
                    <m:r>
                      <w:rPr>
                        <w:rFonts w:ascii="Cambria Math" w:hAnsi="Cambria Math" w:cs="Times New Roman"/>
                        <w:szCs w:val="20"/>
                      </w:rPr>
                      <m:t>t</m:t>
                    </m:r>
                  </m:e>
                </m:d>
                <m:r>
                  <m:rPr>
                    <m:sty m:val="p"/>
                  </m:rPr>
                  <w:rPr>
                    <w:rFonts w:ascii="Cambria Math" w:hAnsi="Cambria Math" w:cs="Times New Roman"/>
                    <w:szCs w:val="20"/>
                  </w:rPr>
                  <m:t xml:space="preserve">, </m:t>
                </m:r>
                <m:sSub>
                  <m:sSubPr>
                    <m:ctrlPr>
                      <w:rPr>
                        <w:rFonts w:ascii="Cambria Math" w:hAnsi="Cambria Math" w:cs="Times New Roman"/>
                        <w:szCs w:val="20"/>
                      </w:rPr>
                    </m:ctrlPr>
                  </m:sSubPr>
                  <m:e>
                    <m:r>
                      <w:rPr>
                        <w:rFonts w:ascii="Cambria Math" w:hAnsi="Cambria Math" w:cs="Times New Roman"/>
                        <w:szCs w:val="20"/>
                      </w:rPr>
                      <m:t>μ</m:t>
                    </m:r>
                  </m:e>
                  <m:sub>
                    <m:r>
                      <w:rPr>
                        <w:rFonts w:ascii="Cambria Math" w:hAnsi="Cambria Math" w:cs="Times New Roman"/>
                        <w:szCs w:val="20"/>
                      </w:rPr>
                      <m:t>e</m:t>
                    </m:r>
                  </m:sub>
                </m:sSub>
                <m:r>
                  <m:rPr>
                    <m:sty m:val="p"/>
                  </m:rPr>
                  <w:rPr>
                    <w:rFonts w:ascii="Cambria Math" w:hAnsi="Cambria Math" w:cs="Times New Roman"/>
                    <w:szCs w:val="20"/>
                  </w:rPr>
                  <m:t>=</m:t>
                </m:r>
                <m:sSup>
                  <m:sSupPr>
                    <m:ctrlPr>
                      <w:rPr>
                        <w:rFonts w:ascii="Cambria Math" w:hAnsi="Cambria Math" w:cs="Times New Roman"/>
                        <w:szCs w:val="20"/>
                      </w:rPr>
                    </m:ctrlPr>
                  </m:sSupPr>
                  <m:e>
                    <m:sSub>
                      <m:sSubPr>
                        <m:ctrlPr>
                          <w:rPr>
                            <w:rFonts w:ascii="Cambria Math" w:hAnsi="Cambria Math" w:cs="Times New Roman"/>
                            <w:i/>
                            <w:iCs/>
                            <w:szCs w:val="20"/>
                          </w:rPr>
                        </m:ctrlPr>
                      </m:sSubPr>
                      <m:e>
                        <m:r>
                          <w:rPr>
                            <w:rFonts w:ascii="Cambria Math" w:hAnsi="Cambria Math" w:cs="Times New Roman"/>
                            <w:szCs w:val="20"/>
                          </w:rPr>
                          <m:t>B</m:t>
                        </m:r>
                      </m:e>
                      <m:sub>
                        <m:r>
                          <w:rPr>
                            <w:rFonts w:ascii="Cambria Math" w:hAnsi="Cambria Math" w:cs="Times New Roman"/>
                            <w:szCs w:val="20"/>
                          </w:rPr>
                          <m:t>e</m:t>
                        </m:r>
                      </m:sub>
                    </m:sSub>
                  </m:e>
                  <m:sup>
                    <m:r>
                      <m:rPr>
                        <m:sty m:val="p"/>
                      </m:rPr>
                      <w:rPr>
                        <w:rFonts w:ascii="Cambria Math" w:hAnsi="Cambria Math" w:cs="Times New Roman"/>
                        <w:szCs w:val="20"/>
                      </w:rPr>
                      <m:t>-1</m:t>
                    </m:r>
                  </m:sup>
                </m:sSup>
                <m:sSub>
                  <m:sSubPr>
                    <m:ctrlPr>
                      <w:rPr>
                        <w:rFonts w:ascii="Cambria Math" w:hAnsi="Cambria Math" w:cs="Times New Roman"/>
                        <w:i/>
                        <w:iCs/>
                        <w:szCs w:val="20"/>
                      </w:rPr>
                    </m:ctrlPr>
                  </m:sSubPr>
                  <m:e>
                    <m:r>
                      <w:rPr>
                        <w:rFonts w:ascii="Cambria Math" w:hAnsi="Cambria Math" w:cs="Times New Roman"/>
                        <w:szCs w:val="20"/>
                      </w:rPr>
                      <m:t>f</m:t>
                    </m:r>
                  </m:e>
                  <m:sub>
                    <m:r>
                      <w:rPr>
                        <w:rFonts w:ascii="Cambria Math" w:hAnsi="Cambria Math" w:cs="Times New Roman"/>
                        <w:szCs w:val="20"/>
                      </w:rPr>
                      <m:t>e</m:t>
                    </m:r>
                  </m:sub>
                </m:sSub>
              </m:oMath>
            </m:oMathPara>
          </w:p>
          <w:p w14:paraId="57310AB9" w14:textId="38631EBB" w:rsidR="00352DC9" w:rsidRPr="005961A8" w:rsidRDefault="00352DC9" w:rsidP="00E50545">
            <w:pPr>
              <w:pStyle w:val="Text"/>
              <w:spacing w:after="120" w:line="240" w:lineRule="auto"/>
              <w:rPr>
                <w:rFonts w:cs="Times New Roman"/>
                <w:szCs w:val="20"/>
              </w:rPr>
            </w:pPr>
            <w:r w:rsidRPr="003C2696">
              <w:rPr>
                <w:rFonts w:cs="Times New Roman"/>
                <w:b/>
                <w:bCs/>
                <w:szCs w:val="20"/>
              </w:rPr>
              <w:t>end</w:t>
            </w:r>
            <w:r w:rsidRPr="005961A8">
              <w:rPr>
                <w:rFonts w:cs="Times New Roman"/>
                <w:szCs w:val="20"/>
              </w:rPr>
              <w:t xml:space="preserve"> </w:t>
            </w:r>
            <w:r w:rsidRPr="003C2696">
              <w:rPr>
                <w:rFonts w:cs="Times New Roman"/>
                <w:b/>
                <w:bCs/>
                <w:szCs w:val="20"/>
              </w:rPr>
              <w:t>for</w:t>
            </w:r>
          </w:p>
        </w:tc>
      </w:tr>
    </w:tbl>
    <w:p w14:paraId="3395195C" w14:textId="1A55F419" w:rsidR="0008207A" w:rsidRDefault="003921BF" w:rsidP="00982DD9">
      <w:pPr>
        <w:pStyle w:val="SectionHeading"/>
        <w:spacing w:line="240" w:lineRule="auto"/>
        <w:outlineLvl w:val="0"/>
      </w:pPr>
      <w:r>
        <w:rPr>
          <w:noProof/>
        </w:rPr>
        <w:lastRenderedPageBreak/>
        <mc:AlternateContent>
          <mc:Choice Requires="wps">
            <w:drawing>
              <wp:anchor distT="0" distB="0" distL="114300" distR="114300" simplePos="0" relativeHeight="251671552" behindDoc="0" locked="0" layoutInCell="1" allowOverlap="1" wp14:anchorId="486564F4" wp14:editId="6B90DC04">
                <wp:simplePos x="0" y="0"/>
                <wp:positionH relativeFrom="margin">
                  <wp:align>center</wp:align>
                </wp:positionH>
                <wp:positionV relativeFrom="paragraph">
                  <wp:posOffset>3244850</wp:posOffset>
                </wp:positionV>
                <wp:extent cx="4683125" cy="635"/>
                <wp:effectExtent l="0" t="0" r="3175" b="0"/>
                <wp:wrapTopAndBottom/>
                <wp:docPr id="6" name="Text Box 6"/>
                <wp:cNvGraphicFramePr/>
                <a:graphic xmlns:a="http://schemas.openxmlformats.org/drawingml/2006/main">
                  <a:graphicData uri="http://schemas.microsoft.com/office/word/2010/wordprocessingShape">
                    <wps:wsp>
                      <wps:cNvSpPr txBox="1"/>
                      <wps:spPr>
                        <a:xfrm>
                          <a:off x="0" y="0"/>
                          <a:ext cx="4683125" cy="635"/>
                        </a:xfrm>
                        <a:prstGeom prst="rect">
                          <a:avLst/>
                        </a:prstGeom>
                        <a:solidFill>
                          <a:prstClr val="white"/>
                        </a:solidFill>
                        <a:ln>
                          <a:noFill/>
                        </a:ln>
                      </wps:spPr>
                      <wps:txbx>
                        <w:txbxContent>
                          <w:p w14:paraId="03A15E69" w14:textId="081A460A" w:rsidR="000160D9" w:rsidRPr="001355AD" w:rsidRDefault="000160D9" w:rsidP="004A3437">
                            <w:pPr>
                              <w:pStyle w:val="FigureCaption"/>
                              <w:rPr>
                                <w:noProof/>
                                <w:sz w:val="20"/>
                              </w:rPr>
                            </w:pPr>
                            <w:r w:rsidRPr="00667F59">
                              <w:rPr>
                                <w:b/>
                                <w:bCs/>
                              </w:rPr>
                              <w:t xml:space="preserve">Figure </w:t>
                            </w:r>
                            <w:r w:rsidRPr="00667F59">
                              <w:rPr>
                                <w:b/>
                                <w:bCs/>
                              </w:rPr>
                              <w:fldChar w:fldCharType="begin"/>
                            </w:r>
                            <w:r w:rsidRPr="00667F59">
                              <w:rPr>
                                <w:b/>
                                <w:bCs/>
                              </w:rPr>
                              <w:instrText xml:space="preserve"> SEQ Figure \* ARABIC </w:instrText>
                            </w:r>
                            <w:r w:rsidRPr="00667F59">
                              <w:rPr>
                                <w:b/>
                                <w:bCs/>
                              </w:rPr>
                              <w:fldChar w:fldCharType="separate"/>
                            </w:r>
                            <w:r w:rsidR="0006292A">
                              <w:rPr>
                                <w:b/>
                                <w:bCs/>
                                <w:noProof/>
                              </w:rPr>
                              <w:t>1</w:t>
                            </w:r>
                            <w:r w:rsidRPr="00667F59">
                              <w:rPr>
                                <w:b/>
                                <w:bCs/>
                                <w:noProof/>
                              </w:rPr>
                              <w:fldChar w:fldCharType="end"/>
                            </w:r>
                            <w:r>
                              <w:t xml:space="preserve">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w:pict>
              <v:shapetype w14:anchorId="486564F4" id="_x0000_t202" coordsize="21600,21600" o:spt="202" path="m,l,21600r21600,l21600,xe">
                <v:stroke joinstyle="miter"/>
                <v:path gradientshapeok="t" o:connecttype="rect"/>
              </v:shapetype>
              <v:shape id="Text Box 6" o:spid="_x0000_s1026" type="#_x0000_t202" style="position:absolute;left:0;text-align:left;margin-left:0;margin-top:255.5pt;width:368.7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" stroked="f">
                <v:textbox style="mso-fit-shape-to-text:t" inset="0,0,0,0">
                  <w:txbxContent>
                    <w:p w14:paraId="03A15E69" w14:textId="081A460A" w:rsidR="000160D9" w:rsidRPr="001355AD" w:rsidRDefault="000160D9" w:rsidP="004A3437">
                      <w:pPr>
                        <w:pStyle w:val="FigureCaption"/>
                        <w:rPr>
                          <w:noProof/>
                          <w:sz w:val="20"/>
                        </w:rPr>
                      </w:pPr>
                      <w:r w:rsidRPr="00667F59">
                        <w:rPr>
                          <w:b/>
                          <w:bCs/>
                        </w:rPr>
                        <w:t xml:space="preserve">Figure </w:t>
                      </w:r>
                      <w:r w:rsidRPr="00667F59">
                        <w:rPr>
                          <w:b/>
                          <w:bCs/>
                        </w:rPr>
                        <w:fldChar w:fldCharType="begin"/>
                      </w:r>
                      <w:r w:rsidRPr="00667F59">
                        <w:rPr>
                          <w:b/>
                          <w:bCs/>
                        </w:rPr>
                        <w:instrText xml:space="preserve"> SEQ Figure \* ARABIC </w:instrText>
                      </w:r>
                      <w:r w:rsidRPr="00667F59">
                        <w:rPr>
                          <w:b/>
                          <w:bCs/>
                        </w:rPr>
                        <w:fldChar w:fldCharType="separate"/>
                      </w:r>
                      <w:r w:rsidR="0006292A">
                        <w:rPr>
                          <w:b/>
                          <w:bCs/>
                          <w:noProof/>
                        </w:rPr>
                        <w:t>1</w:t>
                      </w:r>
                      <w:r w:rsidRPr="00667F59">
                        <w:rPr>
                          <w:b/>
                          <w:bCs/>
                          <w:noProof/>
                        </w:rPr>
                        <w:fldChar w:fldCharType="end"/>
                      </w:r>
                      <w:r>
                        <w:t xml:space="preserve"> System Architecture</w:t>
                      </w:r>
                    </w:p>
                  </w:txbxContent>
                </v:textbox>
                <w10:wrap type="topAndBottom" anchorx="margin"/>
              </v:shape>
            </w:pict>
          </mc:Fallback>
        </mc:AlternateContent>
      </w:r>
      <w:r>
        <w:rPr>
          <w:noProof/>
        </w:rPr>
        <w:drawing>
          <wp:anchor distT="0" distB="0" distL="114300" distR="114300" simplePos="0" relativeHeight="251666432" behindDoc="0" locked="0" layoutInCell="1" allowOverlap="1" wp14:anchorId="4393464F" wp14:editId="2E2CD834">
            <wp:simplePos x="0" y="0"/>
            <wp:positionH relativeFrom="margin">
              <wp:posOffset>632234</wp:posOffset>
            </wp:positionH>
            <wp:positionV relativeFrom="margin">
              <wp:posOffset>-299438</wp:posOffset>
            </wp:positionV>
            <wp:extent cx="4910455" cy="3563620"/>
            <wp:effectExtent l="0" t="0" r="4445" b="0"/>
            <wp:wrapTopAndBottom/>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0455" cy="3563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1CEC">
        <w:t xml:space="preserve">Part 2. </w:t>
      </w:r>
      <w:r w:rsidR="00A21EDC" w:rsidRPr="00A21EDC">
        <w:t>System Architecture</w:t>
      </w:r>
    </w:p>
    <w:p w14:paraId="4F6BFAB7" w14:textId="06D4141F" w:rsidR="00DE37FF" w:rsidRDefault="00C26929" w:rsidP="00E50545">
      <w:pPr>
        <w:pStyle w:val="Text"/>
        <w:spacing w:after="120" w:line="240" w:lineRule="auto"/>
      </w:pPr>
      <w:r>
        <w:tab/>
      </w:r>
      <w:r w:rsidR="00A21EDC">
        <w:t xml:space="preserve">While a detailed </w:t>
      </w:r>
      <w:r w:rsidR="001A3895">
        <w:t xml:space="preserve">performance </w:t>
      </w:r>
      <w:r w:rsidR="00A21EDC">
        <w:t xml:space="preserve">analysis of the algorithms presented </w:t>
      </w:r>
      <w:r w:rsidR="00C833FB">
        <w:t>in the first part of this paper</w:t>
      </w:r>
      <w:r w:rsidR="00A21EDC">
        <w:t xml:space="preserve"> is not </w:t>
      </w:r>
      <w:r w:rsidR="001A3895">
        <w:t>a</w:t>
      </w:r>
      <w:r w:rsidR="00A21EDC">
        <w:t xml:space="preserve"> subject of this </w:t>
      </w:r>
      <w:r w:rsidR="00C833FB">
        <w:t>work</w:t>
      </w:r>
      <w:r w:rsidR="0082587B">
        <w:t>,</w:t>
      </w:r>
      <w:r w:rsidR="00A21EDC">
        <w:t xml:space="preserve"> we focus our efforts on proposing a reference architecture that prescribes a recipe for building scalable and reusable architectures of an online autonomous cognitive system</w:t>
      </w:r>
      <w:r w:rsidR="00C833FB">
        <w:t xml:space="preserve"> using the algorithmic framework provided by the MACTS</w:t>
      </w:r>
      <w:r w:rsidR="0035692D">
        <w:t xml:space="preserve"> algorithm</w:t>
      </w:r>
      <w:r w:rsidR="003A4343">
        <w:t xml:space="preserve"> proposed earlier</w:t>
      </w:r>
      <w:r w:rsidR="00A21EDC">
        <w:t xml:space="preserve">. </w:t>
      </w:r>
      <w:r w:rsidR="00A21EDC" w:rsidRPr="00A21EDC">
        <w:rPr>
          <w:b/>
          <w:bCs/>
        </w:rPr>
        <w:t>Figure 1</w:t>
      </w:r>
      <w:r w:rsidR="00A21EDC">
        <w:t xml:space="preserve"> represents the</w:t>
      </w:r>
      <w:r w:rsidR="005D2117">
        <w:t xml:space="preserve"> </w:t>
      </w:r>
      <w:r w:rsidR="003A4343">
        <w:t xml:space="preserve">diagram of the </w:t>
      </w:r>
      <w:r w:rsidR="005D2117">
        <w:t>proposed</w:t>
      </w:r>
      <w:r w:rsidR="00A21EDC">
        <w:t xml:space="preserve"> architecture. </w:t>
      </w:r>
    </w:p>
    <w:p w14:paraId="6B3A598D" w14:textId="590B8015" w:rsidR="005D2117" w:rsidRDefault="00C26929" w:rsidP="00E50545">
      <w:pPr>
        <w:pStyle w:val="Text"/>
        <w:spacing w:after="120" w:line="240" w:lineRule="auto"/>
      </w:pPr>
      <w:bookmarkStart w:id="12" w:name="_Hlk66567985"/>
      <w:r>
        <w:tab/>
      </w:r>
      <w:r w:rsidR="00A21EDC">
        <w:t>This reference architecture is an abstract artefact composed of a set of architecture significant capabilities, constraints and quality attributes grouped into components</w:t>
      </w:r>
      <w:r w:rsidR="00C767A2">
        <w:t xml:space="preserve"> and the connections between them</w:t>
      </w:r>
      <w:r w:rsidR="00A21EDC">
        <w:t xml:space="preserve"> each describing different part of the desired architecture. </w:t>
      </w:r>
    </w:p>
    <w:p w14:paraId="7DA65178" w14:textId="5BBC6081" w:rsidR="00A21EDC" w:rsidRDefault="00006928" w:rsidP="00E50545">
      <w:pPr>
        <w:pStyle w:val="Text"/>
        <w:spacing w:after="120" w:line="240" w:lineRule="auto"/>
      </w:pPr>
      <w:r>
        <w:rPr>
          <w:noProof/>
        </w:rPr>
        <w:drawing>
          <wp:anchor distT="0" distB="0" distL="114300" distR="114300" simplePos="0" relativeHeight="251677696" behindDoc="0" locked="0" layoutInCell="1" allowOverlap="1" wp14:anchorId="3083CA77" wp14:editId="6742311C">
            <wp:simplePos x="0" y="0"/>
            <wp:positionH relativeFrom="margin">
              <wp:posOffset>3369945</wp:posOffset>
            </wp:positionH>
            <wp:positionV relativeFrom="paragraph">
              <wp:posOffset>296545</wp:posOffset>
            </wp:positionV>
            <wp:extent cx="3027045" cy="1432560"/>
            <wp:effectExtent l="0" t="0" r="190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7045" cy="1432560"/>
                    </a:xfrm>
                    <a:prstGeom prst="rect">
                      <a:avLst/>
                    </a:prstGeom>
                    <a:noFill/>
                    <a:ln>
                      <a:noFill/>
                    </a:ln>
                  </pic:spPr>
                </pic:pic>
              </a:graphicData>
            </a:graphic>
          </wp:anchor>
        </w:drawing>
      </w:r>
      <w:r w:rsidR="005D2117">
        <w:tab/>
      </w:r>
      <w:r w:rsidR="00A21EDC">
        <w:t>Components of the proposed architecture are defined as follows:</w:t>
      </w:r>
      <w:bookmarkEnd w:id="12"/>
    </w:p>
    <w:p w14:paraId="70906832" w14:textId="57917DF1" w:rsidR="00A21EDC" w:rsidRDefault="00A21EDC" w:rsidP="00E50545">
      <w:pPr>
        <w:pStyle w:val="SectionHeading"/>
        <w:spacing w:line="240" w:lineRule="auto"/>
        <w:outlineLvl w:val="0"/>
      </w:pPr>
      <w:bookmarkStart w:id="13" w:name="_Hlk66568055"/>
      <w:r>
        <w:t>Event Streaming Platform</w:t>
      </w:r>
    </w:p>
    <w:p w14:paraId="24F89FFD" w14:textId="25543EB6" w:rsidR="00402F3A" w:rsidRDefault="00E50545" w:rsidP="00E50545">
      <w:pPr>
        <w:pStyle w:val="Text"/>
        <w:spacing w:after="120" w:line="240" w:lineRule="auto"/>
      </w:pPr>
      <w:r>
        <w:rPr>
          <w:noProof/>
        </w:rPr>
        <mc:AlternateContent>
          <mc:Choice Requires="wps">
            <w:drawing>
              <wp:anchor distT="0" distB="0" distL="114300" distR="114300" simplePos="0" relativeHeight="251679744" behindDoc="0" locked="0" layoutInCell="1" allowOverlap="1" wp14:anchorId="030D5C95" wp14:editId="5333E7FB">
                <wp:simplePos x="0" y="0"/>
                <wp:positionH relativeFrom="column">
                  <wp:posOffset>3398357</wp:posOffset>
                </wp:positionH>
                <wp:positionV relativeFrom="paragraph">
                  <wp:posOffset>1668145</wp:posOffset>
                </wp:positionV>
                <wp:extent cx="3027045" cy="635"/>
                <wp:effectExtent l="0" t="0" r="1905" b="0"/>
                <wp:wrapTopAndBottom/>
                <wp:docPr id="11" name="Text Box 11"/>
                <wp:cNvGraphicFramePr/>
                <a:graphic xmlns:a="http://schemas.openxmlformats.org/drawingml/2006/main">
                  <a:graphicData uri="http://schemas.microsoft.com/office/word/2010/wordprocessingShape">
                    <wps:wsp>
                      <wps:cNvSpPr txBox="1"/>
                      <wps:spPr>
                        <a:xfrm>
                          <a:off x="0" y="0"/>
                          <a:ext cx="3027045" cy="635"/>
                        </a:xfrm>
                        <a:prstGeom prst="rect">
                          <a:avLst/>
                        </a:prstGeom>
                        <a:solidFill>
                          <a:prstClr val="white"/>
                        </a:solidFill>
                        <a:ln>
                          <a:noFill/>
                        </a:ln>
                      </wps:spPr>
                      <wps:txbx>
                        <w:txbxContent>
                          <w:p w14:paraId="238DA5BF" w14:textId="428F8F7D" w:rsidR="000160D9" w:rsidRPr="005F28C4" w:rsidRDefault="000160D9" w:rsidP="00772565">
                            <w:pPr>
                              <w:pStyle w:val="FigureCaption"/>
                              <w:rPr>
                                <w:noProof/>
                                <w:sz w:val="20"/>
                              </w:rPr>
                            </w:pPr>
                            <w:r w:rsidRPr="00667F59">
                              <w:rPr>
                                <w:b/>
                                <w:bCs/>
                              </w:rPr>
                              <w:t xml:space="preserve">Figure </w:t>
                            </w:r>
                            <w:r w:rsidRPr="00667F59">
                              <w:rPr>
                                <w:b/>
                                <w:bCs/>
                              </w:rPr>
                              <w:fldChar w:fldCharType="begin"/>
                            </w:r>
                            <w:r w:rsidRPr="00667F59">
                              <w:rPr>
                                <w:b/>
                                <w:bCs/>
                              </w:rPr>
                              <w:instrText xml:space="preserve"> SEQ Figure \* ARABIC </w:instrText>
                            </w:r>
                            <w:r w:rsidRPr="00667F59">
                              <w:rPr>
                                <w:b/>
                                <w:bCs/>
                              </w:rPr>
                              <w:fldChar w:fldCharType="separate"/>
                            </w:r>
                            <w:r w:rsidR="0006292A">
                              <w:rPr>
                                <w:b/>
                                <w:bCs/>
                                <w:noProof/>
                              </w:rPr>
                              <w:t>2</w:t>
                            </w:r>
                            <w:r w:rsidRPr="00667F59">
                              <w:rPr>
                                <w:b/>
                                <w:bCs/>
                                <w:noProof/>
                              </w:rPr>
                              <w:fldChar w:fldCharType="end"/>
                            </w:r>
                            <w:r>
                              <w:t xml:space="preserve"> Event Streaming Platform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w:pict>
              <v:shape w14:anchorId="030D5C95" id="Text Box 11" o:spid="_x0000_s1027" type="#_x0000_t202" style="position:absolute;left:0;text-align:left;margin-left:267.6pt;margin-top:131.35pt;width:238.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" stroked="f">
                <v:textbox style="mso-fit-shape-to-text:t" inset="0,0,0,0">
                  <w:txbxContent>
                    <w:p w14:paraId="238DA5BF" w14:textId="428F8F7D" w:rsidR="000160D9" w:rsidRPr="005F28C4" w:rsidRDefault="000160D9" w:rsidP="00772565">
                      <w:pPr>
                        <w:pStyle w:val="FigureCaption"/>
                        <w:rPr>
                          <w:noProof/>
                          <w:sz w:val="20"/>
                        </w:rPr>
                      </w:pPr>
                      <w:r w:rsidRPr="00667F59">
                        <w:rPr>
                          <w:b/>
                          <w:bCs/>
                        </w:rPr>
                        <w:t xml:space="preserve">Figure </w:t>
                      </w:r>
                      <w:r w:rsidRPr="00667F59">
                        <w:rPr>
                          <w:b/>
                          <w:bCs/>
                        </w:rPr>
                        <w:fldChar w:fldCharType="begin"/>
                      </w:r>
                      <w:r w:rsidRPr="00667F59">
                        <w:rPr>
                          <w:b/>
                          <w:bCs/>
                        </w:rPr>
                        <w:instrText xml:space="preserve"> SEQ Figure \* ARABIC </w:instrText>
                      </w:r>
                      <w:r w:rsidRPr="00667F59">
                        <w:rPr>
                          <w:b/>
                          <w:bCs/>
                        </w:rPr>
                        <w:fldChar w:fldCharType="separate"/>
                      </w:r>
                      <w:r w:rsidR="0006292A">
                        <w:rPr>
                          <w:b/>
                          <w:bCs/>
                          <w:noProof/>
                        </w:rPr>
                        <w:t>2</w:t>
                      </w:r>
                      <w:r w:rsidRPr="00667F59">
                        <w:rPr>
                          <w:b/>
                          <w:bCs/>
                          <w:noProof/>
                        </w:rPr>
                        <w:fldChar w:fldCharType="end"/>
                      </w:r>
                      <w:r>
                        <w:t xml:space="preserve"> Event Streaming Platform</w:t>
                      </w:r>
                    </w:p>
                  </w:txbxContent>
                </v:textbox>
                <w10:wrap type="topAndBottom"/>
              </v:shape>
            </w:pict>
          </mc:Fallback>
        </mc:AlternateContent>
      </w:r>
      <w:r w:rsidR="007C2322">
        <w:tab/>
      </w:r>
      <w:r w:rsidR="00402F3A">
        <w:t>Traditional architectures design</w:t>
      </w:r>
      <w:r w:rsidR="00297B2F">
        <w:t>s</w:t>
      </w:r>
      <w:r w:rsidR="00402F3A">
        <w:t xml:space="preserve"> relying on a single </w:t>
      </w:r>
      <w:proofErr w:type="spellStart"/>
      <w:r w:rsidR="00402F3A">
        <w:t>multi purpose</w:t>
      </w:r>
      <w:proofErr w:type="spellEnd"/>
      <w:r w:rsidR="00402F3A">
        <w:t xml:space="preserve"> persistence layer is no longer sufficient for systems containing high levels of complexity. Different parts of the system require data persistence components with different sets of capabilities and quality attributes. Many modern architecture styles and patterns dealing with Big Data volumes envision architecture that splits the persistence storage into at least two logical groups: one for real-time data access and one for </w:t>
      </w:r>
      <w:r w:rsidR="007C2322">
        <w:t xml:space="preserve">batch processing and analytics. Those two groups come with their own set of attributes, constraints, and desired capabilities. </w:t>
      </w:r>
    </w:p>
    <w:p w14:paraId="7CBA56A0" w14:textId="4C7265E8" w:rsidR="007C2322" w:rsidRDefault="007C2322" w:rsidP="00E50545">
      <w:pPr>
        <w:pStyle w:val="Text"/>
        <w:spacing w:after="120" w:line="240" w:lineRule="auto"/>
      </w:pPr>
      <w:r>
        <w:tab/>
        <w:t>For real-time data persistence, we envision component which allows the system agents to ingest and recover their interactions within the environment</w:t>
      </w:r>
      <w:r w:rsidR="00F92416">
        <w:t xml:space="preserve"> in real-time providing</w:t>
      </w:r>
      <w:r>
        <w:t xml:space="preserve"> high levels of scalability, availability, and performance. The </w:t>
      </w:r>
      <w:r w:rsidR="00F92416">
        <w:t>component does</w:t>
      </w:r>
      <w:r>
        <w:t xml:space="preserve"> not need to provide relational data representations or rich querying and analytics API</w:t>
      </w:r>
      <w:r w:rsidR="00F92416">
        <w:t xml:space="preserve"> </w:t>
      </w:r>
      <w:r w:rsidR="00D449DD">
        <w:t>since</w:t>
      </w:r>
      <w:r w:rsidR="00F92416">
        <w:t xml:space="preserve"> data at this point is not relational in its nature – every </w:t>
      </w:r>
      <w:r w:rsidR="00D449DD">
        <w:t>agent</w:t>
      </w:r>
      <w:r w:rsidR="00F92416">
        <w:t xml:space="preserve"> needs to be able to recreate the state of its environment, actions applied to it and rewards obtained</w:t>
      </w:r>
      <w:r>
        <w:t xml:space="preserve">.  </w:t>
      </w:r>
    </w:p>
    <w:p w14:paraId="6EFA2CE3" w14:textId="11ACC592" w:rsidR="00A21EDC" w:rsidRDefault="00137CA1" w:rsidP="00E50545">
      <w:pPr>
        <w:pStyle w:val="Text"/>
        <w:spacing w:after="120" w:line="240" w:lineRule="auto"/>
      </w:pPr>
      <w:r>
        <w:tab/>
      </w:r>
      <w:r w:rsidR="00C767A2">
        <w:t>Our reference</w:t>
      </w:r>
      <w:r w:rsidR="00A21EDC">
        <w:t xml:space="preserve"> architecture adopts the Event Sourcing Architecture pattern </w:t>
      </w:r>
      <w:r w:rsidR="002B45C4">
        <w:t>(Fowler 2005)</w:t>
      </w:r>
      <w:r w:rsidR="00A21EDC">
        <w:t xml:space="preserve"> </w:t>
      </w:r>
      <w:r>
        <w:t xml:space="preserve">for its real-time data persistence layer </w:t>
      </w:r>
      <w:r w:rsidR="00A21EDC">
        <w:t xml:space="preserve">where the current state of the system can be fully described by its historical events. All state changing events are preserved in a data store in a form of an event stream as demonstrated in </w:t>
      </w:r>
      <w:r w:rsidR="00A21EDC" w:rsidRPr="00B370DF">
        <w:rPr>
          <w:b/>
          <w:bCs/>
        </w:rPr>
        <w:t>Figure 2</w:t>
      </w:r>
      <w:r w:rsidR="00A21EDC">
        <w:t xml:space="preserve">. The event stream store </w:t>
      </w:r>
      <w:r w:rsidR="00A21EDC">
        <w:lastRenderedPageBreak/>
        <w:t>must be capable of ingesting events from multiple system agents by appending the events to the end of the stream. Each agent holds a read pointer for the stream allowing it to read and traverse over the stream on its own pace. Further the platform must be capable of partitioning and replicating the stream for better performance</w:t>
      </w:r>
      <w:r w:rsidR="00F140BF">
        <w:t xml:space="preserve">, </w:t>
      </w:r>
      <w:r w:rsidR="009C58AC">
        <w:t>scalability,</w:t>
      </w:r>
      <w:r w:rsidR="00F140BF">
        <w:t xml:space="preserve"> and availability</w:t>
      </w:r>
      <w:r w:rsidR="00A21EDC">
        <w:t xml:space="preserve">. Example of such </w:t>
      </w:r>
      <w:r w:rsidR="00057A90">
        <w:t>event</w:t>
      </w:r>
      <w:r w:rsidR="00A21EDC">
        <w:t xml:space="preserve"> </w:t>
      </w:r>
      <w:r w:rsidR="00057A90">
        <w:t>streaming platform</w:t>
      </w:r>
      <w:r w:rsidR="00A21EDC">
        <w:t xml:space="preserve"> is the </w:t>
      </w:r>
      <w:r w:rsidR="0082587B">
        <w:t>open-source</w:t>
      </w:r>
      <w:r w:rsidR="00A21EDC">
        <w:t xml:space="preserve"> platform </w:t>
      </w:r>
      <w:r w:rsidR="00A21EDC" w:rsidRPr="00A73823">
        <w:rPr>
          <w:b/>
          <w:bCs/>
        </w:rPr>
        <w:t>Apache Kafka</w:t>
      </w:r>
      <w:r w:rsidR="00A21EDC">
        <w:t xml:space="preserve">. </w:t>
      </w:r>
    </w:p>
    <w:p w14:paraId="0E9901DF" w14:textId="309187AB" w:rsidR="00A21EDC" w:rsidRDefault="00F425E3" w:rsidP="00E50545">
      <w:pPr>
        <w:pStyle w:val="Text"/>
        <w:spacing w:after="120" w:line="240" w:lineRule="auto"/>
      </w:pPr>
      <w:r>
        <w:tab/>
      </w:r>
      <w:r w:rsidR="009F5F15">
        <w:t>The</w:t>
      </w:r>
      <w:r w:rsidR="00A21EDC">
        <w:t xml:space="preserve"> architecture implies that all agents acting within the system will push event tuples in the form of  </w:t>
      </w:r>
      <m:oMath>
        <m:r>
          <m:rPr>
            <m:sty m:val="p"/>
          </m:rPr>
          <w:rPr>
            <w:rFonts w:ascii="Cambria Math" w:hAnsi="Cambria Math"/>
          </w:rPr>
          <m:t>(</m:t>
        </m:r>
        <m:r>
          <w:rPr>
            <w:rFonts w:ascii="Cambria Math" w:hAnsi="Cambria Math"/>
          </w:rPr>
          <m:t>b</m:t>
        </m:r>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r</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r>
          <m:rPr>
            <m:sty m:val="p"/>
          </m:rPr>
          <w:rPr>
            <w:rFonts w:ascii="Cambria Math" w:hAnsi="Cambria Math"/>
          </w:rPr>
          <m:t>)</m:t>
        </m:r>
      </m:oMath>
      <w:r w:rsidR="00A21EDC" w:rsidRPr="00A21EDC">
        <w:t xml:space="preserve">. Each agent holds a read pointer for the stream used to recreate or update its history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00A21EDC" w:rsidRPr="00A21EDC">
        <w:t xml:space="preserve"> by pulling event tuples in the form of </w:t>
      </w:r>
      <m:oMath>
        <m:sSub>
          <m:sSubPr>
            <m:ctrlPr>
              <w:rPr>
                <w:rFonts w:ascii="Cambria Math" w:hAnsi="Cambria Math"/>
              </w:rPr>
            </m:ctrlPr>
          </m:sSubPr>
          <m:e>
            <m:r>
              <m:rPr>
                <m:sty m:val="p"/>
              </m:rPr>
              <w:rPr>
                <w:rFonts w:ascii="Cambria Math" w:hAnsi="Cambria Math"/>
              </w:rPr>
              <m:t>(</m:t>
            </m:r>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r</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r>
          <m:rPr>
            <m:sty m:val="p"/>
          </m:rPr>
          <w:rPr>
            <w:rFonts w:ascii="Cambria Math" w:hAnsi="Cambria Math"/>
          </w:rPr>
          <m:t>)</m:t>
        </m:r>
      </m:oMath>
      <w:r w:rsidR="00A21EDC" w:rsidRPr="00A21EDC">
        <w:t xml:space="preserve"> tuples.</w:t>
      </w:r>
      <w:r w:rsidR="004A3437">
        <w:t xml:space="preserve"> </w:t>
      </w:r>
    </w:p>
    <w:p w14:paraId="1EE96FCD" w14:textId="51C1A14C" w:rsidR="00A21EDC" w:rsidRDefault="00A21EDC" w:rsidP="00E50545">
      <w:pPr>
        <w:pStyle w:val="SectionHeading"/>
        <w:spacing w:line="240" w:lineRule="auto"/>
        <w:outlineLvl w:val="0"/>
      </w:pPr>
      <w:bookmarkStart w:id="14" w:name="_Hlk66568174"/>
      <w:bookmarkEnd w:id="13"/>
      <w:r w:rsidRPr="00A21EDC">
        <w:t>Extract Transform Load (ETL) Pipeline</w:t>
      </w:r>
    </w:p>
    <w:p w14:paraId="5D0FB13E" w14:textId="0244DD61" w:rsidR="00F90A78" w:rsidRDefault="00F90A78" w:rsidP="00E50545">
      <w:pPr>
        <w:pStyle w:val="Text"/>
        <w:spacing w:after="120" w:line="240" w:lineRule="auto"/>
      </w:pPr>
      <w:r>
        <w:tab/>
        <w:t xml:space="preserve">The real-time data persistence layer described above is not sufficient for the purpose of model training, analytics, and </w:t>
      </w:r>
      <w:r w:rsidR="005E117D">
        <w:t xml:space="preserve">business </w:t>
      </w:r>
      <w:r>
        <w:t xml:space="preserve">insights. </w:t>
      </w:r>
      <w:r w:rsidR="005E117D" w:rsidRPr="005E117D">
        <w:t>Data coming from this layer is non-relational, denormalized and its solo purpose is serving the needs of the agents of recreating the state of their environment.</w:t>
      </w:r>
      <w:r>
        <w:t xml:space="preserve"> </w:t>
      </w:r>
      <w:r w:rsidR="005E117D" w:rsidRPr="005E117D">
        <w:t xml:space="preserve">Before pushing the data for permanent storage and analytics certain data transformations and enrichments must be performed. For this the system must employ a solid ETL Data platform providing scalability, reliability, </w:t>
      </w:r>
      <w:proofErr w:type="spellStart"/>
      <w:r w:rsidR="005E117D" w:rsidRPr="005E117D">
        <w:t>easy</w:t>
      </w:r>
      <w:proofErr w:type="spellEnd"/>
      <w:r w:rsidR="005E117D" w:rsidRPr="005E117D">
        <w:t xml:space="preserve"> of use and automation</w:t>
      </w:r>
      <w:r>
        <w:t xml:space="preserve">. </w:t>
      </w:r>
    </w:p>
    <w:p w14:paraId="7C72D041" w14:textId="6C330B30" w:rsidR="00A21EDC" w:rsidRDefault="00BA0FCE" w:rsidP="00E50545">
      <w:pPr>
        <w:pStyle w:val="Text"/>
        <w:spacing w:after="120" w:line="240" w:lineRule="auto"/>
      </w:pPr>
      <w:r>
        <w:tab/>
      </w:r>
      <w:r w:rsidR="00A21EDC">
        <w:t xml:space="preserve">Building a scalable and reliable ETL Data Pipeline is crucial for every data centric system. Our architecture </w:t>
      </w:r>
      <w:r w:rsidR="0082587B">
        <w:t>envisages</w:t>
      </w:r>
      <w:r w:rsidR="00A21EDC">
        <w:t xml:space="preserve"> a</w:t>
      </w:r>
      <w:r w:rsidR="000E7F51">
        <w:t>n ETL</w:t>
      </w:r>
      <w:r w:rsidR="00A21EDC">
        <w:t xml:space="preserve"> platform providing the following capabilities: </w:t>
      </w:r>
    </w:p>
    <w:p w14:paraId="5BAC4413" w14:textId="285F5021" w:rsidR="00A21EDC" w:rsidRDefault="00322054" w:rsidP="00E50545">
      <w:pPr>
        <w:pStyle w:val="Text"/>
        <w:numPr>
          <w:ilvl w:val="0"/>
          <w:numId w:val="2"/>
        </w:numPr>
        <w:spacing w:after="120" w:line="240" w:lineRule="auto"/>
      </w:pPr>
      <w:r>
        <w:t>It is</w:t>
      </w:r>
      <w:r w:rsidR="00A21EDC">
        <w:t xml:space="preserve"> essential for </w:t>
      </w:r>
      <w:r w:rsidR="008F7340">
        <w:t xml:space="preserve">the </w:t>
      </w:r>
      <w:r w:rsidR="00A21EDC">
        <w:t xml:space="preserve">platform to be capable </w:t>
      </w:r>
      <w:r w:rsidR="003F5333">
        <w:t xml:space="preserve">to apply </w:t>
      </w:r>
      <w:r w:rsidR="00105171">
        <w:t>an</w:t>
      </w:r>
      <w:r w:rsidR="003F5333">
        <w:t xml:space="preserve"> </w:t>
      </w:r>
      <w:r w:rsidR="00A21EDC">
        <w:t>event streaming</w:t>
      </w:r>
      <w:r w:rsidR="003F5333">
        <w:t xml:space="preserve"> technique</w:t>
      </w:r>
      <w:r w:rsidR="00A21EDC">
        <w:t xml:space="preserve"> from </w:t>
      </w:r>
      <w:r w:rsidR="00825482">
        <w:t xml:space="preserve">the events </w:t>
      </w:r>
      <w:r w:rsidR="00A21EDC">
        <w:t>store for further processing</w:t>
      </w:r>
      <w:r w:rsidR="006650D2">
        <w:t xml:space="preserve"> due to the specifics of the real-time persistence layer described previously</w:t>
      </w:r>
      <w:r w:rsidR="00A21EDC">
        <w:t>.</w:t>
      </w:r>
      <w:r w:rsidR="000F4908">
        <w:t xml:space="preserve"> </w:t>
      </w:r>
      <w:r w:rsidR="000F4908" w:rsidRPr="000F4908">
        <w:t xml:space="preserve">Late coming data handling, </w:t>
      </w:r>
      <w:r w:rsidR="00790F6F" w:rsidRPr="000F4908">
        <w:t>grouping,</w:t>
      </w:r>
      <w:r w:rsidR="000F4908" w:rsidRPr="000F4908">
        <w:t xml:space="preserve"> and joining are essential capabilities</w:t>
      </w:r>
      <w:r w:rsidR="000F4908">
        <w:t>.</w:t>
      </w:r>
    </w:p>
    <w:p w14:paraId="7ABC6D7B" w14:textId="5E15236F" w:rsidR="00A21EDC" w:rsidRDefault="0082587B" w:rsidP="00E50545">
      <w:pPr>
        <w:pStyle w:val="Text"/>
        <w:numPr>
          <w:ilvl w:val="0"/>
          <w:numId w:val="2"/>
        </w:numPr>
        <w:spacing w:after="120" w:line="240" w:lineRule="auto"/>
      </w:pPr>
      <w:r>
        <w:t>The platform</w:t>
      </w:r>
      <w:r w:rsidR="00A21EDC">
        <w:t xml:space="preserve"> must be capable of providing scalable solution for building </w:t>
      </w:r>
      <w:r w:rsidR="005E117D">
        <w:t xml:space="preserve">the </w:t>
      </w:r>
      <w:r w:rsidR="00A21EDC">
        <w:t>data transformation steps including data</w:t>
      </w:r>
      <w:r w:rsidR="00322054">
        <w:t xml:space="preserve"> cleaning,</w:t>
      </w:r>
      <w:r w:rsidR="00A21EDC">
        <w:t xml:space="preserve"> reshaping</w:t>
      </w:r>
      <w:r w:rsidR="00322054">
        <w:t>, and normalization.</w:t>
      </w:r>
    </w:p>
    <w:p w14:paraId="13941FD9" w14:textId="2F9B685A" w:rsidR="00322054" w:rsidRDefault="000F4908" w:rsidP="00E50545">
      <w:pPr>
        <w:pStyle w:val="Text"/>
        <w:numPr>
          <w:ilvl w:val="0"/>
          <w:numId w:val="2"/>
        </w:numPr>
        <w:spacing w:after="120" w:line="240" w:lineRule="auto"/>
      </w:pPr>
      <w:r>
        <w:t>ETL pipeline is the right place for d</w:t>
      </w:r>
      <w:r w:rsidR="00322054">
        <w:t>ata enrichment</w:t>
      </w:r>
      <w:r>
        <w:t>s</w:t>
      </w:r>
      <w:r w:rsidR="00322054">
        <w:t xml:space="preserve"> </w:t>
      </w:r>
      <w:r>
        <w:t>as important</w:t>
      </w:r>
      <w:r w:rsidR="00322054">
        <w:t xml:space="preserve"> part of the data transformation </w:t>
      </w:r>
      <w:r>
        <w:t xml:space="preserve">process where </w:t>
      </w:r>
      <w:r w:rsidR="00322054">
        <w:t xml:space="preserve">additional insights coming from third party sources </w:t>
      </w:r>
      <w:r>
        <w:t>and</w:t>
      </w:r>
      <w:r w:rsidR="00322054">
        <w:t xml:space="preserve"> machine learning models (anomaly detection, classification, clustering)</w:t>
      </w:r>
      <w:r>
        <w:t xml:space="preserve"> are incorporated as integral part of the data stream.</w:t>
      </w:r>
    </w:p>
    <w:p w14:paraId="29C10D0F" w14:textId="3BFEDBDA" w:rsidR="00A21EDC" w:rsidRDefault="00A6527B" w:rsidP="00E50545">
      <w:pPr>
        <w:pStyle w:val="Text"/>
        <w:spacing w:after="120" w:line="240" w:lineRule="auto"/>
      </w:pPr>
      <w:r>
        <w:tab/>
      </w:r>
      <w:r w:rsidR="00A21EDC">
        <w:t xml:space="preserve">Example for such </w:t>
      </w:r>
      <w:r w:rsidR="0082587B">
        <w:t>open-source</w:t>
      </w:r>
      <w:r w:rsidR="00A21EDC">
        <w:t xml:space="preserve"> platform is </w:t>
      </w:r>
      <w:r w:rsidR="00A21EDC" w:rsidRPr="002B285F">
        <w:rPr>
          <w:b/>
          <w:bCs/>
        </w:rPr>
        <w:t xml:space="preserve">Apache </w:t>
      </w:r>
      <w:r w:rsidR="0082587B" w:rsidRPr="002B285F">
        <w:rPr>
          <w:b/>
          <w:bCs/>
        </w:rPr>
        <w:t>Spark</w:t>
      </w:r>
      <w:r w:rsidR="0082587B" w:rsidRPr="00A21EDC">
        <w:t>.</w:t>
      </w:r>
    </w:p>
    <w:p w14:paraId="23944013" w14:textId="43E7391A" w:rsidR="00A73823" w:rsidRDefault="00A73823" w:rsidP="00E50545">
      <w:pPr>
        <w:pStyle w:val="SectionHeading"/>
        <w:spacing w:line="240" w:lineRule="auto"/>
        <w:outlineLvl w:val="0"/>
      </w:pPr>
      <w:bookmarkStart w:id="15" w:name="_Hlk66568349"/>
      <w:r>
        <w:t>Data warehousing</w:t>
      </w:r>
    </w:p>
    <w:p w14:paraId="11EE09A6" w14:textId="4CF25EB6" w:rsidR="005B0BB8" w:rsidRDefault="005B0BB8" w:rsidP="00E50545">
      <w:pPr>
        <w:pStyle w:val="Text"/>
        <w:spacing w:after="120" w:line="240" w:lineRule="auto"/>
      </w:pPr>
      <w:r>
        <w:tab/>
        <w:t>Next</w:t>
      </w:r>
      <w:r w:rsidR="00F132D0">
        <w:t>,</w:t>
      </w:r>
      <w:r>
        <w:t xml:space="preserve"> </w:t>
      </w:r>
      <w:r w:rsidR="00C12CAE">
        <w:t>since</w:t>
      </w:r>
      <w:r>
        <w:t xml:space="preserve"> we </w:t>
      </w:r>
      <w:r w:rsidR="002D3A53">
        <w:t>described</w:t>
      </w:r>
      <w:r>
        <w:t xml:space="preserve"> the pipeline for turning our real-time data into normalized, transformed, and enriched asset</w:t>
      </w:r>
      <w:r w:rsidR="00F768DB">
        <w:t>s</w:t>
      </w:r>
      <w:r>
        <w:t xml:space="preserve"> </w:t>
      </w:r>
      <w:r>
        <w:t xml:space="preserve">we are ready to discuss the second half of our </w:t>
      </w:r>
      <w:r w:rsidR="00F132D0">
        <w:t xml:space="preserve">data </w:t>
      </w:r>
      <w:r>
        <w:t>persistence layer in the form of data warehousing solution.</w:t>
      </w:r>
      <w:r>
        <w:tab/>
      </w:r>
    </w:p>
    <w:p w14:paraId="3DDB4F40" w14:textId="42430A06" w:rsidR="00C11286" w:rsidRDefault="005B0BB8" w:rsidP="00E50545">
      <w:pPr>
        <w:pStyle w:val="Text"/>
        <w:spacing w:after="120" w:line="240" w:lineRule="auto"/>
      </w:pPr>
      <w:r>
        <w:tab/>
      </w:r>
      <w:r w:rsidR="00C11286">
        <w:t>Cognitive system</w:t>
      </w:r>
      <w:r>
        <w:t>s</w:t>
      </w:r>
      <w:r w:rsidR="00C11286">
        <w:t xml:space="preserve"> can be characterized as data centric since cognition is built upon data meaning that</w:t>
      </w:r>
      <w:r>
        <w:t xml:space="preserve"> the</w:t>
      </w:r>
      <w:r w:rsidR="00C11286">
        <w:t xml:space="preserve"> data asset</w:t>
      </w:r>
      <w:r>
        <w:t>s</w:t>
      </w:r>
      <w:r w:rsidR="00C11286">
        <w:t xml:space="preserve"> </w:t>
      </w:r>
      <w:r w:rsidR="000B3A72">
        <w:t xml:space="preserve">collected </w:t>
      </w:r>
      <w:r>
        <w:t>are of highest</w:t>
      </w:r>
      <w:r w:rsidR="00C11286">
        <w:t xml:space="preserve"> importance</w:t>
      </w:r>
      <w:r w:rsidR="007C5EE7" w:rsidRPr="007C5EE7">
        <w:t xml:space="preserve"> for the success of the system</w:t>
      </w:r>
      <w:r w:rsidR="00C11286">
        <w:t xml:space="preserve">. </w:t>
      </w:r>
      <w:r w:rsidR="003C2F32">
        <w:t>However,</w:t>
      </w:r>
      <w:r w:rsidR="00C11286">
        <w:t xml:space="preserve"> having </w:t>
      </w:r>
      <w:r w:rsidR="002D3A53">
        <w:t xml:space="preserve">these </w:t>
      </w:r>
      <w:r w:rsidR="00D93235">
        <w:t>assets</w:t>
      </w:r>
      <w:r w:rsidR="00C11286">
        <w:t xml:space="preserve"> persisted is not of a great</w:t>
      </w:r>
      <w:r>
        <w:t xml:space="preserve"> use</w:t>
      </w:r>
      <w:r w:rsidR="00C11286">
        <w:t xml:space="preserve"> </w:t>
      </w:r>
      <w:r>
        <w:t xml:space="preserve">without a proper set of </w:t>
      </w:r>
      <w:r w:rsidR="00C11286">
        <w:t xml:space="preserve">capabilities </w:t>
      </w:r>
      <w:r w:rsidR="003C2F32">
        <w:t xml:space="preserve">and quality attributes </w:t>
      </w:r>
      <w:r>
        <w:t xml:space="preserve">providing specific guaranties and analytical insights. </w:t>
      </w:r>
      <w:r w:rsidR="00C11286">
        <w:t xml:space="preserve"> </w:t>
      </w:r>
    </w:p>
    <w:p w14:paraId="3B00222C" w14:textId="74121477" w:rsidR="003C2F32" w:rsidRDefault="006E6776" w:rsidP="00E50545">
      <w:pPr>
        <w:pStyle w:val="Text"/>
        <w:spacing w:after="120" w:line="240" w:lineRule="auto"/>
      </w:pPr>
      <w:r>
        <w:tab/>
      </w:r>
      <w:r w:rsidR="0082587B">
        <w:t>For</w:t>
      </w:r>
      <w:r w:rsidR="00A73823">
        <w:t xml:space="preserve"> data </w:t>
      </w:r>
      <w:r w:rsidR="0082587B">
        <w:t>warehousing,</w:t>
      </w:r>
      <w:r w:rsidR="00A73823">
        <w:t xml:space="preserve"> we envisage a data store capable of </w:t>
      </w:r>
      <w:r w:rsidR="0082587B">
        <w:t>long-term</w:t>
      </w:r>
      <w:r w:rsidR="003C2F32">
        <w:t xml:space="preserve">, </w:t>
      </w:r>
      <w:r w:rsidR="00D93235">
        <w:t>possibly</w:t>
      </w:r>
      <w:r w:rsidR="003C2F32">
        <w:t xml:space="preserve"> permanent</w:t>
      </w:r>
      <w:r w:rsidR="00A73823">
        <w:t xml:space="preserve"> </w:t>
      </w:r>
      <w:r w:rsidR="003C2F32">
        <w:t>persistence</w:t>
      </w:r>
      <w:r w:rsidR="00E54AC3">
        <w:t>,</w:t>
      </w:r>
      <w:r w:rsidR="00A73823">
        <w:t xml:space="preserve"> of potentially huge amounts of data providing </w:t>
      </w:r>
      <w:r w:rsidR="0061754E">
        <w:t>horizontal scalability, distributed storage,</w:t>
      </w:r>
      <w:r w:rsidR="00A73823">
        <w:t xml:space="preserve"> availability, </w:t>
      </w:r>
      <w:r w:rsidR="00E54AC3">
        <w:t xml:space="preserve">data </w:t>
      </w:r>
      <w:r w:rsidR="00A73823" w:rsidRPr="004C3599">
        <w:t>integrity</w:t>
      </w:r>
      <w:r w:rsidR="00A73823">
        <w:t>,</w:t>
      </w:r>
      <w:r w:rsidR="00A73823" w:rsidRPr="004C3599">
        <w:t xml:space="preserve"> confidentiality</w:t>
      </w:r>
      <w:r w:rsidR="00A73823">
        <w:t xml:space="preserve">, data-loss </w:t>
      </w:r>
      <w:r w:rsidR="0082587B">
        <w:t>prevention,</w:t>
      </w:r>
      <w:r w:rsidR="00A73823">
        <w:t xml:space="preserve"> and accessibility.</w:t>
      </w:r>
      <w:r w:rsidR="003C2F32">
        <w:t xml:space="preserve"> The platform must provide a rich set of querying capabilities </w:t>
      </w:r>
      <w:r w:rsidR="002D3A53">
        <w:t xml:space="preserve">on top of large amounts of data </w:t>
      </w:r>
      <w:r w:rsidR="003C2F32">
        <w:t>with decent performance levels</w:t>
      </w:r>
      <w:r w:rsidR="002D3A53">
        <w:t xml:space="preserve">. </w:t>
      </w:r>
      <w:r w:rsidR="00D93235">
        <w:t>Data must be stored using</w:t>
      </w:r>
      <w:r w:rsidR="002D3A53">
        <w:t xml:space="preserve"> </w:t>
      </w:r>
      <w:r w:rsidR="00E54AC3">
        <w:t xml:space="preserve">both </w:t>
      </w:r>
      <w:r w:rsidR="002D3A53">
        <w:t xml:space="preserve">highly normalized schemas as well as demoralized and preloaded views for specific analytical needs. </w:t>
      </w:r>
    </w:p>
    <w:p w14:paraId="0DD4B483" w14:textId="195A1099" w:rsidR="00A73823" w:rsidRDefault="00DE5A61" w:rsidP="00E50545">
      <w:pPr>
        <w:pStyle w:val="Text"/>
        <w:spacing w:after="120" w:line="240" w:lineRule="auto"/>
      </w:pPr>
      <w:r>
        <w:tab/>
      </w:r>
      <w:r w:rsidR="002B285F">
        <w:t>At the time of this writing t</w:t>
      </w:r>
      <w:r w:rsidR="00A73823">
        <w:t xml:space="preserve">here are many open source and commercial solutions providing </w:t>
      </w:r>
      <w:r w:rsidR="002B285F">
        <w:t>distributed</w:t>
      </w:r>
      <w:r w:rsidR="00A73823">
        <w:t xml:space="preserve"> storage capabilities</w:t>
      </w:r>
      <w:r w:rsidR="00B03663">
        <w:t xml:space="preserve"> including </w:t>
      </w:r>
      <w:r w:rsidR="00B03663" w:rsidRPr="00B03663">
        <w:rPr>
          <w:b/>
          <w:bCs/>
        </w:rPr>
        <w:t xml:space="preserve">Azure Synapse, Amazon Redshift, Google </w:t>
      </w:r>
      <w:proofErr w:type="spellStart"/>
      <w:r w:rsidR="00B03663" w:rsidRPr="00B03663">
        <w:rPr>
          <w:b/>
          <w:bCs/>
        </w:rPr>
        <w:t>BigQuery</w:t>
      </w:r>
      <w:proofErr w:type="spellEnd"/>
      <w:r w:rsidR="00B03663">
        <w:t xml:space="preserve"> etc</w:t>
      </w:r>
      <w:r w:rsidR="00A73823">
        <w:t>.</w:t>
      </w:r>
      <w:bookmarkEnd w:id="15"/>
    </w:p>
    <w:p w14:paraId="7CC6592C" w14:textId="79AB1FC4" w:rsidR="00A21EDC" w:rsidRDefault="00A21EDC" w:rsidP="00E50545">
      <w:pPr>
        <w:pStyle w:val="SectionHeading"/>
        <w:spacing w:line="240" w:lineRule="auto"/>
        <w:outlineLvl w:val="0"/>
      </w:pPr>
      <w:bookmarkStart w:id="16" w:name="_Hlk66568464"/>
      <w:bookmarkEnd w:id="14"/>
      <w:r>
        <w:t xml:space="preserve">DNN </w:t>
      </w:r>
      <w:r w:rsidR="00160493">
        <w:t>M</w:t>
      </w:r>
      <w:r>
        <w:t>odel training</w:t>
      </w:r>
    </w:p>
    <w:p w14:paraId="7FD17123" w14:textId="0FF94E94" w:rsidR="00A73823" w:rsidRDefault="00C26929" w:rsidP="00E50545">
      <w:pPr>
        <w:pStyle w:val="Text"/>
        <w:spacing w:after="120" w:line="240" w:lineRule="auto"/>
      </w:pPr>
      <w:r>
        <w:tab/>
      </w:r>
      <w:r w:rsidR="00B06F4B">
        <w:t>T</w:t>
      </w:r>
      <w:r w:rsidR="00531DE5" w:rsidRPr="00531DE5">
        <w:t>he usage of a specific type of DNN may vary and depends heavily on the specifics of the concrete use case and implementation of the proposed reference architecture.</w:t>
      </w:r>
      <w:r w:rsidR="00A21EDC">
        <w:t xml:space="preserve"> </w:t>
      </w:r>
      <w:r w:rsidR="0074213A">
        <w:t xml:space="preserve">A </w:t>
      </w:r>
      <w:r w:rsidR="00A21EDC">
        <w:t>CNN</w:t>
      </w:r>
      <w:r w:rsidR="0074213A">
        <w:t xml:space="preserve"> model</w:t>
      </w:r>
      <w:r w:rsidR="00A21EDC">
        <w:t xml:space="preserve"> can be employed for visual types of contexts while RNN </w:t>
      </w:r>
      <w:r w:rsidR="0074213A">
        <w:t xml:space="preserve">model </w:t>
      </w:r>
      <w:r w:rsidR="00A21EDC">
        <w:t xml:space="preserve">is a good fit for textual or sequential </w:t>
      </w:r>
      <w:r w:rsidR="00BF0967">
        <w:t>cases</w:t>
      </w:r>
      <w:r w:rsidR="00A21EDC">
        <w:t xml:space="preserve">. </w:t>
      </w:r>
    </w:p>
    <w:p w14:paraId="3E43906A" w14:textId="2BAF8DF2" w:rsidR="00A73823" w:rsidRDefault="00A63C6F" w:rsidP="00E50545">
      <w:pPr>
        <w:pStyle w:val="Text"/>
        <w:spacing w:after="120" w:line="240" w:lineRule="auto"/>
      </w:pPr>
      <w:r>
        <w:tab/>
      </w:r>
      <w:r w:rsidR="00B06F4B" w:rsidRPr="00B06F4B">
        <w:t xml:space="preserve">The architecture allows the usage of transfer learning techniques for the purpose of model training by using pretrained models coming from the community and then adding </w:t>
      </w:r>
      <w:r w:rsidR="00790F6F" w:rsidRPr="00B06F4B">
        <w:t>a</w:t>
      </w:r>
      <w:r w:rsidR="00B06F4B" w:rsidRPr="00B06F4B">
        <w:t xml:space="preserve"> use case </w:t>
      </w:r>
      <w:r w:rsidR="00790F6F" w:rsidRPr="00B06F4B">
        <w:t>specific layer</w:t>
      </w:r>
      <w:r w:rsidR="00B06F4B" w:rsidRPr="00B06F4B">
        <w:t xml:space="preserve">. </w:t>
      </w:r>
      <w:r w:rsidR="00A21EDC">
        <w:t xml:space="preserve"> For the time of this writing there are many </w:t>
      </w:r>
      <w:r w:rsidR="0082587B">
        <w:t>open-source</w:t>
      </w:r>
      <w:r w:rsidR="00A21EDC">
        <w:t xml:space="preserve"> frameworks for building DNN</w:t>
      </w:r>
      <w:r w:rsidR="00C73F2D">
        <w:t>s</w:t>
      </w:r>
      <w:r w:rsidR="00A21EDC">
        <w:t xml:space="preserve"> including </w:t>
      </w:r>
      <w:r w:rsidR="00A21EDC" w:rsidRPr="00A73823">
        <w:rPr>
          <w:b/>
          <w:bCs/>
        </w:rPr>
        <w:t>TensorFlow</w:t>
      </w:r>
      <w:r w:rsidR="00A21EDC" w:rsidRPr="00A21EDC">
        <w:t xml:space="preserve">, </w:t>
      </w:r>
      <w:proofErr w:type="spellStart"/>
      <w:r w:rsidR="00A21EDC" w:rsidRPr="00A73823">
        <w:rPr>
          <w:b/>
          <w:bCs/>
        </w:rPr>
        <w:t>Keras</w:t>
      </w:r>
      <w:proofErr w:type="spellEnd"/>
      <w:r w:rsidR="00A21EDC" w:rsidRPr="00A21EDC">
        <w:t xml:space="preserve">, </w:t>
      </w:r>
      <w:r w:rsidR="00A21EDC" w:rsidRPr="00A73823">
        <w:rPr>
          <w:b/>
          <w:bCs/>
        </w:rPr>
        <w:t>YOLO</w:t>
      </w:r>
      <w:r w:rsidR="00A21EDC" w:rsidRPr="00A21EDC">
        <w:t xml:space="preserve">, </w:t>
      </w:r>
      <w:proofErr w:type="spellStart"/>
      <w:r w:rsidR="00A21EDC" w:rsidRPr="00A73823">
        <w:rPr>
          <w:b/>
          <w:bCs/>
        </w:rPr>
        <w:t>PyTorch</w:t>
      </w:r>
      <w:proofErr w:type="spellEnd"/>
      <w:r w:rsidR="00A21EDC">
        <w:t xml:space="preserve"> just to name a few. </w:t>
      </w:r>
    </w:p>
    <w:p w14:paraId="2641D2A2" w14:textId="72CECAA5" w:rsidR="00A21EDC" w:rsidRDefault="00A73823" w:rsidP="00E50545">
      <w:pPr>
        <w:pStyle w:val="Text"/>
        <w:spacing w:after="120" w:line="240" w:lineRule="auto"/>
      </w:pPr>
      <w:r>
        <w:tab/>
      </w:r>
      <w:r w:rsidR="00810D09">
        <w:t>I</w:t>
      </w:r>
      <w:r w:rsidR="00810D09" w:rsidRPr="00810D09">
        <w:t xml:space="preserve">n this paper we recommend packaging of the trained model </w:t>
      </w:r>
      <w:r w:rsidR="00790F6F" w:rsidRPr="00810D09">
        <w:t>as container</w:t>
      </w:r>
      <w:r w:rsidR="00810D09" w:rsidRPr="00810D09">
        <w:t xml:space="preserve"> image by using any of the available containerization solutions like Docker. Containerization provides great benefits towards </w:t>
      </w:r>
      <w:proofErr w:type="spellStart"/>
      <w:r w:rsidR="00810D09" w:rsidRPr="00810D09">
        <w:t>deployability</w:t>
      </w:r>
      <w:proofErr w:type="spellEnd"/>
      <w:r w:rsidR="00810D09" w:rsidRPr="00810D09">
        <w:t>, portability and ML Ops best practices.</w:t>
      </w:r>
    </w:p>
    <w:p w14:paraId="463A6838" w14:textId="5F5D91D5" w:rsidR="00A21EDC" w:rsidRDefault="00F353DB" w:rsidP="00E50545">
      <w:pPr>
        <w:pStyle w:val="Text"/>
        <w:spacing w:after="120" w:line="240" w:lineRule="auto"/>
      </w:pPr>
      <w:r>
        <w:tab/>
      </w:r>
      <w:r w:rsidR="00810D09" w:rsidRPr="00810D09">
        <w:t xml:space="preserve">Once the model is trained and packaged into container image it is being published to container registry from where it can be distributed by automation pipelines to all active agents within the system. </w:t>
      </w:r>
      <w:r w:rsidR="00810D09" w:rsidRPr="00810D09">
        <w:rPr>
          <w:b/>
          <w:bCs/>
        </w:rPr>
        <w:t>Figure 3</w:t>
      </w:r>
      <w:r w:rsidR="00810D09" w:rsidRPr="00810D09">
        <w:t xml:space="preserve"> provides a good example of this process.</w:t>
      </w:r>
    </w:p>
    <w:p w14:paraId="158FDB08" w14:textId="7936C765" w:rsidR="00045497" w:rsidRDefault="00045497" w:rsidP="00E50545">
      <w:pPr>
        <w:pStyle w:val="Text"/>
        <w:spacing w:after="120" w:line="240" w:lineRule="auto"/>
      </w:pPr>
    </w:p>
    <w:p w14:paraId="2EC24DF0" w14:textId="6C8D917C" w:rsidR="00A6527B" w:rsidRDefault="00714CCA" w:rsidP="00E50545">
      <w:pPr>
        <w:pStyle w:val="SectionHeading"/>
        <w:spacing w:line="240" w:lineRule="auto"/>
        <w:outlineLvl w:val="0"/>
      </w:pPr>
      <w:r>
        <w:rPr>
          <w:noProof/>
        </w:rPr>
        <w:lastRenderedPageBreak/>
        <w:drawing>
          <wp:anchor distT="0" distB="0" distL="114300" distR="114300" simplePos="0" relativeHeight="251674624" behindDoc="0" locked="0" layoutInCell="1" allowOverlap="1" wp14:anchorId="43BDA930" wp14:editId="3B93E893">
            <wp:simplePos x="0" y="0"/>
            <wp:positionH relativeFrom="column">
              <wp:posOffset>502322</wp:posOffset>
            </wp:positionH>
            <wp:positionV relativeFrom="paragraph">
              <wp:posOffset>471</wp:posOffset>
            </wp:positionV>
            <wp:extent cx="1856105" cy="2601595"/>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6105" cy="2601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27B">
        <w:t>Model metrics</w:t>
      </w:r>
    </w:p>
    <w:p w14:paraId="604B7A1E" w14:textId="08D06387" w:rsidR="00A6527B" w:rsidRDefault="00A6527B" w:rsidP="00E50545">
      <w:pPr>
        <w:pStyle w:val="Text"/>
        <w:spacing w:after="120" w:line="240" w:lineRule="auto"/>
      </w:pPr>
      <w:r>
        <w:tab/>
      </w:r>
      <w:r w:rsidR="006B5EEF" w:rsidRPr="006B5EEF">
        <w:t xml:space="preserve">Evaluation of the model performance metrics during training the models is equally important as the models themselves. The training platforms and machine learning frameworks needs to be chosen carefully for capabilities of providing explainable models. Knowing the performance of the model is essential for building any cognitive system that relays on this model for its decision-making process.  </w:t>
      </w:r>
    </w:p>
    <w:p w14:paraId="16CDF101" w14:textId="74690D69" w:rsidR="006B5EEF" w:rsidRDefault="006B5EEF" w:rsidP="00E50545">
      <w:pPr>
        <w:pStyle w:val="Text"/>
        <w:spacing w:after="120" w:line="240" w:lineRule="auto"/>
      </w:pPr>
      <w:r>
        <w:tab/>
        <w:t xml:space="preserve">The architecture requires dedicated component for storing, </w:t>
      </w:r>
      <w:r w:rsidR="00790F6F">
        <w:t>querying,</w:t>
      </w:r>
      <w:r>
        <w:t xml:space="preserve"> and analyzing the metrics generated during the training process. This platform must provide a specific set of capabilities allowing business stakeholders and domain experts to access the insights needed for the </w:t>
      </w:r>
      <w:r w:rsidR="00790F6F">
        <w:t>decision-making</w:t>
      </w:r>
      <w:r>
        <w:t xml:space="preserve"> process. Such capabilities include rich querying features, statistical </w:t>
      </w:r>
      <w:r w:rsidR="00790F6F">
        <w:t>visualizations,</w:t>
      </w:r>
      <w:r>
        <w:t xml:space="preserve"> and dashboards. </w:t>
      </w:r>
    </w:p>
    <w:p w14:paraId="49BCFE3D" w14:textId="6630788C" w:rsidR="00A21EDC" w:rsidRDefault="00A21EDC" w:rsidP="00E50545">
      <w:pPr>
        <w:pStyle w:val="SectionHeading"/>
        <w:spacing w:line="240" w:lineRule="auto"/>
        <w:outlineLvl w:val="0"/>
      </w:pPr>
      <w:bookmarkStart w:id="17" w:name="_Hlk66568584"/>
      <w:bookmarkEnd w:id="16"/>
      <w:r>
        <w:t>System agents</w:t>
      </w:r>
    </w:p>
    <w:p w14:paraId="7C72EFE9" w14:textId="78BDAAFA" w:rsidR="001E4291" w:rsidRDefault="00C26929" w:rsidP="00E50545">
      <w:pPr>
        <w:pStyle w:val="Text"/>
        <w:spacing w:after="120" w:line="240" w:lineRule="auto"/>
      </w:pPr>
      <w:r>
        <w:tab/>
      </w:r>
      <w:r w:rsidR="00A21EDC">
        <w:t xml:space="preserve">The </w:t>
      </w:r>
      <w:r w:rsidR="00432E1B">
        <w:t xml:space="preserve">autonomous </w:t>
      </w:r>
      <w:r w:rsidR="00A21EDC">
        <w:t xml:space="preserve">online setup of our imaginary system is composed of a mesh of agents. </w:t>
      </w:r>
      <w:r w:rsidR="00432E1B">
        <w:t>A</w:t>
      </w:r>
      <w:r w:rsidR="00A21EDC">
        <w:t>gent</w:t>
      </w:r>
      <w:r w:rsidR="005B7A05">
        <w:t>s</w:t>
      </w:r>
      <w:r w:rsidR="00A21EDC">
        <w:t xml:space="preserve"> observes and interacts with </w:t>
      </w:r>
      <w:r w:rsidR="005B7A05">
        <w:t>the</w:t>
      </w:r>
      <w:r w:rsidR="00A21EDC">
        <w:t xml:space="preserve"> environment</w:t>
      </w:r>
      <w:r w:rsidR="005B7A05">
        <w:t xml:space="preserve">, receive </w:t>
      </w:r>
      <w:r w:rsidR="00A21EDC">
        <w:t xml:space="preserve">feedback provided </w:t>
      </w:r>
      <w:r w:rsidR="00790F6F">
        <w:t>because of this interaction</w:t>
      </w:r>
      <w:r w:rsidR="005B7A05">
        <w:t xml:space="preserve"> and </w:t>
      </w:r>
      <w:r w:rsidR="00A21EDC">
        <w:t xml:space="preserve">learn from each other as well as from their own behavior. </w:t>
      </w:r>
    </w:p>
    <w:p w14:paraId="15BB0052" w14:textId="5C5A7A5E" w:rsidR="0079001D" w:rsidRDefault="0079001D" w:rsidP="00E50545">
      <w:pPr>
        <w:pStyle w:val="Text"/>
        <w:spacing w:after="120" w:line="240" w:lineRule="auto"/>
      </w:pPr>
      <w:r>
        <w:tab/>
      </w:r>
      <w:r w:rsidR="00A21EDC">
        <w:t>In this work we suggest that every agent holds a local copy of the DNN model trained by the backend system in the form of container image. The agent</w:t>
      </w:r>
      <w:r>
        <w:t>s</w:t>
      </w:r>
      <w:r w:rsidR="00A21EDC">
        <w:t xml:space="preserve"> per se uses the model as a</w:t>
      </w:r>
      <w:r w:rsidR="00710811">
        <w:t>bstract</w:t>
      </w:r>
      <w:r w:rsidR="00A21EDC">
        <w:t xml:space="preserve"> black box and </w:t>
      </w:r>
      <w:r>
        <w:t>are</w:t>
      </w:r>
      <w:r w:rsidR="00A21EDC">
        <w:t xml:space="preserve"> not concerned with its internals. </w:t>
      </w:r>
      <w:r w:rsidR="005B4E94">
        <w:t xml:space="preserve">With this we aim for high levels of decoupling and </w:t>
      </w:r>
      <w:r w:rsidR="00790F6F">
        <w:t>abstraction and</w:t>
      </w:r>
      <w:r w:rsidR="005B4E94">
        <w:t xml:space="preserve"> align with the single responsibility principle.</w:t>
      </w:r>
    </w:p>
    <w:p w14:paraId="47EC904E" w14:textId="646D0F93" w:rsidR="005B4E94" w:rsidRDefault="0079001D" w:rsidP="00E50545">
      <w:pPr>
        <w:pStyle w:val="Text"/>
        <w:spacing w:after="120" w:line="240" w:lineRule="auto"/>
      </w:pPr>
      <w:r>
        <w:tab/>
        <w:t xml:space="preserve">Agents are divided into </w:t>
      </w:r>
      <m:oMath>
        <m:sSup>
          <m:sSupPr>
            <m:ctrlPr>
              <w:rPr>
                <w:rFonts w:ascii="Cambria Math" w:hAnsi="Cambria Math"/>
              </w:rPr>
            </m:ctrlPr>
          </m:sSupPr>
          <m:e>
            <m:r>
              <w:rPr>
                <w:rFonts w:ascii="Cambria Math" w:hAnsi="Cambria Math"/>
              </w:rPr>
              <m:t>D</m:t>
            </m:r>
          </m:e>
          <m:sup>
            <m:r>
              <w:rPr>
                <w:rFonts w:ascii="Cambria Math" w:hAnsi="Cambria Math"/>
              </w:rPr>
              <m:t>e</m:t>
            </m:r>
          </m:sup>
        </m:sSup>
      </m:oMath>
      <w:r>
        <w:t xml:space="preserve"> possibly overlapping groups. </w:t>
      </w:r>
      <w:r w:rsidR="00A21EDC">
        <w:t xml:space="preserve">As soon as one agent receives a new </w:t>
      </w:r>
      <w:r w:rsidR="00627DC4">
        <w:t xml:space="preserve">stimulus in a form of a </w:t>
      </w:r>
      <w:r w:rsidR="00A21EDC">
        <w:t xml:space="preserve">context </w:t>
      </w:r>
      <m:oMath>
        <m:r>
          <w:rPr>
            <w:rFonts w:ascii="Cambria Math" w:hAnsi="Cambria Math"/>
          </w:rPr>
          <m:t>b</m:t>
        </m:r>
        <m:d>
          <m:dPr>
            <m:ctrlPr>
              <w:rPr>
                <w:rFonts w:ascii="Cambria Math" w:hAnsi="Cambria Math"/>
              </w:rPr>
            </m:ctrlPr>
          </m:dPr>
          <m:e>
            <m:r>
              <w:rPr>
                <w:rFonts w:ascii="Cambria Math" w:hAnsi="Cambria Math"/>
              </w:rPr>
              <m:t>t</m:t>
            </m:r>
          </m:e>
        </m:d>
        <m:r>
          <m:rPr>
            <m:sty m:val="p"/>
          </m:rPr>
          <w:rPr>
            <w:rFonts w:ascii="Cambria Math" w:hAnsi="Cambria Math"/>
          </w:rPr>
          <m:t xml:space="preserve"> </m:t>
        </m:r>
      </m:oMath>
      <w:r w:rsidR="00A21EDC">
        <w:t>from its environment it uses its lo</w:t>
      </w:r>
      <w:proofErr w:type="spellStart"/>
      <w:r w:rsidR="00A21EDC">
        <w:t>cal</w:t>
      </w:r>
      <w:proofErr w:type="spellEnd"/>
      <w:r w:rsidR="00A21EDC">
        <w:t xml:space="preserve"> DNN copy to create a good representation </w:t>
      </w:r>
      <m:oMath>
        <m:r>
          <w:rPr>
            <w:rFonts w:ascii="Cambria Math" w:hAnsi="Cambria Math"/>
          </w:rPr>
          <m:t>w</m:t>
        </m:r>
        <m:d>
          <m:dPr>
            <m:ctrlPr>
              <w:rPr>
                <w:rFonts w:ascii="Cambria Math" w:hAnsi="Cambria Math"/>
              </w:rPr>
            </m:ctrlPr>
          </m:dPr>
          <m:e>
            <m:r>
              <w:rPr>
                <w:rFonts w:ascii="Cambria Math" w:hAnsi="Cambria Math"/>
              </w:rPr>
              <m:t>t</m:t>
            </m:r>
          </m:e>
        </m:d>
        <m:r>
          <m:rPr>
            <m:sty m:val="p"/>
          </m:rPr>
          <w:rPr>
            <w:rFonts w:ascii="Cambria Math" w:hAnsi="Cambria Math"/>
          </w:rPr>
          <m:t xml:space="preserve"> </m:t>
        </m:r>
      </m:oMath>
      <w:r w:rsidR="00A21EDC">
        <w:t xml:space="preserve">of the context features. It then uses its local instance of the </w:t>
      </w:r>
      <w:r w:rsidR="00BB0202" w:rsidRPr="00352DC9">
        <w:t>M</w:t>
      </w:r>
      <w:r w:rsidR="00BB0202">
        <w:t>A</w:t>
      </w:r>
      <w:r w:rsidR="00BB0202" w:rsidRPr="00352DC9">
        <w:t>CTS</w:t>
      </w:r>
      <w:r w:rsidR="00BB0202">
        <w:t xml:space="preserve"> </w:t>
      </w:r>
      <w:r w:rsidR="00A21EDC">
        <w:t xml:space="preserve">for the </w:t>
      </w:r>
      <w:r w:rsidR="0082587B">
        <w:t>decision-making</w:t>
      </w:r>
      <w:r w:rsidR="00A21EDC">
        <w:t xml:space="preserve"> process</w:t>
      </w:r>
      <w:r>
        <w:t xml:space="preserve"> and signal</w:t>
      </w:r>
      <w:r w:rsidR="005B4E94">
        <w:t>s</w:t>
      </w:r>
      <w:r>
        <w:t xml:space="preserve"> the agents in the group selected to act</w:t>
      </w:r>
      <w:r w:rsidR="00A21EDC">
        <w:t xml:space="preserve">. After taking specific action </w:t>
      </w:r>
      <m:oMath>
        <m:r>
          <w:rPr>
            <w:rFonts w:ascii="Cambria Math" w:hAnsi="Cambria Math"/>
          </w:rPr>
          <m:t>a</m:t>
        </m:r>
        <m:d>
          <m:dPr>
            <m:ctrlPr>
              <w:rPr>
                <w:rFonts w:ascii="Cambria Math" w:hAnsi="Cambria Math"/>
              </w:rPr>
            </m:ctrlPr>
          </m:dPr>
          <m:e>
            <m:r>
              <w:rPr>
                <w:rFonts w:ascii="Cambria Math" w:hAnsi="Cambria Math"/>
              </w:rPr>
              <m:t>t</m:t>
            </m:r>
          </m:e>
        </m:d>
      </m:oMath>
      <w:r w:rsidR="00A21EDC" w:rsidRPr="00A21EDC">
        <w:t xml:space="preserve"> the </w:t>
      </w:r>
      <w:r w:rsidR="00790F6F" w:rsidRPr="00A21EDC">
        <w:t>agent</w:t>
      </w:r>
      <w:r>
        <w:t xml:space="preserve"> from the acting group</w:t>
      </w:r>
      <w:r w:rsidR="00A21EDC" w:rsidRPr="00A21EDC">
        <w:t xml:space="preserve"> receives feedback in the form of reward </w:t>
      </w:r>
      <m:oMath>
        <m:r>
          <w:rPr>
            <w:rFonts w:ascii="Cambria Math" w:hAnsi="Cambria Math"/>
          </w:rPr>
          <m:t>r</m:t>
        </m:r>
        <m:d>
          <m:dPr>
            <m:ctrlPr>
              <w:rPr>
                <w:rFonts w:ascii="Cambria Math" w:hAnsi="Cambria Math"/>
              </w:rPr>
            </m:ctrlPr>
          </m:dPr>
          <m:e>
            <m:r>
              <w:rPr>
                <w:rFonts w:ascii="Cambria Math" w:hAnsi="Cambria Math"/>
              </w:rPr>
              <m:t>t</m:t>
            </m:r>
          </m:e>
        </m:d>
      </m:oMath>
      <w:r w:rsidR="00A21EDC" w:rsidRPr="00A21EDC">
        <w:t>. The agent</w:t>
      </w:r>
      <w:r>
        <w:t>s</w:t>
      </w:r>
      <w:r w:rsidR="00A21EDC" w:rsidRPr="00A21EDC">
        <w:t xml:space="preserve"> </w:t>
      </w:r>
      <w:r w:rsidR="00790F6F" w:rsidRPr="00A21EDC">
        <w:t>update</w:t>
      </w:r>
      <w:r w:rsidR="00A21EDC" w:rsidRPr="00A21EDC">
        <w:t xml:space="preserve"> </w:t>
      </w:r>
      <w:r>
        <w:t>their</w:t>
      </w:r>
      <w:r w:rsidR="00A21EDC" w:rsidRPr="00A21EDC">
        <w:t xml:space="preserve"> </w:t>
      </w:r>
      <w:r w:rsidR="00BB0202" w:rsidRPr="00352DC9">
        <w:t>M</w:t>
      </w:r>
      <w:r w:rsidR="00BB0202">
        <w:t>A</w:t>
      </w:r>
      <w:r w:rsidR="00BB0202" w:rsidRPr="00352DC9">
        <w:t>CTS</w:t>
      </w:r>
      <w:r w:rsidR="00BB0202" w:rsidRPr="00A21EDC">
        <w:t xml:space="preserve"> </w:t>
      </w:r>
      <w:r w:rsidR="00A21EDC" w:rsidRPr="00A21EDC">
        <w:t xml:space="preserve">posterior believes </w:t>
      </w:r>
      <m:oMath>
        <m:r>
          <w:rPr>
            <w:rFonts w:ascii="Cambria Math" w:hAnsi="Cambria Math"/>
          </w:rPr>
          <m:t>u</m:t>
        </m:r>
        <m:d>
          <m:dPr>
            <m:ctrlPr>
              <w:rPr>
                <w:rFonts w:ascii="Cambria Math" w:hAnsi="Cambria Math"/>
              </w:rPr>
            </m:ctrlPr>
          </m:dPr>
          <m:e>
            <m:r>
              <w:rPr>
                <w:rFonts w:ascii="Cambria Math" w:hAnsi="Cambria Math"/>
              </w:rPr>
              <m:t>t</m:t>
            </m:r>
          </m:e>
        </m:d>
      </m:oMath>
      <w:r w:rsidR="00A21EDC" w:rsidRPr="00A21EDC">
        <w:t xml:space="preserve"> and sends an event to the centralized Event Streaming Store in the form of </w:t>
      </w:r>
      <m:oMath>
        <m:r>
          <m:rPr>
            <m:sty m:val="p"/>
          </m:rPr>
          <w:rPr>
            <w:rFonts w:ascii="Cambria Math" w:hAnsi="Cambria Math"/>
          </w:rPr>
          <m:t>(</m:t>
        </m:r>
        <m:r>
          <w:rPr>
            <w:rFonts w:ascii="Cambria Math" w:hAnsi="Cambria Math"/>
          </w:rPr>
          <m:t>b</m:t>
        </m:r>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r</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r>
          <m:rPr>
            <m:sty m:val="p"/>
          </m:rPr>
          <w:rPr>
            <w:rFonts w:ascii="Cambria Math" w:hAnsi="Cambria Math"/>
          </w:rPr>
          <m:t>)</m:t>
        </m:r>
      </m:oMath>
      <w:r w:rsidR="00A21EDC" w:rsidRPr="00A21EDC">
        <w:t>. All other agents in the mesh subs</w:t>
      </w:r>
      <w:proofErr w:type="spellStart"/>
      <w:r w:rsidR="00A21EDC" w:rsidRPr="00A21EDC">
        <w:t>cribed</w:t>
      </w:r>
      <w:proofErr w:type="spellEnd"/>
      <w:r w:rsidR="00A21EDC" w:rsidRPr="00A21EDC">
        <w:t xml:space="preserve"> to the event stream receives the event in the </w:t>
      </w:r>
      <w:r w:rsidR="0082587B" w:rsidRPr="00A21EDC">
        <w:t>form of</w:t>
      </w:r>
      <w:r w:rsidR="00A21EDC" w:rsidRPr="00A21EDC">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r</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r>
          <m:rPr>
            <m:sty m:val="p"/>
          </m:rPr>
          <w:rPr>
            <w:rFonts w:ascii="Cambria Math" w:hAnsi="Cambria Math"/>
          </w:rPr>
          <m:t>)</m:t>
        </m:r>
      </m:oMath>
      <w:r w:rsidR="00A21EDC" w:rsidRPr="00A21EDC">
        <w:t xml:space="preserve"> and each updates its local </w:t>
      </w:r>
      <w:r w:rsidR="00BB0202" w:rsidRPr="00352DC9">
        <w:t>M</w:t>
      </w:r>
      <w:r w:rsidR="00BB0202">
        <w:t>A</w:t>
      </w:r>
      <w:r w:rsidR="00BB0202" w:rsidRPr="00352DC9">
        <w:t>CTS</w:t>
      </w:r>
      <w:r w:rsidR="00BB0202" w:rsidRPr="00A21EDC">
        <w:t xml:space="preserve"> </w:t>
      </w:r>
      <w:r w:rsidR="00A21EDC" w:rsidRPr="00A21EDC">
        <w:t xml:space="preserve">posterior. After specific number of </w:t>
      </w:r>
      <w:r w:rsidR="0082587B" w:rsidRPr="00A21EDC">
        <w:t>times</w:t>
      </w:r>
      <w:r w:rsidR="00A21EDC" w:rsidRPr="00A21EDC">
        <w:t xml:space="preserve"> steps </w:t>
      </w:r>
      <m:oMath>
        <m:r>
          <w:rPr>
            <w:rFonts w:ascii="Cambria Math" w:hAnsi="Cambria Math"/>
          </w:rPr>
          <m:t>l</m:t>
        </m:r>
      </m:oMath>
      <w:r w:rsidR="00A21EDC" w:rsidRPr="00A21EDC">
        <w:t xml:space="preserve"> the backend system pushes a new retrained DNN image to its agents.</w:t>
      </w:r>
      <w:bookmarkEnd w:id="17"/>
    </w:p>
    <w:p w14:paraId="511E437B" w14:textId="3487ECED" w:rsidR="00A21C18" w:rsidRDefault="00E50545" w:rsidP="00E50545">
      <w:pPr>
        <w:pStyle w:val="Text"/>
        <w:spacing w:after="120"/>
      </w:pPr>
      <w:r>
        <w:rPr>
          <w:noProof/>
        </w:rPr>
        <mc:AlternateContent>
          <mc:Choice Requires="wps">
            <w:drawing>
              <wp:anchor distT="0" distB="0" distL="114300" distR="114300" simplePos="0" relativeHeight="251681792" behindDoc="0" locked="0" layoutInCell="1" allowOverlap="1" wp14:anchorId="26B0C85C" wp14:editId="0BDB9C13">
                <wp:simplePos x="0" y="0"/>
                <wp:positionH relativeFrom="page">
                  <wp:posOffset>1093470</wp:posOffset>
                </wp:positionH>
                <wp:positionV relativeFrom="paragraph">
                  <wp:posOffset>983935</wp:posOffset>
                </wp:positionV>
                <wp:extent cx="185610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1856105" cy="635"/>
                        </a:xfrm>
                        <a:prstGeom prst="rect">
                          <a:avLst/>
                        </a:prstGeom>
                        <a:solidFill>
                          <a:prstClr val="white"/>
                        </a:solidFill>
                        <a:ln>
                          <a:noFill/>
                        </a:ln>
                      </wps:spPr>
                      <wps:txbx>
                        <w:txbxContent>
                          <w:p w14:paraId="374E7134" w14:textId="44AB30FB" w:rsidR="000160D9" w:rsidRPr="00C4604D" w:rsidRDefault="000160D9" w:rsidP="00D3777A">
                            <w:pPr>
                              <w:pStyle w:val="FigureCaption"/>
                              <w:rPr>
                                <w:noProof/>
                                <w:sz w:val="20"/>
                              </w:rPr>
                            </w:pPr>
                            <w:r w:rsidRPr="00667F59">
                              <w:rPr>
                                <w:b/>
                                <w:bCs/>
                              </w:rPr>
                              <w:t xml:space="preserve">Figure </w:t>
                            </w:r>
                            <w:r w:rsidRPr="00667F59">
                              <w:rPr>
                                <w:b/>
                                <w:bCs/>
                              </w:rPr>
                              <w:fldChar w:fldCharType="begin"/>
                            </w:r>
                            <w:r w:rsidRPr="00667F59">
                              <w:rPr>
                                <w:b/>
                                <w:bCs/>
                              </w:rPr>
                              <w:instrText xml:space="preserve"> SEQ Figure \* ARABIC </w:instrText>
                            </w:r>
                            <w:r w:rsidRPr="00667F59">
                              <w:rPr>
                                <w:b/>
                                <w:bCs/>
                              </w:rPr>
                              <w:fldChar w:fldCharType="separate"/>
                            </w:r>
                            <w:r w:rsidR="0006292A">
                              <w:rPr>
                                <w:b/>
                                <w:bCs/>
                                <w:noProof/>
                              </w:rPr>
                              <w:t>3</w:t>
                            </w:r>
                            <w:r w:rsidRPr="00667F59">
                              <w:rPr>
                                <w:b/>
                                <w:bCs/>
                                <w:noProof/>
                              </w:rPr>
                              <w:fldChar w:fldCharType="end"/>
                            </w:r>
                            <w:r>
                              <w:t xml:space="preserve"> ML Ops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w:pict>
              <v:shape w14:anchorId="26B0C85C" id="Text Box 1" o:spid="_x0000_s1028" type="#_x0000_t202" style="position:absolute;left:0;text-align:left;margin-left:86.1pt;margin-top:77.5pt;width:146.15pt;height:.05pt;z-index:2516817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" stroked="f">
                <v:textbox style="mso-fit-shape-to-text:t" inset="0,0,0,0">
                  <w:txbxContent>
                    <w:p w14:paraId="374E7134" w14:textId="44AB30FB" w:rsidR="000160D9" w:rsidRPr="00C4604D" w:rsidRDefault="000160D9" w:rsidP="00D3777A">
                      <w:pPr>
                        <w:pStyle w:val="FigureCaption"/>
                        <w:rPr>
                          <w:noProof/>
                          <w:sz w:val="20"/>
                        </w:rPr>
                      </w:pPr>
                      <w:r w:rsidRPr="00667F59">
                        <w:rPr>
                          <w:b/>
                          <w:bCs/>
                        </w:rPr>
                        <w:t xml:space="preserve">Figure </w:t>
                      </w:r>
                      <w:r w:rsidRPr="00667F59">
                        <w:rPr>
                          <w:b/>
                          <w:bCs/>
                        </w:rPr>
                        <w:fldChar w:fldCharType="begin"/>
                      </w:r>
                      <w:r w:rsidRPr="00667F59">
                        <w:rPr>
                          <w:b/>
                          <w:bCs/>
                        </w:rPr>
                        <w:instrText xml:space="preserve"> SEQ Figure \* ARABIC </w:instrText>
                      </w:r>
                      <w:r w:rsidRPr="00667F59">
                        <w:rPr>
                          <w:b/>
                          <w:bCs/>
                        </w:rPr>
                        <w:fldChar w:fldCharType="separate"/>
                      </w:r>
                      <w:r w:rsidR="0006292A">
                        <w:rPr>
                          <w:b/>
                          <w:bCs/>
                          <w:noProof/>
                        </w:rPr>
                        <w:t>3</w:t>
                      </w:r>
                      <w:r w:rsidRPr="00667F59">
                        <w:rPr>
                          <w:b/>
                          <w:bCs/>
                          <w:noProof/>
                        </w:rPr>
                        <w:fldChar w:fldCharType="end"/>
                      </w:r>
                      <w:r>
                        <w:t xml:space="preserve"> ML Ops Pipeline</w:t>
                      </w:r>
                    </w:p>
                  </w:txbxContent>
                </v:textbox>
                <w10:wrap type="topAndBottom" anchorx="page"/>
              </v:shape>
            </w:pict>
          </mc:Fallback>
        </mc:AlternateContent>
      </w:r>
      <w:r w:rsidR="005B4E94">
        <w:tab/>
      </w:r>
      <w:r w:rsidR="0010626C" w:rsidRPr="0010626C">
        <w:t xml:space="preserve">Now as described above the mesh of agents requires a capability for signaling each other to act. Although there are many ways to satisfy this requirement it highly de-pends on the types and capabilities of the agents them-selves. Some agents may not be capable of providing such functionality themselves and may have to </w:t>
      </w:r>
      <w:proofErr w:type="spellStart"/>
      <w:r w:rsidR="0010626C" w:rsidRPr="0010626C">
        <w:t>relay</w:t>
      </w:r>
      <w:proofErr w:type="spellEnd"/>
      <w:r w:rsidR="0010626C" w:rsidRPr="0010626C">
        <w:t xml:space="preserve"> on a centralized gateway component acting as a cluster manager dispatching </w:t>
      </w:r>
      <w:r w:rsidR="00790F6F" w:rsidRPr="0010626C">
        <w:t>the work</w:t>
      </w:r>
      <w:r w:rsidR="0010626C" w:rsidRPr="0010626C">
        <w:t xml:space="preserve"> to the appropriate agents.</w:t>
      </w:r>
    </w:p>
    <w:p w14:paraId="4E749FA8" w14:textId="58151299" w:rsidR="005B4E94" w:rsidRDefault="00A21C18" w:rsidP="00E50545">
      <w:pPr>
        <w:pStyle w:val="Text"/>
        <w:spacing w:after="120" w:line="240" w:lineRule="auto"/>
      </w:pPr>
      <w:r>
        <w:tab/>
      </w:r>
      <w:r w:rsidR="003954C5" w:rsidRPr="003954C5">
        <w:t xml:space="preserve">Our vision however is that whenever possible agents needs to broadcast the signal by their own in a pass-forward manner meaning that no matter which agent receives the stimulus in a form of new context it calculates the joint action group and broadcast this conclusion to all nearby agents in a form of a signal with specific unique id. The near agents receiving the signal observe if they need to act or not, store locally the id of the signal and then broadcast the signal further. An agent may receive the signal multiple times from different agents but since it stores the id of the signal locally it </w:t>
      </w:r>
      <w:proofErr w:type="spellStart"/>
      <w:r w:rsidR="003954C5" w:rsidRPr="003954C5">
        <w:t>wont</w:t>
      </w:r>
      <w:proofErr w:type="spellEnd"/>
      <w:r w:rsidR="003954C5" w:rsidRPr="003954C5">
        <w:t xml:space="preserve"> broadcast or act on it again.  </w:t>
      </w:r>
    </w:p>
    <w:p w14:paraId="6E092521" w14:textId="36E7E367" w:rsidR="00F569E1" w:rsidRDefault="00F569E1" w:rsidP="00E50545">
      <w:pPr>
        <w:pStyle w:val="SectionHeading"/>
        <w:spacing w:line="240" w:lineRule="auto"/>
        <w:outlineLvl w:val="0"/>
      </w:pPr>
      <w:r>
        <w:t>Conclusion</w:t>
      </w:r>
    </w:p>
    <w:p w14:paraId="596EEC30" w14:textId="2876BB85" w:rsidR="00AC6CC6" w:rsidRDefault="000B349C" w:rsidP="00E50545">
      <w:pPr>
        <w:pStyle w:val="Text"/>
        <w:spacing w:after="120"/>
      </w:pPr>
      <w:r>
        <w:tab/>
      </w:r>
      <w:r w:rsidR="00AC6CC6">
        <w:t xml:space="preserve">In this paper we discussed the importance of embedding curiosity, inside online systems using cognitive skills for their decision-making process. We described how the </w:t>
      </w:r>
      <w:proofErr w:type="spellStart"/>
      <w:r w:rsidR="00AC6CC6">
        <w:t>Thomspon</w:t>
      </w:r>
      <w:proofErr w:type="spellEnd"/>
      <w:r w:rsidR="00AC6CC6">
        <w:t xml:space="preserve"> Sampling algorithm can be employed for building strategies for dealing with the “Exploitation-Exploration” dilemma in environments with non-linear complexity. Our work combined number of variations of the algorithm into a single solution that deals with the multi-agent-multi-armed-contextual-bandit problem using deep neural networks for context generalization. We then envisioned a reference architecture as an abstract artefact that generalizes the business case behind online cognitive systems and maps the combined algorithm into real-life system by describing the desired set of capabilities and quality attributes required for autonomous cognitive behavior.  We addressed architecture significant requirements of this generalized system by </w:t>
      </w:r>
      <w:r w:rsidR="00AC6CC6">
        <w:lastRenderedPageBreak/>
        <w:t xml:space="preserve">envisioning its components and the connections between them. </w:t>
      </w:r>
    </w:p>
    <w:p w14:paraId="1E2EDF9E" w14:textId="3958D569" w:rsidR="00AC6CC6" w:rsidRDefault="00AC6CC6" w:rsidP="00E50545">
      <w:pPr>
        <w:pStyle w:val="Text"/>
        <w:spacing w:after="120"/>
      </w:pPr>
      <w:r>
        <w:tab/>
        <w:t xml:space="preserve">As a result of our work, we provided a solid guidance for building reliable, scalable, and reusable implementations of online cognitive systems capable of self-improvement trough delicate balance between historical learning and unknown opportunities exploration. </w:t>
      </w:r>
    </w:p>
    <w:p w14:paraId="66090793" w14:textId="18E83061" w:rsidR="00F569E1" w:rsidRPr="00A21EDC" w:rsidRDefault="00AC6CC6" w:rsidP="00E50545">
      <w:pPr>
        <w:pStyle w:val="Text"/>
        <w:spacing w:after="120" w:line="240" w:lineRule="auto"/>
      </w:pPr>
      <w:r>
        <w:tab/>
        <w:t xml:space="preserve">However, our aim is not to provide detailed performance analysis of the algorithms neither to provide </w:t>
      </w:r>
      <w:r w:rsidR="00165594">
        <w:t>an</w:t>
      </w:r>
      <w:r>
        <w:t xml:space="preserve"> exact recipe that fits to every use case of online cognitive system but rather to provide abstract vision behind significant drivers for the design process.</w:t>
      </w:r>
    </w:p>
    <w:p w14:paraId="764A0A7B" w14:textId="6C3795B4" w:rsidR="00E041A8" w:rsidRDefault="00E041A8" w:rsidP="00E50545">
      <w:pPr>
        <w:pStyle w:val="SectionHeading"/>
        <w:spacing w:line="240" w:lineRule="auto"/>
        <w:outlineLvl w:val="0"/>
      </w:pPr>
      <w:r>
        <w:t>References</w:t>
      </w:r>
    </w:p>
    <w:p w14:paraId="11F699F8" w14:textId="77777777" w:rsidR="00A21EDC" w:rsidRPr="00A21EDC" w:rsidRDefault="00A21EDC" w:rsidP="00E50545">
      <w:pPr>
        <w:pStyle w:val="References"/>
        <w:spacing w:after="120" w:line="240" w:lineRule="auto"/>
        <w:rPr>
          <w:i/>
        </w:rPr>
      </w:pPr>
      <w:bookmarkStart w:id="18" w:name="_Hlk66568731"/>
      <w:r w:rsidRPr="00A21EDC">
        <w:rPr>
          <w:i/>
        </w:rPr>
        <w:t>N</w:t>
      </w:r>
      <w:r w:rsidRPr="00C8414E">
        <w:t xml:space="preserve">. Gupta, O. </w:t>
      </w:r>
      <w:proofErr w:type="spellStart"/>
      <w:r w:rsidRPr="00C8414E">
        <w:t>Granmo</w:t>
      </w:r>
      <w:proofErr w:type="spellEnd"/>
      <w:r w:rsidRPr="00C8414E">
        <w:t xml:space="preserve"> and A. </w:t>
      </w:r>
      <w:proofErr w:type="spellStart"/>
      <w:r w:rsidRPr="00C8414E">
        <w:t>Agrawala</w:t>
      </w:r>
      <w:proofErr w:type="spellEnd"/>
      <w:r w:rsidRPr="00C8414E">
        <w:t>, "Thompson Sampling for Dynamic Multi-armed Bandits,"</w:t>
      </w:r>
      <w:r w:rsidRPr="00A21EDC">
        <w:rPr>
          <w:i/>
        </w:rPr>
        <w:t xml:space="preserve"> 2011 10th International Conference on Machine Learning and Applications and Workshops, Honolulu, HI, USA, 2011, pp. 484-489, </w:t>
      </w:r>
      <w:proofErr w:type="spellStart"/>
      <w:r w:rsidRPr="00A21EDC">
        <w:rPr>
          <w:i/>
        </w:rPr>
        <w:t>doi</w:t>
      </w:r>
      <w:proofErr w:type="spellEnd"/>
      <w:r w:rsidRPr="00A21EDC">
        <w:rPr>
          <w:i/>
        </w:rPr>
        <w:t xml:space="preserve">: 10.1109/ICMLA.2011.144. </w:t>
      </w:r>
    </w:p>
    <w:p w14:paraId="3C7D8AC6" w14:textId="77777777" w:rsidR="00A21EDC" w:rsidRPr="00C8414E" w:rsidRDefault="00A21EDC" w:rsidP="00E50545">
      <w:pPr>
        <w:pStyle w:val="References"/>
        <w:spacing w:after="120" w:line="240" w:lineRule="auto"/>
      </w:pPr>
      <w:proofErr w:type="spellStart"/>
      <w:r w:rsidRPr="00C8414E">
        <w:t>Nonglei</w:t>
      </w:r>
      <w:proofErr w:type="spellEnd"/>
      <w:r w:rsidRPr="00C8414E">
        <w:t xml:space="preserve"> Liu, Anuj Kumar, </w:t>
      </w:r>
      <w:proofErr w:type="spellStart"/>
      <w:r w:rsidRPr="00C8414E">
        <w:t>Wenhai</w:t>
      </w:r>
      <w:proofErr w:type="spellEnd"/>
      <w:r w:rsidRPr="00C8414E">
        <w:t xml:space="preserve"> Yang, Benoit Dumoulin, “Explore-Exploit: A Framework for Interactive and Online Learning”, </w:t>
      </w:r>
      <w:r w:rsidRPr="00C8414E">
        <w:rPr>
          <w:i/>
        </w:rPr>
        <w:t>Facebook Conversational AI</w:t>
      </w:r>
      <w:r w:rsidRPr="00C8414E">
        <w:t xml:space="preserve">, 1 Hacker Way, Menlo Park, CA 94025 USA </w:t>
      </w:r>
    </w:p>
    <w:p w14:paraId="374192F1" w14:textId="73283E51" w:rsidR="00A21EDC" w:rsidRDefault="00A21EDC" w:rsidP="00E50545">
      <w:pPr>
        <w:pStyle w:val="References"/>
        <w:spacing w:after="120" w:line="240" w:lineRule="auto"/>
        <w:rPr>
          <w:i/>
        </w:rPr>
      </w:pPr>
      <w:r w:rsidRPr="00755153">
        <w:t xml:space="preserve">Shipra Agrawal, </w:t>
      </w:r>
      <w:proofErr w:type="spellStart"/>
      <w:r w:rsidRPr="00755153">
        <w:t>Navin</w:t>
      </w:r>
      <w:proofErr w:type="spellEnd"/>
      <w:r w:rsidRPr="00755153">
        <w:t xml:space="preserve"> Goyal, “Analysis of Thompson Sampling for the Multi-armed Bandit Problem”,</w:t>
      </w:r>
      <w:r w:rsidRPr="00A21EDC">
        <w:rPr>
          <w:i/>
        </w:rPr>
        <w:t xml:space="preserve"> JMLR: Workshop and Conference Proceedings vol 23 (2012) 39.1–39.26, 25th Annual Conference on Learning Theory </w:t>
      </w:r>
    </w:p>
    <w:p w14:paraId="69EB941F" w14:textId="5D900280" w:rsidR="003835E6" w:rsidRDefault="003835E6" w:rsidP="00E50545">
      <w:pPr>
        <w:pStyle w:val="References"/>
        <w:spacing w:after="120" w:line="240" w:lineRule="auto"/>
      </w:pPr>
      <w:r w:rsidRPr="003835E6">
        <w:t xml:space="preserve">Agrawal, Shipra &amp; Goyal, </w:t>
      </w:r>
      <w:proofErr w:type="spellStart"/>
      <w:r w:rsidRPr="003835E6">
        <w:t>Navin</w:t>
      </w:r>
      <w:proofErr w:type="spellEnd"/>
      <w:r w:rsidRPr="003835E6">
        <w:t>. (2012). Thompson Sampling for Contextual Bandits with Linear Payoffs.</w:t>
      </w:r>
      <w:r w:rsidRPr="003835E6">
        <w:rPr>
          <w:i/>
        </w:rPr>
        <w:t xml:space="preserve"> 30th International Conference on Machine Learning</w:t>
      </w:r>
      <w:r w:rsidRPr="003835E6">
        <w:t>, ICML 2013.</w:t>
      </w:r>
    </w:p>
    <w:p w14:paraId="78BCD884" w14:textId="3BA87B23" w:rsidR="003835E6" w:rsidRDefault="003835E6" w:rsidP="00E50545">
      <w:pPr>
        <w:pStyle w:val="References"/>
        <w:spacing w:after="120" w:line="240" w:lineRule="auto"/>
      </w:pPr>
      <w:proofErr w:type="spellStart"/>
      <w:r w:rsidRPr="003835E6">
        <w:t>Riquelme</w:t>
      </w:r>
      <w:proofErr w:type="spellEnd"/>
      <w:r w:rsidRPr="003835E6">
        <w:t>, Carlos &amp; Tucker, George &amp; Snoek, Jasper. (2018). Deep Bayesian Bandits Showdown: An Empirical Comparison of Bayesian Deep Networks for Thompson Sampling.</w:t>
      </w:r>
    </w:p>
    <w:p w14:paraId="0A396A85" w14:textId="1DA14F82" w:rsidR="003835E6" w:rsidRPr="003835E6" w:rsidRDefault="003835E6" w:rsidP="00E50545">
      <w:pPr>
        <w:pStyle w:val="References"/>
        <w:spacing w:after="120" w:line="240" w:lineRule="auto"/>
      </w:pPr>
      <w:proofErr w:type="spellStart"/>
      <w:r w:rsidRPr="003835E6">
        <w:t>Zahavy</w:t>
      </w:r>
      <w:proofErr w:type="spellEnd"/>
      <w:r w:rsidRPr="003835E6">
        <w:t xml:space="preserve">, Tom &amp; </w:t>
      </w:r>
      <w:proofErr w:type="spellStart"/>
      <w:r w:rsidRPr="003835E6">
        <w:t>Mannor</w:t>
      </w:r>
      <w:proofErr w:type="spellEnd"/>
      <w:r w:rsidRPr="003835E6">
        <w:t xml:space="preserve">, </w:t>
      </w:r>
      <w:proofErr w:type="spellStart"/>
      <w:r w:rsidRPr="003835E6">
        <w:t>Shie</w:t>
      </w:r>
      <w:proofErr w:type="spellEnd"/>
      <w:r w:rsidRPr="003835E6">
        <w:t>. (2019). Deep Neural Linear Bandits: Overcoming Catastrophic Forgetting through Likelihood Matching.</w:t>
      </w:r>
    </w:p>
    <w:p w14:paraId="69AEE630" w14:textId="77777777" w:rsidR="00A21EDC" w:rsidRPr="00755153" w:rsidRDefault="00A21EDC" w:rsidP="00E50545">
      <w:pPr>
        <w:pStyle w:val="References"/>
        <w:spacing w:after="120" w:line="240" w:lineRule="auto"/>
      </w:pPr>
      <w:r w:rsidRPr="00755153">
        <w:t xml:space="preserve">Daniel J. Russo, Benjamin Van Roy, Abbas </w:t>
      </w:r>
      <w:proofErr w:type="spellStart"/>
      <w:r w:rsidRPr="00755153">
        <w:t>Kazerouni</w:t>
      </w:r>
      <w:proofErr w:type="spellEnd"/>
      <w:r w:rsidRPr="00755153">
        <w:t xml:space="preserve">, Ian </w:t>
      </w:r>
      <w:proofErr w:type="spellStart"/>
      <w:r w:rsidRPr="00755153">
        <w:t>Osband</w:t>
      </w:r>
      <w:proofErr w:type="spellEnd"/>
      <w:r w:rsidRPr="00755153">
        <w:t xml:space="preserve">, Zheng Wen, “A Tutorial on Thompson Sampling” </w:t>
      </w:r>
    </w:p>
    <w:p w14:paraId="75C1B9F1" w14:textId="77777777" w:rsidR="00A21EDC" w:rsidRPr="00755153" w:rsidRDefault="00A21EDC" w:rsidP="00E50545">
      <w:pPr>
        <w:pStyle w:val="References"/>
        <w:spacing w:after="120" w:line="240" w:lineRule="auto"/>
      </w:pPr>
      <w:bookmarkStart w:id="19" w:name="_Hlk66649946"/>
      <w:r w:rsidRPr="00755153">
        <w:t xml:space="preserve">Timothy </w:t>
      </w:r>
      <w:proofErr w:type="spellStart"/>
      <w:r w:rsidRPr="00755153">
        <w:t>Verstraeten</w:t>
      </w:r>
      <w:proofErr w:type="spellEnd"/>
      <w:r w:rsidRPr="00755153">
        <w:t xml:space="preserve">, Eugenio </w:t>
      </w:r>
      <w:proofErr w:type="spellStart"/>
      <w:r w:rsidRPr="00755153">
        <w:t>Bargiacchi</w:t>
      </w:r>
      <w:proofErr w:type="spellEnd"/>
      <w:r w:rsidRPr="00755153">
        <w:t xml:space="preserve">, Pieter J. K. </w:t>
      </w:r>
      <w:proofErr w:type="spellStart"/>
      <w:r w:rsidRPr="00755153">
        <w:t>Libin</w:t>
      </w:r>
      <w:proofErr w:type="spellEnd"/>
      <w:r w:rsidRPr="00755153">
        <w:t xml:space="preserve">, Jan </w:t>
      </w:r>
      <w:proofErr w:type="spellStart"/>
      <w:r w:rsidRPr="00755153">
        <w:t>Helsen</w:t>
      </w:r>
      <w:proofErr w:type="spellEnd"/>
      <w:r w:rsidRPr="00755153">
        <w:t xml:space="preserve">, </w:t>
      </w:r>
      <w:proofErr w:type="spellStart"/>
      <w:r w:rsidRPr="00755153">
        <w:t>Diederik</w:t>
      </w:r>
      <w:proofErr w:type="spellEnd"/>
      <w:r w:rsidRPr="00755153">
        <w:t xml:space="preserve"> M. </w:t>
      </w:r>
      <w:proofErr w:type="spellStart"/>
      <w:r w:rsidRPr="00755153">
        <w:t>Roijers</w:t>
      </w:r>
      <w:proofErr w:type="spellEnd"/>
      <w:r w:rsidRPr="00755153">
        <w:t xml:space="preserve">, Ann </w:t>
      </w:r>
      <w:proofErr w:type="spellStart"/>
      <w:r w:rsidRPr="00755153">
        <w:t>Nowé</w:t>
      </w:r>
      <w:bookmarkEnd w:id="19"/>
      <w:proofErr w:type="spellEnd"/>
      <w:r w:rsidRPr="00755153">
        <w:t xml:space="preserve">, “Multi-Agent Thompson Sampling for Bandit Applications with Sparse Neighborhood Structures” </w:t>
      </w:r>
    </w:p>
    <w:p w14:paraId="24075215" w14:textId="77777777" w:rsidR="00A21EDC" w:rsidRPr="00755153" w:rsidRDefault="00A21EDC" w:rsidP="00E50545">
      <w:pPr>
        <w:pStyle w:val="References"/>
        <w:spacing w:after="120" w:line="240" w:lineRule="auto"/>
      </w:pPr>
      <w:r w:rsidRPr="00755153">
        <w:t xml:space="preserve">Olivier Chapelle, Lihong Li, “An Empirical Evaluation of Thompson Sampling”, Yahoo! Research </w:t>
      </w:r>
    </w:p>
    <w:p w14:paraId="47E4A919" w14:textId="77777777" w:rsidR="00A21EDC" w:rsidRPr="00755153" w:rsidRDefault="00A21EDC" w:rsidP="00E50545">
      <w:pPr>
        <w:pStyle w:val="References"/>
        <w:spacing w:after="120" w:line="240" w:lineRule="auto"/>
      </w:pPr>
      <w:r w:rsidRPr="00755153">
        <w:t>David Vernon, “Artificial Cognitive Systems A Primer”, The MIT Press</w:t>
      </w:r>
      <w:bookmarkEnd w:id="18"/>
    </w:p>
    <w:p w14:paraId="30CED7B4" w14:textId="7ABBD52F" w:rsidR="0032406B" w:rsidRDefault="003835E6" w:rsidP="00E50545">
      <w:pPr>
        <w:pStyle w:val="References"/>
        <w:spacing w:after="120" w:line="240" w:lineRule="auto"/>
      </w:pPr>
      <w:r>
        <w:t>Martin Fowler, (2005), “</w:t>
      </w:r>
      <w:r w:rsidRPr="003835E6">
        <w:t>Event Sourcing</w:t>
      </w:r>
      <w:r>
        <w:t xml:space="preserve">”, </w:t>
      </w:r>
      <w:r w:rsidRPr="006C6818">
        <w:rPr>
          <w:i/>
        </w:rPr>
        <w:t>Development of Further Patterns of Enterprise Application Architecture</w:t>
      </w:r>
    </w:p>
    <w:p w14:paraId="7F3AF422" w14:textId="22CB5963" w:rsidR="003B3F39" w:rsidRPr="003B3F39" w:rsidRDefault="006C6818" w:rsidP="00E50545">
      <w:pPr>
        <w:pStyle w:val="References"/>
        <w:spacing w:after="120" w:line="240" w:lineRule="auto"/>
      </w:pPr>
      <w:r w:rsidRPr="006C6818">
        <w:t xml:space="preserve">Clements, Paul &amp; </w:t>
      </w:r>
      <w:proofErr w:type="spellStart"/>
      <w:r w:rsidRPr="006C6818">
        <w:t>Garlan</w:t>
      </w:r>
      <w:proofErr w:type="spellEnd"/>
      <w:r w:rsidRPr="006C6818">
        <w:t xml:space="preserve">, David &amp; Bass, Len &amp; Stafford, Judith &amp; Nord, Robert &amp; </w:t>
      </w:r>
      <w:proofErr w:type="spellStart"/>
      <w:r w:rsidRPr="006C6818">
        <w:t>Ivers</w:t>
      </w:r>
      <w:proofErr w:type="spellEnd"/>
      <w:r w:rsidRPr="006C6818">
        <w:t>, James &amp; Little, Reed. (2002). Documenting Software Architectures: Views and Beyond.</w:t>
      </w:r>
    </w:p>
    <w:sectPr w:rsidR="003B3F39" w:rsidRPr="003B3F39" w:rsidSect="00175851">
      <w:type w:val="continuous"/>
      <w:pgSz w:w="12240" w:h="15840"/>
      <w:pgMar w:top="1080" w:right="1080" w:bottom="1800" w:left="1080" w:header="720" w:footer="720" w:gutter="0"/>
      <w:cols w:num="2" w:space="54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John Piorkowski" w:date="2021-03-21T08:08:00Z" w:initials="JP">
    <w:p w14:paraId="387C7E9D" w14:textId="23ABBAD2" w:rsidR="000160D9" w:rsidRDefault="000160D9">
      <w:pPr>
        <w:pStyle w:val="CommentText"/>
      </w:pPr>
      <w:r>
        <w:rPr>
          <w:rStyle w:val="CommentReference"/>
        </w:rPr>
        <w:annotationRef/>
      </w:r>
      <w:r>
        <w:t>You have done some great work in this paper and as you mentioned it is a bit disjoint between the theory and the architecture. If you can tighten this up more in the final paper and spend more time as to why your cognitive system might be an improvement over a baseline system.</w:t>
      </w:r>
    </w:p>
  </w:comment>
  <w:comment w:id="3" w:author="John Piorkowski" w:date="2021-04-11T18:28:00Z" w:initials="JP">
    <w:p w14:paraId="0579035F" w14:textId="4E7B35B3" w:rsidR="00573F3C" w:rsidRDefault="00573F3C">
      <w:pPr>
        <w:pStyle w:val="CommentText"/>
      </w:pPr>
      <w:r>
        <w:rPr>
          <w:rStyle w:val="CommentReference"/>
        </w:rPr>
        <w:annotationRef/>
      </w:r>
      <w:r>
        <w:t>Overall Grade – 95</w:t>
      </w:r>
    </w:p>
    <w:p w14:paraId="67C7E09A" w14:textId="7428C2E6" w:rsidR="00573F3C" w:rsidRDefault="00573F3C">
      <w:pPr>
        <w:pStyle w:val="CommentText"/>
      </w:pPr>
      <w:r>
        <w:br/>
        <w:t xml:space="preserve">Great research.   </w:t>
      </w:r>
      <w:r>
        <w:t>The paper could be improved with a discussion of concrete examples of systems this could be used in.</w:t>
      </w:r>
    </w:p>
    <w:p w14:paraId="581DD340" w14:textId="77777777" w:rsidR="00573F3C" w:rsidRDefault="00573F3C">
      <w:pPr>
        <w:pStyle w:val="CommentText"/>
      </w:pPr>
    </w:p>
    <w:p w14:paraId="2C739A17" w14:textId="473246CB" w:rsidR="00573F3C" w:rsidRDefault="00573F3C" w:rsidP="00573F3C">
      <w:r>
        <w:t xml:space="preserve">Quality &amp; Technical Accuracy - </w:t>
      </w:r>
      <w:r>
        <w:t>30</w:t>
      </w:r>
    </w:p>
    <w:p w14:paraId="69EB33DA" w14:textId="77777777" w:rsidR="00573F3C" w:rsidRDefault="00573F3C" w:rsidP="00573F3C">
      <w:r>
        <w:t>Data Collection - 20</w:t>
      </w:r>
    </w:p>
    <w:p w14:paraId="7F3127AE" w14:textId="40CADDEF" w:rsidR="00573F3C" w:rsidRDefault="00573F3C" w:rsidP="00573F3C">
      <w:r>
        <w:t>Meaningful Analysis - 2</w:t>
      </w:r>
      <w:r>
        <w:t>5</w:t>
      </w:r>
    </w:p>
    <w:p w14:paraId="1BCC3739" w14:textId="3722D612" w:rsidR="00573F3C" w:rsidRDefault="00573F3C" w:rsidP="00573F3C">
      <w:r>
        <w:t xml:space="preserve">Formatted Correctly – </w:t>
      </w:r>
      <w:r>
        <w:t>10</w:t>
      </w:r>
    </w:p>
    <w:p w14:paraId="046F46AC" w14:textId="77777777" w:rsidR="00573F3C" w:rsidRDefault="00573F3C" w:rsidP="00573F3C">
      <w:r>
        <w:t>References – 10</w:t>
      </w:r>
    </w:p>
    <w:p w14:paraId="75EBD00D" w14:textId="7D1635E0" w:rsidR="00573F3C" w:rsidRDefault="00573F3C">
      <w:pPr>
        <w:pStyle w:val="CommentText"/>
      </w:pPr>
    </w:p>
  </w:comment>
  <w:comment w:id="8" w:author="John Piorkowski" w:date="2021-03-21T07:58:00Z" w:initials="JP">
    <w:p w14:paraId="434CBA67" w14:textId="2293D28B" w:rsidR="000160D9" w:rsidRDefault="000160D9">
      <w:pPr>
        <w:pStyle w:val="CommentText"/>
      </w:pPr>
      <w:r>
        <w:rPr>
          <w:rStyle w:val="CommentReference"/>
        </w:rPr>
        <w:annotationRef/>
      </w:r>
      <w:r>
        <w:t>Typo.  Any reference for this dilemma?</w:t>
      </w:r>
    </w:p>
  </w:comment>
  <w:comment w:id="9" w:author="John Piorkowski" w:date="2021-03-21T08:00:00Z" w:initials="JP">
    <w:p w14:paraId="1C00F005" w14:textId="47EF2292" w:rsidR="000160D9" w:rsidRDefault="000160D9">
      <w:pPr>
        <w:pStyle w:val="CommentText"/>
      </w:pPr>
      <w:r>
        <w:rPr>
          <w:rStyle w:val="CommentReference"/>
        </w:rPr>
        <w:annotationRef/>
      </w:r>
      <w:r>
        <w:t>It would help if you could explicitly explain how the online cognitive system will help address a research problem.  Are you trying to show Thompson sampling in a practical application?</w:t>
      </w:r>
    </w:p>
  </w:comment>
  <w:comment w:id="10" w:author="John Piorkowski" w:date="2021-03-21T08:04:00Z" w:initials="JP">
    <w:p w14:paraId="44121F7F" w14:textId="4C5CEE0B" w:rsidR="000160D9" w:rsidRDefault="000160D9">
      <w:pPr>
        <w:pStyle w:val="CommentText"/>
      </w:pPr>
      <w:r>
        <w:rPr>
          <w:rStyle w:val="CommentReference"/>
        </w:rPr>
        <w:annotationRef/>
      </w:r>
      <w:r>
        <w:t>Typo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7C7E9D" w15:done="1"/>
  <w15:commentEx w15:paraId="75EBD00D" w15:done="0"/>
  <w15:commentEx w15:paraId="434CBA67" w15:done="1"/>
  <w15:commentEx w15:paraId="1C00F005" w15:done="1"/>
  <w15:commentEx w15:paraId="44121F7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17D70" w16cex:dateUtc="2021-03-21T12:08:00Z"/>
  <w16cex:commentExtensible w16cex:durableId="241DBE6A" w16cex:dateUtc="2021-04-11T22:28:00Z"/>
  <w16cex:commentExtensible w16cex:durableId="24017B23" w16cex:dateUtc="2021-03-21T11:58:00Z"/>
  <w16cex:commentExtensible w16cex:durableId="24017B82" w16cex:dateUtc="2021-03-21T12:00:00Z"/>
  <w16cex:commentExtensible w16cex:durableId="24017C9B" w16cex:dateUtc="2021-03-21T1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7C7E9D" w16cid:durableId="24017D70"/>
  <w16cid:commentId w16cid:paraId="75EBD00D" w16cid:durableId="241DBE6A"/>
  <w16cid:commentId w16cid:paraId="434CBA67" w16cid:durableId="24017B23"/>
  <w16cid:commentId w16cid:paraId="1C00F005" w16cid:durableId="24017B82"/>
  <w16cid:commentId w16cid:paraId="44121F7F" w16cid:durableId="24017C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A5A5B" w14:textId="77777777" w:rsidR="00B07DA7" w:rsidRDefault="00B07DA7">
      <w:r>
        <w:separator/>
      </w:r>
    </w:p>
  </w:endnote>
  <w:endnote w:type="continuationSeparator" w:id="0">
    <w:p w14:paraId="783A0EB0" w14:textId="77777777" w:rsidR="00B07DA7" w:rsidRDefault="00B07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61469" w14:textId="77777777" w:rsidR="00B07DA7" w:rsidRDefault="00B07DA7">
      <w:r>
        <w:separator/>
      </w:r>
    </w:p>
  </w:footnote>
  <w:footnote w:type="continuationSeparator" w:id="0">
    <w:p w14:paraId="754E6C49" w14:textId="77777777" w:rsidR="00B07DA7" w:rsidRDefault="00B07DA7">
      <w:r>
        <w:continuationSeparator/>
      </w:r>
    </w:p>
  </w:footnote>
  <w:footnote w:id="1">
    <w:p w14:paraId="67B95484" w14:textId="3960BB92" w:rsidR="00715A0B" w:rsidRPr="00715A0B" w:rsidRDefault="00715A0B" w:rsidP="00715A0B">
      <w:pPr>
        <w:pStyle w:val="FootnoteText"/>
      </w:pPr>
      <w:r w:rsidRPr="00715A0B">
        <w:t>Copyright © 2021, Association for the Advancement of Artificial Intelligence (www.aaai.org). All rights reserved.</w:t>
      </w:r>
    </w:p>
    <w:p w14:paraId="7AC17263" w14:textId="4BEC3B99" w:rsidR="00715A0B" w:rsidRDefault="00715A0B">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A66D9"/>
    <w:multiLevelType w:val="hybridMultilevel"/>
    <w:tmpl w:val="A1D2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740AE"/>
    <w:multiLevelType w:val="hybridMultilevel"/>
    <w:tmpl w:val="2A960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hn Piorkowski">
    <w15:presenceInfo w15:providerId="AD" w15:userId="S::jpiorko2@jh.edu::cfeb033a-641f-4a9a-944d-85bf788d4f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intFractionalCharacterWidth/>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3C"/>
    <w:rsid w:val="000011B2"/>
    <w:rsid w:val="00006928"/>
    <w:rsid w:val="000101B7"/>
    <w:rsid w:val="000160D9"/>
    <w:rsid w:val="00017D9A"/>
    <w:rsid w:val="00033FBC"/>
    <w:rsid w:val="00037D44"/>
    <w:rsid w:val="00045497"/>
    <w:rsid w:val="00051763"/>
    <w:rsid w:val="00055DE9"/>
    <w:rsid w:val="00057A90"/>
    <w:rsid w:val="0006292A"/>
    <w:rsid w:val="00065C86"/>
    <w:rsid w:val="00067D76"/>
    <w:rsid w:val="00070B75"/>
    <w:rsid w:val="000721F9"/>
    <w:rsid w:val="00074E6C"/>
    <w:rsid w:val="0008207A"/>
    <w:rsid w:val="00085316"/>
    <w:rsid w:val="0009055C"/>
    <w:rsid w:val="000A0299"/>
    <w:rsid w:val="000A353D"/>
    <w:rsid w:val="000B349C"/>
    <w:rsid w:val="000B3A72"/>
    <w:rsid w:val="000C3916"/>
    <w:rsid w:val="000E16F5"/>
    <w:rsid w:val="000E7F51"/>
    <w:rsid w:val="000F2BCA"/>
    <w:rsid w:val="000F4908"/>
    <w:rsid w:val="00104A13"/>
    <w:rsid w:val="00105171"/>
    <w:rsid w:val="0010626C"/>
    <w:rsid w:val="00124044"/>
    <w:rsid w:val="00137CA1"/>
    <w:rsid w:val="00146FBB"/>
    <w:rsid w:val="00157D56"/>
    <w:rsid w:val="00160493"/>
    <w:rsid w:val="00165594"/>
    <w:rsid w:val="001659CE"/>
    <w:rsid w:val="00166038"/>
    <w:rsid w:val="00175851"/>
    <w:rsid w:val="001A3895"/>
    <w:rsid w:val="001B3E91"/>
    <w:rsid w:val="001C4C0B"/>
    <w:rsid w:val="001E4291"/>
    <w:rsid w:val="001F00E6"/>
    <w:rsid w:val="001F1CC7"/>
    <w:rsid w:val="00203F92"/>
    <w:rsid w:val="002139DF"/>
    <w:rsid w:val="00225562"/>
    <w:rsid w:val="002307EC"/>
    <w:rsid w:val="002318B5"/>
    <w:rsid w:val="00233D13"/>
    <w:rsid w:val="00240EEA"/>
    <w:rsid w:val="00241D94"/>
    <w:rsid w:val="00244053"/>
    <w:rsid w:val="002476F4"/>
    <w:rsid w:val="0025233E"/>
    <w:rsid w:val="00281566"/>
    <w:rsid w:val="002816A0"/>
    <w:rsid w:val="00297B2F"/>
    <w:rsid w:val="002A0AAA"/>
    <w:rsid w:val="002A21E7"/>
    <w:rsid w:val="002B08DD"/>
    <w:rsid w:val="002B1CEC"/>
    <w:rsid w:val="002B1DDE"/>
    <w:rsid w:val="002B285F"/>
    <w:rsid w:val="002B45C4"/>
    <w:rsid w:val="002C0EAD"/>
    <w:rsid w:val="002D016C"/>
    <w:rsid w:val="002D1769"/>
    <w:rsid w:val="002D3A53"/>
    <w:rsid w:val="002D672D"/>
    <w:rsid w:val="002E1D3A"/>
    <w:rsid w:val="002E51CA"/>
    <w:rsid w:val="002E659D"/>
    <w:rsid w:val="002E6AC0"/>
    <w:rsid w:val="002E6B9F"/>
    <w:rsid w:val="00300966"/>
    <w:rsid w:val="0030157B"/>
    <w:rsid w:val="00313874"/>
    <w:rsid w:val="0031687E"/>
    <w:rsid w:val="00322054"/>
    <w:rsid w:val="0032288A"/>
    <w:rsid w:val="0032406B"/>
    <w:rsid w:val="00341C57"/>
    <w:rsid w:val="00346E05"/>
    <w:rsid w:val="0034770B"/>
    <w:rsid w:val="00352DC9"/>
    <w:rsid w:val="0035692D"/>
    <w:rsid w:val="0036260C"/>
    <w:rsid w:val="003722DD"/>
    <w:rsid w:val="003835E6"/>
    <w:rsid w:val="00384862"/>
    <w:rsid w:val="00390F7B"/>
    <w:rsid w:val="003921BF"/>
    <w:rsid w:val="003954C5"/>
    <w:rsid w:val="00395AEA"/>
    <w:rsid w:val="003A085A"/>
    <w:rsid w:val="003A4343"/>
    <w:rsid w:val="003B1413"/>
    <w:rsid w:val="003B3F39"/>
    <w:rsid w:val="003C2696"/>
    <w:rsid w:val="003C2F32"/>
    <w:rsid w:val="003C60FC"/>
    <w:rsid w:val="003E16AB"/>
    <w:rsid w:val="003F016C"/>
    <w:rsid w:val="003F387F"/>
    <w:rsid w:val="003F4DB5"/>
    <w:rsid w:val="003F5333"/>
    <w:rsid w:val="00402F3A"/>
    <w:rsid w:val="00417CBB"/>
    <w:rsid w:val="00420482"/>
    <w:rsid w:val="004301B9"/>
    <w:rsid w:val="00432E1B"/>
    <w:rsid w:val="004642F6"/>
    <w:rsid w:val="004A3437"/>
    <w:rsid w:val="004A77F7"/>
    <w:rsid w:val="004B0835"/>
    <w:rsid w:val="004C0583"/>
    <w:rsid w:val="004C47E0"/>
    <w:rsid w:val="004C5BA7"/>
    <w:rsid w:val="004E111B"/>
    <w:rsid w:val="00506419"/>
    <w:rsid w:val="00520AED"/>
    <w:rsid w:val="00521C24"/>
    <w:rsid w:val="00521FCD"/>
    <w:rsid w:val="0053013B"/>
    <w:rsid w:val="00531DE5"/>
    <w:rsid w:val="0054555D"/>
    <w:rsid w:val="00547FED"/>
    <w:rsid w:val="00550031"/>
    <w:rsid w:val="00565DD2"/>
    <w:rsid w:val="00573F3C"/>
    <w:rsid w:val="0057606E"/>
    <w:rsid w:val="00590576"/>
    <w:rsid w:val="005961A8"/>
    <w:rsid w:val="005A409D"/>
    <w:rsid w:val="005A5E95"/>
    <w:rsid w:val="005A768C"/>
    <w:rsid w:val="005B0BB8"/>
    <w:rsid w:val="005B4E94"/>
    <w:rsid w:val="005B71DB"/>
    <w:rsid w:val="005B7A05"/>
    <w:rsid w:val="005C3EF6"/>
    <w:rsid w:val="005C4CD8"/>
    <w:rsid w:val="005C75CB"/>
    <w:rsid w:val="005D2117"/>
    <w:rsid w:val="005E117D"/>
    <w:rsid w:val="005E723C"/>
    <w:rsid w:val="005F79BA"/>
    <w:rsid w:val="0061754E"/>
    <w:rsid w:val="006176A4"/>
    <w:rsid w:val="00617A25"/>
    <w:rsid w:val="0062198D"/>
    <w:rsid w:val="00627DC4"/>
    <w:rsid w:val="00631C60"/>
    <w:rsid w:val="006462AE"/>
    <w:rsid w:val="006472E5"/>
    <w:rsid w:val="00651AA7"/>
    <w:rsid w:val="006573EB"/>
    <w:rsid w:val="00664D8D"/>
    <w:rsid w:val="006650D2"/>
    <w:rsid w:val="00667F59"/>
    <w:rsid w:val="00677EDA"/>
    <w:rsid w:val="006847D2"/>
    <w:rsid w:val="006A6548"/>
    <w:rsid w:val="006B5EEF"/>
    <w:rsid w:val="006C6818"/>
    <w:rsid w:val="006E6776"/>
    <w:rsid w:val="006F1E61"/>
    <w:rsid w:val="00710811"/>
    <w:rsid w:val="00714CCA"/>
    <w:rsid w:val="00715A0B"/>
    <w:rsid w:val="00715BE8"/>
    <w:rsid w:val="0074213A"/>
    <w:rsid w:val="007427C5"/>
    <w:rsid w:val="007500AB"/>
    <w:rsid w:val="00750F03"/>
    <w:rsid w:val="00752869"/>
    <w:rsid w:val="00755153"/>
    <w:rsid w:val="00762541"/>
    <w:rsid w:val="00772565"/>
    <w:rsid w:val="0079001D"/>
    <w:rsid w:val="00790F6F"/>
    <w:rsid w:val="00791B36"/>
    <w:rsid w:val="007C2322"/>
    <w:rsid w:val="007C2E6F"/>
    <w:rsid w:val="007C5C4A"/>
    <w:rsid w:val="007C5EE7"/>
    <w:rsid w:val="007C63A2"/>
    <w:rsid w:val="007D6389"/>
    <w:rsid w:val="007D7FEF"/>
    <w:rsid w:val="007E4A37"/>
    <w:rsid w:val="007F52ED"/>
    <w:rsid w:val="007F5963"/>
    <w:rsid w:val="00803A0A"/>
    <w:rsid w:val="00810D09"/>
    <w:rsid w:val="00813DB2"/>
    <w:rsid w:val="00825482"/>
    <w:rsid w:val="0082587B"/>
    <w:rsid w:val="008268BA"/>
    <w:rsid w:val="00834D38"/>
    <w:rsid w:val="00861456"/>
    <w:rsid w:val="008729AF"/>
    <w:rsid w:val="00873811"/>
    <w:rsid w:val="00881B52"/>
    <w:rsid w:val="008A52A9"/>
    <w:rsid w:val="008D073C"/>
    <w:rsid w:val="008D6DC0"/>
    <w:rsid w:val="008E62BF"/>
    <w:rsid w:val="008F7340"/>
    <w:rsid w:val="009049EF"/>
    <w:rsid w:val="0091447D"/>
    <w:rsid w:val="00920050"/>
    <w:rsid w:val="009201B8"/>
    <w:rsid w:val="009311C8"/>
    <w:rsid w:val="00935BEE"/>
    <w:rsid w:val="00953122"/>
    <w:rsid w:val="00982DD9"/>
    <w:rsid w:val="00983CC2"/>
    <w:rsid w:val="00984526"/>
    <w:rsid w:val="009C58AC"/>
    <w:rsid w:val="009D5938"/>
    <w:rsid w:val="009D6983"/>
    <w:rsid w:val="009D73DC"/>
    <w:rsid w:val="009E2B82"/>
    <w:rsid w:val="009F5F15"/>
    <w:rsid w:val="009F6DCB"/>
    <w:rsid w:val="00A2151C"/>
    <w:rsid w:val="00A21C18"/>
    <w:rsid w:val="00A21EDC"/>
    <w:rsid w:val="00A27560"/>
    <w:rsid w:val="00A62644"/>
    <w:rsid w:val="00A63C6F"/>
    <w:rsid w:val="00A6527B"/>
    <w:rsid w:val="00A6665A"/>
    <w:rsid w:val="00A73823"/>
    <w:rsid w:val="00A742C0"/>
    <w:rsid w:val="00A77546"/>
    <w:rsid w:val="00A84CDC"/>
    <w:rsid w:val="00AB05BD"/>
    <w:rsid w:val="00AB428F"/>
    <w:rsid w:val="00AC0054"/>
    <w:rsid w:val="00AC6CC6"/>
    <w:rsid w:val="00AD17C9"/>
    <w:rsid w:val="00AE330C"/>
    <w:rsid w:val="00B03663"/>
    <w:rsid w:val="00B06F4B"/>
    <w:rsid w:val="00B07DA7"/>
    <w:rsid w:val="00B2008B"/>
    <w:rsid w:val="00B32AAF"/>
    <w:rsid w:val="00B32D9C"/>
    <w:rsid w:val="00B370DF"/>
    <w:rsid w:val="00B50DFF"/>
    <w:rsid w:val="00B55AEE"/>
    <w:rsid w:val="00B563C0"/>
    <w:rsid w:val="00B57583"/>
    <w:rsid w:val="00B651A1"/>
    <w:rsid w:val="00B92E37"/>
    <w:rsid w:val="00BA0FCE"/>
    <w:rsid w:val="00BB0202"/>
    <w:rsid w:val="00BC7E3B"/>
    <w:rsid w:val="00BE5370"/>
    <w:rsid w:val="00BF0967"/>
    <w:rsid w:val="00C11286"/>
    <w:rsid w:val="00C12CAE"/>
    <w:rsid w:val="00C26929"/>
    <w:rsid w:val="00C35A7E"/>
    <w:rsid w:val="00C4258E"/>
    <w:rsid w:val="00C47F1D"/>
    <w:rsid w:val="00C6076E"/>
    <w:rsid w:val="00C65F43"/>
    <w:rsid w:val="00C66E1D"/>
    <w:rsid w:val="00C73F2D"/>
    <w:rsid w:val="00C767A2"/>
    <w:rsid w:val="00C833FB"/>
    <w:rsid w:val="00C83764"/>
    <w:rsid w:val="00C8414E"/>
    <w:rsid w:val="00C91338"/>
    <w:rsid w:val="00CA4751"/>
    <w:rsid w:val="00CB0A29"/>
    <w:rsid w:val="00CB7854"/>
    <w:rsid w:val="00CE1A35"/>
    <w:rsid w:val="00CF10E7"/>
    <w:rsid w:val="00CF1B25"/>
    <w:rsid w:val="00CF2C63"/>
    <w:rsid w:val="00CF6E71"/>
    <w:rsid w:val="00D004BA"/>
    <w:rsid w:val="00D0113E"/>
    <w:rsid w:val="00D04DD6"/>
    <w:rsid w:val="00D14578"/>
    <w:rsid w:val="00D23AF3"/>
    <w:rsid w:val="00D25EF8"/>
    <w:rsid w:val="00D35C19"/>
    <w:rsid w:val="00D3777A"/>
    <w:rsid w:val="00D449DD"/>
    <w:rsid w:val="00D47B53"/>
    <w:rsid w:val="00D82595"/>
    <w:rsid w:val="00D90FAC"/>
    <w:rsid w:val="00D914D2"/>
    <w:rsid w:val="00D93235"/>
    <w:rsid w:val="00DA0DDD"/>
    <w:rsid w:val="00DA1F8F"/>
    <w:rsid w:val="00DC0267"/>
    <w:rsid w:val="00DC3863"/>
    <w:rsid w:val="00DE37FF"/>
    <w:rsid w:val="00DE5035"/>
    <w:rsid w:val="00DE5A61"/>
    <w:rsid w:val="00DE5D48"/>
    <w:rsid w:val="00DE7576"/>
    <w:rsid w:val="00E00C5C"/>
    <w:rsid w:val="00E041A8"/>
    <w:rsid w:val="00E07B9A"/>
    <w:rsid w:val="00E17439"/>
    <w:rsid w:val="00E2467B"/>
    <w:rsid w:val="00E35A64"/>
    <w:rsid w:val="00E50545"/>
    <w:rsid w:val="00E54AC3"/>
    <w:rsid w:val="00E64323"/>
    <w:rsid w:val="00E7660E"/>
    <w:rsid w:val="00E862B3"/>
    <w:rsid w:val="00E87F71"/>
    <w:rsid w:val="00EA15AF"/>
    <w:rsid w:val="00EA338F"/>
    <w:rsid w:val="00ED26B8"/>
    <w:rsid w:val="00EE3563"/>
    <w:rsid w:val="00F02FFC"/>
    <w:rsid w:val="00F033CC"/>
    <w:rsid w:val="00F12552"/>
    <w:rsid w:val="00F132D0"/>
    <w:rsid w:val="00F13F95"/>
    <w:rsid w:val="00F140BF"/>
    <w:rsid w:val="00F178A6"/>
    <w:rsid w:val="00F20770"/>
    <w:rsid w:val="00F24B9F"/>
    <w:rsid w:val="00F3352B"/>
    <w:rsid w:val="00F353DB"/>
    <w:rsid w:val="00F425E3"/>
    <w:rsid w:val="00F532AD"/>
    <w:rsid w:val="00F53AF9"/>
    <w:rsid w:val="00F569E1"/>
    <w:rsid w:val="00F57863"/>
    <w:rsid w:val="00F66C73"/>
    <w:rsid w:val="00F768DB"/>
    <w:rsid w:val="00F8047D"/>
    <w:rsid w:val="00F8526C"/>
    <w:rsid w:val="00F90A78"/>
    <w:rsid w:val="00F92416"/>
    <w:rsid w:val="00FA0270"/>
    <w:rsid w:val="00FC7769"/>
    <w:rsid w:val="00FD01BD"/>
    <w:rsid w:val="00FD5D08"/>
    <w:rsid w:val="00FD6CD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C9BD379"/>
  <w14:defaultImageDpi w14:val="300"/>
  <w15:docId w15:val="{70EDC421-3B3E-F74E-8C9B-44C58832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966"/>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 w:type="table" w:styleId="TableGrid">
    <w:name w:val="Table Grid"/>
    <w:basedOn w:val="TableNormal"/>
    <w:uiPriority w:val="39"/>
    <w:rsid w:val="005961A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6983"/>
    <w:rPr>
      <w:color w:val="808080"/>
    </w:rPr>
  </w:style>
  <w:style w:type="paragraph" w:styleId="Caption">
    <w:name w:val="caption"/>
    <w:basedOn w:val="Normal"/>
    <w:next w:val="Normal"/>
    <w:uiPriority w:val="35"/>
    <w:unhideWhenUsed/>
    <w:qFormat/>
    <w:rsid w:val="00A21EDC"/>
    <w:pPr>
      <w:spacing w:after="200"/>
    </w:pPr>
    <w:rPr>
      <w:i/>
      <w:iCs/>
      <w:color w:val="1F497D" w:themeColor="text2"/>
      <w:sz w:val="18"/>
      <w:szCs w:val="18"/>
    </w:rPr>
  </w:style>
  <w:style w:type="paragraph" w:customStyle="1" w:styleId="Default">
    <w:name w:val="Default"/>
    <w:rsid w:val="00A21EDC"/>
    <w:pPr>
      <w:autoSpaceDE w:val="0"/>
      <w:autoSpaceDN w:val="0"/>
      <w:adjustRightInd w:val="0"/>
    </w:pPr>
    <w:rPr>
      <w:rFonts w:ascii="Calibri" w:eastAsiaTheme="minorHAnsi" w:hAnsi="Calibri" w:cs="Calibri"/>
      <w:color w:val="000000"/>
      <w:sz w:val="24"/>
      <w:szCs w:val="24"/>
    </w:rPr>
  </w:style>
  <w:style w:type="character" w:styleId="CommentReference">
    <w:name w:val="annotation reference"/>
    <w:basedOn w:val="DefaultParagraphFont"/>
    <w:uiPriority w:val="99"/>
    <w:semiHidden/>
    <w:unhideWhenUsed/>
    <w:rsid w:val="009F6DCB"/>
    <w:rPr>
      <w:sz w:val="16"/>
      <w:szCs w:val="16"/>
    </w:rPr>
  </w:style>
  <w:style w:type="paragraph" w:styleId="CommentText">
    <w:name w:val="annotation text"/>
    <w:basedOn w:val="Normal"/>
    <w:link w:val="CommentTextChar"/>
    <w:uiPriority w:val="99"/>
    <w:semiHidden/>
    <w:unhideWhenUsed/>
    <w:rsid w:val="009F6DCB"/>
    <w:rPr>
      <w:sz w:val="20"/>
    </w:rPr>
  </w:style>
  <w:style w:type="character" w:customStyle="1" w:styleId="CommentTextChar">
    <w:name w:val="Comment Text Char"/>
    <w:basedOn w:val="DefaultParagraphFont"/>
    <w:link w:val="CommentText"/>
    <w:uiPriority w:val="99"/>
    <w:semiHidden/>
    <w:rsid w:val="009F6DCB"/>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9F6DCB"/>
    <w:rPr>
      <w:b/>
      <w:bCs/>
    </w:rPr>
  </w:style>
  <w:style w:type="character" w:customStyle="1" w:styleId="CommentSubjectChar">
    <w:name w:val="Comment Subject Char"/>
    <w:basedOn w:val="CommentTextChar"/>
    <w:link w:val="CommentSubject"/>
    <w:uiPriority w:val="99"/>
    <w:semiHidden/>
    <w:rsid w:val="009F6DCB"/>
    <w:rPr>
      <w:rFonts w:ascii="Times New Roman" w:eastAsia="Times New Roman" w:hAnsi="Times New Roman"/>
      <w:b/>
      <w:bCs/>
    </w:rPr>
  </w:style>
  <w:style w:type="character" w:styleId="FootnoteReference">
    <w:name w:val="footnote reference"/>
    <w:basedOn w:val="DefaultParagraphFont"/>
    <w:uiPriority w:val="99"/>
    <w:semiHidden/>
    <w:unhideWhenUsed/>
    <w:rsid w:val="00715A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048827">
      <w:bodyDiv w:val="1"/>
      <w:marLeft w:val="0"/>
      <w:marRight w:val="0"/>
      <w:marTop w:val="0"/>
      <w:marBottom w:val="0"/>
      <w:divBdr>
        <w:top w:val="none" w:sz="0" w:space="0" w:color="auto"/>
        <w:left w:val="none" w:sz="0" w:space="0" w:color="auto"/>
        <w:bottom w:val="none" w:sz="0" w:space="0" w:color="auto"/>
        <w:right w:val="none" w:sz="0" w:space="0" w:color="auto"/>
      </w:divBdr>
    </w:div>
    <w:div w:id="731199579">
      <w:bodyDiv w:val="1"/>
      <w:marLeft w:val="0"/>
      <w:marRight w:val="0"/>
      <w:marTop w:val="0"/>
      <w:marBottom w:val="0"/>
      <w:divBdr>
        <w:top w:val="none" w:sz="0" w:space="0" w:color="auto"/>
        <w:left w:val="none" w:sz="0" w:space="0" w:color="auto"/>
        <w:bottom w:val="none" w:sz="0" w:space="0" w:color="auto"/>
        <w:right w:val="none" w:sz="0" w:space="0" w:color="auto"/>
      </w:divBdr>
    </w:div>
    <w:div w:id="11399558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customXml" Target="../customXml/item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80D4713C5AF64469C42C245383C0143" ma:contentTypeVersion="10" ma:contentTypeDescription="Create a new document." ma:contentTypeScope="" ma:versionID="598af77d8690d1a38e1b864bf82f0447">
  <xsd:schema xmlns:xsd="http://www.w3.org/2001/XMLSchema" xmlns:xs="http://www.w3.org/2001/XMLSchema" xmlns:p="http://schemas.microsoft.com/office/2006/metadata/properties" xmlns:ns2="9d692961-47f8-4490-8ee6-4013d93dcf8e" xmlns:ns3="7fd49e79-a54f-4228-9fb3-f5ca02713eda" targetNamespace="http://schemas.microsoft.com/office/2006/metadata/properties" ma:root="true" ma:fieldsID="aa0df7f919a51625626af79ab45b00a7" ns2:_="" ns3:_="">
    <xsd:import namespace="9d692961-47f8-4490-8ee6-4013d93dcf8e"/>
    <xsd:import namespace="7fd49e79-a54f-4228-9fb3-f5ca02713ed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692961-47f8-4490-8ee6-4013d93dcf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d49e79-a54f-4228-9fb3-f5ca02713ed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ddc3247-f825-49ef-bf1f-2d263b85edba}" ma:internalName="TaxCatchAll" ma:showField="CatchAllData" ma:web="7fd49e79-a54f-4228-9fb3-f5ca02713e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fd49e79-a54f-4228-9fb3-f5ca02713eda" xsi:nil="true"/>
    <lcf76f155ced4ddcb4097134ff3c332f xmlns="9d692961-47f8-4490-8ee6-4013d93dcf8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58AB574-C027-4227-A23F-97044EADF695}">
  <ds:schemaRefs>
    <ds:schemaRef ds:uri="http://schemas.openxmlformats.org/officeDocument/2006/bibliography"/>
  </ds:schemaRefs>
</ds:datastoreItem>
</file>

<file path=customXml/itemProps2.xml><?xml version="1.0" encoding="utf-8"?>
<ds:datastoreItem xmlns:ds="http://schemas.openxmlformats.org/officeDocument/2006/customXml" ds:itemID="{6E3D87C8-49F0-4ADF-8DF8-27118626AF0D}"/>
</file>

<file path=customXml/itemProps3.xml><?xml version="1.0" encoding="utf-8"?>
<ds:datastoreItem xmlns:ds="http://schemas.openxmlformats.org/officeDocument/2006/customXml" ds:itemID="{731264AA-20F0-47FF-8C7F-081B0FE75A5B}"/>
</file>

<file path=customXml/itemProps4.xml><?xml version="1.0" encoding="utf-8"?>
<ds:datastoreItem xmlns:ds="http://schemas.openxmlformats.org/officeDocument/2006/customXml" ds:itemID="{AEA10143-C6FF-4EE3-86D6-A63FE274D2A4}"/>
</file>

<file path=docProps/app.xml><?xml version="1.0" encoding="utf-8"?>
<Properties xmlns="http://schemas.openxmlformats.org/officeDocument/2006/extended-properties" xmlns:vt="http://schemas.openxmlformats.org/officeDocument/2006/docPropsVTypes">
  <Template>Normal.dotm</Template>
  <TotalTime>4</TotalTime>
  <Pages>7</Pages>
  <Words>3852</Words>
  <Characters>21960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Microsoft Office User</dc:creator>
  <cp:keywords/>
  <cp:lastModifiedBy>John Piorkowski</cp:lastModifiedBy>
  <cp:revision>34</cp:revision>
  <cp:lastPrinted>2021-04-04T14:57:00Z</cp:lastPrinted>
  <dcterms:created xsi:type="dcterms:W3CDTF">2021-04-04T14:57:00Z</dcterms:created>
  <dcterms:modified xsi:type="dcterms:W3CDTF">2021-04-11T22:30:00Z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0x010100680D4713C5AF64469C42C245383C0143</vt:lpwstr>
  </property>
</Properties>
</file>