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05B8" w14:textId="77777777" w:rsidR="00886A4D" w:rsidRDefault="00886A4D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39C1D4FE" w14:textId="77777777" w:rsidR="00DB3911" w:rsidRDefault="00DB3911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2B1F1347" w14:textId="77777777" w:rsidR="00DB3911" w:rsidRDefault="00DB3911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3279B213" w14:textId="77777777" w:rsidR="008D0E3F" w:rsidRDefault="008D0E3F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865"/>
        <w:gridCol w:w="6930"/>
      </w:tblGrid>
      <w:tr w:rsidR="00886A4D" w14:paraId="505FF2E9" w14:textId="77777777" w:rsidTr="005B6F16">
        <w:tc>
          <w:tcPr>
            <w:tcW w:w="10795" w:type="dxa"/>
            <w:gridSpan w:val="2"/>
            <w:shd w:val="clear" w:color="auto" w:fill="E7E6E6" w:themeFill="background2"/>
          </w:tcPr>
          <w:p w14:paraId="01FFE0CE" w14:textId="3230B126" w:rsidR="00886A4D" w:rsidRPr="00D165B1" w:rsidRDefault="006F5639" w:rsidP="005045B6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WRIST</w:t>
            </w:r>
            <w:r w:rsidR="005045B6" w:rsidRPr="00D165B1">
              <w:rPr>
                <w:rFonts w:asciiTheme="majorHAnsi" w:hAnsiTheme="majorHAnsi" w:cstheme="majorHAnsi"/>
                <w:b/>
                <w:bCs/>
              </w:rPr>
              <w:t xml:space="preserve"> EXAM</w:t>
            </w:r>
          </w:p>
        </w:tc>
      </w:tr>
      <w:tr w:rsidR="00886A4D" w14:paraId="73207114" w14:textId="77777777" w:rsidTr="00871796">
        <w:tc>
          <w:tcPr>
            <w:tcW w:w="3865" w:type="dxa"/>
            <w:shd w:val="clear" w:color="auto" w:fill="FBE4D5" w:themeFill="accent2" w:themeFillTint="33"/>
          </w:tcPr>
          <w:p w14:paraId="0BF6B7B5" w14:textId="34A1FD82" w:rsidR="00886A4D" w:rsidRPr="00D165B1" w:rsidRDefault="005045B6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Structure / Test</w:t>
            </w:r>
          </w:p>
        </w:tc>
        <w:tc>
          <w:tcPr>
            <w:tcW w:w="6930" w:type="dxa"/>
            <w:shd w:val="clear" w:color="auto" w:fill="FBE4D5" w:themeFill="accent2" w:themeFillTint="33"/>
          </w:tcPr>
          <w:p w14:paraId="12F243D1" w14:textId="4881944A" w:rsidR="00886A4D" w:rsidRPr="00D165B1" w:rsidRDefault="00A72492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Findings / Documentation</w:t>
            </w:r>
          </w:p>
        </w:tc>
      </w:tr>
      <w:tr w:rsidR="00A72492" w14:paraId="6930B951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76384EB7" w14:textId="6B9324EB" w:rsidR="00A72492" w:rsidRPr="00D165B1" w:rsidRDefault="004E7570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OBSERVATION</w:t>
            </w:r>
            <w:r w:rsidR="00677999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E56AC9" w:rsidRPr="00D165B1">
              <w:rPr>
                <w:rFonts w:asciiTheme="majorHAnsi" w:hAnsiTheme="majorHAnsi" w:cstheme="majorHAnsi"/>
                <w:b/>
                <w:bCs/>
              </w:rPr>
              <w:t>–</w:t>
            </w:r>
            <w:r w:rsidR="00EB6665" w:rsidRPr="00D165B1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EB6665" w:rsidRPr="00D165B1">
              <w:rPr>
                <w:rFonts w:asciiTheme="majorHAnsi" w:hAnsiTheme="majorHAnsi" w:cstheme="majorHAnsi"/>
              </w:rPr>
              <w:t>Verbalize</w:t>
            </w:r>
            <w:r w:rsidR="00E56AC9" w:rsidRPr="00D165B1">
              <w:rPr>
                <w:rFonts w:asciiTheme="majorHAnsi" w:hAnsiTheme="majorHAnsi" w:cstheme="majorHAnsi"/>
              </w:rPr>
              <w:t xml:space="preserve"> D</w:t>
            </w:r>
            <w:r w:rsidR="00694E73">
              <w:rPr>
                <w:rFonts w:asciiTheme="majorHAnsi" w:hAnsiTheme="majorHAnsi" w:cstheme="majorHAnsi"/>
              </w:rPr>
              <w:t>eformity</w:t>
            </w:r>
            <w:r w:rsidR="00E56AC9" w:rsidRPr="00D165B1">
              <w:rPr>
                <w:rFonts w:asciiTheme="majorHAnsi" w:hAnsiTheme="majorHAnsi" w:cstheme="majorHAnsi"/>
              </w:rPr>
              <w:t>, S</w:t>
            </w:r>
            <w:r w:rsidR="00694E73">
              <w:rPr>
                <w:rFonts w:asciiTheme="majorHAnsi" w:hAnsiTheme="majorHAnsi" w:cstheme="majorHAnsi"/>
              </w:rPr>
              <w:t>welling</w:t>
            </w:r>
            <w:r w:rsidR="00E56AC9" w:rsidRPr="00D165B1">
              <w:rPr>
                <w:rFonts w:asciiTheme="majorHAnsi" w:hAnsiTheme="majorHAnsi" w:cstheme="majorHAnsi"/>
              </w:rPr>
              <w:t xml:space="preserve">, </w:t>
            </w:r>
            <w:r w:rsidR="00632F8A">
              <w:rPr>
                <w:rFonts w:asciiTheme="majorHAnsi" w:hAnsiTheme="majorHAnsi" w:cstheme="majorHAnsi"/>
              </w:rPr>
              <w:t>Erythema, Bruising</w:t>
            </w:r>
          </w:p>
        </w:tc>
      </w:tr>
      <w:tr w:rsidR="004950C1" w14:paraId="66C06B74" w14:textId="77777777" w:rsidTr="00871796">
        <w:tc>
          <w:tcPr>
            <w:tcW w:w="3865" w:type="dxa"/>
          </w:tcPr>
          <w:p w14:paraId="0D423591" w14:textId="31BFCAB7" w:rsidR="004950C1" w:rsidRPr="004F2196" w:rsidRDefault="00C94E79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Dorsum</w:t>
            </w:r>
            <w:r w:rsidR="002A3D00">
              <w:rPr>
                <w:rFonts w:asciiTheme="majorHAnsi" w:hAnsiTheme="majorHAnsi" w:cstheme="majorHAnsi"/>
                <w:b/>
                <w:bCs/>
              </w:rPr>
              <w:t>/Posterior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wrist</w:t>
            </w:r>
          </w:p>
        </w:tc>
        <w:tc>
          <w:tcPr>
            <w:tcW w:w="6930" w:type="dxa"/>
            <w:vMerge w:val="restart"/>
          </w:tcPr>
          <w:p w14:paraId="400DA6AF" w14:textId="77777777" w:rsidR="004950C1" w:rsidRDefault="004950C1" w:rsidP="00CD389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4950C1" w14:paraId="2059EDEB" w14:textId="77777777" w:rsidTr="00871796">
        <w:tc>
          <w:tcPr>
            <w:tcW w:w="3865" w:type="dxa"/>
          </w:tcPr>
          <w:p w14:paraId="7EE71FD9" w14:textId="412F7A38" w:rsidR="004950C1" w:rsidRPr="004F2196" w:rsidRDefault="00C94E79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Volar/Anterior wrist</w:t>
            </w:r>
          </w:p>
        </w:tc>
        <w:tc>
          <w:tcPr>
            <w:tcW w:w="6930" w:type="dxa"/>
            <w:vMerge/>
          </w:tcPr>
          <w:p w14:paraId="03BDB874" w14:textId="77777777" w:rsidR="004950C1" w:rsidRDefault="004950C1" w:rsidP="00CD389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CB7D23" w14:paraId="3299D43B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6A8605CF" w14:textId="1D1218FA" w:rsidR="00CB7D23" w:rsidRPr="009A57ED" w:rsidRDefault="00CB7D23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RANGE OF MOTION</w:t>
            </w:r>
            <w:r w:rsidR="009A57ED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510954">
              <w:rPr>
                <w:rFonts w:asciiTheme="majorHAnsi" w:hAnsiTheme="majorHAnsi" w:cstheme="majorHAnsi"/>
                <w:b/>
                <w:bCs/>
              </w:rPr>
              <w:t>–</w:t>
            </w:r>
            <w:r w:rsidR="009A57ED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9A57ED">
              <w:rPr>
                <w:rFonts w:asciiTheme="majorHAnsi" w:hAnsiTheme="majorHAnsi" w:cstheme="majorHAnsi"/>
              </w:rPr>
              <w:t>Verbalize</w:t>
            </w:r>
            <w:r w:rsidR="00510954">
              <w:rPr>
                <w:rFonts w:asciiTheme="majorHAnsi" w:hAnsiTheme="majorHAnsi" w:cstheme="majorHAnsi"/>
              </w:rPr>
              <w:t xml:space="preserve"> </w:t>
            </w:r>
            <w:r w:rsidR="007C7B52">
              <w:rPr>
                <w:rFonts w:asciiTheme="majorHAnsi" w:hAnsiTheme="majorHAnsi" w:cstheme="majorHAnsi"/>
              </w:rPr>
              <w:t>motion</w:t>
            </w:r>
            <w:r w:rsidR="005F4899">
              <w:rPr>
                <w:rFonts w:asciiTheme="majorHAnsi" w:hAnsiTheme="majorHAnsi" w:cstheme="majorHAnsi"/>
              </w:rPr>
              <w:t>s</w:t>
            </w:r>
          </w:p>
        </w:tc>
      </w:tr>
      <w:tr w:rsidR="006F3DE7" w14:paraId="5CA78212" w14:textId="77777777" w:rsidTr="00871796">
        <w:tc>
          <w:tcPr>
            <w:tcW w:w="3865" w:type="dxa"/>
          </w:tcPr>
          <w:p w14:paraId="2DEECDBC" w14:textId="21416A69" w:rsidR="006F3DE7" w:rsidRPr="00425284" w:rsidRDefault="006F3DE7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Flex</w:t>
            </w:r>
            <w:r w:rsidR="005F4899">
              <w:rPr>
                <w:rFonts w:asciiTheme="majorHAnsi" w:hAnsiTheme="majorHAnsi" w:cstheme="majorHAnsi"/>
                <w:b/>
                <w:bCs/>
              </w:rPr>
              <w:t>ion</w:t>
            </w:r>
          </w:p>
        </w:tc>
        <w:tc>
          <w:tcPr>
            <w:tcW w:w="6930" w:type="dxa"/>
            <w:vMerge w:val="restart"/>
          </w:tcPr>
          <w:p w14:paraId="3D576416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198AF809" w14:textId="77777777" w:rsidTr="00871796">
        <w:tc>
          <w:tcPr>
            <w:tcW w:w="3865" w:type="dxa"/>
          </w:tcPr>
          <w:p w14:paraId="75670ACA" w14:textId="19AEE22C" w:rsidR="006F3DE7" w:rsidRPr="00425284" w:rsidRDefault="006F3DE7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Extens</w:t>
            </w:r>
            <w:r w:rsidR="005F4899">
              <w:rPr>
                <w:rFonts w:asciiTheme="majorHAnsi" w:hAnsiTheme="majorHAnsi" w:cstheme="majorHAnsi"/>
                <w:b/>
                <w:bCs/>
              </w:rPr>
              <w:t>ion</w:t>
            </w:r>
          </w:p>
        </w:tc>
        <w:tc>
          <w:tcPr>
            <w:tcW w:w="6930" w:type="dxa"/>
            <w:vMerge/>
          </w:tcPr>
          <w:p w14:paraId="0D15D4A2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055924A2" w14:textId="77777777" w:rsidTr="00871796">
        <w:tc>
          <w:tcPr>
            <w:tcW w:w="3865" w:type="dxa"/>
          </w:tcPr>
          <w:p w14:paraId="66C78235" w14:textId="6F2E7CFE" w:rsidR="006F3DE7" w:rsidRPr="00425284" w:rsidRDefault="005F4899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Ulnar deviation</w:t>
            </w:r>
            <w:r w:rsidR="004129CF">
              <w:rPr>
                <w:rFonts w:asciiTheme="majorHAnsi" w:hAnsiTheme="majorHAnsi" w:cstheme="majorHAnsi"/>
                <w:b/>
                <w:bCs/>
              </w:rPr>
              <w:t>/</w:t>
            </w:r>
            <w:proofErr w:type="spellStart"/>
            <w:r w:rsidR="004129CF">
              <w:rPr>
                <w:rFonts w:asciiTheme="majorHAnsi" w:hAnsiTheme="majorHAnsi" w:cstheme="majorHAnsi"/>
                <w:b/>
                <w:bCs/>
              </w:rPr>
              <w:t>ADduction</w:t>
            </w:r>
            <w:proofErr w:type="spellEnd"/>
          </w:p>
        </w:tc>
        <w:tc>
          <w:tcPr>
            <w:tcW w:w="6930" w:type="dxa"/>
            <w:vMerge/>
          </w:tcPr>
          <w:p w14:paraId="0EDB1249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771622C5" w14:textId="77777777" w:rsidTr="00871796">
        <w:tc>
          <w:tcPr>
            <w:tcW w:w="3865" w:type="dxa"/>
          </w:tcPr>
          <w:p w14:paraId="5DC4303C" w14:textId="3BDAA103" w:rsidR="006F3DE7" w:rsidRPr="00425284" w:rsidRDefault="004129CF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Radial deviation/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ABduction</w:t>
            </w:r>
            <w:proofErr w:type="spellEnd"/>
          </w:p>
        </w:tc>
        <w:tc>
          <w:tcPr>
            <w:tcW w:w="6930" w:type="dxa"/>
            <w:vMerge/>
          </w:tcPr>
          <w:p w14:paraId="4A7B4BC2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293B7F67" w14:textId="77777777" w:rsidTr="00871796">
        <w:tc>
          <w:tcPr>
            <w:tcW w:w="3865" w:type="dxa"/>
          </w:tcPr>
          <w:p w14:paraId="033AA512" w14:textId="31DC3201" w:rsidR="006F3DE7" w:rsidRPr="004129CF" w:rsidRDefault="00D030B8" w:rsidP="004129CF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Pronation</w:t>
            </w:r>
          </w:p>
        </w:tc>
        <w:tc>
          <w:tcPr>
            <w:tcW w:w="6930" w:type="dxa"/>
            <w:vMerge/>
          </w:tcPr>
          <w:p w14:paraId="7BDB5AE8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09C5B067" w14:textId="77777777" w:rsidTr="00871796">
        <w:tc>
          <w:tcPr>
            <w:tcW w:w="3865" w:type="dxa"/>
          </w:tcPr>
          <w:p w14:paraId="3D474C64" w14:textId="32B119E5" w:rsidR="006F3DE7" w:rsidRPr="00D030B8" w:rsidRDefault="00D030B8" w:rsidP="00D030B8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Supination</w:t>
            </w:r>
          </w:p>
        </w:tc>
        <w:tc>
          <w:tcPr>
            <w:tcW w:w="6930" w:type="dxa"/>
            <w:vMerge/>
          </w:tcPr>
          <w:p w14:paraId="734A705E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E45E4B" w14:paraId="70A35407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38D57982" w14:textId="7AEA599A" w:rsidR="00E45E4B" w:rsidRPr="002963B3" w:rsidRDefault="002963B3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PALPATION </w:t>
            </w:r>
            <w:r w:rsidR="00AA1A8D">
              <w:rPr>
                <w:rFonts w:asciiTheme="majorHAnsi" w:hAnsiTheme="majorHAnsi" w:cstheme="majorHAnsi"/>
                <w:b/>
                <w:bCs/>
              </w:rPr>
              <w:t>–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AE39BC" w:rsidRPr="00AE39BC">
              <w:rPr>
                <w:rFonts w:asciiTheme="majorHAnsi" w:hAnsiTheme="majorHAnsi" w:cstheme="majorHAnsi"/>
              </w:rPr>
              <w:t>Verbalize</w:t>
            </w:r>
            <w:r w:rsidR="00AA1A8D">
              <w:rPr>
                <w:rFonts w:asciiTheme="majorHAnsi" w:hAnsiTheme="majorHAnsi" w:cstheme="majorHAnsi"/>
              </w:rPr>
              <w:t xml:space="preserve"> each structure</w:t>
            </w:r>
          </w:p>
        </w:tc>
      </w:tr>
      <w:tr w:rsidR="00E50C30" w14:paraId="29E680C6" w14:textId="77777777" w:rsidTr="00871796">
        <w:tc>
          <w:tcPr>
            <w:tcW w:w="3865" w:type="dxa"/>
          </w:tcPr>
          <w:p w14:paraId="44DB8EA6" w14:textId="1696049C" w:rsidR="00E50C30" w:rsidRPr="00AA1A8D" w:rsidRDefault="00D030B8" w:rsidP="00AA1A8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Distal radius and </w:t>
            </w:r>
            <w:r w:rsidR="00004113">
              <w:rPr>
                <w:rFonts w:asciiTheme="majorHAnsi" w:hAnsiTheme="majorHAnsi" w:cstheme="majorHAnsi"/>
                <w:b/>
                <w:bCs/>
              </w:rPr>
              <w:t>radial styloid</w:t>
            </w:r>
          </w:p>
        </w:tc>
        <w:tc>
          <w:tcPr>
            <w:tcW w:w="6930" w:type="dxa"/>
            <w:vMerge w:val="restart"/>
          </w:tcPr>
          <w:p w14:paraId="35FC44C1" w14:textId="77777777" w:rsidR="00E50C30" w:rsidRPr="00677999" w:rsidRDefault="00E50C30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E50C30" w14:paraId="5730BFD1" w14:textId="77777777" w:rsidTr="00871796">
        <w:tc>
          <w:tcPr>
            <w:tcW w:w="3865" w:type="dxa"/>
          </w:tcPr>
          <w:p w14:paraId="0AE6EB8C" w14:textId="103DC3F7" w:rsidR="00E50C30" w:rsidRPr="00AA1A8D" w:rsidRDefault="00004113" w:rsidP="00AA1A8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Distal ulna and ulnar styloid</w:t>
            </w:r>
          </w:p>
        </w:tc>
        <w:tc>
          <w:tcPr>
            <w:tcW w:w="6930" w:type="dxa"/>
            <w:vMerge/>
          </w:tcPr>
          <w:p w14:paraId="57E71580" w14:textId="77777777" w:rsidR="00E50C30" w:rsidRPr="00677999" w:rsidRDefault="00E50C30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E50C30" w14:paraId="128F7F22" w14:textId="77777777" w:rsidTr="00871796">
        <w:tc>
          <w:tcPr>
            <w:tcW w:w="3865" w:type="dxa"/>
          </w:tcPr>
          <w:p w14:paraId="043B997C" w14:textId="726A5D03" w:rsidR="00E50C30" w:rsidRPr="00950C59" w:rsidRDefault="00A6640E" w:rsidP="00950C59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Proximal carpal row (SLTP)</w:t>
            </w:r>
          </w:p>
        </w:tc>
        <w:tc>
          <w:tcPr>
            <w:tcW w:w="6930" w:type="dxa"/>
            <w:vMerge/>
          </w:tcPr>
          <w:p w14:paraId="7D7BD461" w14:textId="77777777" w:rsidR="00E50C30" w:rsidRPr="00677999" w:rsidRDefault="00E50C30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E50C30" w14:paraId="43AE7014" w14:textId="77777777" w:rsidTr="00871796">
        <w:tc>
          <w:tcPr>
            <w:tcW w:w="3865" w:type="dxa"/>
          </w:tcPr>
          <w:p w14:paraId="260CF26D" w14:textId="27C4D4E4" w:rsidR="00E50C30" w:rsidRPr="00950C59" w:rsidRDefault="00E50C30" w:rsidP="00950C59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</w:t>
            </w:r>
            <w:r w:rsidR="00A6640E">
              <w:rPr>
                <w:rFonts w:asciiTheme="majorHAnsi" w:hAnsiTheme="majorHAnsi" w:cstheme="majorHAnsi"/>
                <w:b/>
                <w:bCs/>
              </w:rPr>
              <w:t>istal carpal row (TTC</w:t>
            </w:r>
            <w:r w:rsidR="009660DC">
              <w:rPr>
                <w:rFonts w:asciiTheme="majorHAnsi" w:hAnsiTheme="majorHAnsi" w:cstheme="majorHAnsi"/>
                <w:b/>
                <w:bCs/>
              </w:rPr>
              <w:t>H)</w:t>
            </w:r>
          </w:p>
        </w:tc>
        <w:tc>
          <w:tcPr>
            <w:tcW w:w="6930" w:type="dxa"/>
            <w:vMerge/>
          </w:tcPr>
          <w:p w14:paraId="59BD067B" w14:textId="77777777" w:rsidR="00E50C30" w:rsidRPr="00677999" w:rsidRDefault="00E50C30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E50C30" w14:paraId="51FD4AC7" w14:textId="77777777" w:rsidTr="00871796">
        <w:tc>
          <w:tcPr>
            <w:tcW w:w="3865" w:type="dxa"/>
          </w:tcPr>
          <w:p w14:paraId="160E8F7A" w14:textId="29C558E4" w:rsidR="00E50C30" w:rsidRPr="00950C59" w:rsidRDefault="009660DC" w:rsidP="00950C59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Scaphoid (Snuffbox)</w:t>
            </w:r>
          </w:p>
        </w:tc>
        <w:tc>
          <w:tcPr>
            <w:tcW w:w="6930" w:type="dxa"/>
            <w:vMerge/>
          </w:tcPr>
          <w:p w14:paraId="47A2F77D" w14:textId="77777777" w:rsidR="00E50C30" w:rsidRPr="00677999" w:rsidRDefault="00E50C30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7E73E5" w14:paraId="307B93C2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7F63BDF6" w14:textId="405BB5A2" w:rsidR="007E73E5" w:rsidRPr="000D1827" w:rsidRDefault="000D1827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</w:t>
            </w:r>
            <w:r w:rsidR="00D04207">
              <w:rPr>
                <w:rFonts w:asciiTheme="majorHAnsi" w:hAnsiTheme="majorHAnsi" w:cstheme="majorHAnsi"/>
                <w:b/>
                <w:bCs/>
              </w:rPr>
              <w:t>PECIFIC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TESTING – </w:t>
            </w:r>
            <w:r>
              <w:rPr>
                <w:rFonts w:asciiTheme="majorHAnsi" w:hAnsiTheme="majorHAnsi" w:cstheme="majorHAnsi"/>
              </w:rPr>
              <w:t xml:space="preserve">Verbalize </w:t>
            </w:r>
            <w:r w:rsidR="009660DC">
              <w:rPr>
                <w:rFonts w:asciiTheme="majorHAnsi" w:hAnsiTheme="majorHAnsi" w:cstheme="majorHAnsi"/>
              </w:rPr>
              <w:t>structure</w:t>
            </w:r>
            <w:r w:rsidR="00871796">
              <w:rPr>
                <w:rFonts w:asciiTheme="majorHAnsi" w:hAnsiTheme="majorHAnsi" w:cstheme="majorHAnsi"/>
              </w:rPr>
              <w:t>, condition</w:t>
            </w:r>
          </w:p>
        </w:tc>
      </w:tr>
      <w:tr w:rsidR="0091272B" w14:paraId="4CB59912" w14:textId="77777777" w:rsidTr="00871796">
        <w:tc>
          <w:tcPr>
            <w:tcW w:w="3865" w:type="dxa"/>
          </w:tcPr>
          <w:p w14:paraId="3ECC7A08" w14:textId="72C97E3F" w:rsidR="0091272B" w:rsidRDefault="008D30A7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Tinel’s (C</w:t>
            </w:r>
            <w:r w:rsidR="002A0B5C">
              <w:rPr>
                <w:rFonts w:asciiTheme="majorHAnsi" w:hAnsiTheme="majorHAnsi" w:cstheme="majorHAnsi"/>
                <w:b/>
                <w:bCs/>
              </w:rPr>
              <w:t>TS</w:t>
            </w:r>
            <w:r>
              <w:rPr>
                <w:rFonts w:asciiTheme="majorHAnsi" w:hAnsiTheme="majorHAnsi" w:cstheme="majorHAnsi"/>
                <w:b/>
                <w:bCs/>
              </w:rPr>
              <w:t>/median nerve)</w:t>
            </w:r>
          </w:p>
        </w:tc>
        <w:tc>
          <w:tcPr>
            <w:tcW w:w="6930" w:type="dxa"/>
          </w:tcPr>
          <w:p w14:paraId="45724B0A" w14:textId="77777777" w:rsidR="0091272B" w:rsidRPr="00677999" w:rsidRDefault="0091272B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91272B" w14:paraId="4A297A2B" w14:textId="77777777" w:rsidTr="00871796">
        <w:tc>
          <w:tcPr>
            <w:tcW w:w="3865" w:type="dxa"/>
          </w:tcPr>
          <w:p w14:paraId="26F53FAA" w14:textId="283DDC17" w:rsidR="0091272B" w:rsidRPr="005D0F71" w:rsidRDefault="008D30A7" w:rsidP="00C30F6D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Phalen’s (</w:t>
            </w:r>
            <w:r w:rsidR="002A0B5C">
              <w:rPr>
                <w:rFonts w:asciiTheme="majorHAnsi" w:hAnsiTheme="majorHAnsi" w:cstheme="majorHAnsi"/>
                <w:b/>
                <w:bCs/>
              </w:rPr>
              <w:t>CTS/median nerve)</w:t>
            </w:r>
          </w:p>
        </w:tc>
        <w:tc>
          <w:tcPr>
            <w:tcW w:w="6930" w:type="dxa"/>
          </w:tcPr>
          <w:p w14:paraId="2998134F" w14:textId="77777777" w:rsidR="0091272B" w:rsidRPr="00677999" w:rsidRDefault="0091272B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5E186FFC" w14:textId="77777777" w:rsidTr="00871796">
        <w:tc>
          <w:tcPr>
            <w:tcW w:w="3865" w:type="dxa"/>
          </w:tcPr>
          <w:p w14:paraId="75695E97" w14:textId="687305C3" w:rsidR="006F3DE7" w:rsidRPr="00FD62FB" w:rsidRDefault="00F966F3" w:rsidP="00C30F6D">
            <w:pPr>
              <w:ind w:left="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Finkelstein’s (</w:t>
            </w:r>
            <w:proofErr w:type="spellStart"/>
            <w:r w:rsidR="006F5639">
              <w:rPr>
                <w:rFonts w:asciiTheme="majorHAnsi" w:hAnsiTheme="majorHAnsi" w:cstheme="majorHAnsi"/>
                <w:b/>
                <w:bCs/>
              </w:rPr>
              <w:t>Dequervains</w:t>
            </w:r>
            <w:proofErr w:type="spellEnd"/>
            <w:r w:rsidR="00871796">
              <w:rPr>
                <w:rFonts w:asciiTheme="majorHAnsi" w:hAnsiTheme="majorHAnsi" w:cstheme="majorHAnsi"/>
                <w:b/>
                <w:bCs/>
              </w:rPr>
              <w:t xml:space="preserve"> tenosynovitis</w:t>
            </w:r>
            <w:r w:rsidR="006F5639"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6930" w:type="dxa"/>
          </w:tcPr>
          <w:p w14:paraId="665ECE2D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</w:tbl>
    <w:p w14:paraId="284A96CE" w14:textId="77777777" w:rsidR="00886A4D" w:rsidRDefault="00886A4D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3466163E" w14:textId="77777777" w:rsidR="00886A4D" w:rsidRDefault="00886A4D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48F465CA" w14:textId="77777777" w:rsidR="00CD3893" w:rsidRPr="00B6189A" w:rsidRDefault="00CD3893" w:rsidP="00CD3893">
      <w:pPr>
        <w:spacing w:line="240" w:lineRule="auto"/>
        <w:ind w:left="0"/>
      </w:pPr>
    </w:p>
    <w:p w14:paraId="2BFA595D" w14:textId="77777777" w:rsidR="00D05A12" w:rsidRDefault="00D51641">
      <w:pPr>
        <w:rPr>
          <w:b/>
          <w:bCs/>
          <w:sz w:val="24"/>
          <w:szCs w:val="24"/>
        </w:rPr>
      </w:pPr>
      <w:r w:rsidRPr="00D05A12">
        <w:rPr>
          <w:b/>
          <w:bCs/>
          <w:sz w:val="24"/>
          <w:szCs w:val="24"/>
        </w:rPr>
        <w:t>Normal docum</w:t>
      </w:r>
      <w:r w:rsidR="008800DC" w:rsidRPr="00D05A12">
        <w:rPr>
          <w:b/>
          <w:bCs/>
          <w:sz w:val="24"/>
          <w:szCs w:val="24"/>
        </w:rPr>
        <w:t xml:space="preserve">entation:  </w:t>
      </w:r>
    </w:p>
    <w:p w14:paraId="2C37BD1F" w14:textId="77777777" w:rsidR="00D05A12" w:rsidRDefault="00D05A12">
      <w:pPr>
        <w:rPr>
          <w:b/>
          <w:bCs/>
          <w:sz w:val="24"/>
          <w:szCs w:val="24"/>
        </w:rPr>
      </w:pPr>
    </w:p>
    <w:p w14:paraId="1DE5C319" w14:textId="21FF6256" w:rsidR="00713389" w:rsidRPr="00D05A12" w:rsidRDefault="008800DC">
      <w:pPr>
        <w:rPr>
          <w:b/>
          <w:bCs/>
          <w:sz w:val="24"/>
          <w:szCs w:val="24"/>
        </w:rPr>
      </w:pPr>
      <w:r w:rsidRPr="00D05A12">
        <w:rPr>
          <w:b/>
          <w:bCs/>
          <w:sz w:val="24"/>
          <w:szCs w:val="24"/>
        </w:rPr>
        <w:t xml:space="preserve">No observable </w:t>
      </w:r>
      <w:r w:rsidR="00AB3B1B" w:rsidRPr="00D05A12">
        <w:rPr>
          <w:b/>
          <w:bCs/>
          <w:sz w:val="24"/>
          <w:szCs w:val="24"/>
        </w:rPr>
        <w:t xml:space="preserve">deformity, swelling, or </w:t>
      </w:r>
      <w:r w:rsidRPr="00D05A12">
        <w:rPr>
          <w:b/>
          <w:bCs/>
          <w:sz w:val="24"/>
          <w:szCs w:val="24"/>
        </w:rPr>
        <w:t>bruising</w:t>
      </w:r>
      <w:r w:rsidR="00AB3B1B" w:rsidRPr="00D05A12">
        <w:rPr>
          <w:b/>
          <w:bCs/>
          <w:sz w:val="24"/>
          <w:szCs w:val="24"/>
        </w:rPr>
        <w:t xml:space="preserve">. </w:t>
      </w:r>
      <w:r w:rsidR="006223C4" w:rsidRPr="00D05A12">
        <w:rPr>
          <w:b/>
          <w:bCs/>
          <w:sz w:val="24"/>
          <w:szCs w:val="24"/>
        </w:rPr>
        <w:t xml:space="preserve">FAROM with no pain bilaterally.  </w:t>
      </w:r>
      <w:r w:rsidR="00BC32F1" w:rsidRPr="00D05A12">
        <w:rPr>
          <w:b/>
          <w:bCs/>
          <w:sz w:val="24"/>
          <w:szCs w:val="24"/>
        </w:rPr>
        <w:t xml:space="preserve">No tenderness over distal radius, ulna, or carpal bones.  No scaphoid tenderness (snuffbox).  </w:t>
      </w:r>
      <w:r w:rsidR="0005140C" w:rsidRPr="00D05A12">
        <w:rPr>
          <w:b/>
          <w:bCs/>
          <w:sz w:val="24"/>
          <w:szCs w:val="24"/>
        </w:rPr>
        <w:t xml:space="preserve">Negative </w:t>
      </w:r>
      <w:proofErr w:type="spellStart"/>
      <w:r w:rsidR="0005140C" w:rsidRPr="00D05A12">
        <w:rPr>
          <w:b/>
          <w:bCs/>
          <w:sz w:val="24"/>
          <w:szCs w:val="24"/>
        </w:rPr>
        <w:t>Tinels</w:t>
      </w:r>
      <w:proofErr w:type="spellEnd"/>
      <w:r w:rsidR="0005140C" w:rsidRPr="00D05A12">
        <w:rPr>
          <w:b/>
          <w:bCs/>
          <w:sz w:val="24"/>
          <w:szCs w:val="24"/>
        </w:rPr>
        <w:t xml:space="preserve">, </w:t>
      </w:r>
      <w:proofErr w:type="spellStart"/>
      <w:r w:rsidR="0005140C" w:rsidRPr="00D05A12">
        <w:rPr>
          <w:b/>
          <w:bCs/>
          <w:sz w:val="24"/>
          <w:szCs w:val="24"/>
        </w:rPr>
        <w:t>Phalens</w:t>
      </w:r>
      <w:proofErr w:type="spellEnd"/>
      <w:r w:rsidR="0005140C" w:rsidRPr="00D05A12">
        <w:rPr>
          <w:b/>
          <w:bCs/>
          <w:sz w:val="24"/>
          <w:szCs w:val="24"/>
        </w:rPr>
        <w:t xml:space="preserve">, and Finkelstein’s.  </w:t>
      </w:r>
    </w:p>
    <w:sectPr w:rsidR="00713389" w:rsidRPr="00D05A12" w:rsidSect="00FB61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95AF1"/>
    <w:multiLevelType w:val="hybridMultilevel"/>
    <w:tmpl w:val="747046BA"/>
    <w:lvl w:ilvl="0" w:tplc="38BE500C">
      <w:start w:val="2"/>
      <w:numFmt w:val="bullet"/>
      <w:lvlText w:val="-"/>
      <w:lvlJc w:val="left"/>
      <w:pPr>
        <w:ind w:left="408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58873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93"/>
    <w:rsid w:val="00004113"/>
    <w:rsid w:val="00040DA2"/>
    <w:rsid w:val="0005140C"/>
    <w:rsid w:val="000B38CD"/>
    <w:rsid w:val="000C7E9B"/>
    <w:rsid w:val="000D1827"/>
    <w:rsid w:val="000F2CBD"/>
    <w:rsid w:val="000F5B95"/>
    <w:rsid w:val="0011190F"/>
    <w:rsid w:val="00112D31"/>
    <w:rsid w:val="00185F42"/>
    <w:rsid w:val="00241791"/>
    <w:rsid w:val="002748F5"/>
    <w:rsid w:val="0028218C"/>
    <w:rsid w:val="00282B9C"/>
    <w:rsid w:val="002963B3"/>
    <w:rsid w:val="002A0B5C"/>
    <w:rsid w:val="002A3D00"/>
    <w:rsid w:val="002E0522"/>
    <w:rsid w:val="003457C3"/>
    <w:rsid w:val="00351CFF"/>
    <w:rsid w:val="00363E5B"/>
    <w:rsid w:val="00381168"/>
    <w:rsid w:val="00392E1A"/>
    <w:rsid w:val="003A0AB4"/>
    <w:rsid w:val="003F40E5"/>
    <w:rsid w:val="004129CF"/>
    <w:rsid w:val="00425284"/>
    <w:rsid w:val="00434C58"/>
    <w:rsid w:val="00452BA2"/>
    <w:rsid w:val="00461262"/>
    <w:rsid w:val="004828C5"/>
    <w:rsid w:val="004950C1"/>
    <w:rsid w:val="004C4034"/>
    <w:rsid w:val="004D5E21"/>
    <w:rsid w:val="004E7570"/>
    <w:rsid w:val="004F2196"/>
    <w:rsid w:val="004F4075"/>
    <w:rsid w:val="004F7C3F"/>
    <w:rsid w:val="005045B6"/>
    <w:rsid w:val="00506982"/>
    <w:rsid w:val="00510954"/>
    <w:rsid w:val="005262CB"/>
    <w:rsid w:val="0054041D"/>
    <w:rsid w:val="00543548"/>
    <w:rsid w:val="005B6F16"/>
    <w:rsid w:val="005D0F71"/>
    <w:rsid w:val="005F4899"/>
    <w:rsid w:val="00600E15"/>
    <w:rsid w:val="006223C4"/>
    <w:rsid w:val="006270E6"/>
    <w:rsid w:val="00632F8A"/>
    <w:rsid w:val="00677999"/>
    <w:rsid w:val="00694E73"/>
    <w:rsid w:val="006A1329"/>
    <w:rsid w:val="006D3D82"/>
    <w:rsid w:val="006E2D93"/>
    <w:rsid w:val="006F3DE7"/>
    <w:rsid w:val="006F5639"/>
    <w:rsid w:val="00713389"/>
    <w:rsid w:val="007363E2"/>
    <w:rsid w:val="0076231D"/>
    <w:rsid w:val="007C7B52"/>
    <w:rsid w:val="007E73E5"/>
    <w:rsid w:val="00871796"/>
    <w:rsid w:val="00874A40"/>
    <w:rsid w:val="00875F36"/>
    <w:rsid w:val="008800DC"/>
    <w:rsid w:val="00886A4D"/>
    <w:rsid w:val="008D0E3F"/>
    <w:rsid w:val="008D30A7"/>
    <w:rsid w:val="008E767A"/>
    <w:rsid w:val="00902583"/>
    <w:rsid w:val="0091272B"/>
    <w:rsid w:val="0092649C"/>
    <w:rsid w:val="00937423"/>
    <w:rsid w:val="00942652"/>
    <w:rsid w:val="00943417"/>
    <w:rsid w:val="00950C59"/>
    <w:rsid w:val="009660DC"/>
    <w:rsid w:val="009A57ED"/>
    <w:rsid w:val="009C5CF2"/>
    <w:rsid w:val="009D1E48"/>
    <w:rsid w:val="00A34F7B"/>
    <w:rsid w:val="00A6640E"/>
    <w:rsid w:val="00A72492"/>
    <w:rsid w:val="00AA1850"/>
    <w:rsid w:val="00AA1A8D"/>
    <w:rsid w:val="00AB0C91"/>
    <w:rsid w:val="00AB3B1B"/>
    <w:rsid w:val="00AD62CA"/>
    <w:rsid w:val="00AE39BC"/>
    <w:rsid w:val="00B20CC8"/>
    <w:rsid w:val="00B474A8"/>
    <w:rsid w:val="00B47752"/>
    <w:rsid w:val="00B527C4"/>
    <w:rsid w:val="00BA0DF1"/>
    <w:rsid w:val="00BC32F1"/>
    <w:rsid w:val="00C14F7E"/>
    <w:rsid w:val="00C30301"/>
    <w:rsid w:val="00C30F6D"/>
    <w:rsid w:val="00C415F9"/>
    <w:rsid w:val="00C664DC"/>
    <w:rsid w:val="00C94E79"/>
    <w:rsid w:val="00CA693A"/>
    <w:rsid w:val="00CB7D23"/>
    <w:rsid w:val="00CD3893"/>
    <w:rsid w:val="00D030B8"/>
    <w:rsid w:val="00D04207"/>
    <w:rsid w:val="00D05A12"/>
    <w:rsid w:val="00D165B1"/>
    <w:rsid w:val="00D354D2"/>
    <w:rsid w:val="00D51641"/>
    <w:rsid w:val="00D75697"/>
    <w:rsid w:val="00DB3911"/>
    <w:rsid w:val="00DB64BC"/>
    <w:rsid w:val="00DE6294"/>
    <w:rsid w:val="00E16031"/>
    <w:rsid w:val="00E30213"/>
    <w:rsid w:val="00E3271C"/>
    <w:rsid w:val="00E45E4B"/>
    <w:rsid w:val="00E50C30"/>
    <w:rsid w:val="00E56AC9"/>
    <w:rsid w:val="00E57C4E"/>
    <w:rsid w:val="00E57FDA"/>
    <w:rsid w:val="00EB6665"/>
    <w:rsid w:val="00ED45E6"/>
    <w:rsid w:val="00F63F49"/>
    <w:rsid w:val="00F666D9"/>
    <w:rsid w:val="00F72EDB"/>
    <w:rsid w:val="00F82D36"/>
    <w:rsid w:val="00F966F3"/>
    <w:rsid w:val="00FB61BF"/>
    <w:rsid w:val="00FD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4C6F"/>
  <w15:chartTrackingRefBased/>
  <w15:docId w15:val="{B4B413E2-C229-4D60-B494-19D1D2FE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6A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3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L. Cosgrave</dc:creator>
  <cp:keywords/>
  <dc:description/>
  <cp:lastModifiedBy>Michael L. Cosgrave</cp:lastModifiedBy>
  <cp:revision>27</cp:revision>
  <dcterms:created xsi:type="dcterms:W3CDTF">2025-01-17T23:50:00Z</dcterms:created>
  <dcterms:modified xsi:type="dcterms:W3CDTF">2025-01-23T01:10:00Z</dcterms:modified>
</cp:coreProperties>
</file>