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09CA07" w14:textId="77777777" w:rsidR="00CD66E5" w:rsidRPr="0014461D" w:rsidRDefault="00A96E40" w:rsidP="003F7AC5">
      <w:pPr>
        <w:pStyle w:val="TituloArtigo"/>
        <w:rPr>
          <w:rStyle w:val="TituloArtigoChar"/>
        </w:rPr>
      </w:pPr>
      <w:r>
        <w:rPr>
          <w:noProof/>
        </w:rPr>
        <w:pict w14:anchorId="05BC5CAD">
          <v:shapetype id="_x0000_t202" coordsize="21600,21600" o:spt="202" path="m,l,21600r21600,l21600,xe">
            <v:stroke joinstyle="miter"/>
            <v:path gradientshapeok="t" o:connecttype="rect"/>
          </v:shapetype>
          <v:shape id="_x0000_s1028" type="#_x0000_t202" style="position:absolute;margin-left:277.05pt;margin-top:129.2pt;width:318.35pt;height:90pt;z-index:251657216;mso-position-horizontal-relative:page;mso-position-vertical-relative:page" fillcolor="#333" stroked="f" strokecolor="#333">
            <v:textbox style="mso-next-textbox:#_x0000_s1028" inset="1mm,1mm,1mm,1mm">
              <w:txbxContent>
                <w:p w14:paraId="774ACA46" w14:textId="77777777" w:rsidR="00CD66E5" w:rsidRPr="003F7AC5" w:rsidRDefault="00CD66E5" w:rsidP="00822C19">
                  <w:pPr>
                    <w:pStyle w:val="TituloRevista"/>
                    <w:spacing w:before="240" w:after="0"/>
                    <w:ind w:left="1701" w:right="868"/>
                    <w:rPr>
                      <w:smallCaps/>
                      <w:color w:val="FFFFFF"/>
                      <w:sz w:val="32"/>
                      <w:szCs w:val="32"/>
                    </w:rPr>
                  </w:pPr>
                  <w:r>
                    <w:rPr>
                      <w:smallCaps/>
                      <w:color w:val="FFFFFF"/>
                      <w:sz w:val="32"/>
                      <w:szCs w:val="32"/>
                    </w:rPr>
                    <w:t>Anuário da Produção de Iniciação Científica Discente</w:t>
                  </w:r>
                </w:p>
                <w:p w14:paraId="0B3ED90B" w14:textId="77777777" w:rsidR="00CD66E5" w:rsidRPr="0060217F" w:rsidRDefault="00CD66E5" w:rsidP="00822C19">
                  <w:pPr>
                    <w:pStyle w:val="DadosRevista"/>
                    <w:spacing w:before="120" w:after="0"/>
                    <w:ind w:left="1701" w:right="1010"/>
                    <w:jc w:val="right"/>
                    <w:rPr>
                      <w:color w:val="FFFFFF"/>
                      <w:sz w:val="24"/>
                      <w:szCs w:val="24"/>
                    </w:rPr>
                  </w:pPr>
                  <w:r>
                    <w:rPr>
                      <w:color w:val="FFFFFF"/>
                      <w:sz w:val="24"/>
                      <w:szCs w:val="24"/>
                    </w:rPr>
                    <w:t>Vol. 0, N. 0, Ano 2012</w:t>
                  </w:r>
                </w:p>
              </w:txbxContent>
            </v:textbox>
            <w10:wrap anchorx="page" anchory="page"/>
            <w10:anchorlock/>
          </v:shape>
        </w:pict>
      </w:r>
      <w:r>
        <w:rPr>
          <w:noProof/>
        </w:rPr>
        <w:pict w14:anchorId="263C1877">
          <v:shape id="_x0000_s1029" type="#_x0000_t202" style="position:absolute;margin-left:79.05pt;margin-top:33.2pt;width:468pt;height:90pt;z-index:251658240;mso-position-horizontal-relative:page;mso-position-vertical-relative:page" filled="f" stroked="f" strokecolor="#333">
            <v:textbox style="mso-next-textbox:#_x0000_s1029" inset="1mm,1mm,1mm,1mm">
              <w:txbxContent>
                <w:p w14:paraId="30F93690" w14:textId="41CFCBA7" w:rsidR="00CD66E5" w:rsidRPr="00DE3D50" w:rsidRDefault="009D0D32" w:rsidP="00AC14C5">
                  <w:pPr>
                    <w:jc w:val="left"/>
                    <w:rPr>
                      <w:rFonts w:ascii="Arial Narrow" w:hAnsi="Arial Narrow"/>
                      <w:b/>
                      <w:spacing w:val="-2"/>
                      <w:sz w:val="40"/>
                      <w:szCs w:val="40"/>
                    </w:rPr>
                  </w:pPr>
                  <w:r>
                    <w:rPr>
                      <w:rStyle w:val="TituloArtigoChar"/>
                      <w:b w:val="0"/>
                      <w:caps w:val="0"/>
                      <w:sz w:val="40"/>
                      <w:szCs w:val="40"/>
                    </w:rPr>
                    <w:t>Atendimento e Acionamento do Sistema de Interfone Residencial Via Celular Através de Microcontrolador</w:t>
                  </w:r>
                  <w:r w:rsidR="00CD66E5">
                    <w:rPr>
                      <w:rStyle w:val="TituloArtigoChar"/>
                      <w:sz w:val="40"/>
                      <w:szCs w:val="40"/>
                    </w:rPr>
                    <w:t xml:space="preserve"> </w:t>
                  </w:r>
                </w:p>
              </w:txbxContent>
            </v:textbox>
            <w10:wrap anchorx="page" anchory="page"/>
            <w10:anchorlock/>
          </v:shape>
        </w:pict>
      </w:r>
      <w:r>
        <w:rPr>
          <w:noProof/>
        </w:rPr>
        <w:pict w14:anchorId="6A8348DF">
          <v:rect id="_x0000_s1030" style="position:absolute;margin-left:0;margin-top:-213.45pt;width:174pt;height:595.3pt;rotation:270;flip:x;z-index:-251660288;mso-position-horizontal:left;mso-position-horizontal-relative:page;mso-position-vertical-relative:page" o:regroupid="3" fillcolor="#fc9" stroked="f">
            <w10:wrap anchorx="page" anchory="page"/>
            <w10:anchorlock/>
          </v:rect>
        </w:pict>
      </w:r>
    </w:p>
    <w:p w14:paraId="30984E87" w14:textId="77777777" w:rsidR="00CD66E5" w:rsidRPr="00C9309C" w:rsidRDefault="00CD66E5" w:rsidP="00776F76">
      <w:pPr>
        <w:pStyle w:val="Orientadores"/>
      </w:pPr>
    </w:p>
    <w:p w14:paraId="5E095EAB" w14:textId="77777777" w:rsidR="00CD66E5" w:rsidRPr="00C9309C" w:rsidRDefault="00CD66E5" w:rsidP="00BF0D05">
      <w:pPr>
        <w:pStyle w:val="Autores"/>
      </w:pPr>
      <w:bookmarkStart w:id="0" w:name="Autor3"/>
      <w:bookmarkEnd w:id="0"/>
    </w:p>
    <w:p w14:paraId="2881A6DB" w14:textId="77777777" w:rsidR="00CD66E5" w:rsidRPr="00C9309C" w:rsidRDefault="00CD66E5" w:rsidP="00BF0D05">
      <w:pPr>
        <w:pStyle w:val="Autores"/>
      </w:pPr>
      <w:bookmarkStart w:id="1" w:name="Autor4"/>
      <w:bookmarkEnd w:id="1"/>
    </w:p>
    <w:p w14:paraId="10EAE625" w14:textId="77777777" w:rsidR="00CD66E5" w:rsidRPr="00C9309C" w:rsidRDefault="00CD66E5" w:rsidP="00C9309C">
      <w:pPr>
        <w:pStyle w:val="Autores"/>
      </w:pPr>
      <w:bookmarkStart w:id="2" w:name="Autor5"/>
      <w:bookmarkEnd w:id="2"/>
    </w:p>
    <w:p w14:paraId="1E8BD0F7" w14:textId="77777777" w:rsidR="00CD66E5" w:rsidRPr="00C9309C" w:rsidRDefault="00CD66E5" w:rsidP="00C9309C">
      <w:pPr>
        <w:pStyle w:val="Autores"/>
      </w:pPr>
      <w:bookmarkStart w:id="3" w:name="Autor6"/>
      <w:bookmarkEnd w:id="3"/>
    </w:p>
    <w:p w14:paraId="74DC5E0E" w14:textId="77777777" w:rsidR="00CD66E5" w:rsidRPr="00C9309C" w:rsidRDefault="00CD66E5" w:rsidP="00C9309C">
      <w:pPr>
        <w:pStyle w:val="Autores"/>
      </w:pPr>
      <w:bookmarkStart w:id="4" w:name="Autor7"/>
      <w:bookmarkEnd w:id="4"/>
    </w:p>
    <w:p w14:paraId="4511467B" w14:textId="77777777" w:rsidR="00CD66E5" w:rsidRPr="00AB0489" w:rsidRDefault="00CD66E5" w:rsidP="00AB0489">
      <w:pPr>
        <w:pStyle w:val="Curso"/>
      </w:pPr>
    </w:p>
    <w:p w14:paraId="42C9BF37" w14:textId="77777777" w:rsidR="00CD66E5" w:rsidRDefault="00CD66E5" w:rsidP="00AB0489">
      <w:pPr>
        <w:pStyle w:val="Afiliacao"/>
      </w:pPr>
    </w:p>
    <w:p w14:paraId="50B97559" w14:textId="77777777" w:rsidR="00CD66E5" w:rsidRDefault="00CD66E5" w:rsidP="00AB0489">
      <w:pPr>
        <w:pStyle w:val="Afiliacao"/>
      </w:pPr>
      <w:r w:rsidRPr="00A13DBD">
        <w:t>Anhanguera Educacional</w:t>
      </w:r>
    </w:p>
    <w:p w14:paraId="2DA17C0A" w14:textId="0D46C628" w:rsidR="00A96E40" w:rsidRDefault="00A96E40" w:rsidP="00AB0489">
      <w:pPr>
        <w:pStyle w:val="Afiliacao"/>
      </w:pPr>
      <w:r>
        <w:t>Alcir Rodrigues dos Santos Jr</w:t>
      </w:r>
    </w:p>
    <w:p w14:paraId="5CE30BC1" w14:textId="52E99BAD" w:rsidR="00A96E40" w:rsidRPr="00AB0489" w:rsidRDefault="00A96E40" w:rsidP="00AB0489">
      <w:pPr>
        <w:pStyle w:val="Afiliacao"/>
      </w:pPr>
      <w:r>
        <w:t>2401298873</w:t>
      </w:r>
      <w:bookmarkStart w:id="5" w:name="_GoBack"/>
      <w:bookmarkEnd w:id="5"/>
    </w:p>
    <w:p w14:paraId="75D7C566" w14:textId="77777777" w:rsidR="00CD66E5" w:rsidRPr="00AB0489" w:rsidRDefault="00CD66E5" w:rsidP="00AB0489">
      <w:pPr>
        <w:pStyle w:val="Congressos"/>
      </w:pPr>
      <w:bookmarkStart w:id="6" w:name="Congressos"/>
      <w:bookmarkEnd w:id="6"/>
    </w:p>
    <w:p w14:paraId="71BCD3BC" w14:textId="77777777" w:rsidR="00CD66E5" w:rsidRDefault="00CD66E5" w:rsidP="003F7AC5">
      <w:pPr>
        <w:pStyle w:val="TituloArtigo"/>
      </w:pPr>
      <w:r>
        <w:br w:type="column"/>
      </w:r>
    </w:p>
    <w:p w14:paraId="7413D2E6" w14:textId="77777777" w:rsidR="00CD66E5" w:rsidRPr="00DF2BE3" w:rsidRDefault="00CD66E5" w:rsidP="009F3781">
      <w:pPr>
        <w:pStyle w:val="TituloResumo"/>
      </w:pPr>
      <w:r w:rsidRPr="00DF2BE3">
        <w:t>ResuMO</w:t>
      </w:r>
    </w:p>
    <w:p w14:paraId="378EA848" w14:textId="77777777" w:rsidR="00722415" w:rsidRPr="0004366C" w:rsidRDefault="00722415" w:rsidP="00722415">
      <w:pPr>
        <w:spacing w:line="360" w:lineRule="auto"/>
        <w:ind w:firstLine="708"/>
        <w:rPr>
          <w:shd w:val="clear" w:color="auto" w:fill="FFFFFF"/>
        </w:rPr>
      </w:pPr>
      <w:bookmarkStart w:id="7" w:name="Resumo"/>
      <w:bookmarkEnd w:id="7"/>
      <w:r w:rsidRPr="00E31C3F">
        <w:rPr>
          <w:color w:val="000000"/>
        </w:rPr>
        <w:t xml:space="preserve">O projeto tem como finalidade a construção de um protótipo de interfone residencial onde será possível realizar o atendimento a distância através de um aparelho de telefone celular. </w:t>
      </w:r>
      <w:r>
        <w:rPr>
          <w:color w:val="000000"/>
        </w:rPr>
        <w:t xml:space="preserve">Esse protótipo vai contar com uma Shield GSM baseada no modulo SIM 900 para conexão com a rede de telefonia móvel, um interfone residencial da Intelbras IPR 8000 que </w:t>
      </w:r>
      <w:r>
        <w:t>ficará em contato direto com o visitante</w:t>
      </w:r>
      <w:r>
        <w:rPr>
          <w:color w:val="000000"/>
        </w:rPr>
        <w:t xml:space="preserve">, um display LCD 16x2 que exibirá informações sobre o funcionamento do sistema e um microcontrolador que </w:t>
      </w:r>
      <w:r>
        <w:rPr>
          <w:shd w:val="clear" w:color="auto" w:fill="FFFFFF"/>
        </w:rPr>
        <w:t>será o responsável por orquestrar o funcionamento dos demais dispositivos que iram compor o projeto, como por exemplo o acionamento da fechadura elétrica.</w:t>
      </w:r>
    </w:p>
    <w:p w14:paraId="76DAAD31" w14:textId="77777777" w:rsidR="00CD66E5" w:rsidRPr="00722415" w:rsidRDefault="00722415" w:rsidP="00722415">
      <w:pPr>
        <w:spacing w:line="360" w:lineRule="auto"/>
        <w:ind w:firstLine="708"/>
        <w:rPr>
          <w:color w:val="000000"/>
        </w:rPr>
      </w:pPr>
      <w:r w:rsidRPr="00E31C3F">
        <w:rPr>
          <w:color w:val="000000"/>
        </w:rPr>
        <w:t>Busca-se complementar os sistemas de segurança mais comuns presentes atualmente nas residências e garantir um pouco mais conforto aos seus usuários.</w:t>
      </w:r>
    </w:p>
    <w:p w14:paraId="3E33253D" w14:textId="77777777" w:rsidR="00CD66E5" w:rsidRDefault="00CD66E5" w:rsidP="00845D68">
      <w:pPr>
        <w:pStyle w:val="PalavrasChave"/>
      </w:pPr>
      <w:r w:rsidRPr="00911F2A">
        <w:t>Palavras-Chave</w:t>
      </w:r>
      <w:r w:rsidRPr="000F4874">
        <w:t>:</w:t>
      </w:r>
      <w:r w:rsidRPr="00845D68">
        <w:t xml:space="preserve"> </w:t>
      </w:r>
      <w:bookmarkStart w:id="8" w:name="PalavrasChave"/>
      <w:bookmarkEnd w:id="8"/>
      <w:r w:rsidR="00DD6919">
        <w:t>Interfone residencial, Sistema de segurança residencial, Arduino, Shield GSM</w:t>
      </w:r>
      <w:r>
        <w:t>.</w:t>
      </w:r>
    </w:p>
    <w:p w14:paraId="4B28797D" w14:textId="77777777" w:rsidR="00CD66E5" w:rsidRPr="00B15DAC" w:rsidRDefault="00CD66E5" w:rsidP="00845D68">
      <w:pPr>
        <w:pStyle w:val="PalavrasChave"/>
        <w:sectPr w:rsidR="00CD66E5" w:rsidRPr="00B15DAC" w:rsidSect="009F3781">
          <w:headerReference w:type="even" r:id="rId7"/>
          <w:footerReference w:type="even" r:id="rId8"/>
          <w:footerReference w:type="default" r:id="rId9"/>
          <w:type w:val="continuous"/>
          <w:pgSz w:w="11909" w:h="16834" w:code="9"/>
          <w:pgMar w:top="709" w:right="852" w:bottom="1152" w:left="1701" w:header="0" w:footer="567" w:gutter="0"/>
          <w:pgNumType w:start="1"/>
          <w:cols w:num="2" w:space="284" w:equalWidth="0">
            <w:col w:w="3190" w:space="708"/>
            <w:col w:w="5457"/>
          </w:cols>
        </w:sectPr>
      </w:pPr>
    </w:p>
    <w:p w14:paraId="6AC99290" w14:textId="77777777" w:rsidR="00CD66E5" w:rsidRDefault="00CD66E5" w:rsidP="00776F76">
      <w:pPr>
        <w:pStyle w:val="SecaoPrimeira"/>
        <w:suppressAutoHyphens w:val="0"/>
      </w:pPr>
      <w:r w:rsidRPr="00124A58">
        <w:lastRenderedPageBreak/>
        <w:t>Introdução</w:t>
      </w:r>
    </w:p>
    <w:p w14:paraId="52089C91" w14:textId="77777777" w:rsidR="00CD66E5" w:rsidRDefault="00DD6919" w:rsidP="00776F76">
      <w:pPr>
        <w:pStyle w:val="Texto"/>
      </w:pPr>
      <w:r w:rsidRPr="003F7260">
        <w:t>Esses sistemas permitem um atendimento</w:t>
      </w:r>
      <w:r>
        <w:t xml:space="preserve"> </w:t>
      </w:r>
      <w:r w:rsidRPr="003F7260">
        <w:t>mais ágil e seguro pois evitam que o usuário tenha que ir até o portão</w:t>
      </w:r>
      <w:r>
        <w:t xml:space="preserve"> de entrada</w:t>
      </w:r>
      <w:r w:rsidRPr="003F7260">
        <w:t xml:space="preserve"> para realiza-lo. No entanto com relação ao quesito segurança eles possuem poucos recursos, segundo dados do jornal Tribuna de Minas, “...Mais dois casos de roubo a residência foram registrados em Juiz de Fora, elevando para 13 o número de registros desde o final de outubro</w:t>
      </w:r>
      <w:r w:rsidR="00CD66E5">
        <w:t xml:space="preserve">. </w:t>
      </w:r>
      <w:r w:rsidRPr="003F7260">
        <w:t>Apenas neste mês foram 11 ocorrênci</w:t>
      </w:r>
      <w:r>
        <w:t>as...” (9 de dezembro de 2014)</w:t>
      </w:r>
      <w:r w:rsidR="00CD66E5">
        <w:t>.</w:t>
      </w:r>
    </w:p>
    <w:p w14:paraId="2F6B4310" w14:textId="77777777" w:rsidR="00CD66E5" w:rsidRDefault="00DD6919" w:rsidP="00776F76">
      <w:pPr>
        <w:pStyle w:val="Texto"/>
      </w:pPr>
      <w:r w:rsidRPr="003F7260">
        <w:t>A</w:t>
      </w:r>
      <w:r>
        <w:t xml:space="preserve"> maior parte desses assaltos é realizada</w:t>
      </w:r>
      <w:r w:rsidRPr="003F7260">
        <w:t xml:space="preserve"> durante o período em que os moradores n</w:t>
      </w:r>
      <w:r>
        <w:t>ão se encontram em suas casas, a</w:t>
      </w:r>
      <w:r w:rsidRPr="003F7260">
        <w:t>lguns meliantes costumam tocar a campainha de uma residência para confirmar a presença de alguém na casa, o não atendimento dela funciona como confirmação de que a residência está sozinha</w:t>
      </w:r>
      <w:r w:rsidR="00CD66E5">
        <w:t>.</w:t>
      </w:r>
    </w:p>
    <w:p w14:paraId="40F8953A" w14:textId="77777777" w:rsidR="00DD6919" w:rsidRDefault="00DD6919" w:rsidP="00776F76">
      <w:pPr>
        <w:pStyle w:val="Texto"/>
      </w:pPr>
      <w:r w:rsidRPr="003F7260">
        <w:t>Outras necessidades que esses sistemas não atendem são situações como: caso algum morador da casa esqueça as chaves do portão ou alguma outra pessoa</w:t>
      </w:r>
      <w:r>
        <w:t xml:space="preserve"> autorizada</w:t>
      </w:r>
      <w:r w:rsidRPr="003F7260">
        <w:t xml:space="preserve"> precise entrar na residência e naquele momento não tenha ninguém presente na casa</w:t>
      </w:r>
      <w:r w:rsidR="00CD66E5">
        <w:t xml:space="preserve">. </w:t>
      </w:r>
    </w:p>
    <w:p w14:paraId="1B81B8CD" w14:textId="77777777" w:rsidR="00CD66E5" w:rsidRDefault="00DD6919" w:rsidP="00776F76">
      <w:pPr>
        <w:pStyle w:val="Texto"/>
      </w:pPr>
      <w:r>
        <w:t>Analisando esses fatos percebesse a necessidade de realizar estudos voltados a segurança residencial, o desenvolvimento desse projeto visa complementar o demais sistema de segurança residencial e possibilitar um pouco mais conforto a seus utilizadores.</w:t>
      </w:r>
    </w:p>
    <w:p w14:paraId="5A9B4512" w14:textId="77777777" w:rsidR="00CD66E5" w:rsidRDefault="00CD66E5" w:rsidP="00776F76">
      <w:pPr>
        <w:pStyle w:val="Secao"/>
        <w:tabs>
          <w:tab w:val="clear" w:pos="567"/>
          <w:tab w:val="num" w:pos="540"/>
        </w:tabs>
        <w:suppressAutoHyphens w:val="0"/>
        <w:ind w:left="360" w:hanging="360"/>
      </w:pPr>
      <w:r>
        <w:t>O</w:t>
      </w:r>
      <w:r w:rsidR="00FF0963">
        <w:t>BJETIVO</w:t>
      </w:r>
    </w:p>
    <w:p w14:paraId="11B5B103" w14:textId="77777777" w:rsidR="00CD66E5" w:rsidRPr="00DB5C2E" w:rsidRDefault="00CD3C9E" w:rsidP="00776F76">
      <w:pPr>
        <w:pStyle w:val="Texto"/>
      </w:pPr>
      <w:r w:rsidRPr="003F7260">
        <w:t xml:space="preserve">Construir um protótipo de interfone residencial que ao ser acionado quando </w:t>
      </w:r>
      <w:r>
        <w:t>o sistema de alarme estiver ligado</w:t>
      </w:r>
      <w:r w:rsidRPr="003F7260">
        <w:t xml:space="preserve">, realizará uma ligação para um </w:t>
      </w:r>
      <w:r>
        <w:t xml:space="preserve">número de </w:t>
      </w:r>
      <w:r w:rsidRPr="003F7260">
        <w:t>telefone celular cadastrado e será possível realizar o atendimento a distância, ele também possuirá um sistema para acionamento da fechadura elétrica do portão de acesso, através do envio de uma mensagem de texto</w:t>
      </w:r>
      <w:r w:rsidR="00CD66E5">
        <w:t>.</w:t>
      </w:r>
    </w:p>
    <w:p w14:paraId="02548208" w14:textId="2FA107AB" w:rsidR="00CD66E5" w:rsidRDefault="00CD66E5" w:rsidP="00776F76">
      <w:pPr>
        <w:pStyle w:val="Secao"/>
        <w:tabs>
          <w:tab w:val="clear" w:pos="567"/>
          <w:tab w:val="num" w:pos="540"/>
        </w:tabs>
        <w:suppressAutoHyphens w:val="0"/>
        <w:ind w:left="360" w:hanging="360"/>
      </w:pPr>
      <w:r>
        <w:t xml:space="preserve">metodologia </w:t>
      </w:r>
    </w:p>
    <w:p w14:paraId="34BA2B9F" w14:textId="5D4C1629" w:rsidR="00CD66E5" w:rsidRDefault="00354A69" w:rsidP="00776F76">
      <w:pPr>
        <w:pStyle w:val="Texto"/>
      </w:pPr>
      <w:r>
        <w:t xml:space="preserve">Para o desenvolvimento do projeto será necessário o estudo sobre a </w:t>
      </w:r>
      <w:r w:rsidRPr="005342E5">
        <w:t>rede de telefonia móvel</w:t>
      </w:r>
      <w:r>
        <w:t>, pois ela será a</w:t>
      </w:r>
      <w:r w:rsidRPr="005342E5">
        <w:t xml:space="preserve"> via de comunicação entre o usuário e o hardware, será utilizada uma Shield</w:t>
      </w:r>
      <w:r>
        <w:t xml:space="preserve"> GSM</w:t>
      </w:r>
      <w:r w:rsidRPr="005342E5">
        <w:t xml:space="preserve"> para realizar a comunicação com a rede de telefonia celular, assim será possível realizar as ligações e receber as mensagens de texto</w:t>
      </w:r>
      <w:r w:rsidR="00CD66E5" w:rsidRPr="004717F6">
        <w:t>.</w:t>
      </w:r>
    </w:p>
    <w:p w14:paraId="652853A4" w14:textId="6E1B8966" w:rsidR="00CD66E5" w:rsidRPr="004717F6" w:rsidRDefault="00354A69" w:rsidP="00776F76">
      <w:pPr>
        <w:pStyle w:val="Texto"/>
      </w:pPr>
      <w:r>
        <w:t>Todas as funcionalidades</w:t>
      </w:r>
      <w:r w:rsidRPr="005342E5">
        <w:t xml:space="preserve"> serão iniciadas por um microcontrolador, que funcionará como um orquestrador, ele será o responsável por ativar o mecanismo de </w:t>
      </w:r>
      <w:r w:rsidRPr="005342E5">
        <w:lastRenderedPageBreak/>
        <w:t xml:space="preserve">abertura da fechadura, analisar as mensagens de texto recebidas pela Shield </w:t>
      </w:r>
      <w:r>
        <w:t xml:space="preserve">GSM </w:t>
      </w:r>
      <w:r w:rsidRPr="005342E5">
        <w:t>e iniciar uma ligação</w:t>
      </w:r>
      <w:r>
        <w:t xml:space="preserve"> para que seja possível realizar o atendimento ao visitante, quando o usuário do sistema não estiver presente em sua residência</w:t>
      </w:r>
      <w:r w:rsidR="00CD66E5" w:rsidRPr="00473C3D">
        <w:t>.</w:t>
      </w:r>
    </w:p>
    <w:p w14:paraId="00A031CF" w14:textId="12592CBB" w:rsidR="00CD66E5" w:rsidRDefault="00CD66E5" w:rsidP="00B63C25">
      <w:pPr>
        <w:pStyle w:val="Secao"/>
        <w:tabs>
          <w:tab w:val="clear" w:pos="567"/>
          <w:tab w:val="num" w:pos="540"/>
        </w:tabs>
        <w:suppressAutoHyphens w:val="0"/>
        <w:ind w:left="360" w:hanging="360"/>
      </w:pPr>
      <w:r w:rsidRPr="00287085">
        <w:t xml:space="preserve">DESENVOLVIMENTO </w:t>
      </w:r>
    </w:p>
    <w:p w14:paraId="1CA37AD0" w14:textId="02833B7F" w:rsidR="00CD66E5" w:rsidRDefault="009B481A" w:rsidP="00776F76">
      <w:pPr>
        <w:pStyle w:val="Subsecao"/>
        <w:tabs>
          <w:tab w:val="clear" w:pos="567"/>
          <w:tab w:val="num" w:pos="540"/>
        </w:tabs>
        <w:suppressAutoHyphens w:val="0"/>
        <w:ind w:left="540" w:hanging="540"/>
      </w:pPr>
      <w:r>
        <w:t>Rede de Telefonia Celular</w:t>
      </w:r>
    </w:p>
    <w:p w14:paraId="25DE1C8C" w14:textId="77777777" w:rsidR="009B481A" w:rsidRDefault="009B481A" w:rsidP="00776F76">
      <w:pPr>
        <w:pStyle w:val="Texto"/>
      </w:pPr>
      <w:r>
        <w:t>A rede de telefonia celular é fundamental para o funcionamento do projeto pois ela será a</w:t>
      </w:r>
      <w:r w:rsidRPr="005342E5">
        <w:t xml:space="preserve"> via de comunicação entre o usuário e o hardware</w:t>
      </w:r>
      <w:r>
        <w:t>, então é muito importante apresentar seu funcionamento, basicamente ela é um sistema</w:t>
      </w:r>
      <w:r w:rsidRPr="003F7260">
        <w:t xml:space="preserve"> que utiliza ondas de radiofrequência para transmitir dados, </w:t>
      </w:r>
      <w:r>
        <w:t>s</w:t>
      </w:r>
      <w:r w:rsidRPr="003F7260">
        <w:t>e</w:t>
      </w:r>
      <w:r>
        <w:t>u</w:t>
      </w:r>
      <w:r w:rsidRPr="003F7260">
        <w:t xml:space="preserve"> f</w:t>
      </w:r>
      <w:r>
        <w:t>uncionamento é semelhante ao dos walkie-t</w:t>
      </w:r>
      <w:r w:rsidRPr="003F7260">
        <w:t>alkies</w:t>
      </w:r>
      <w:r>
        <w:t>, existem algumas características os diferem, por exemplo</w:t>
      </w:r>
      <w:r w:rsidR="00CD66E5" w:rsidRPr="00BD566C">
        <w:t xml:space="preserve">. </w:t>
      </w:r>
    </w:p>
    <w:p w14:paraId="19C0C6D2" w14:textId="77777777" w:rsidR="009B481A" w:rsidRDefault="009B481A" w:rsidP="00776F76">
      <w:pPr>
        <w:pStyle w:val="Texto"/>
      </w:pPr>
      <w:r>
        <w:t xml:space="preserve">A divisão da área de cobertura, enquanto um walkie-talkie possui uma área limitada pelo alcance do rádio, a rede de telefonia celular é dividia em células. Segundo TANENBAUM, uma </w:t>
      </w:r>
      <w:r w:rsidRPr="003F7260">
        <w:t>área geográfica</w:t>
      </w:r>
      <w:r>
        <w:t xml:space="preserve"> é dividida</w:t>
      </w:r>
      <w:r w:rsidRPr="003F7260">
        <w:t xml:space="preserve"> em segmentos que são chamados de células, essa é a origem do nome dos aparelhos que utilizam essa rede, “celular”, cada uma dessas células possui uma estação, chamada de rádio base, que é formada por antenas com receptores e emissores de sinal, conectadas a uma central telefônica</w:t>
      </w:r>
      <w:r w:rsidR="00CD66E5" w:rsidRPr="00BD566C">
        <w:t xml:space="preserve">. </w:t>
      </w:r>
    </w:p>
    <w:p w14:paraId="3CDAED58" w14:textId="77777777" w:rsidR="009B481A" w:rsidRDefault="009B481A" w:rsidP="00776F76">
      <w:pPr>
        <w:pStyle w:val="Texto"/>
      </w:pPr>
      <w:r w:rsidRPr="003F7260">
        <w:t>Outra grande diferença está no sistema de transmissão</w:t>
      </w:r>
      <w:r>
        <w:t xml:space="preserve"> utilizado, enquanto os walkie-t</w:t>
      </w:r>
      <w:r w:rsidRPr="003F7260">
        <w:t xml:space="preserve">alkies utilizam o half-duplex, a telefonia celular utiliza a full-duplex. </w:t>
      </w:r>
      <w:r w:rsidRPr="003F7260">
        <w:rPr>
          <w:shd w:val="clear" w:color="auto" w:fill="FFFFFF"/>
        </w:rPr>
        <w:t>Na comunicação half-duplex não é possível transmitir e receb</w:t>
      </w:r>
      <w:r>
        <w:rPr>
          <w:shd w:val="clear" w:color="auto" w:fill="FFFFFF"/>
        </w:rPr>
        <w:t xml:space="preserve">er dados </w:t>
      </w:r>
      <w:r w:rsidRPr="003F7260">
        <w:rPr>
          <w:shd w:val="clear" w:color="auto" w:fill="FFFFFF"/>
        </w:rPr>
        <w:t xml:space="preserve">ao mesmo tempo, já os sistemas de comunicação full </w:t>
      </w:r>
      <w:r>
        <w:rPr>
          <w:shd w:val="clear" w:color="auto" w:fill="FFFFFF"/>
        </w:rPr>
        <w:t xml:space="preserve">duplex são capazes de </w:t>
      </w:r>
      <w:r w:rsidRPr="003F7260">
        <w:rPr>
          <w:shd w:val="clear" w:color="auto" w:fill="FFFFFF"/>
        </w:rPr>
        <w:t>transmitir</w:t>
      </w:r>
      <w:r>
        <w:rPr>
          <w:shd w:val="clear" w:color="auto" w:fill="FFFFFF"/>
        </w:rPr>
        <w:t xml:space="preserve"> e receber </w:t>
      </w:r>
      <w:r w:rsidRPr="003F7260">
        <w:rPr>
          <w:shd w:val="clear" w:color="auto" w:fill="FFFFFF"/>
        </w:rPr>
        <w:t>simultaneamente</w:t>
      </w:r>
      <w:r w:rsidR="00CD66E5" w:rsidRPr="00BD566C">
        <w:t xml:space="preserve">. </w:t>
      </w:r>
    </w:p>
    <w:p w14:paraId="2452CAC9" w14:textId="18741509" w:rsidR="00CD66E5" w:rsidRPr="00BD566C" w:rsidRDefault="009B481A" w:rsidP="00776F76">
      <w:pPr>
        <w:pStyle w:val="Texto"/>
      </w:pPr>
      <w:r>
        <w:t>No sistema de telefonia celular q</w:t>
      </w:r>
      <w:r w:rsidRPr="003F7260">
        <w:t>uando uma</w:t>
      </w:r>
      <w:r>
        <w:t xml:space="preserve"> chamada é iniciada, o telefone e</w:t>
      </w:r>
      <w:r w:rsidRPr="003F7260">
        <w:t>stabelece uma conexão com a radio base onde o usuário está, ela então envia uma requisi</w:t>
      </w:r>
      <w:r>
        <w:t xml:space="preserve">ção para que seja localizada em qual célula está o número de destino, </w:t>
      </w:r>
      <w:r w:rsidRPr="003F7260">
        <w:t xml:space="preserve">assim </w:t>
      </w:r>
      <w:r>
        <w:t>é possível</w:t>
      </w:r>
      <w:r w:rsidRPr="003F7260">
        <w:t xml:space="preserve"> estabelecer uma comunicação en</w:t>
      </w:r>
      <w:r>
        <w:t>tre os dois números de celular</w:t>
      </w:r>
      <w:r w:rsidR="00CD66E5" w:rsidRPr="00BD566C">
        <w:t>.</w:t>
      </w:r>
    </w:p>
    <w:p w14:paraId="173A4834" w14:textId="0C833E8F" w:rsidR="00CD66E5" w:rsidRDefault="009D0D32" w:rsidP="00776F76">
      <w:pPr>
        <w:pStyle w:val="Subsecao"/>
        <w:tabs>
          <w:tab w:val="clear" w:pos="567"/>
          <w:tab w:val="num" w:pos="540"/>
        </w:tabs>
        <w:suppressAutoHyphens w:val="0"/>
        <w:ind w:left="540" w:hanging="540"/>
      </w:pPr>
      <w:r>
        <w:t>Tecnologia GSM</w:t>
      </w:r>
    </w:p>
    <w:p w14:paraId="12CC96F7" w14:textId="77777777" w:rsidR="00305A81" w:rsidRDefault="00305A81" w:rsidP="00776F76">
      <w:pPr>
        <w:pStyle w:val="Texto"/>
        <w:rPr>
          <w:iCs/>
        </w:rPr>
      </w:pPr>
      <w:r w:rsidRPr="00B21389">
        <w:rPr>
          <w:iCs/>
        </w:rPr>
        <w:t>A sigla GSM significa Global System for Mobile Communications</w:t>
      </w:r>
      <w:r w:rsidRPr="00B21389">
        <w:t xml:space="preserve">, é uma tecnologia desenvolvida e </w:t>
      </w:r>
      <w:r>
        <w:t xml:space="preserve">amplamente utilizada na Europa, ela possui inúmeras vantagens por isso </w:t>
      </w:r>
      <w:r w:rsidRPr="00B21389">
        <w:t>não demorou muito tempo para que ela chegasse ao Brasil</w:t>
      </w:r>
      <w:r w:rsidR="00CD66E5" w:rsidRPr="00AA61B7">
        <w:rPr>
          <w:lang w:eastAsia="ar-SA"/>
        </w:rPr>
        <w:t>.</w:t>
      </w:r>
      <w:r w:rsidRPr="00305A81">
        <w:rPr>
          <w:iCs/>
        </w:rPr>
        <w:t xml:space="preserve"> </w:t>
      </w:r>
    </w:p>
    <w:p w14:paraId="2F695DD3" w14:textId="023E0830" w:rsidR="00305A81" w:rsidRPr="00BA26EA" w:rsidRDefault="00305A81" w:rsidP="00776F76">
      <w:pPr>
        <w:pStyle w:val="Texto"/>
      </w:pPr>
      <w:r w:rsidRPr="00BA26EA">
        <w:t xml:space="preserve">Uma das principais vantagens que a tornou a mais difundida da atualidade foi a utilização do dispositivo cartão SIM, cuja sigla significa </w:t>
      </w:r>
      <w:r w:rsidRPr="00BA26EA">
        <w:rPr>
          <w:i/>
        </w:rPr>
        <w:t>S</w:t>
      </w:r>
      <w:r w:rsidRPr="00BA26EA">
        <w:rPr>
          <w:rStyle w:val="nfase"/>
          <w:i w:val="0"/>
          <w:shd w:val="clear" w:color="auto" w:fill="FEFFFF"/>
        </w:rPr>
        <w:t xml:space="preserve">ubscriber Identity Module, </w:t>
      </w:r>
      <w:r w:rsidRPr="00BA26EA">
        <w:rPr>
          <w:rStyle w:val="nfase"/>
          <w:i w:val="0"/>
          <w:shd w:val="clear" w:color="auto" w:fill="FEFFFF"/>
        </w:rPr>
        <w:lastRenderedPageBreak/>
        <w:t>basicamente ele é um dispositivo que armazena informações referentes a linha telefônica e ao usuário, como número telefônico da operadora, lista de contatos, entre outros dados de configuração da rede</w:t>
      </w:r>
      <w:r w:rsidRPr="00BA26EA">
        <w:t xml:space="preserve">. </w:t>
      </w:r>
    </w:p>
    <w:p w14:paraId="7B6150D4" w14:textId="05F650D1" w:rsidR="00CD66E5" w:rsidRPr="00A214DC" w:rsidRDefault="00A214DC" w:rsidP="00776F76">
      <w:pPr>
        <w:pStyle w:val="Texto"/>
        <w:rPr>
          <w:i/>
        </w:rPr>
      </w:pPr>
      <w:r w:rsidRPr="00A214DC">
        <w:rPr>
          <w:rStyle w:val="nfase"/>
          <w:i w:val="0"/>
          <w:shd w:val="clear" w:color="auto" w:fill="FEFFFF"/>
        </w:rPr>
        <w:t>Os cartões SIM se tornaram bastante populares, graças as facilidades que trouxeram aos usuários, por exemplo, antes da utilização da tecnologia GSM, quando um usuário precisava trocar de aparelho telefônico, ele tinha que ir até a sua operadora, levar o aparelho antigo, escolher o aparelho novo, solicitar a troca da linha telefônica do aparelho antigo para o novo e esperar algumas horas até que a migração da linha fosse concluída, após a conclusão da migração o aparelho antigo ficava inutilizado, e caso  outra pessoa tivesse a intenção de utilizar esse aparelho ela teria que realizar o procedimento anterior</w:t>
      </w:r>
      <w:r w:rsidR="00305A81" w:rsidRPr="00A214DC">
        <w:t>.</w:t>
      </w:r>
    </w:p>
    <w:p w14:paraId="0477E0C3" w14:textId="11E3B62E" w:rsidR="00A214DC" w:rsidRPr="00A214DC" w:rsidRDefault="00A214DC" w:rsidP="00776F76">
      <w:pPr>
        <w:pStyle w:val="Texto"/>
        <w:rPr>
          <w:i/>
          <w:lang w:eastAsia="ar-SA"/>
        </w:rPr>
      </w:pPr>
      <w:r w:rsidRPr="00A214DC">
        <w:rPr>
          <w:rStyle w:val="nfase"/>
          <w:i w:val="0"/>
          <w:shd w:val="clear" w:color="auto" w:fill="FEFFFF"/>
        </w:rPr>
        <w:t>Atualmente com a utilização da tecnologia GSM quando um usuário quer trocar de aparelho telefônico, ele simplesmente retira o cartão SIM do aparelho antigo e o coloca no aparelho novo, após realizar essa substituição o celular já estará funcionando e caso outra pessoa precisar utilizar o aparelho antigo, basta colocar um outro cartão SIM nele que terá o mesmo efeito do aparelho novo.</w:t>
      </w:r>
    </w:p>
    <w:tbl>
      <w:tblPr>
        <w:tblW w:w="0" w:type="auto"/>
        <w:tblLook w:val="01E0" w:firstRow="1" w:lastRow="1" w:firstColumn="1" w:lastColumn="1" w:noHBand="0" w:noVBand="0"/>
      </w:tblPr>
      <w:tblGrid>
        <w:gridCol w:w="9287"/>
      </w:tblGrid>
      <w:tr w:rsidR="00CD66E5" w14:paraId="08958582" w14:textId="77777777">
        <w:tc>
          <w:tcPr>
            <w:tcW w:w="8903" w:type="dxa"/>
          </w:tcPr>
          <w:p w14:paraId="39A68BF3" w14:textId="69E8CFB6" w:rsidR="00CB506C" w:rsidRDefault="00CB506C" w:rsidP="00CB506C">
            <w:pPr>
              <w:pStyle w:val="Subsecao"/>
              <w:tabs>
                <w:tab w:val="clear" w:pos="567"/>
                <w:tab w:val="num" w:pos="540"/>
              </w:tabs>
              <w:suppressAutoHyphens w:val="0"/>
              <w:ind w:left="540" w:hanging="540"/>
            </w:pPr>
            <w:r>
              <w:lastRenderedPageBreak/>
              <w:t>Modulo GSM</w:t>
            </w:r>
          </w:p>
          <w:p w14:paraId="0D30546A" w14:textId="58C7CFB3" w:rsidR="00CB506C" w:rsidRDefault="00CB506C" w:rsidP="00CB506C">
            <w:pPr>
              <w:pStyle w:val="TextoAposSecao"/>
              <w:ind w:firstLine="851"/>
              <w:rPr>
                <w:rStyle w:val="nfase"/>
                <w:i w:val="0"/>
                <w:shd w:val="clear" w:color="auto" w:fill="FEFFFF"/>
              </w:rPr>
            </w:pPr>
            <w:r w:rsidRPr="003F7260">
              <w:rPr>
                <w:shd w:val="clear" w:color="auto" w:fill="FFFFFF"/>
              </w:rPr>
              <w:t xml:space="preserve">O modulo GSM </w:t>
            </w:r>
            <w:r>
              <w:rPr>
                <w:shd w:val="clear" w:color="auto" w:fill="FFFFFF"/>
              </w:rPr>
              <w:t>será</w:t>
            </w:r>
            <w:r w:rsidRPr="003F7260">
              <w:rPr>
                <w:shd w:val="clear" w:color="auto" w:fill="FFFFFF"/>
              </w:rPr>
              <w:t xml:space="preserve"> o responsável por realizar a comunicação com a rede de telefonia celular</w:t>
            </w:r>
            <w:r>
              <w:rPr>
                <w:shd w:val="clear" w:color="auto" w:fill="FFFFFF"/>
              </w:rPr>
              <w:t xml:space="preserve">, foi escolhido o SIM 900D, por possuir algumas características muito significantes para o projeto, por exemplo: ele é </w:t>
            </w:r>
            <w:r w:rsidRPr="003F7260">
              <w:rPr>
                <w:shd w:val="clear" w:color="auto" w:fill="FFFFFF"/>
              </w:rPr>
              <w:t xml:space="preserve">um modulo </w:t>
            </w:r>
            <w:r w:rsidRPr="003F7260">
              <w:rPr>
                <w:i/>
                <w:shd w:val="clear" w:color="auto" w:fill="FFFFFF"/>
              </w:rPr>
              <w:t>Quad-Band</w:t>
            </w:r>
            <w:r w:rsidRPr="003F7260">
              <w:rPr>
                <w:shd w:val="clear" w:color="auto" w:fill="FFFFFF"/>
              </w:rPr>
              <w:t xml:space="preserve"> GSM/GPRS</w:t>
            </w:r>
            <w:r>
              <w:rPr>
                <w:shd w:val="clear" w:color="auto" w:fill="FFFFFF"/>
              </w:rPr>
              <w:t xml:space="preserve">, o que significa que poderá ser utilizada qualquer uma das operadoras de telefonia celular disponíveis no Brasil, ele </w:t>
            </w:r>
            <w:r w:rsidRPr="003F7260">
              <w:rPr>
                <w:shd w:val="clear" w:color="auto" w:fill="FFFFFF"/>
              </w:rPr>
              <w:t>apresenta um grande desempenho na transmissão de voz, envio e recebim</w:t>
            </w:r>
            <w:r>
              <w:rPr>
                <w:shd w:val="clear" w:color="auto" w:fill="FFFFFF"/>
              </w:rPr>
              <w:t>ento de mensagens de texto</w:t>
            </w:r>
            <w:r w:rsidRPr="003F7260">
              <w:rPr>
                <w:shd w:val="clear" w:color="auto" w:fill="FFFFFF"/>
              </w:rPr>
              <w:t xml:space="preserve"> e na transmissão de dados</w:t>
            </w:r>
            <w:r>
              <w:rPr>
                <w:shd w:val="clear" w:color="auto" w:fill="FFFFFF"/>
              </w:rPr>
              <w:t xml:space="preserve">, possui </w:t>
            </w:r>
            <w:r w:rsidRPr="003F7260">
              <w:rPr>
                <w:shd w:val="clear" w:color="auto" w:fill="FFFFFF"/>
              </w:rPr>
              <w:t>baixo consumo de energia,</w:t>
            </w:r>
            <w:r w:rsidRPr="003F7260">
              <w:t xml:space="preserve"> </w:t>
            </w:r>
            <w:r>
              <w:t xml:space="preserve">sua conexão com a rede é muito estável, </w:t>
            </w:r>
            <w:r>
              <w:rPr>
                <w:shd w:val="clear" w:color="auto" w:fill="FFFFFF"/>
              </w:rPr>
              <w:t>s</w:t>
            </w:r>
            <w:r w:rsidRPr="003F7260">
              <w:rPr>
                <w:shd w:val="clear" w:color="auto" w:fill="FFFFFF"/>
              </w:rPr>
              <w:t>eu tamanho</w:t>
            </w:r>
            <w:r>
              <w:rPr>
                <w:shd w:val="clear" w:color="auto" w:fill="FFFFFF"/>
              </w:rPr>
              <w:t xml:space="preserve"> é</w:t>
            </w:r>
            <w:r w:rsidRPr="003F7260">
              <w:rPr>
                <w:shd w:val="clear" w:color="auto" w:fill="FFFFFF"/>
              </w:rPr>
              <w:t xml:space="preserve"> reduzido</w:t>
            </w:r>
            <w:r>
              <w:rPr>
                <w:shd w:val="clear" w:color="auto" w:fill="FFFFFF"/>
              </w:rPr>
              <w:t>, o</w:t>
            </w:r>
            <w:r w:rsidRPr="003F7260">
              <w:rPr>
                <w:shd w:val="clear" w:color="auto" w:fill="FFFFFF"/>
              </w:rPr>
              <w:t xml:space="preserve"> que permite uma maior flexibilidade para</w:t>
            </w:r>
            <w:r>
              <w:rPr>
                <w:shd w:val="clear" w:color="auto" w:fill="FFFFFF"/>
              </w:rPr>
              <w:t xml:space="preserve"> utilização em pequenos espaços, é homologado pela Anatel, </w:t>
            </w:r>
            <w:r w:rsidRPr="003F7260">
              <w:rPr>
                <w:shd w:val="clear" w:color="auto" w:fill="FFFFFF"/>
              </w:rPr>
              <w:t>sua comunicação é via serial e utiliza comandos AT padrão, também possui alguns comandos AT próprios, pode-se u</w:t>
            </w:r>
            <w:r>
              <w:rPr>
                <w:shd w:val="clear" w:color="auto" w:fill="FFFFFF"/>
              </w:rPr>
              <w:t>tilizar</w:t>
            </w:r>
            <w:r w:rsidRPr="003F7260">
              <w:rPr>
                <w:shd w:val="clear" w:color="auto" w:fill="FFFFFF"/>
              </w:rPr>
              <w:t xml:space="preserve"> em conjunto com um microcontrolador e realizar a comunicação através dos pinos RX/TX</w:t>
            </w:r>
            <w:r>
              <w:rPr>
                <w:rStyle w:val="nfase"/>
                <w:i w:val="0"/>
                <w:shd w:val="clear" w:color="auto" w:fill="FEFFFF"/>
              </w:rPr>
              <w:t>.</w:t>
            </w:r>
          </w:p>
          <w:p w14:paraId="70798B0A" w14:textId="35F15183" w:rsidR="00CB506C" w:rsidRPr="00CB506C" w:rsidRDefault="00CB506C" w:rsidP="00CB506C">
            <w:pPr>
              <w:pStyle w:val="Texto"/>
            </w:pPr>
            <w:r>
              <w:rPr>
                <w:shd w:val="clear" w:color="auto" w:fill="FFFFFF"/>
              </w:rPr>
              <w:t>Comandos AT, são requisições que solicitam ao modulo GSM que realize alguma função, como buscar sinal de rede, realizar uma chamada, atender uma chamada, enviar uma mensagem de texto, entre outras.</w:t>
            </w:r>
          </w:p>
          <w:p w14:paraId="1505FB6E" w14:textId="0173FBF8" w:rsidR="00CB506C" w:rsidRDefault="00CB506C" w:rsidP="00CB506C">
            <w:pPr>
              <w:pStyle w:val="Subsecao"/>
              <w:tabs>
                <w:tab w:val="clear" w:pos="567"/>
                <w:tab w:val="num" w:pos="540"/>
              </w:tabs>
              <w:suppressAutoHyphens w:val="0"/>
              <w:ind w:left="540" w:hanging="540"/>
            </w:pPr>
            <w:r>
              <w:t>Shield GSM</w:t>
            </w:r>
          </w:p>
          <w:p w14:paraId="6C58247E" w14:textId="77777777" w:rsidR="00CD66E5" w:rsidRDefault="00CB506C" w:rsidP="00CB506C">
            <w:pPr>
              <w:pStyle w:val="Figura"/>
              <w:spacing w:line="360" w:lineRule="auto"/>
              <w:ind w:firstLine="851"/>
              <w:jc w:val="both"/>
              <w:rPr>
                <w:shd w:val="clear" w:color="auto" w:fill="FFFFFF"/>
              </w:rPr>
            </w:pPr>
            <w:r>
              <w:rPr>
                <w:shd w:val="clear" w:color="auto" w:fill="FFFFFF"/>
              </w:rPr>
              <w:t xml:space="preserve">A Shield </w:t>
            </w:r>
            <w:r w:rsidRPr="00903FA7">
              <w:rPr>
                <w:shd w:val="clear" w:color="auto" w:fill="FFFFFF"/>
              </w:rPr>
              <w:t xml:space="preserve">GSM </w:t>
            </w:r>
            <w:r>
              <w:rPr>
                <w:shd w:val="clear" w:color="auto" w:fill="FFFFFF"/>
              </w:rPr>
              <w:t>é uma placa que foi desenvolvida para ser utilizada sob a plataforma de desenvolvimento Arduino, mas também pode ser utilizada diretamente com um microcontrolador, foi escolhida a Shield GSM TinySine que utiliza o modulo GSM SIM 900D como base, ela foi selecionada por sua facilidade de instalação, basta apenas encaixa-la no Arduino Uno e ela já está pronta para uso, através dela que serão realizadas as ligações telefônicas e o recebimento das mensagens de texto, suas funções serão controladas através de comandos AT que serão enviados pelo microcontrolador do Arduino via pinos RX/TX.</w:t>
            </w:r>
          </w:p>
          <w:p w14:paraId="777912AB" w14:textId="5267AD4F" w:rsidR="00CB506C" w:rsidRDefault="00CB506C" w:rsidP="00CB506C">
            <w:pPr>
              <w:pStyle w:val="Subsecao"/>
              <w:tabs>
                <w:tab w:val="clear" w:pos="567"/>
                <w:tab w:val="num" w:pos="540"/>
              </w:tabs>
              <w:suppressAutoHyphens w:val="0"/>
              <w:ind w:left="540" w:hanging="540"/>
            </w:pPr>
            <w:r>
              <w:t>Arduino Uno</w:t>
            </w:r>
          </w:p>
          <w:p w14:paraId="6E70875D" w14:textId="3A93C0D7" w:rsidR="00CB506C" w:rsidRDefault="0058581B" w:rsidP="00CB506C">
            <w:pPr>
              <w:pStyle w:val="TextoAposSecao"/>
            </w:pPr>
            <w:r>
              <w:rPr>
                <w:color w:val="000000"/>
              </w:rPr>
              <w:t xml:space="preserve">Foi escolhido </w:t>
            </w:r>
            <w:r>
              <w:t xml:space="preserve">o Arduino Uno, pois ele possui algumas características que contribuem muito para o desenvolvimento do protótipo, por exemplo: ele possui um ambiente de desenvolvimento multiplataforma, o que significa que ele pode ser executado nos principais sistemas operacionais atuais, sua interface é muito amigável, de fácil utilização, utiliza a linguagem de programação C, possui uma interface  de programação Serial-USB, por isso não é preciso remover o microcontrolador da placa </w:t>
            </w:r>
            <w:r>
              <w:lastRenderedPageBreak/>
              <w:t>para gravar o código.</w:t>
            </w:r>
          </w:p>
          <w:p w14:paraId="394F4989" w14:textId="4C04D2C4" w:rsidR="0058581B" w:rsidRDefault="0058581B" w:rsidP="0058581B">
            <w:pPr>
              <w:pStyle w:val="Texto"/>
            </w:pPr>
            <w:r>
              <w:t>O Arduino Uno utiliza o microcontrolador ATMega 328 que é da</w:t>
            </w:r>
            <w:r w:rsidRPr="00C760D2">
              <w:t xml:space="preserve"> família de microcontroladores de 8 bits CMOS baseado na arquitetura AVR lançada pela ATMEL.</w:t>
            </w:r>
            <w:r w:rsidRPr="00C760D2">
              <w:rPr>
                <w:rStyle w:val="apple-converted-space"/>
              </w:rPr>
              <w:t> </w:t>
            </w:r>
            <w:r>
              <w:t>Esse microcontrolador</w:t>
            </w:r>
            <w:r w:rsidRPr="00C760D2">
              <w:t xml:space="preserve"> possui altíssima performance podendo executar</w:t>
            </w:r>
            <w:r>
              <w:t xml:space="preserve"> até 1 milhão de</w:t>
            </w:r>
            <w:r w:rsidRPr="00C760D2">
              <w:t xml:space="preserve"> instruções</w:t>
            </w:r>
            <w:r>
              <w:t xml:space="preserve"> por segundo</w:t>
            </w:r>
            <w:r w:rsidRPr="00C760D2">
              <w:t>,</w:t>
            </w:r>
            <w:r>
              <w:t xml:space="preserve"> o que</w:t>
            </w:r>
            <w:r w:rsidRPr="00C760D2">
              <w:t xml:space="preserve"> </w:t>
            </w:r>
            <w:r>
              <w:t>possibilita</w:t>
            </w:r>
            <w:r w:rsidRPr="00C760D2">
              <w:t xml:space="preserve"> ao programador otimizar o projeto combi</w:t>
            </w:r>
            <w:r>
              <w:t>nando consumo de potência com</w:t>
            </w:r>
            <w:r w:rsidRPr="00C760D2">
              <w:t xml:space="preserve"> velocidade de processamento</w:t>
            </w:r>
            <w:r>
              <w:t>.</w:t>
            </w:r>
          </w:p>
          <w:p w14:paraId="6584C077" w14:textId="7272EFB0" w:rsidR="0058581B" w:rsidRDefault="0058581B" w:rsidP="0058581B">
            <w:pPr>
              <w:pStyle w:val="Subsecao"/>
              <w:tabs>
                <w:tab w:val="clear" w:pos="567"/>
                <w:tab w:val="num" w:pos="540"/>
              </w:tabs>
              <w:suppressAutoHyphens w:val="0"/>
              <w:ind w:left="540" w:hanging="540"/>
            </w:pPr>
            <w:r>
              <w:t>Interfone Residencial</w:t>
            </w:r>
          </w:p>
          <w:p w14:paraId="3E623A09" w14:textId="3DA82304" w:rsidR="0058581B" w:rsidRPr="0058581B" w:rsidRDefault="0058581B" w:rsidP="0058581B">
            <w:pPr>
              <w:pStyle w:val="TextoAposSecao"/>
              <w:ind w:firstLine="851"/>
            </w:pPr>
            <w:r w:rsidRPr="003F7260">
              <w:t>Também chamado de porteiro eletrônico, são dispositivos que vieram para substituir as antigas campainhas de parede, pois elas não possuíam nenhum sistema de</w:t>
            </w:r>
            <w:r>
              <w:t xml:space="preserve"> atendimento, </w:t>
            </w:r>
            <w:r w:rsidRPr="003F7260">
              <w:t>apenas emitiam um sinal sonoro informando a chegada de alguém e o morador da residência tinha que se deslocar até o portão de entrada para verificar quem era a pessoa que chegou, além de deixar o morador mais vulnerável muitas vezes causava um certo transtorno, porque não era possível saber quem era</w:t>
            </w:r>
            <w:r>
              <w:t>, então para suprir a essas</w:t>
            </w:r>
            <w:r w:rsidRPr="003F7260">
              <w:t xml:space="preserve"> necessidades surgiram os interfones residenciais, eles tem um funcionamento muito semelhante ao funcionamento de um telefone fixo, são divididos em duas partes, a central que é parte ex</w:t>
            </w:r>
            <w:r>
              <w:t>terna do aparelho, ela que manté</w:t>
            </w:r>
            <w:r w:rsidRPr="003F7260">
              <w:t>m contato direto com o visitante</w:t>
            </w:r>
            <w:r>
              <w:t>, e</w:t>
            </w:r>
            <w:r w:rsidRPr="003F7260">
              <w:t xml:space="preserve"> o fone, </w:t>
            </w:r>
            <w:r>
              <w:t xml:space="preserve">que </w:t>
            </w:r>
            <w:r w:rsidRPr="003F7260">
              <w:t xml:space="preserve">geralmente fica localizado no interior da residência, </w:t>
            </w:r>
            <w:r>
              <w:t xml:space="preserve">ele </w:t>
            </w:r>
            <w:r w:rsidRPr="003F7260">
              <w:t>é o responsável pelo atendimento ao visitante</w:t>
            </w:r>
            <w:r>
              <w:t>.</w:t>
            </w:r>
          </w:p>
          <w:p w14:paraId="481796E6" w14:textId="73C5838D" w:rsidR="0058581B" w:rsidRDefault="0058581B" w:rsidP="0058581B">
            <w:pPr>
              <w:pStyle w:val="Texto"/>
            </w:pPr>
            <w:r>
              <w:t>Foi escolhido o interfone residencial Intelbras IPR 8000 por possuir um sistema de proteção contra curto circuito,</w:t>
            </w:r>
            <w:r w:rsidRPr="00D71677">
              <w:t xml:space="preserve"> </w:t>
            </w:r>
            <w:r>
              <w:t>devido a sua fácil instalação, baixo custo de venda e porque possui um bom sistema de viva voz, que será de grande valia para o funcionamento do projeto.</w:t>
            </w:r>
          </w:p>
          <w:p w14:paraId="510A5D6D" w14:textId="167DE0BA" w:rsidR="008257C0" w:rsidRDefault="008257C0" w:rsidP="008257C0">
            <w:pPr>
              <w:pStyle w:val="Subsecao"/>
              <w:tabs>
                <w:tab w:val="clear" w:pos="567"/>
                <w:tab w:val="num" w:pos="540"/>
              </w:tabs>
              <w:suppressAutoHyphens w:val="0"/>
              <w:ind w:left="540" w:hanging="540"/>
            </w:pPr>
            <w:r>
              <w:t>Fechadura Elétrica</w:t>
            </w:r>
          </w:p>
          <w:p w14:paraId="3B988508" w14:textId="6FACA627" w:rsidR="008257C0" w:rsidRDefault="008257C0" w:rsidP="00187FF9">
            <w:pPr>
              <w:pStyle w:val="Texto"/>
              <w:rPr>
                <w:bdr w:val="none" w:sz="0" w:space="0" w:color="auto" w:frame="1"/>
              </w:rPr>
            </w:pPr>
            <w:r w:rsidRPr="00570975">
              <w:rPr>
                <w:bdr w:val="none" w:sz="0" w:space="0" w:color="auto" w:frame="1"/>
              </w:rPr>
              <w:t>É um co</w:t>
            </w:r>
            <w:r w:rsidRPr="003F7260">
              <w:rPr>
                <w:bdr w:val="none" w:sz="0" w:space="0" w:color="auto" w:frame="1"/>
              </w:rPr>
              <w:t>mponente instalado no interior da porta</w:t>
            </w:r>
            <w:r>
              <w:rPr>
                <w:bdr w:val="none" w:sz="0" w:space="0" w:color="auto" w:frame="1"/>
              </w:rPr>
              <w:t xml:space="preserve">, </w:t>
            </w:r>
            <w:r w:rsidRPr="003F7260">
              <w:rPr>
                <w:bdr w:val="none" w:sz="0" w:space="0" w:color="auto" w:frame="1"/>
              </w:rPr>
              <w:t xml:space="preserve">responsável por </w:t>
            </w:r>
            <w:r>
              <w:rPr>
                <w:bdr w:val="none" w:sz="0" w:space="0" w:color="auto" w:frame="1"/>
              </w:rPr>
              <w:t>acionar a</w:t>
            </w:r>
            <w:r w:rsidRPr="003F7260">
              <w:rPr>
                <w:bdr w:val="none" w:sz="0" w:space="0" w:color="auto" w:frame="1"/>
              </w:rPr>
              <w:t xml:space="preserve"> trava</w:t>
            </w:r>
            <w:r>
              <w:rPr>
                <w:bdr w:val="none" w:sz="0" w:space="0" w:color="auto" w:frame="1"/>
              </w:rPr>
              <w:t xml:space="preserve"> de segurança. Muito utilizado em portões de</w:t>
            </w:r>
            <w:r w:rsidRPr="003F7260">
              <w:rPr>
                <w:bdr w:val="none" w:sz="0" w:space="0" w:color="auto" w:frame="1"/>
              </w:rPr>
              <w:t xml:space="preserve"> residências, devido</w:t>
            </w:r>
            <w:r>
              <w:rPr>
                <w:bdr w:val="none" w:sz="0" w:space="0" w:color="auto" w:frame="1"/>
              </w:rPr>
              <w:t xml:space="preserve"> ao seu baixo custo, facilidade de </w:t>
            </w:r>
            <w:r w:rsidRPr="003F7260">
              <w:rPr>
                <w:bdr w:val="none" w:sz="0" w:space="0" w:color="auto" w:frame="1"/>
              </w:rPr>
              <w:t>instalação</w:t>
            </w:r>
            <w:r>
              <w:rPr>
                <w:bdr w:val="none" w:sz="0" w:space="0" w:color="auto" w:frame="1"/>
              </w:rPr>
              <w:t xml:space="preserve"> e eficácia na segurança.</w:t>
            </w:r>
          </w:p>
          <w:p w14:paraId="4D6F1330" w14:textId="5EEC0842" w:rsidR="008257C0" w:rsidRDefault="008257C0" w:rsidP="00187FF9">
            <w:pPr>
              <w:pStyle w:val="Texto"/>
            </w:pPr>
            <w:r>
              <w:t>O modelo de fechadura de sobrepor HDL C90 foi escolhido em razão de sua compatibilidade com a maioria dos modelos de portão de acesso único, por possuir um sistema de ajuste para portões mais leves ou mais pesados, é extremamente robusto e durável, contribuindo para aumento do nível de segurança almejado no projeto.</w:t>
            </w:r>
          </w:p>
          <w:p w14:paraId="46CDB84D" w14:textId="77777777" w:rsidR="00187FF9" w:rsidRDefault="00187FF9" w:rsidP="00187FF9">
            <w:pPr>
              <w:pStyle w:val="Texto"/>
            </w:pPr>
          </w:p>
          <w:p w14:paraId="72FC28AD" w14:textId="0AED8CE3" w:rsidR="00B63C25" w:rsidRDefault="00B63C25" w:rsidP="00B63C25">
            <w:pPr>
              <w:pStyle w:val="Subsecao"/>
              <w:tabs>
                <w:tab w:val="clear" w:pos="567"/>
                <w:tab w:val="num" w:pos="540"/>
              </w:tabs>
              <w:suppressAutoHyphens w:val="0"/>
              <w:ind w:left="540" w:hanging="540"/>
            </w:pPr>
            <w:r>
              <w:lastRenderedPageBreak/>
              <w:t>Modelagem do Sistema</w:t>
            </w:r>
          </w:p>
          <w:p w14:paraId="108D537C" w14:textId="6B5AE750" w:rsidR="00B63C25" w:rsidRDefault="00B63C25" w:rsidP="00187FF9">
            <w:pPr>
              <w:pStyle w:val="Texto"/>
            </w:pPr>
            <w:r>
              <w:t>Para a primeira etapa da implementação do projeto, foram desenvolvidos um diagrama de blocos, que apresenta as conexões entre os componentes, e três fluxogramas que demonstram a lógica de programação a ser implementada para o bom funcionamento do projeto.</w:t>
            </w:r>
          </w:p>
          <w:p w14:paraId="75D6F4FE" w14:textId="751A6019" w:rsidR="00B63C25" w:rsidRDefault="00B63C25" w:rsidP="00B63C25">
            <w:pPr>
              <w:pStyle w:val="Subsecao"/>
              <w:tabs>
                <w:tab w:val="clear" w:pos="567"/>
                <w:tab w:val="num" w:pos="540"/>
              </w:tabs>
              <w:suppressAutoHyphens w:val="0"/>
              <w:ind w:left="540" w:hanging="540"/>
            </w:pPr>
            <w:r>
              <w:t>Diagrama em Blocos</w:t>
            </w:r>
          </w:p>
          <w:p w14:paraId="20F2AA12" w14:textId="77777777" w:rsidR="00B63C25" w:rsidRDefault="00B63C25" w:rsidP="00187FF9">
            <w:pPr>
              <w:spacing w:line="360" w:lineRule="auto"/>
              <w:ind w:left="567" w:firstLine="851"/>
              <w:rPr>
                <w:rFonts w:ascii="Book Antiqua" w:hAnsi="Book Antiqua"/>
                <w:sz w:val="22"/>
                <w:szCs w:val="22"/>
              </w:rPr>
            </w:pPr>
            <w:r w:rsidRPr="00B63C25">
              <w:rPr>
                <w:rFonts w:ascii="Book Antiqua" w:hAnsi="Book Antiqua"/>
                <w:sz w:val="22"/>
                <w:szCs w:val="22"/>
              </w:rPr>
              <w:t>O diagrama em blocos representado pela figura 1, mostra uma visão macroscópica do projeto, desde a análise do sinal do alarme, da interação do interfone com o usuário, da conexão do modulo GSM com a rede e do tratamento de todas essas informações pelo microcontrolador.</w:t>
            </w:r>
          </w:p>
          <w:p w14:paraId="3F7D3828" w14:textId="77777777" w:rsidR="00187FF9" w:rsidRDefault="00187FF9" w:rsidP="00187FF9">
            <w:pPr>
              <w:spacing w:line="360" w:lineRule="auto"/>
              <w:ind w:left="567" w:firstLine="851"/>
              <w:rPr>
                <w:rFonts w:ascii="Book Antiqua" w:hAnsi="Book Antiqua"/>
                <w:sz w:val="22"/>
                <w:szCs w:val="22"/>
              </w:rPr>
            </w:pPr>
          </w:p>
          <w:p w14:paraId="41C56973" w14:textId="77777777" w:rsidR="00B63C25" w:rsidRPr="00187FF9" w:rsidRDefault="00B63C25" w:rsidP="00B63C25">
            <w:pPr>
              <w:jc w:val="center"/>
              <w:rPr>
                <w:rFonts w:ascii="Book Antiqua" w:hAnsi="Book Antiqua"/>
                <w:sz w:val="22"/>
                <w:szCs w:val="22"/>
              </w:rPr>
            </w:pPr>
            <w:r w:rsidRPr="00187FF9">
              <w:rPr>
                <w:rFonts w:ascii="Book Antiqua" w:hAnsi="Book Antiqua"/>
                <w:sz w:val="22"/>
                <w:szCs w:val="22"/>
              </w:rPr>
              <w:t>FIGURA 1 - DIAGRAMA EM BLOCOS</w:t>
            </w:r>
          </w:p>
          <w:p w14:paraId="4D6B4960" w14:textId="77777777" w:rsidR="00B63C25" w:rsidRPr="00BD4C2F" w:rsidRDefault="00B63C25" w:rsidP="00B63C25">
            <w:pPr>
              <w:jc w:val="center"/>
            </w:pPr>
          </w:p>
          <w:p w14:paraId="27EAD798" w14:textId="77777777" w:rsidR="00B63C25" w:rsidRPr="00BD4C2F" w:rsidRDefault="00B63C25" w:rsidP="00B63C25">
            <w:pPr>
              <w:jc w:val="center"/>
              <w:rPr>
                <w:b/>
                <w:sz w:val="28"/>
              </w:rPr>
            </w:pPr>
            <w:r w:rsidRPr="00BD4C2F">
              <w:rPr>
                <w:b/>
                <w:noProof/>
                <w:sz w:val="28"/>
              </w:rPr>
              <w:drawing>
                <wp:inline distT="0" distB="0" distL="0" distR="0" wp14:anchorId="610488A1" wp14:editId="05FA7776">
                  <wp:extent cx="5265682" cy="3076019"/>
                  <wp:effectExtent l="0" t="0" r="0" b="0"/>
                  <wp:docPr id="8" name="Imagem 8" descr="E:\Usuários\Junior\Desktop\Fluxogramas TCC\Diagrama_Em_Bloc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E:\Usuários\Junior\Desktop\Fluxogramas TCC\Diagrama_Em_Bloco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0628" cy="3090592"/>
                          </a:xfrm>
                          <a:prstGeom prst="rect">
                            <a:avLst/>
                          </a:prstGeom>
                          <a:noFill/>
                          <a:ln>
                            <a:noFill/>
                          </a:ln>
                        </pic:spPr>
                      </pic:pic>
                    </a:graphicData>
                  </a:graphic>
                </wp:inline>
              </w:drawing>
            </w:r>
          </w:p>
          <w:p w14:paraId="36D919F4" w14:textId="775DB563" w:rsidR="00B63C25" w:rsidRPr="00187FF9" w:rsidRDefault="00B63C25" w:rsidP="00B63C25">
            <w:pPr>
              <w:spacing w:line="360" w:lineRule="auto"/>
              <w:jc w:val="center"/>
              <w:rPr>
                <w:rFonts w:ascii="Book Antiqua" w:hAnsi="Book Antiqua"/>
                <w:sz w:val="22"/>
                <w:szCs w:val="22"/>
              </w:rPr>
            </w:pPr>
            <w:r w:rsidRPr="00187FF9">
              <w:rPr>
                <w:rFonts w:ascii="Book Antiqua" w:hAnsi="Book Antiqua"/>
                <w:color w:val="000000"/>
              </w:rPr>
              <w:t>FONTE: PRÓPRIA</w:t>
            </w:r>
          </w:p>
          <w:p w14:paraId="49F83E96" w14:textId="6FC4F9AB" w:rsidR="00B63C25" w:rsidRDefault="00735755" w:rsidP="00B63C25">
            <w:pPr>
              <w:pStyle w:val="Subsecao"/>
              <w:tabs>
                <w:tab w:val="clear" w:pos="567"/>
                <w:tab w:val="num" w:pos="540"/>
              </w:tabs>
              <w:suppressAutoHyphens w:val="0"/>
              <w:ind w:left="540" w:hanging="540"/>
            </w:pPr>
            <w:r>
              <w:t xml:space="preserve">   </w:t>
            </w:r>
            <w:r w:rsidR="00B63C25">
              <w:t>Fluxograma Geral</w:t>
            </w:r>
          </w:p>
          <w:p w14:paraId="0D24B889" w14:textId="77777777" w:rsidR="00B63C25" w:rsidRDefault="00B63C25" w:rsidP="00B45F22">
            <w:pPr>
              <w:spacing w:line="360" w:lineRule="auto"/>
              <w:ind w:left="567" w:firstLine="851"/>
            </w:pPr>
            <w:r w:rsidRPr="00187FF9">
              <w:rPr>
                <w:rFonts w:ascii="Book Antiqua" w:hAnsi="Book Antiqua"/>
                <w:sz w:val="22"/>
                <w:szCs w:val="22"/>
              </w:rPr>
              <w:t>O fluxograma geral representado pela figura 2 apresenta uma visão macroscópica das funcionalidades que serão implementadas no projeto</w:t>
            </w:r>
            <w:r>
              <w:t>.</w:t>
            </w:r>
          </w:p>
          <w:p w14:paraId="54C82454" w14:textId="77777777" w:rsidR="00B63C25" w:rsidRDefault="00B63C25" w:rsidP="00B63C25"/>
          <w:p w14:paraId="7E0D7F80" w14:textId="77777777" w:rsidR="00187FF9" w:rsidRDefault="00187FF9" w:rsidP="00B63C25">
            <w:pPr>
              <w:jc w:val="center"/>
            </w:pPr>
          </w:p>
          <w:p w14:paraId="7C3C288A" w14:textId="77777777" w:rsidR="00187FF9" w:rsidRDefault="00187FF9" w:rsidP="00B63C25">
            <w:pPr>
              <w:jc w:val="center"/>
            </w:pPr>
          </w:p>
          <w:p w14:paraId="43F0075A" w14:textId="77777777" w:rsidR="00187FF9" w:rsidRDefault="00187FF9" w:rsidP="00B63C25">
            <w:pPr>
              <w:jc w:val="center"/>
            </w:pPr>
          </w:p>
          <w:p w14:paraId="6A56CE6D" w14:textId="77777777" w:rsidR="00187FF9" w:rsidRDefault="00187FF9" w:rsidP="00B63C25">
            <w:pPr>
              <w:jc w:val="center"/>
            </w:pPr>
          </w:p>
          <w:p w14:paraId="1F3A176C" w14:textId="77777777" w:rsidR="00187FF9" w:rsidRDefault="00187FF9" w:rsidP="00B63C25">
            <w:pPr>
              <w:jc w:val="center"/>
            </w:pPr>
          </w:p>
          <w:p w14:paraId="12A14C53" w14:textId="77777777" w:rsidR="00187FF9" w:rsidRDefault="00187FF9" w:rsidP="00B63C25">
            <w:pPr>
              <w:jc w:val="center"/>
            </w:pPr>
          </w:p>
          <w:p w14:paraId="1D268C13" w14:textId="2AEC3D15" w:rsidR="00B63C25" w:rsidRPr="00187FF9" w:rsidRDefault="00B63C25" w:rsidP="00B63C25">
            <w:pPr>
              <w:jc w:val="center"/>
              <w:rPr>
                <w:rFonts w:ascii="Book Antiqua" w:hAnsi="Book Antiqua"/>
                <w:sz w:val="22"/>
                <w:szCs w:val="22"/>
              </w:rPr>
            </w:pPr>
            <w:r w:rsidRPr="00187FF9">
              <w:rPr>
                <w:rFonts w:ascii="Book Antiqua" w:hAnsi="Book Antiqua"/>
                <w:sz w:val="22"/>
                <w:szCs w:val="22"/>
              </w:rPr>
              <w:t>FIGURA 2 - FLUXOGRAMA GERAL</w:t>
            </w:r>
          </w:p>
          <w:p w14:paraId="6AD87B68" w14:textId="77777777" w:rsidR="00B63C25" w:rsidRPr="00BD4C2F" w:rsidRDefault="00B63C25" w:rsidP="00B63C25">
            <w:pPr>
              <w:jc w:val="center"/>
            </w:pPr>
          </w:p>
          <w:p w14:paraId="0E034211" w14:textId="77777777" w:rsidR="00B63C25" w:rsidRDefault="00B63C25" w:rsidP="00B63C25">
            <w:pPr>
              <w:jc w:val="center"/>
              <w:rPr>
                <w:color w:val="000000"/>
              </w:rPr>
            </w:pPr>
            <w:r>
              <w:rPr>
                <w:b/>
                <w:noProof/>
                <w:sz w:val="28"/>
              </w:rPr>
              <w:drawing>
                <wp:inline distT="0" distB="0" distL="0" distR="0" wp14:anchorId="14BFB0F4" wp14:editId="18F43ED5">
                  <wp:extent cx="2177768" cy="5407025"/>
                  <wp:effectExtent l="0" t="0" r="0" b="3175"/>
                  <wp:docPr id="6" name="Imagem 6" descr="Fluxograma_G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luxograma_Ger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9563" cy="5436310"/>
                          </a:xfrm>
                          <a:prstGeom prst="rect">
                            <a:avLst/>
                          </a:prstGeom>
                          <a:noFill/>
                          <a:ln>
                            <a:noFill/>
                          </a:ln>
                        </pic:spPr>
                      </pic:pic>
                    </a:graphicData>
                  </a:graphic>
                </wp:inline>
              </w:drawing>
            </w:r>
          </w:p>
          <w:p w14:paraId="2E0A2E44" w14:textId="77777777" w:rsidR="00B63C25" w:rsidRDefault="00B63C25" w:rsidP="00B63C25">
            <w:pPr>
              <w:jc w:val="center"/>
              <w:rPr>
                <w:color w:val="000000"/>
              </w:rPr>
            </w:pPr>
          </w:p>
          <w:p w14:paraId="579DA0FF" w14:textId="77777777" w:rsidR="00B63C25" w:rsidRPr="00187FF9" w:rsidRDefault="00B63C25" w:rsidP="00B63C25">
            <w:pPr>
              <w:jc w:val="center"/>
              <w:rPr>
                <w:rFonts w:ascii="Book Antiqua" w:hAnsi="Book Antiqua"/>
                <w:color w:val="000000"/>
              </w:rPr>
            </w:pPr>
            <w:r w:rsidRPr="00187FF9">
              <w:rPr>
                <w:rFonts w:ascii="Book Antiqua" w:hAnsi="Book Antiqua"/>
                <w:color w:val="000000"/>
              </w:rPr>
              <w:t>FONTE: PRÓPRIA</w:t>
            </w:r>
          </w:p>
          <w:p w14:paraId="55363C9D" w14:textId="77777777" w:rsidR="00B63C25" w:rsidRDefault="00B63C25" w:rsidP="00B63C25">
            <w:pPr>
              <w:jc w:val="center"/>
              <w:rPr>
                <w:b/>
              </w:rPr>
            </w:pPr>
          </w:p>
          <w:p w14:paraId="1CC0350B" w14:textId="77777777" w:rsidR="00B63C25" w:rsidRDefault="00B63C25" w:rsidP="00187FF9">
            <w:pPr>
              <w:spacing w:line="360" w:lineRule="auto"/>
              <w:ind w:left="567" w:firstLine="851"/>
            </w:pPr>
            <w:r w:rsidRPr="00187FF9">
              <w:rPr>
                <w:rFonts w:ascii="Book Antiqua" w:hAnsi="Book Antiqua"/>
                <w:sz w:val="22"/>
                <w:szCs w:val="22"/>
              </w:rPr>
              <w:t>Inicia realizando a ativação do modulo GSM, que consiste em buscar o sinal de rede da operadora de telefonia celular e conectar-se a ela, após esse processo, é iniciado um loop onde é verificado se o alarme residencial está ativado,  caso ele não esteja o loop é reiniciado, se ele estiver é realizada a verificação do botão da campainha, caso ele esteja pressionado é iniciado um processo para realizar uma chamada que é demonstrado no fluxograma denominado realiza uma ligação, logo após é iniciada uma verificação para ver se o modulo recebeu alguma mensagem de texto, caso ele tenha recebido, é iniciado um processo que é demonstrado no fluxograma denominado analisa a mensagem</w:t>
            </w:r>
            <w:r>
              <w:t>.</w:t>
            </w:r>
          </w:p>
          <w:p w14:paraId="4F12A575" w14:textId="77777777" w:rsidR="00187FF9" w:rsidRDefault="00187FF9" w:rsidP="00187FF9">
            <w:pPr>
              <w:spacing w:line="360" w:lineRule="auto"/>
              <w:ind w:left="567" w:firstLine="851"/>
            </w:pPr>
          </w:p>
          <w:p w14:paraId="49C2C4CB" w14:textId="2792D49F" w:rsidR="00B63C25" w:rsidRDefault="00735755" w:rsidP="00B63C25">
            <w:pPr>
              <w:pStyle w:val="Subsecao"/>
              <w:tabs>
                <w:tab w:val="clear" w:pos="567"/>
                <w:tab w:val="num" w:pos="540"/>
              </w:tabs>
              <w:suppressAutoHyphens w:val="0"/>
              <w:ind w:left="540" w:hanging="540"/>
            </w:pPr>
            <w:r>
              <w:lastRenderedPageBreak/>
              <w:t xml:space="preserve">   </w:t>
            </w:r>
            <w:r w:rsidR="00B63C25">
              <w:t>Fluxograma Realiza Uma Ligação</w:t>
            </w:r>
          </w:p>
          <w:p w14:paraId="73BEF2B1" w14:textId="77777777" w:rsidR="00B63C25" w:rsidRDefault="00B63C25" w:rsidP="00450995">
            <w:pPr>
              <w:spacing w:line="360" w:lineRule="auto"/>
              <w:ind w:left="567" w:firstLine="851"/>
            </w:pPr>
            <w:r w:rsidRPr="00450995">
              <w:rPr>
                <w:rFonts w:ascii="Book Antiqua" w:hAnsi="Book Antiqua"/>
                <w:sz w:val="22"/>
                <w:szCs w:val="22"/>
              </w:rPr>
              <w:t>O fluxograma realiza uma ligação representado pela figura 3 apresenta o processo que é utilizado para realizar uma chamada para o número telefônico cadastrado no sistema</w:t>
            </w:r>
            <w:r>
              <w:t xml:space="preserve">. </w:t>
            </w:r>
          </w:p>
          <w:p w14:paraId="3A4B6648" w14:textId="77777777" w:rsidR="00450995" w:rsidRDefault="00450995" w:rsidP="00450995">
            <w:pPr>
              <w:spacing w:line="360" w:lineRule="auto"/>
              <w:ind w:left="567" w:firstLine="851"/>
            </w:pPr>
          </w:p>
          <w:p w14:paraId="7F71705A" w14:textId="77777777" w:rsidR="00B63C25" w:rsidRPr="00450995" w:rsidRDefault="00B63C25" w:rsidP="00B63C25">
            <w:pPr>
              <w:jc w:val="center"/>
              <w:rPr>
                <w:rFonts w:ascii="Book Antiqua" w:hAnsi="Book Antiqua"/>
                <w:sz w:val="22"/>
                <w:szCs w:val="22"/>
              </w:rPr>
            </w:pPr>
            <w:r w:rsidRPr="00450995">
              <w:rPr>
                <w:rFonts w:ascii="Book Antiqua" w:hAnsi="Book Antiqua"/>
                <w:sz w:val="22"/>
                <w:szCs w:val="22"/>
              </w:rPr>
              <w:t>FIGURA 3 -  FLUXOGRAMA REALIZA UMA LIGAÇÃO</w:t>
            </w:r>
          </w:p>
          <w:p w14:paraId="3DF016DF" w14:textId="77777777" w:rsidR="00B63C25" w:rsidRPr="009B7E0F" w:rsidRDefault="00B63C25" w:rsidP="00B63C25">
            <w:pPr>
              <w:jc w:val="center"/>
            </w:pPr>
          </w:p>
          <w:p w14:paraId="3EAA2B53" w14:textId="77777777" w:rsidR="00B63C25" w:rsidRDefault="00B63C25" w:rsidP="00B63C25">
            <w:pPr>
              <w:jc w:val="center"/>
              <w:rPr>
                <w:b/>
                <w:sz w:val="28"/>
              </w:rPr>
            </w:pPr>
            <w:r>
              <w:rPr>
                <w:b/>
                <w:noProof/>
                <w:sz w:val="28"/>
              </w:rPr>
              <w:drawing>
                <wp:inline distT="0" distB="0" distL="0" distR="0" wp14:anchorId="66D1E033" wp14:editId="1C92FF0A">
                  <wp:extent cx="1390650" cy="6048375"/>
                  <wp:effectExtent l="0" t="0" r="0" b="9525"/>
                  <wp:docPr id="5" name="Imagem 5" descr="Fluxograma_Lig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luxograma_Ligaçã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0650" cy="6048375"/>
                          </a:xfrm>
                          <a:prstGeom prst="rect">
                            <a:avLst/>
                          </a:prstGeom>
                          <a:noFill/>
                          <a:ln>
                            <a:noFill/>
                          </a:ln>
                        </pic:spPr>
                      </pic:pic>
                    </a:graphicData>
                  </a:graphic>
                </wp:inline>
              </w:drawing>
            </w:r>
          </w:p>
          <w:p w14:paraId="214CDF7A" w14:textId="77777777" w:rsidR="00B63C25" w:rsidRDefault="00B63C25" w:rsidP="00B63C25">
            <w:pPr>
              <w:jc w:val="center"/>
              <w:rPr>
                <w:b/>
                <w:sz w:val="28"/>
              </w:rPr>
            </w:pPr>
          </w:p>
          <w:p w14:paraId="1D261A5F" w14:textId="77777777" w:rsidR="00B63C25" w:rsidRPr="00450995" w:rsidRDefault="00B63C25" w:rsidP="00B63C25">
            <w:pPr>
              <w:jc w:val="center"/>
              <w:rPr>
                <w:rFonts w:ascii="Book Antiqua" w:hAnsi="Book Antiqua"/>
              </w:rPr>
            </w:pPr>
            <w:r w:rsidRPr="00450995">
              <w:rPr>
                <w:rFonts w:ascii="Book Antiqua" w:hAnsi="Book Antiqua"/>
              </w:rPr>
              <w:t>FONTE: PRÓPRIA</w:t>
            </w:r>
          </w:p>
          <w:p w14:paraId="59CE7A30" w14:textId="77777777" w:rsidR="00B63C25" w:rsidRPr="00BD4C2F" w:rsidRDefault="00B63C25" w:rsidP="00B63C25">
            <w:pPr>
              <w:jc w:val="center"/>
            </w:pPr>
          </w:p>
          <w:p w14:paraId="74C59DB7" w14:textId="61326ECF" w:rsidR="00B63C25" w:rsidRDefault="00B63C25" w:rsidP="00450995">
            <w:pPr>
              <w:pStyle w:val="TextoAposSecao"/>
              <w:ind w:firstLine="851"/>
            </w:pPr>
            <w:r>
              <w:t xml:space="preserve">Inicia realizando a chamada telefônica, logo após é verificado se essa ligação foi atendida, caso ela seja atendida são habilitados o fone e o microfone do interfone </w:t>
            </w:r>
            <w:r>
              <w:lastRenderedPageBreak/>
              <w:t>residencial, logo após é encerrada a ligação mesmo que ela não seja atendida.</w:t>
            </w:r>
          </w:p>
          <w:p w14:paraId="20627853" w14:textId="0A48F1BB" w:rsidR="00B63C25" w:rsidRDefault="00735755" w:rsidP="00B63C25">
            <w:pPr>
              <w:pStyle w:val="Subsecao"/>
              <w:tabs>
                <w:tab w:val="clear" w:pos="567"/>
                <w:tab w:val="num" w:pos="540"/>
              </w:tabs>
              <w:suppressAutoHyphens w:val="0"/>
              <w:ind w:left="540" w:hanging="540"/>
            </w:pPr>
            <w:r>
              <w:t xml:space="preserve">   </w:t>
            </w:r>
            <w:r w:rsidR="00B63C25">
              <w:t>Fluxograma Analisa A Mensagem</w:t>
            </w:r>
          </w:p>
          <w:p w14:paraId="6EDB1FA8" w14:textId="2DA612D8" w:rsidR="00B63C25" w:rsidRDefault="00B63C25" w:rsidP="000F0453">
            <w:pPr>
              <w:spacing w:line="360" w:lineRule="auto"/>
              <w:ind w:left="567" w:firstLine="851"/>
            </w:pPr>
            <w:r w:rsidRPr="00450995">
              <w:rPr>
                <w:rFonts w:ascii="Book Antiqua" w:hAnsi="Book Antiqua"/>
                <w:sz w:val="22"/>
                <w:szCs w:val="22"/>
              </w:rPr>
              <w:t>O fluxograma Analisa a Mensagem representado pela figura 4 apresenta processo que é utilizado para verificar se o modulo GSM recebeu uma mensagem de texto</w:t>
            </w:r>
            <w:r>
              <w:t>.</w:t>
            </w:r>
          </w:p>
          <w:p w14:paraId="438703B5" w14:textId="77777777" w:rsidR="000F0453" w:rsidRDefault="000F0453" w:rsidP="000F0453">
            <w:pPr>
              <w:spacing w:line="360" w:lineRule="auto"/>
              <w:ind w:left="567" w:firstLine="851"/>
            </w:pPr>
          </w:p>
          <w:p w14:paraId="675A7088" w14:textId="77777777" w:rsidR="00B63C25" w:rsidRPr="000F0453" w:rsidRDefault="00B63C25" w:rsidP="00B63C25">
            <w:pPr>
              <w:spacing w:line="360" w:lineRule="auto"/>
              <w:ind w:firstLine="708"/>
              <w:jc w:val="center"/>
              <w:rPr>
                <w:rFonts w:ascii="Book Antiqua" w:hAnsi="Book Antiqua"/>
                <w:sz w:val="22"/>
                <w:szCs w:val="22"/>
              </w:rPr>
            </w:pPr>
            <w:r w:rsidRPr="000F0453">
              <w:rPr>
                <w:rFonts w:ascii="Book Antiqua" w:hAnsi="Book Antiqua"/>
                <w:sz w:val="22"/>
                <w:szCs w:val="22"/>
              </w:rPr>
              <w:t>FIGURA 4 - FLUXOGRAMA ANALISA A MENSAGEM</w:t>
            </w:r>
          </w:p>
          <w:p w14:paraId="139BFF08" w14:textId="77777777" w:rsidR="00B63C25" w:rsidRDefault="00B63C25" w:rsidP="00B63C25">
            <w:pPr>
              <w:spacing w:line="360" w:lineRule="auto"/>
              <w:ind w:firstLine="708"/>
              <w:jc w:val="center"/>
            </w:pPr>
          </w:p>
          <w:p w14:paraId="62937F6A" w14:textId="77777777" w:rsidR="00B63C25" w:rsidRDefault="00B63C25" w:rsidP="00B63C25">
            <w:pPr>
              <w:jc w:val="center"/>
              <w:rPr>
                <w:color w:val="000000"/>
              </w:rPr>
            </w:pPr>
            <w:r>
              <w:rPr>
                <w:b/>
                <w:noProof/>
                <w:sz w:val="28"/>
              </w:rPr>
              <w:drawing>
                <wp:inline distT="0" distB="0" distL="0" distR="0" wp14:anchorId="1E515A2D" wp14:editId="31FD3E46">
                  <wp:extent cx="1924050" cy="4973488"/>
                  <wp:effectExtent l="0" t="0" r="0" b="0"/>
                  <wp:docPr id="4" name="Imagem 4" descr="Fluxograma_Mens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luxograma_Mensag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25018" cy="4975990"/>
                          </a:xfrm>
                          <a:prstGeom prst="rect">
                            <a:avLst/>
                          </a:prstGeom>
                          <a:noFill/>
                          <a:ln>
                            <a:noFill/>
                          </a:ln>
                        </pic:spPr>
                      </pic:pic>
                    </a:graphicData>
                  </a:graphic>
                </wp:inline>
              </w:drawing>
            </w:r>
          </w:p>
          <w:p w14:paraId="4F8BF779" w14:textId="77777777" w:rsidR="00B63C25" w:rsidRDefault="00B63C25" w:rsidP="00B63C25">
            <w:pPr>
              <w:jc w:val="center"/>
              <w:rPr>
                <w:color w:val="000000"/>
              </w:rPr>
            </w:pPr>
          </w:p>
          <w:p w14:paraId="47A1C15C" w14:textId="77777777" w:rsidR="00B63C25" w:rsidRPr="000F0453" w:rsidRDefault="00B63C25" w:rsidP="00B63C25">
            <w:pPr>
              <w:jc w:val="center"/>
              <w:rPr>
                <w:rFonts w:ascii="Book Antiqua" w:hAnsi="Book Antiqua"/>
                <w:b/>
              </w:rPr>
            </w:pPr>
            <w:r w:rsidRPr="000F0453">
              <w:rPr>
                <w:rFonts w:ascii="Book Antiqua" w:hAnsi="Book Antiqua"/>
                <w:color w:val="000000"/>
              </w:rPr>
              <w:t>FONTE: PRÓPRIA</w:t>
            </w:r>
          </w:p>
          <w:p w14:paraId="2383CF8C" w14:textId="77777777" w:rsidR="00B63C25" w:rsidRDefault="00B63C25" w:rsidP="00B63C25">
            <w:pPr>
              <w:jc w:val="center"/>
              <w:rPr>
                <w:b/>
                <w:sz w:val="28"/>
              </w:rPr>
            </w:pPr>
          </w:p>
          <w:p w14:paraId="12BE01A2" w14:textId="77777777" w:rsidR="00B63C25" w:rsidRPr="000F0453" w:rsidRDefault="00B63C25" w:rsidP="000F0453">
            <w:pPr>
              <w:spacing w:line="360" w:lineRule="auto"/>
              <w:ind w:left="567" w:firstLine="851"/>
              <w:rPr>
                <w:rFonts w:ascii="Book Antiqua" w:hAnsi="Book Antiqua"/>
                <w:sz w:val="22"/>
                <w:szCs w:val="22"/>
              </w:rPr>
            </w:pPr>
            <w:r w:rsidRPr="000F0453">
              <w:rPr>
                <w:rFonts w:ascii="Book Antiqua" w:hAnsi="Book Antiqua"/>
                <w:sz w:val="22"/>
                <w:szCs w:val="22"/>
              </w:rPr>
              <w:t xml:space="preserve">Ele começa verificando se o número telefônico que enviou a mensagem está cadastrado no sistema, caso não esteja o algoritmo é finalizado, caso ele esteja é verificado o conteúdo da mensagem, esse conteúdo se refere a um código secreto, se o conteúdo da mensagem estiver correto é realizada a abertura da fechadura elétrica presente no portão de entrada, logo após é finalizado o algoritmo independente do </w:t>
            </w:r>
            <w:r w:rsidRPr="000F0453">
              <w:rPr>
                <w:rFonts w:ascii="Book Antiqua" w:hAnsi="Book Antiqua"/>
                <w:sz w:val="22"/>
                <w:szCs w:val="22"/>
              </w:rPr>
              <w:lastRenderedPageBreak/>
              <w:t>conteúdo da mensagem estar correto ou não.</w:t>
            </w:r>
          </w:p>
          <w:p w14:paraId="618D77F2" w14:textId="04ADAF88" w:rsidR="00B63C25" w:rsidRDefault="00735755" w:rsidP="00B63C25">
            <w:pPr>
              <w:pStyle w:val="Subsecao"/>
              <w:tabs>
                <w:tab w:val="clear" w:pos="567"/>
                <w:tab w:val="num" w:pos="540"/>
              </w:tabs>
              <w:suppressAutoHyphens w:val="0"/>
              <w:ind w:left="540" w:hanging="540"/>
            </w:pPr>
            <w:r>
              <w:t xml:space="preserve">   </w:t>
            </w:r>
            <w:r w:rsidR="00B63C25">
              <w:t>Protótipo do Projeto</w:t>
            </w:r>
          </w:p>
          <w:p w14:paraId="46BF0C27" w14:textId="77777777" w:rsidR="00B63C25" w:rsidRPr="007338A4" w:rsidRDefault="00B63C25" w:rsidP="00B45F22">
            <w:pPr>
              <w:spacing w:line="360" w:lineRule="auto"/>
              <w:ind w:left="567" w:firstLine="851"/>
            </w:pPr>
            <w:r w:rsidRPr="00B45F22">
              <w:rPr>
                <w:rFonts w:ascii="Book Antiqua" w:hAnsi="Book Antiqua"/>
                <w:sz w:val="22"/>
                <w:szCs w:val="22"/>
              </w:rPr>
              <w:t>A ilustração da figura 5 representa o protótipo do projeto apresentado, ela apresenta a visão macroscópica do projeto, indo do interfone a fechadura elétrica, e tudo isso sendo controlado pelo hardware</w:t>
            </w:r>
            <w:r>
              <w:t>.</w:t>
            </w:r>
          </w:p>
          <w:p w14:paraId="2A420BE9" w14:textId="77777777" w:rsidR="00B63C25" w:rsidRDefault="00B63C25" w:rsidP="00B63C25">
            <w:pPr>
              <w:jc w:val="center"/>
            </w:pPr>
          </w:p>
          <w:p w14:paraId="42CFB805" w14:textId="77777777" w:rsidR="00B63C25" w:rsidRPr="00B45F22" w:rsidRDefault="00B63C25" w:rsidP="00B63C25">
            <w:pPr>
              <w:jc w:val="center"/>
              <w:rPr>
                <w:rFonts w:ascii="Book Antiqua" w:hAnsi="Book Antiqua"/>
                <w:sz w:val="22"/>
                <w:szCs w:val="22"/>
              </w:rPr>
            </w:pPr>
            <w:r w:rsidRPr="00B45F22">
              <w:rPr>
                <w:rFonts w:ascii="Book Antiqua" w:hAnsi="Book Antiqua"/>
                <w:sz w:val="22"/>
                <w:szCs w:val="22"/>
              </w:rPr>
              <w:t>FIGURA 5 - PROTÓTIPO</w:t>
            </w:r>
          </w:p>
          <w:p w14:paraId="35D37182" w14:textId="77777777" w:rsidR="00B63C25" w:rsidRDefault="00B63C25" w:rsidP="00B63C25">
            <w:pPr>
              <w:jc w:val="center"/>
            </w:pPr>
            <w:r w:rsidRPr="00CD5E85">
              <w:rPr>
                <w:noProof/>
              </w:rPr>
              <w:drawing>
                <wp:inline distT="0" distB="0" distL="0" distR="0" wp14:anchorId="67DAE239" wp14:editId="53258091">
                  <wp:extent cx="5760085" cy="3373152"/>
                  <wp:effectExtent l="0" t="0" r="0" b="0"/>
                  <wp:docPr id="2" name="Imagem 2" descr="E:\Usuários\Junior\Desktop\Fluxogramas TCC\Prot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Usuários\Junior\Desktop\Fluxogramas TCC\Prototip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373152"/>
                          </a:xfrm>
                          <a:prstGeom prst="rect">
                            <a:avLst/>
                          </a:prstGeom>
                          <a:noFill/>
                          <a:ln>
                            <a:noFill/>
                          </a:ln>
                        </pic:spPr>
                      </pic:pic>
                    </a:graphicData>
                  </a:graphic>
                </wp:inline>
              </w:drawing>
            </w:r>
          </w:p>
          <w:p w14:paraId="0BB64BF7" w14:textId="77777777" w:rsidR="00B63C25" w:rsidRPr="00B45F22" w:rsidRDefault="00B63C25" w:rsidP="00B63C25">
            <w:pPr>
              <w:jc w:val="center"/>
              <w:rPr>
                <w:rFonts w:ascii="Book Antiqua" w:hAnsi="Book Antiqua"/>
              </w:rPr>
            </w:pPr>
            <w:r w:rsidRPr="00B45F22">
              <w:rPr>
                <w:rFonts w:ascii="Book Antiqua" w:hAnsi="Book Antiqua"/>
              </w:rPr>
              <w:t>FONTE: PRÓPRIA</w:t>
            </w:r>
          </w:p>
          <w:p w14:paraId="6B8CFDFF" w14:textId="77777777" w:rsidR="00B63C25" w:rsidRDefault="00B63C25" w:rsidP="00B63C25">
            <w:pPr>
              <w:spacing w:line="360" w:lineRule="auto"/>
            </w:pPr>
          </w:p>
          <w:p w14:paraId="1AF9137A" w14:textId="77777777" w:rsidR="00B63C25" w:rsidRPr="006C22C2" w:rsidRDefault="00B63C25" w:rsidP="006C22C2">
            <w:pPr>
              <w:spacing w:line="360" w:lineRule="auto"/>
              <w:ind w:left="567" w:firstLine="851"/>
              <w:rPr>
                <w:rFonts w:ascii="Book Antiqua" w:hAnsi="Book Antiqua"/>
                <w:sz w:val="22"/>
                <w:szCs w:val="22"/>
              </w:rPr>
            </w:pPr>
            <w:r w:rsidRPr="006C22C2">
              <w:rPr>
                <w:rFonts w:ascii="Book Antiqua" w:hAnsi="Book Antiqua"/>
                <w:sz w:val="22"/>
                <w:szCs w:val="22"/>
              </w:rPr>
              <w:t>O protótipo é composto por um interfone, uma extensão de áudio, uma fechadura elétrica e pelo hardware.</w:t>
            </w:r>
          </w:p>
          <w:p w14:paraId="606D0244" w14:textId="77777777" w:rsidR="00B63C25" w:rsidRPr="006C22C2" w:rsidRDefault="00B63C25" w:rsidP="006C22C2">
            <w:pPr>
              <w:spacing w:line="360" w:lineRule="auto"/>
              <w:ind w:left="567" w:firstLine="851"/>
              <w:rPr>
                <w:rFonts w:ascii="Book Antiqua" w:hAnsi="Book Antiqua"/>
                <w:sz w:val="22"/>
                <w:szCs w:val="22"/>
              </w:rPr>
            </w:pPr>
            <w:r w:rsidRPr="006C22C2">
              <w:rPr>
                <w:rFonts w:ascii="Book Antiqua" w:hAnsi="Book Antiqua"/>
                <w:sz w:val="22"/>
                <w:szCs w:val="22"/>
              </w:rPr>
              <w:t>O interfone é a parte que fica em contato direto com o visitante, ele possui um fone e um microfone que são os componentes que permitem a comunicação com o atendente na casa, ele também é responsável pelo acionamento da fechadura elétrica.</w:t>
            </w:r>
          </w:p>
          <w:p w14:paraId="50FCC777" w14:textId="77777777" w:rsidR="00B63C25" w:rsidRPr="006C22C2" w:rsidRDefault="00B63C25" w:rsidP="006C22C2">
            <w:pPr>
              <w:spacing w:line="360" w:lineRule="auto"/>
              <w:ind w:left="567" w:firstLine="851"/>
              <w:rPr>
                <w:rFonts w:ascii="Book Antiqua" w:hAnsi="Book Antiqua"/>
                <w:sz w:val="22"/>
                <w:szCs w:val="22"/>
              </w:rPr>
            </w:pPr>
            <w:r w:rsidRPr="006C22C2">
              <w:rPr>
                <w:rFonts w:ascii="Book Antiqua" w:hAnsi="Book Antiqua"/>
                <w:sz w:val="22"/>
                <w:szCs w:val="22"/>
              </w:rPr>
              <w:t>A extensão de áudio é responsável pelo atendimento realizado dentro da residência, também possui um botão que realiza o acionamento da fechadura elétrica.</w:t>
            </w:r>
          </w:p>
          <w:p w14:paraId="0C7CF521" w14:textId="77777777" w:rsidR="00B63C25" w:rsidRPr="006C22C2" w:rsidRDefault="00B63C25" w:rsidP="006C22C2">
            <w:pPr>
              <w:spacing w:line="360" w:lineRule="auto"/>
              <w:ind w:left="567" w:firstLine="851"/>
              <w:rPr>
                <w:rFonts w:ascii="Book Antiqua" w:hAnsi="Book Antiqua"/>
                <w:sz w:val="22"/>
                <w:szCs w:val="22"/>
              </w:rPr>
            </w:pPr>
            <w:r w:rsidRPr="006C22C2">
              <w:rPr>
                <w:rFonts w:ascii="Book Antiqua" w:hAnsi="Book Antiqua"/>
                <w:sz w:val="22"/>
                <w:szCs w:val="22"/>
              </w:rPr>
              <w:t>A fechadura elétrica é quem mantem o portão da residência fechado, seu acionamento é realizado pelo interfone e pelo hardware.</w:t>
            </w:r>
          </w:p>
          <w:p w14:paraId="5F66DF68" w14:textId="70B1DEDD" w:rsidR="00CB506C" w:rsidRPr="00CB506C" w:rsidRDefault="00B63C25" w:rsidP="006C22C2">
            <w:pPr>
              <w:pStyle w:val="TextoAposSecao"/>
              <w:ind w:firstLine="851"/>
            </w:pPr>
            <w:r w:rsidRPr="006C22C2">
              <w:rPr>
                <w:szCs w:val="22"/>
              </w:rPr>
              <w:t>O hardware é o núcleo do projeto, ele será o responsável por analisar o status do alarme residencial, por analisar as mensagens de texto recebidas, por enviar um sinal para que o interfone realize a abertura da fechadura elétrica e por realizar a ligação para que o atendimento do interfone possa ser realizado através de um celular</w:t>
            </w:r>
            <w:r>
              <w:t>.</w:t>
            </w:r>
          </w:p>
        </w:tc>
      </w:tr>
    </w:tbl>
    <w:p w14:paraId="2EF59447" w14:textId="6E6B102F" w:rsidR="00CD66E5" w:rsidRDefault="00CD66E5" w:rsidP="00776F76">
      <w:pPr>
        <w:pStyle w:val="Secao"/>
        <w:tabs>
          <w:tab w:val="clear" w:pos="567"/>
          <w:tab w:val="num" w:pos="540"/>
        </w:tabs>
        <w:suppressAutoHyphens w:val="0"/>
        <w:ind w:left="360" w:hanging="360"/>
      </w:pPr>
      <w:r>
        <w:lastRenderedPageBreak/>
        <w:t xml:space="preserve">Resultados </w:t>
      </w:r>
    </w:p>
    <w:p w14:paraId="1E463C77" w14:textId="3220867E" w:rsidR="00CD66E5" w:rsidRDefault="00B63C25" w:rsidP="006C22C2">
      <w:pPr>
        <w:pStyle w:val="TextoAposSecao"/>
        <w:ind w:firstLine="851"/>
      </w:pPr>
      <w:r>
        <w:t>Como o protótipo</w:t>
      </w:r>
      <w:r w:rsidRPr="005342E5">
        <w:t xml:space="preserve"> utilizará a rede de telefonia móvel como via de comunicação entre o usuári</w:t>
      </w:r>
      <w:r>
        <w:t>o e o hardware, foi primordial o estudo realizado para escolher o modulo GSM ideal para o projeto, que acabou sendo um dos pontos mais críticos, pois após realizar uma análise mais minuciosa nos diversos modelos disponíveis no mercado, foi constatado que a maioria dos modelos comuns não apresentavam um bom nível de estabilidade com a rede, outros não operavam na faixa de frequência que as operadoras brasileiras trabalham, entre outros pontos</w:t>
      </w:r>
      <w:r w:rsidR="00CD66E5">
        <w:t>.</w:t>
      </w:r>
    </w:p>
    <w:p w14:paraId="078A5E73" w14:textId="7387135D" w:rsidR="00CD66E5" w:rsidRDefault="00B63C25" w:rsidP="006C22C2">
      <w:pPr>
        <w:pStyle w:val="Texto"/>
        <w:rPr>
          <w:lang w:eastAsia="ar-SA"/>
        </w:rPr>
      </w:pPr>
      <w:r>
        <w:t>Após pesquisar um pouco mais foi encontrado o modulo SIM 900D que possuía as características necessárias para o desenvolvimento do protótipo</w:t>
      </w:r>
      <w:r w:rsidR="00CD66E5" w:rsidRPr="00512990">
        <w:rPr>
          <w:lang w:eastAsia="ar-SA"/>
        </w:rPr>
        <w:t xml:space="preserve">. </w:t>
      </w:r>
    </w:p>
    <w:p w14:paraId="6256249D" w14:textId="17BFA487" w:rsidR="00CD66E5" w:rsidRPr="00512990" w:rsidRDefault="00B63C25" w:rsidP="006C22C2">
      <w:pPr>
        <w:pStyle w:val="Texto"/>
        <w:rPr>
          <w:lang w:eastAsia="ar-SA"/>
        </w:rPr>
      </w:pPr>
      <w:r>
        <w:t>A partir da definição do modulo foi iniciada a busca de uma Shield para Arduino Uno que o utilizasse como base, logo foi encontrada a Shield TinySine que é baseada nele e que possui outra característica muito importante, ela possui um conjunto de pinos fêmea para realizar a conexão de outros dispositivos, a maioria das Shield GSM encontradas no mercado não possuem esses pinos de conexão, isso foi levado em conta no desenvolvimento do projeto, pois para utilizar um modelo sem esse recurso, seria necessário realizar uma adaptação na Shield, soldando esses pinos de conexão, correria o risco de queimar algum componente caso o processo  de soldagem não fosse realizado com cuidado.</w:t>
      </w:r>
    </w:p>
    <w:p w14:paraId="07FE0580" w14:textId="77777777" w:rsidR="00CD66E5" w:rsidRDefault="00CD66E5" w:rsidP="00776F76">
      <w:pPr>
        <w:pStyle w:val="Secao"/>
        <w:tabs>
          <w:tab w:val="clear" w:pos="567"/>
          <w:tab w:val="num" w:pos="540"/>
        </w:tabs>
        <w:suppressAutoHyphens w:val="0"/>
        <w:ind w:left="360" w:hanging="360"/>
      </w:pPr>
      <w:r>
        <w:t>considerações finais &lt;estilo: secao&gt;</w:t>
      </w:r>
    </w:p>
    <w:p w14:paraId="3725A770" w14:textId="390D7494" w:rsidR="00CD66E5" w:rsidRDefault="00B63C25" w:rsidP="00F4789F">
      <w:pPr>
        <w:pStyle w:val="TextoAposSecao"/>
        <w:ind w:firstLine="851"/>
      </w:pPr>
      <w:r>
        <w:t xml:space="preserve">Analisando </w:t>
      </w:r>
      <w:r w:rsidRPr="005342E5">
        <w:t xml:space="preserve">os conceitos apresentados anteriormente, fica evidente </w:t>
      </w:r>
      <w:r>
        <w:t>a necessidade de se realizar estudos que contribuam com o aumento da segurança residencial, esse foi um dos motivos para a proposta de construção do protótipo</w:t>
      </w:r>
      <w:r w:rsidR="00CD66E5">
        <w:t xml:space="preserve">. </w:t>
      </w:r>
    </w:p>
    <w:p w14:paraId="3A954669" w14:textId="5FAC4C1A" w:rsidR="00CD66E5" w:rsidRDefault="00B63C25" w:rsidP="00776F76">
      <w:pPr>
        <w:pStyle w:val="Texto"/>
      </w:pPr>
      <w:r>
        <w:t>A decisão de utilizar um Arduino Uno se deu ao fato da flexibilidade que sua plataforma de hardware oferece para o desenvolvimento de projetos e ao seu custo benefício, pois ele possui uma interface de programação USB, que possibilita a gravação de um novo código em seu microcontrolador, apenas conectando um cabo USB no computador, isso facilita muito o processo de desenvolvimento, pois é possível testar essas implementações instantaneamente</w:t>
      </w:r>
      <w:r w:rsidR="00CD66E5" w:rsidRPr="0089430D">
        <w:t xml:space="preserve">. </w:t>
      </w:r>
    </w:p>
    <w:p w14:paraId="0BBAF201" w14:textId="15C99BCB" w:rsidR="00CD66E5" w:rsidRDefault="00B63C25" w:rsidP="00776F76">
      <w:pPr>
        <w:pStyle w:val="Texto"/>
      </w:pPr>
      <w:r>
        <w:t xml:space="preserve">Caso fosse escolhido o modo mais tradicional utilizando um microcontrolador diretamente em uma PCI, seria necessária a aquisição de um gravador especifico para o modelo de microcontrolador escolhido e para realizar a gravação de um código seria necessário retirar o chip da PCI construída para o projeto, colocá-lo no gravador, esperar </w:t>
      </w:r>
      <w:r>
        <w:lastRenderedPageBreak/>
        <w:t>que o processo fosse concluído e colocá-lo novamente na PCI para que fosse realizado o teste, esse procedimento se torna inviável, pois ele acabaria sendo realizado inúmeras vezes, outro problema é com relação as características físicas do chip, seus pinos de contato são muito sensíveis e essa movimentação constante pode ocasionar a quebra de um desses pinos, o que levaria a substituição do microcontrolador, como esses procedimentos não são necessários no Arduino ficou evidente a escolha dele para o projeto</w:t>
      </w:r>
      <w:r w:rsidR="00CD66E5" w:rsidRPr="0089430D">
        <w:t>.</w:t>
      </w:r>
      <w:r w:rsidR="00CD66E5">
        <w:t xml:space="preserve"> </w:t>
      </w:r>
    </w:p>
    <w:p w14:paraId="59530ADF" w14:textId="03F21DAC" w:rsidR="00CD66E5" w:rsidRPr="00776F76" w:rsidRDefault="00B63C25" w:rsidP="00F4789F">
      <w:pPr>
        <w:pStyle w:val="TextoAposSecao"/>
        <w:ind w:firstLine="851"/>
      </w:pPr>
      <w:r>
        <w:t>A construção do diagrama em blocos e dos fluxogramas facilitou muito na escolha d</w:t>
      </w:r>
      <w:r w:rsidRPr="005342E5">
        <w:t>os compon</w:t>
      </w:r>
      <w:r>
        <w:t xml:space="preserve">entes que iram compor o projeto e ajudou a visualizar </w:t>
      </w:r>
      <w:r w:rsidRPr="005342E5">
        <w:t>uma ilustração do protótipo a ser construído</w:t>
      </w:r>
      <w:r w:rsidR="00CD66E5">
        <w:t>.</w:t>
      </w:r>
    </w:p>
    <w:p w14:paraId="61D4FBC1" w14:textId="615619F0" w:rsidR="00CD66E5" w:rsidRPr="005D7E03" w:rsidRDefault="00CD66E5" w:rsidP="00776F76">
      <w:pPr>
        <w:pStyle w:val="SecaoSemNum"/>
      </w:pPr>
      <w:r>
        <w:t>Referências</w:t>
      </w:r>
    </w:p>
    <w:p w14:paraId="42CB06C9" w14:textId="639A27F8" w:rsidR="00CD66E5" w:rsidRDefault="00B024FA" w:rsidP="00776F76">
      <w:pPr>
        <w:pStyle w:val="Referencia"/>
      </w:pPr>
      <w:r w:rsidRPr="00493679">
        <w:t>TANENBAUM</w:t>
      </w:r>
      <w:r w:rsidR="00CD66E5">
        <w:t xml:space="preserve">, </w:t>
      </w:r>
      <w:r w:rsidRPr="00493679">
        <w:t>Andrew S</w:t>
      </w:r>
      <w:r w:rsidR="00CD66E5">
        <w:t xml:space="preserve">. </w:t>
      </w:r>
      <w:r w:rsidRPr="00493679">
        <w:t>Redes de computadores</w:t>
      </w:r>
      <w:r w:rsidR="00CD66E5">
        <w:t xml:space="preserve">. Local: </w:t>
      </w:r>
      <w:r w:rsidRPr="00493679">
        <w:t>Editora Campus</w:t>
      </w:r>
      <w:r>
        <w:t>, 2010.</w:t>
      </w:r>
    </w:p>
    <w:p w14:paraId="46BE6499" w14:textId="77777777" w:rsidR="00B024FA" w:rsidRPr="00B024FA" w:rsidRDefault="00B024FA" w:rsidP="00B024FA">
      <w:pPr>
        <w:spacing w:after="240"/>
        <w:ind w:left="567"/>
        <w:rPr>
          <w:rFonts w:ascii="Book Antiqua" w:hAnsi="Book Antiqua"/>
        </w:rPr>
      </w:pPr>
      <w:r w:rsidRPr="00B024FA">
        <w:rPr>
          <w:rFonts w:ascii="Book Antiqua" w:hAnsi="Book Antiqua"/>
        </w:rPr>
        <w:t xml:space="preserve">SOUZA, David José de. Desbravando o PIC. SÃO PAULO: Érica, 2000. </w:t>
      </w:r>
    </w:p>
    <w:p w14:paraId="3F6F247E" w14:textId="562CCA65" w:rsidR="00B024FA" w:rsidRPr="00B024FA" w:rsidRDefault="00B024FA" w:rsidP="00B024FA">
      <w:pPr>
        <w:ind w:left="567"/>
        <w:jc w:val="left"/>
        <w:rPr>
          <w:rFonts w:ascii="Book Antiqua" w:hAnsi="Book Antiqua"/>
        </w:rPr>
      </w:pPr>
      <w:r w:rsidRPr="00B024FA">
        <w:rPr>
          <w:rFonts w:ascii="Book Antiqua" w:hAnsi="Book Antiqua"/>
        </w:rPr>
        <w:t>TINYSINE. Arduino GSM/GPRS Shield. Disponível em: &lt;http://www.tinyosshop.com/index.php?route=product/product&amp;product_id=464&gt;. Acesso em: 18 de maio de 2015</w:t>
      </w:r>
    </w:p>
    <w:p w14:paraId="2A09D20E" w14:textId="0ADB2646" w:rsidR="00B024FA" w:rsidRPr="00B024FA" w:rsidRDefault="00B024FA" w:rsidP="00B024FA">
      <w:pPr>
        <w:ind w:left="567"/>
        <w:jc w:val="left"/>
        <w:rPr>
          <w:rFonts w:ascii="Book Antiqua" w:hAnsi="Book Antiqua"/>
        </w:rPr>
      </w:pPr>
      <w:r w:rsidRPr="00B024FA">
        <w:rPr>
          <w:rFonts w:ascii="Book Antiqua" w:hAnsi="Book Antiqua"/>
        </w:rPr>
        <w:t>Intelbras. Porteiro Residencial IPR 8000. Disponível em: &lt;http://www.intelbras.com.br/empresarial/interfonia/empresarial/porteiro/ipr-8000&gt;. Acesso em 19 de maio de 2015</w:t>
      </w:r>
    </w:p>
    <w:p w14:paraId="0B4FB2AC" w14:textId="17E9B075" w:rsidR="00B024FA" w:rsidRPr="00B024FA" w:rsidRDefault="00B024FA" w:rsidP="00B024FA">
      <w:pPr>
        <w:pStyle w:val="Referencia"/>
        <w:jc w:val="both"/>
        <w:rPr>
          <w:rStyle w:val="Hyperlink"/>
          <w:color w:val="auto"/>
          <w:u w:val="none"/>
        </w:rPr>
      </w:pPr>
      <w:r w:rsidRPr="00B024FA">
        <w:t>HDL. Fechaduras. Disponível em: &lt;http://www.hdl.com.br/produtos/fechaduras</w:t>
      </w:r>
      <w:r w:rsidRPr="00B024FA">
        <w:rPr>
          <w:rStyle w:val="Hyperlink"/>
          <w:color w:val="auto"/>
          <w:u w:val="none"/>
        </w:rPr>
        <w:t>&gt;. Acesso em 19 de maio de 2015</w:t>
      </w:r>
    </w:p>
    <w:p w14:paraId="1C27F98D" w14:textId="3D1B25E2" w:rsidR="00B024FA" w:rsidRPr="00B024FA" w:rsidRDefault="00B024FA" w:rsidP="00B024FA">
      <w:pPr>
        <w:ind w:left="567"/>
        <w:rPr>
          <w:rFonts w:ascii="Book Antiqua" w:hAnsi="Book Antiqua"/>
          <w:shd w:val="clear" w:color="auto" w:fill="FFFFFF"/>
        </w:rPr>
      </w:pPr>
      <w:bookmarkStart w:id="10" w:name="_Toc418958636"/>
      <w:bookmarkStart w:id="11" w:name="_Toc418959365"/>
      <w:bookmarkStart w:id="12" w:name="_Toc418960493"/>
      <w:r w:rsidRPr="00B024FA">
        <w:rPr>
          <w:rFonts w:ascii="Book Antiqua" w:hAnsi="Book Antiqua"/>
        </w:rPr>
        <w:t>InfoWester. Tecnologias 2G e 2,5G: TDMA, CDMA, GSM, GPRS e EDGE. Disponível em:&lt;</w:t>
      </w:r>
      <w:r w:rsidRPr="00B024FA">
        <w:rPr>
          <w:rFonts w:ascii="Book Antiqua" w:hAnsi="Book Antiqua"/>
          <w:shd w:val="clear" w:color="auto" w:fill="FFFFFF"/>
        </w:rPr>
        <w:t xml:space="preserve"> http://www.infowester.com/2g.php&gt;. Acesso em: 20 de março de 2015.</w:t>
      </w:r>
      <w:bookmarkEnd w:id="10"/>
      <w:bookmarkEnd w:id="11"/>
      <w:bookmarkEnd w:id="12"/>
    </w:p>
    <w:p w14:paraId="69DB980F" w14:textId="1E0F6B13" w:rsidR="00B024FA" w:rsidRPr="00B024FA" w:rsidRDefault="00B024FA" w:rsidP="00B024FA">
      <w:pPr>
        <w:ind w:left="567"/>
        <w:rPr>
          <w:rFonts w:ascii="Book Antiqua" w:hAnsi="Book Antiqua"/>
          <w:bCs/>
        </w:rPr>
      </w:pPr>
      <w:r w:rsidRPr="00B024FA">
        <w:rPr>
          <w:rStyle w:val="text-title"/>
          <w:rFonts w:ascii="Book Antiqua" w:hAnsi="Book Antiqua"/>
          <w:bCs/>
          <w:shd w:val="clear" w:color="auto" w:fill="FFFFFF"/>
        </w:rPr>
        <w:t>Avanzi. Diferença Entre Comunicação Half-Duplex e Full Duplex. Disponível em:</w:t>
      </w:r>
      <w:r w:rsidRPr="00B024FA">
        <w:rPr>
          <w:rFonts w:ascii="Book Antiqua" w:hAnsi="Book Antiqua"/>
        </w:rPr>
        <w:t>&lt;</w:t>
      </w:r>
      <w:r w:rsidRPr="00B024FA">
        <w:rPr>
          <w:rFonts w:ascii="Book Antiqua" w:hAnsi="Book Antiqua"/>
          <w:shd w:val="clear" w:color="auto" w:fill="FFFFFF"/>
        </w:rPr>
        <w:t xml:space="preserve"> http://grupoavanzi.com/diferenca-entre-comunicacao-half-duplex-e-full-duplex/</w:t>
      </w:r>
      <w:r w:rsidRPr="00B024FA">
        <w:rPr>
          <w:rFonts w:ascii="Book Antiqua" w:hAnsi="Book Antiqua"/>
        </w:rPr>
        <w:t>&gt;. Acesso em: 21 de março de 2015.</w:t>
      </w:r>
    </w:p>
    <w:p w14:paraId="57083AB6" w14:textId="4BB50C95" w:rsidR="00B024FA" w:rsidRPr="00B024FA" w:rsidRDefault="00B024FA" w:rsidP="00B024FA">
      <w:pPr>
        <w:ind w:left="567"/>
        <w:jc w:val="left"/>
        <w:rPr>
          <w:rFonts w:ascii="Book Antiqua" w:hAnsi="Book Antiqua"/>
          <w:shd w:val="clear" w:color="auto" w:fill="FFFFFF"/>
        </w:rPr>
      </w:pPr>
      <w:r w:rsidRPr="00B024FA">
        <w:rPr>
          <w:rFonts w:ascii="Book Antiqua" w:hAnsi="Book Antiqua"/>
          <w:shd w:val="clear" w:color="auto" w:fill="FFFFFF"/>
        </w:rPr>
        <w:t>UFRJ. T</w:t>
      </w:r>
      <w:r w:rsidRPr="00B024FA">
        <w:rPr>
          <w:rFonts w:ascii="Book Antiqua" w:hAnsi="Book Antiqua"/>
          <w:bCs/>
          <w:shd w:val="clear" w:color="auto" w:fill="F7F7F7"/>
        </w:rPr>
        <w:t>ecnologias de Rede em Telefonia Móvel. Disponível em:</w:t>
      </w:r>
      <w:r w:rsidRPr="00B024FA">
        <w:rPr>
          <w:rFonts w:ascii="Book Antiqua" w:hAnsi="Book Antiqua"/>
          <w:shd w:val="clear" w:color="auto" w:fill="FFFFFF"/>
        </w:rPr>
        <w:t>&lt;http://www.gta.ufrj.br/grad/10_1/movel/evolucao.html&gt; Acesso em: 24 de março de 2015.</w:t>
      </w:r>
    </w:p>
    <w:p w14:paraId="1457FCCF" w14:textId="4BA1FD8A" w:rsidR="00B024FA" w:rsidRPr="00B024FA" w:rsidRDefault="00B024FA" w:rsidP="00B024FA">
      <w:pPr>
        <w:spacing w:after="240"/>
        <w:ind w:left="567"/>
        <w:rPr>
          <w:rFonts w:ascii="Book Antiqua" w:hAnsi="Book Antiqua"/>
        </w:rPr>
      </w:pPr>
      <w:r w:rsidRPr="00B024FA">
        <w:rPr>
          <w:rFonts w:ascii="Book Antiqua" w:hAnsi="Book Antiqua"/>
        </w:rPr>
        <w:t>SIMCom. Presents a ultra compact and reliable wireless module-SIM900. Disponível em:&lt;http://wm.sim.com/producten.aspx?id=1019&gt;. Acesso em: 06 de abril de 2015.</w:t>
      </w:r>
    </w:p>
    <w:p w14:paraId="638523D4" w14:textId="34CCB040" w:rsidR="00CD66E5" w:rsidRPr="001456FC" w:rsidRDefault="00CD66E5" w:rsidP="00776F76">
      <w:pPr>
        <w:pStyle w:val="Referencia"/>
      </w:pPr>
    </w:p>
    <w:sectPr w:rsidR="00CD66E5" w:rsidRPr="001456FC" w:rsidSect="0029306F">
      <w:headerReference w:type="even" r:id="rId15"/>
      <w:headerReference w:type="default" r:id="rId16"/>
      <w:footerReference w:type="even" r:id="rId17"/>
      <w:footerReference w:type="default" r:id="rId18"/>
      <w:pgSz w:w="11909" w:h="16834" w:code="9"/>
      <w:pgMar w:top="993" w:right="851" w:bottom="1134" w:left="1701" w:header="0" w:footer="567" w:gutter="0"/>
      <w:cols w:space="432"/>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C6C24E" w14:textId="77777777" w:rsidR="00CA5A9E" w:rsidRDefault="00CA5A9E">
      <w:r>
        <w:separator/>
      </w:r>
    </w:p>
    <w:p w14:paraId="20192286" w14:textId="77777777" w:rsidR="00CA5A9E" w:rsidRDefault="00CA5A9E"/>
    <w:p w14:paraId="7F4E2FA4" w14:textId="77777777" w:rsidR="00CA5A9E" w:rsidRDefault="00CA5A9E"/>
    <w:p w14:paraId="758692EC" w14:textId="77777777" w:rsidR="00CA5A9E" w:rsidRDefault="00CA5A9E"/>
    <w:p w14:paraId="46BF5AC0" w14:textId="77777777" w:rsidR="00CA5A9E" w:rsidRDefault="00CA5A9E"/>
    <w:p w14:paraId="36094AB2" w14:textId="77777777" w:rsidR="00CA5A9E" w:rsidRDefault="00CA5A9E"/>
  </w:endnote>
  <w:endnote w:type="continuationSeparator" w:id="0">
    <w:p w14:paraId="55BD097E" w14:textId="77777777" w:rsidR="00CA5A9E" w:rsidRDefault="00CA5A9E">
      <w:r>
        <w:continuationSeparator/>
      </w:r>
    </w:p>
    <w:p w14:paraId="5021F8E5" w14:textId="77777777" w:rsidR="00CA5A9E" w:rsidRDefault="00CA5A9E"/>
    <w:p w14:paraId="42564607" w14:textId="77777777" w:rsidR="00CA5A9E" w:rsidRDefault="00CA5A9E"/>
    <w:p w14:paraId="02C95669" w14:textId="77777777" w:rsidR="00CA5A9E" w:rsidRDefault="00CA5A9E"/>
    <w:p w14:paraId="0104A1C9" w14:textId="77777777" w:rsidR="00CA5A9E" w:rsidRDefault="00CA5A9E"/>
    <w:p w14:paraId="29BF52DF" w14:textId="77777777" w:rsidR="00CA5A9E" w:rsidRDefault="00CA5A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4ED24" w14:textId="77777777" w:rsidR="00CD66E5" w:rsidRPr="00421122" w:rsidRDefault="00FA7874" w:rsidP="00A93BD9">
    <w:pPr>
      <w:pStyle w:val="Rodap"/>
      <w:pBdr>
        <w:top w:val="single" w:sz="4" w:space="1" w:color="auto"/>
      </w:pBdr>
      <w:tabs>
        <w:tab w:val="clear" w:pos="8504"/>
        <w:tab w:val="right" w:pos="9072"/>
      </w:tabs>
      <w:rPr>
        <w:rFonts w:ascii="Arial Narrow" w:hAnsi="Arial Narrow" w:cs="Arial"/>
        <w:sz w:val="16"/>
        <w:szCs w:val="16"/>
      </w:rPr>
    </w:pPr>
    <w:fldSimple w:instr=" DOCPROPERTY  AESA_NomeRevista  \* MERGEFORMAT ">
      <w:r w:rsidR="00CD66E5">
        <w:rPr>
          <w:rFonts w:ascii="Arial Narrow" w:hAnsi="Arial Narrow" w:cs="Arial"/>
          <w:sz w:val="16"/>
          <w:szCs w:val="16"/>
        </w:rPr>
        <w:t>Nome da Revista</w:t>
      </w:r>
    </w:fldSimple>
    <w:r w:rsidR="00CD66E5" w:rsidRPr="00BB6C44">
      <w:rPr>
        <w:rFonts w:ascii="Arial Narrow" w:hAnsi="Arial Narrow" w:cs="Arial"/>
        <w:sz w:val="16"/>
        <w:szCs w:val="16"/>
      </w:rPr>
      <w:t xml:space="preserve"> </w:t>
    </w:r>
    <w:r w:rsidR="00CD66E5" w:rsidRPr="00BB6C44">
      <w:rPr>
        <w:rFonts w:ascii="Arial Narrow" w:hAnsi="Arial Narrow" w:cs="Arial"/>
        <w:sz w:val="16"/>
        <w:szCs w:val="16"/>
      </w:rPr>
      <w:sym w:font="Symbol" w:char="F0B7"/>
    </w:r>
    <w:r w:rsidR="00CD66E5" w:rsidRPr="00BB6C44">
      <w:rPr>
        <w:rFonts w:ascii="Arial Narrow" w:hAnsi="Arial Narrow" w:cs="Arial"/>
        <w:sz w:val="16"/>
        <w:szCs w:val="16"/>
      </w:rPr>
      <w:t xml:space="preserve"> Vol. </w:t>
    </w:r>
    <w:fldSimple w:instr=" DOCPROPERTY  AESA_VolumeRevista  \* MERGEFORMAT ">
      <w:r w:rsidR="00CD66E5">
        <w:rPr>
          <w:rFonts w:ascii="Arial Narrow" w:hAnsi="Arial Narrow" w:cs="Arial"/>
          <w:sz w:val="16"/>
          <w:szCs w:val="16"/>
        </w:rPr>
        <w:t>13</w:t>
      </w:r>
    </w:fldSimple>
    <w:r w:rsidR="00CD66E5" w:rsidRPr="00BB6C44">
      <w:rPr>
        <w:rFonts w:ascii="Arial Narrow" w:hAnsi="Arial Narrow" w:cs="Arial"/>
        <w:sz w:val="16"/>
        <w:szCs w:val="16"/>
      </w:rPr>
      <w:t xml:space="preserve">, Nº. </w:t>
    </w:r>
    <w:fldSimple w:instr=" DOCPROPERTY  AESA_NumeroRevista  \* MERGEFORMAT ">
      <w:r w:rsidR="00CD66E5">
        <w:rPr>
          <w:rFonts w:ascii="Arial Narrow" w:hAnsi="Arial Narrow" w:cs="Arial"/>
          <w:sz w:val="16"/>
          <w:szCs w:val="16"/>
        </w:rPr>
        <w:t>18</w:t>
      </w:r>
    </w:fldSimple>
    <w:r w:rsidR="00CD66E5" w:rsidRPr="00BB6C44">
      <w:rPr>
        <w:rFonts w:ascii="Arial Narrow" w:hAnsi="Arial Narrow" w:cs="Arial"/>
        <w:sz w:val="16"/>
        <w:szCs w:val="16"/>
      </w:rPr>
      <w:t xml:space="preserve">, Ano </w:t>
    </w:r>
    <w:fldSimple w:instr=" DOCPROPERTY  AESA_AnoRevista  \* MERGEFORMAT ">
      <w:r w:rsidR="00CD66E5">
        <w:rPr>
          <w:rFonts w:ascii="Arial Narrow" w:hAnsi="Arial Narrow" w:cs="Arial"/>
          <w:sz w:val="16"/>
          <w:szCs w:val="16"/>
        </w:rPr>
        <w:t>2010</w:t>
      </w:r>
    </w:fldSimple>
    <w:r w:rsidR="00CD66E5" w:rsidRPr="00BB6C44">
      <w:rPr>
        <w:rFonts w:ascii="Arial Narrow" w:hAnsi="Arial Narrow" w:cs="Arial"/>
        <w:sz w:val="16"/>
        <w:szCs w:val="16"/>
      </w:rPr>
      <w:t xml:space="preserve"> </w:t>
    </w:r>
    <w:r w:rsidR="00CD66E5" w:rsidRPr="00BB6C44">
      <w:rPr>
        <w:rFonts w:ascii="Arial Narrow" w:hAnsi="Arial Narrow" w:cs="Arial"/>
        <w:sz w:val="16"/>
        <w:szCs w:val="16"/>
      </w:rPr>
      <w:sym w:font="Symbol" w:char="F0B7"/>
    </w:r>
    <w:r w:rsidR="00CD66E5" w:rsidRPr="00BB6C44">
      <w:rPr>
        <w:rFonts w:ascii="Arial Narrow" w:hAnsi="Arial Narrow" w:cs="Arial"/>
        <w:sz w:val="16"/>
        <w:szCs w:val="16"/>
      </w:rPr>
      <w:t xml:space="preserve"> p. </w:t>
    </w:r>
    <w:r w:rsidR="00CD66E5" w:rsidRPr="00BB6C44">
      <w:rPr>
        <w:rFonts w:ascii="Arial Narrow" w:hAnsi="Arial Narrow" w:cs="Arial"/>
        <w:sz w:val="16"/>
        <w:szCs w:val="16"/>
      </w:rPr>
      <w:fldChar w:fldCharType="begin"/>
    </w:r>
    <w:r w:rsidR="00CD66E5" w:rsidRPr="00BB6C44">
      <w:rPr>
        <w:rFonts w:ascii="Arial Narrow" w:hAnsi="Arial Narrow" w:cs="Arial"/>
        <w:sz w:val="16"/>
        <w:szCs w:val="16"/>
      </w:rPr>
      <w:instrText xml:space="preserve"> PAGEREF PrimeiraPagina </w:instrText>
    </w:r>
    <w:r w:rsidR="00CD66E5" w:rsidRPr="00BB6C44">
      <w:rPr>
        <w:rFonts w:ascii="Arial Narrow" w:hAnsi="Arial Narrow" w:cs="Arial"/>
        <w:sz w:val="16"/>
        <w:szCs w:val="16"/>
      </w:rPr>
      <w:fldChar w:fldCharType="separate"/>
    </w:r>
    <w:r w:rsidR="00CD66E5">
      <w:rPr>
        <w:rFonts w:ascii="Arial Narrow" w:hAnsi="Arial Narrow" w:cs="Arial"/>
        <w:noProof/>
        <w:sz w:val="16"/>
        <w:szCs w:val="16"/>
      </w:rPr>
      <w:t>1</w:t>
    </w:r>
    <w:r w:rsidR="00CD66E5" w:rsidRPr="00BB6C44">
      <w:rPr>
        <w:rFonts w:ascii="Arial Narrow" w:hAnsi="Arial Narrow" w:cs="Arial"/>
        <w:sz w:val="16"/>
        <w:szCs w:val="16"/>
      </w:rPr>
      <w:fldChar w:fldCharType="end"/>
    </w:r>
    <w:r w:rsidR="00CD66E5" w:rsidRPr="00BB6C44">
      <w:rPr>
        <w:rFonts w:ascii="Arial Narrow" w:hAnsi="Arial Narrow" w:cs="Arial"/>
        <w:sz w:val="16"/>
        <w:szCs w:val="16"/>
      </w:rPr>
      <w:t>-</w:t>
    </w:r>
    <w:r w:rsidR="00CD66E5" w:rsidRPr="00BB6C44">
      <w:rPr>
        <w:rFonts w:ascii="Arial Narrow" w:hAnsi="Arial Narrow" w:cs="Arial"/>
        <w:sz w:val="16"/>
        <w:szCs w:val="16"/>
      </w:rPr>
      <w:fldChar w:fldCharType="begin"/>
    </w:r>
    <w:r w:rsidR="00CD66E5" w:rsidRPr="00BB6C44">
      <w:rPr>
        <w:rFonts w:ascii="Arial Narrow" w:hAnsi="Arial Narrow" w:cs="Arial"/>
        <w:sz w:val="16"/>
        <w:szCs w:val="16"/>
      </w:rPr>
      <w:instrText xml:space="preserve"> =</w:instrText>
    </w:r>
    <w:r w:rsidR="00CD66E5" w:rsidRPr="00BB6C44">
      <w:rPr>
        <w:rFonts w:ascii="Arial Narrow" w:hAnsi="Arial Narrow" w:cs="Arial"/>
        <w:sz w:val="16"/>
        <w:szCs w:val="16"/>
      </w:rPr>
      <w:fldChar w:fldCharType="begin"/>
    </w:r>
    <w:r w:rsidR="00CD66E5" w:rsidRPr="00BB6C44">
      <w:rPr>
        <w:rFonts w:ascii="Arial Narrow" w:hAnsi="Arial Narrow" w:cs="Arial"/>
        <w:sz w:val="16"/>
        <w:szCs w:val="16"/>
      </w:rPr>
      <w:instrText xml:space="preserve"> PAGEREF PrimeiraPagina </w:instrText>
    </w:r>
    <w:r w:rsidR="00CD66E5" w:rsidRPr="00BB6C44">
      <w:rPr>
        <w:rFonts w:ascii="Arial Narrow" w:hAnsi="Arial Narrow" w:cs="Arial"/>
        <w:sz w:val="16"/>
        <w:szCs w:val="16"/>
      </w:rPr>
      <w:fldChar w:fldCharType="separate"/>
    </w:r>
    <w:r w:rsidR="00CD66E5">
      <w:rPr>
        <w:rFonts w:ascii="Arial Narrow" w:hAnsi="Arial Narrow" w:cs="Arial"/>
        <w:noProof/>
        <w:sz w:val="16"/>
        <w:szCs w:val="16"/>
      </w:rPr>
      <w:instrText>1</w:instrText>
    </w:r>
    <w:r w:rsidR="00CD66E5" w:rsidRPr="00BB6C44">
      <w:rPr>
        <w:rFonts w:ascii="Arial Narrow" w:hAnsi="Arial Narrow" w:cs="Arial"/>
        <w:sz w:val="16"/>
        <w:szCs w:val="16"/>
      </w:rPr>
      <w:fldChar w:fldCharType="end"/>
    </w:r>
    <w:r w:rsidR="00CD66E5" w:rsidRPr="00BB6C44">
      <w:rPr>
        <w:rFonts w:ascii="Arial Narrow" w:hAnsi="Arial Narrow" w:cs="Arial"/>
        <w:sz w:val="16"/>
        <w:szCs w:val="16"/>
      </w:rPr>
      <w:instrText>+</w:instrText>
    </w:r>
    <w:r w:rsidR="00CD66E5" w:rsidRPr="00BB6C44">
      <w:rPr>
        <w:rStyle w:val="Nmerodepgina"/>
        <w:rFonts w:ascii="Arial Narrow" w:hAnsi="Arial Narrow"/>
        <w:sz w:val="16"/>
        <w:szCs w:val="16"/>
      </w:rPr>
      <w:fldChar w:fldCharType="begin"/>
    </w:r>
    <w:r w:rsidR="00CD66E5" w:rsidRPr="00BB6C44">
      <w:rPr>
        <w:rStyle w:val="Nmerodepgina"/>
        <w:rFonts w:ascii="Arial Narrow" w:hAnsi="Arial Narrow"/>
        <w:sz w:val="16"/>
        <w:szCs w:val="16"/>
      </w:rPr>
      <w:instrText xml:space="preserve"> NUMPAGES </w:instrText>
    </w:r>
    <w:r w:rsidR="00CD66E5" w:rsidRPr="00BB6C44">
      <w:rPr>
        <w:rStyle w:val="Nmerodepgina"/>
        <w:rFonts w:ascii="Arial Narrow" w:hAnsi="Arial Narrow"/>
        <w:sz w:val="16"/>
        <w:szCs w:val="16"/>
      </w:rPr>
      <w:fldChar w:fldCharType="separate"/>
    </w:r>
    <w:r w:rsidR="00CD66E5">
      <w:rPr>
        <w:rStyle w:val="Nmerodepgina"/>
        <w:rFonts w:ascii="Arial Narrow" w:hAnsi="Arial Narrow"/>
        <w:noProof/>
        <w:sz w:val="16"/>
        <w:szCs w:val="16"/>
      </w:rPr>
      <w:instrText>3</w:instrText>
    </w:r>
    <w:r w:rsidR="00CD66E5" w:rsidRPr="00BB6C44">
      <w:rPr>
        <w:rStyle w:val="Nmerodepgina"/>
        <w:rFonts w:ascii="Arial Narrow" w:hAnsi="Arial Narrow"/>
        <w:sz w:val="16"/>
        <w:szCs w:val="16"/>
      </w:rPr>
      <w:fldChar w:fldCharType="end"/>
    </w:r>
    <w:r w:rsidR="00CD66E5">
      <w:rPr>
        <w:rStyle w:val="Nmerodepgina"/>
        <w:rFonts w:ascii="Arial Narrow" w:hAnsi="Arial Narrow"/>
        <w:sz w:val="16"/>
        <w:szCs w:val="16"/>
      </w:rPr>
      <w:instrText>-1</w:instrText>
    </w:r>
    <w:r w:rsidR="00CD66E5" w:rsidRPr="00BB6C44">
      <w:rPr>
        <w:rFonts w:ascii="Arial Narrow" w:hAnsi="Arial Narrow" w:cs="Arial"/>
        <w:sz w:val="16"/>
        <w:szCs w:val="16"/>
      </w:rPr>
      <w:instrText xml:space="preserve"> </w:instrText>
    </w:r>
    <w:r w:rsidR="00CD66E5" w:rsidRPr="00BB6C44">
      <w:rPr>
        <w:rFonts w:ascii="Arial Narrow" w:hAnsi="Arial Narrow" w:cs="Arial"/>
        <w:sz w:val="16"/>
        <w:szCs w:val="16"/>
      </w:rPr>
      <w:fldChar w:fldCharType="separate"/>
    </w:r>
    <w:r w:rsidR="00CD66E5">
      <w:rPr>
        <w:rFonts w:ascii="Arial Narrow" w:hAnsi="Arial Narrow" w:cs="Arial"/>
        <w:noProof/>
        <w:sz w:val="16"/>
        <w:szCs w:val="16"/>
      </w:rPr>
      <w:t>3</w:t>
    </w:r>
    <w:r w:rsidR="00CD66E5" w:rsidRPr="00BB6C44">
      <w:rPr>
        <w:rFonts w:ascii="Arial Narrow" w:hAnsi="Arial Narrow"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BB8ED" w14:textId="77777777" w:rsidR="00CD66E5" w:rsidRDefault="00A96E40" w:rsidP="003F7AC5">
    <w:pPr>
      <w:pStyle w:val="Rodap"/>
      <w:tabs>
        <w:tab w:val="clear" w:pos="4252"/>
        <w:tab w:val="clear" w:pos="8504"/>
        <w:tab w:val="right" w:pos="9356"/>
      </w:tabs>
      <w:jc w:val="left"/>
    </w:pPr>
    <w:r>
      <w:rPr>
        <w:noProof/>
      </w:rPr>
      <w:pict w14:anchorId="503AE4B4">
        <v:shapetype id="_x0000_t202" coordsize="21600,21600" o:spt="202" path="m,l,21600r21600,l21600,xe">
          <v:stroke joinstyle="miter"/>
          <v:path gradientshapeok="t" o:connecttype="rect"/>
        </v:shapetype>
        <v:shape id="_x0000_s2049" type="#_x0000_t202" style="position:absolute;margin-left:311.95pt;margin-top:-44.55pt;width:162pt;height:30pt;z-index:251658240" filled="f" stroked="f">
          <v:textbox style="mso-next-textbox:#_x0000_s2049">
            <w:txbxContent>
              <w:p w14:paraId="40C27FAC" w14:textId="77777777" w:rsidR="00CD66E5" w:rsidRPr="0060217F" w:rsidRDefault="00CD66E5" w:rsidP="0060217F">
                <w:pPr>
                  <w:jc w:val="right"/>
                  <w:rPr>
                    <w:color w:val="808080"/>
                  </w:rPr>
                </w:pPr>
                <w:r w:rsidRPr="0060217F">
                  <w:rPr>
                    <w:rStyle w:val="NotaRodapeChar"/>
                    <w:i/>
                    <w:color w:val="808080"/>
                  </w:rPr>
                  <w:t xml:space="preserve">Trabalho realizado com o incentivo e </w:t>
                </w:r>
                <w:r>
                  <w:rPr>
                    <w:rStyle w:val="NotaRodapeChar"/>
                    <w:i/>
                    <w:color w:val="808080"/>
                  </w:rPr>
                  <w:br/>
                </w:r>
                <w:r w:rsidRPr="0060217F">
                  <w:rPr>
                    <w:rStyle w:val="NotaRodapeChar"/>
                    <w:i/>
                    <w:color w:val="808080"/>
                  </w:rPr>
                  <w:t>foment</w:t>
                </w:r>
                <w:r>
                  <w:rPr>
                    <w:rStyle w:val="NotaRodapeChar"/>
                    <w:i/>
                    <w:color w:val="808080"/>
                  </w:rPr>
                  <w:t>o da Anhanguera Educacional</w:t>
                </w:r>
              </w:p>
            </w:txbxContent>
          </v:textbox>
        </v:shape>
      </w:pict>
    </w:r>
    <w:r>
      <w:rPr>
        <w:noProof/>
      </w:rPr>
      <w:pict w14:anchorId="7E64ACEC">
        <v:shape id="_x0000_s2050" type="#_x0000_t202" style="position:absolute;margin-left:-21.2pt;margin-top:659.05pt;width:156pt;height:118.7pt;z-index:251657216;mso-position-vertical-relative:margin" filled="f" stroked="f">
          <v:textbox style="mso-next-textbox:#_x0000_s2050">
            <w:txbxContent>
              <w:p w14:paraId="650F5C2F" w14:textId="77777777" w:rsidR="00CD66E5" w:rsidRPr="0060217F" w:rsidRDefault="00CD66E5" w:rsidP="00780D9D">
                <w:pPr>
                  <w:jc w:val="left"/>
                  <w:rPr>
                    <w:rFonts w:ascii="Arial" w:hAnsi="Arial" w:cs="Arial"/>
                    <w:b/>
                    <w:color w:val="808080"/>
                    <w:sz w:val="16"/>
                    <w:szCs w:val="16"/>
                  </w:rPr>
                </w:pPr>
                <w:r w:rsidRPr="0060217F">
                  <w:rPr>
                    <w:rFonts w:ascii="Arial" w:hAnsi="Arial" w:cs="Arial"/>
                    <w:b/>
                    <w:color w:val="808080"/>
                    <w:sz w:val="16"/>
                    <w:szCs w:val="16"/>
                  </w:rPr>
                  <w:t xml:space="preserve">Anhanguera Educacional </w:t>
                </w:r>
                <w:bookmarkStart w:id="9" w:name="PrimeiraPagina"/>
                <w:bookmarkEnd w:id="9"/>
                <w:r>
                  <w:rPr>
                    <w:rFonts w:ascii="Arial" w:hAnsi="Arial" w:cs="Arial"/>
                    <w:b/>
                    <w:color w:val="808080"/>
                    <w:sz w:val="16"/>
                    <w:szCs w:val="16"/>
                  </w:rPr>
                  <w:t>Ltda.</w:t>
                </w:r>
              </w:p>
              <w:p w14:paraId="19506EE3" w14:textId="77777777" w:rsidR="00CD66E5" w:rsidRPr="0060217F" w:rsidRDefault="00CD66E5" w:rsidP="00780D9D">
                <w:pPr>
                  <w:jc w:val="left"/>
                  <w:rPr>
                    <w:rFonts w:ascii="Arial" w:hAnsi="Arial" w:cs="Arial"/>
                    <w:color w:val="808080"/>
                    <w:sz w:val="16"/>
                    <w:szCs w:val="16"/>
                  </w:rPr>
                </w:pPr>
              </w:p>
              <w:p w14:paraId="3DBACA6A" w14:textId="77777777" w:rsidR="00CD66E5" w:rsidRPr="0060217F" w:rsidRDefault="00CD66E5" w:rsidP="00780D9D">
                <w:pPr>
                  <w:jc w:val="left"/>
                  <w:rPr>
                    <w:rFonts w:ascii="Arial" w:hAnsi="Arial" w:cs="Arial"/>
                    <w:i/>
                    <w:color w:val="808080"/>
                    <w:sz w:val="16"/>
                    <w:szCs w:val="16"/>
                  </w:rPr>
                </w:pPr>
                <w:r w:rsidRPr="0060217F">
                  <w:rPr>
                    <w:rFonts w:ascii="Arial" w:hAnsi="Arial" w:cs="Arial"/>
                    <w:i/>
                    <w:color w:val="808080"/>
                    <w:sz w:val="16"/>
                    <w:szCs w:val="16"/>
                  </w:rPr>
                  <w:t>Correspondência/Contato</w:t>
                </w:r>
              </w:p>
              <w:p w14:paraId="41F41714" w14:textId="77777777" w:rsidR="00CD66E5" w:rsidRPr="0060217F" w:rsidRDefault="00CD66E5" w:rsidP="00780D9D">
                <w:pPr>
                  <w:jc w:val="left"/>
                  <w:rPr>
                    <w:rFonts w:ascii="Arial" w:hAnsi="Arial" w:cs="Arial"/>
                    <w:color w:val="808080"/>
                    <w:sz w:val="16"/>
                    <w:szCs w:val="16"/>
                  </w:rPr>
                </w:pPr>
                <w:r w:rsidRPr="0060217F">
                  <w:rPr>
                    <w:rFonts w:ascii="Arial" w:hAnsi="Arial" w:cs="Arial"/>
                    <w:color w:val="808080"/>
                    <w:sz w:val="16"/>
                    <w:szCs w:val="16"/>
                  </w:rPr>
                  <w:t xml:space="preserve">Alameda Maria Tereza, </w:t>
                </w:r>
                <w:r>
                  <w:rPr>
                    <w:rFonts w:ascii="Arial" w:hAnsi="Arial" w:cs="Arial"/>
                    <w:color w:val="808080"/>
                    <w:sz w:val="16"/>
                    <w:szCs w:val="16"/>
                  </w:rPr>
                  <w:t>4266</w:t>
                </w:r>
              </w:p>
              <w:p w14:paraId="4C263A8C" w14:textId="77777777" w:rsidR="00CD66E5" w:rsidRPr="0060217F" w:rsidRDefault="00CD66E5" w:rsidP="00780D9D">
                <w:pPr>
                  <w:jc w:val="left"/>
                  <w:rPr>
                    <w:rFonts w:ascii="Arial" w:hAnsi="Arial" w:cs="Arial"/>
                    <w:color w:val="808080"/>
                    <w:sz w:val="16"/>
                    <w:szCs w:val="16"/>
                  </w:rPr>
                </w:pPr>
                <w:r w:rsidRPr="0060217F">
                  <w:rPr>
                    <w:rFonts w:ascii="Arial" w:hAnsi="Arial" w:cs="Arial"/>
                    <w:color w:val="808080"/>
                    <w:sz w:val="16"/>
                    <w:szCs w:val="16"/>
                  </w:rPr>
                  <w:t>Valinhos, SP - CEP 13278-181</w:t>
                </w:r>
              </w:p>
              <w:p w14:paraId="71A0F65B" w14:textId="77777777" w:rsidR="00CD66E5" w:rsidRPr="0060217F" w:rsidRDefault="00CD66E5" w:rsidP="00780D9D">
                <w:pPr>
                  <w:jc w:val="left"/>
                  <w:rPr>
                    <w:rFonts w:ascii="Arial" w:hAnsi="Arial" w:cs="Arial"/>
                    <w:color w:val="808080"/>
                    <w:sz w:val="16"/>
                    <w:szCs w:val="16"/>
                  </w:rPr>
                </w:pPr>
                <w:r>
                  <w:rPr>
                    <w:rFonts w:ascii="Arial" w:hAnsi="Arial" w:cs="Arial"/>
                    <w:color w:val="808080"/>
                    <w:sz w:val="16"/>
                    <w:szCs w:val="16"/>
                  </w:rPr>
                  <w:t>rc.ipade@aesapar.com</w:t>
                </w:r>
              </w:p>
              <w:p w14:paraId="4717F7AC" w14:textId="77777777" w:rsidR="00CD66E5" w:rsidRPr="0060217F" w:rsidRDefault="00CD66E5" w:rsidP="00780D9D">
                <w:pPr>
                  <w:jc w:val="left"/>
                  <w:rPr>
                    <w:rFonts w:ascii="Arial" w:hAnsi="Arial" w:cs="Arial"/>
                    <w:color w:val="808080"/>
                    <w:sz w:val="16"/>
                    <w:szCs w:val="16"/>
                  </w:rPr>
                </w:pPr>
              </w:p>
              <w:p w14:paraId="7D8549A3" w14:textId="77777777" w:rsidR="00CD66E5" w:rsidRDefault="00DD6919" w:rsidP="00780D9D">
                <w:pPr>
                  <w:jc w:val="left"/>
                  <w:rPr>
                    <w:rFonts w:ascii="Arial" w:hAnsi="Arial" w:cs="Arial"/>
                    <w:i/>
                    <w:color w:val="808080"/>
                    <w:sz w:val="16"/>
                    <w:szCs w:val="16"/>
                  </w:rPr>
                </w:pPr>
                <w:r>
                  <w:rPr>
                    <w:rFonts w:ascii="Arial" w:hAnsi="Arial" w:cs="Arial"/>
                    <w:i/>
                    <w:color w:val="808080"/>
                    <w:sz w:val="16"/>
                    <w:szCs w:val="16"/>
                  </w:rPr>
                  <w:t>Alcir Rodrigues dos Santos Junior</w:t>
                </w:r>
              </w:p>
              <w:p w14:paraId="7D66EF57" w14:textId="77777777" w:rsidR="00DD6919" w:rsidRPr="0060217F" w:rsidRDefault="00DD6919" w:rsidP="00780D9D">
                <w:pPr>
                  <w:jc w:val="left"/>
                  <w:rPr>
                    <w:rFonts w:ascii="Arial" w:hAnsi="Arial" w:cs="Arial"/>
                    <w:color w:val="808080"/>
                    <w:sz w:val="16"/>
                    <w:szCs w:val="16"/>
                  </w:rPr>
                </w:pPr>
                <w:r>
                  <w:rPr>
                    <w:rFonts w:ascii="Arial" w:hAnsi="Arial" w:cs="Arial"/>
                    <w:i/>
                    <w:color w:val="808080"/>
                    <w:sz w:val="16"/>
                    <w:szCs w:val="16"/>
                  </w:rPr>
                  <w:t>RA:2401298873</w:t>
                </w:r>
              </w:p>
              <w:p w14:paraId="70F8E9FE" w14:textId="77777777" w:rsidR="00CD66E5" w:rsidRPr="0060217F" w:rsidRDefault="00CD66E5" w:rsidP="00780D9D">
                <w:pPr>
                  <w:jc w:val="left"/>
                  <w:rPr>
                    <w:rFonts w:ascii="Arial" w:hAnsi="Arial" w:cs="Arial"/>
                    <w:color w:val="808080"/>
                    <w:sz w:val="16"/>
                    <w:szCs w:val="16"/>
                  </w:rPr>
                </w:pPr>
              </w:p>
              <w:p w14:paraId="1835AC30" w14:textId="77777777" w:rsidR="00CD66E5" w:rsidRPr="0060217F" w:rsidRDefault="00CD66E5" w:rsidP="00780D9D">
                <w:pPr>
                  <w:jc w:val="left"/>
                  <w:rPr>
                    <w:rFonts w:ascii="Arial" w:hAnsi="Arial" w:cs="Arial"/>
                    <w:color w:val="808080"/>
                    <w:sz w:val="16"/>
                    <w:szCs w:val="16"/>
                  </w:rPr>
                </w:pPr>
                <w:r w:rsidRPr="0060217F">
                  <w:rPr>
                    <w:rFonts w:ascii="Arial" w:hAnsi="Arial" w:cs="Arial"/>
                    <w:color w:val="808080"/>
                    <w:sz w:val="16"/>
                    <w:szCs w:val="16"/>
                  </w:rPr>
                  <w:t>Publicação:</w:t>
                </w:r>
                <w:r>
                  <w:rPr>
                    <w:rFonts w:ascii="Arial" w:hAnsi="Arial" w:cs="Arial"/>
                    <w:color w:val="808080"/>
                    <w:sz w:val="16"/>
                    <w:szCs w:val="16"/>
                  </w:rPr>
                  <w:t xml:space="preserve"> 13</w:t>
                </w:r>
                <w:r w:rsidRPr="0060217F">
                  <w:rPr>
                    <w:rFonts w:ascii="Arial" w:hAnsi="Arial" w:cs="Arial"/>
                    <w:color w:val="808080"/>
                    <w:sz w:val="16"/>
                    <w:szCs w:val="16"/>
                  </w:rPr>
                  <w:t xml:space="preserve"> de</w:t>
                </w:r>
                <w:r>
                  <w:rPr>
                    <w:rFonts w:ascii="Arial" w:hAnsi="Arial" w:cs="Arial"/>
                    <w:color w:val="808080"/>
                    <w:sz w:val="16"/>
                    <w:szCs w:val="16"/>
                  </w:rPr>
                  <w:t xml:space="preserve"> setembro </w:t>
                </w:r>
                <w:r w:rsidRPr="0060217F">
                  <w:rPr>
                    <w:rFonts w:ascii="Arial" w:hAnsi="Arial" w:cs="Arial"/>
                    <w:color w:val="808080"/>
                    <w:sz w:val="16"/>
                    <w:szCs w:val="16"/>
                  </w:rPr>
                  <w:t>de</w:t>
                </w:r>
                <w:r>
                  <w:rPr>
                    <w:rFonts w:ascii="Arial" w:hAnsi="Arial" w:cs="Arial"/>
                    <w:color w:val="808080"/>
                    <w:sz w:val="16"/>
                    <w:szCs w:val="16"/>
                  </w:rPr>
                  <w:t xml:space="preserve"> 2012</w:t>
                </w:r>
              </w:p>
            </w:txbxContent>
          </v:textbox>
          <w10:wrap anchory="margin"/>
          <w10:anchorlock/>
        </v:shape>
      </w:pict>
    </w:r>
    <w:r w:rsidR="00CD66E5">
      <w:rPr>
        <w:rStyle w:val="Nmerodepgina"/>
        <w:rFonts w:ascii="Arial" w:hAnsi="Arial" w:cs="Arial"/>
        <w:b/>
        <w:sz w:val="16"/>
        <w:szCs w:val="16"/>
      </w:rPr>
      <w:tab/>
    </w:r>
    <w:r w:rsidR="00CD66E5" w:rsidRPr="003D2099">
      <w:rPr>
        <w:rStyle w:val="Nmerodepgina"/>
        <w:rFonts w:ascii="Arial" w:hAnsi="Arial" w:cs="Arial"/>
        <w:b/>
        <w:sz w:val="16"/>
        <w:szCs w:val="16"/>
      </w:rPr>
      <w:fldChar w:fldCharType="begin"/>
    </w:r>
    <w:r w:rsidR="00CD66E5" w:rsidRPr="003D2099">
      <w:rPr>
        <w:rStyle w:val="Nmerodepgina"/>
        <w:rFonts w:ascii="Arial" w:hAnsi="Arial" w:cs="Arial"/>
        <w:b/>
        <w:sz w:val="16"/>
        <w:szCs w:val="16"/>
      </w:rPr>
      <w:instrText xml:space="preserve"> PAGE </w:instrText>
    </w:r>
    <w:r w:rsidR="00CD66E5" w:rsidRPr="003D2099">
      <w:rPr>
        <w:rStyle w:val="Nmerodepgina"/>
        <w:rFonts w:ascii="Arial" w:hAnsi="Arial" w:cs="Arial"/>
        <w:b/>
        <w:sz w:val="16"/>
        <w:szCs w:val="16"/>
      </w:rPr>
      <w:fldChar w:fldCharType="separate"/>
    </w:r>
    <w:r>
      <w:rPr>
        <w:rStyle w:val="Nmerodepgina"/>
        <w:rFonts w:ascii="Arial" w:hAnsi="Arial" w:cs="Arial"/>
        <w:b/>
        <w:noProof/>
        <w:sz w:val="16"/>
        <w:szCs w:val="16"/>
      </w:rPr>
      <w:t>1</w:t>
    </w:r>
    <w:r w:rsidR="00CD66E5" w:rsidRPr="003D2099">
      <w:rPr>
        <w:rStyle w:val="Nmerodepgina"/>
        <w:rFonts w:ascii="Arial" w:hAnsi="Arial" w:cs="Arial"/>
        <w:b/>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01915" w14:textId="77777777" w:rsidR="00CD66E5" w:rsidRPr="00225935" w:rsidRDefault="00CD66E5" w:rsidP="003C163D">
    <w:pPr>
      <w:pStyle w:val="Rodap"/>
      <w:pBdr>
        <w:top w:val="single" w:sz="4" w:space="1" w:color="auto"/>
      </w:pBdr>
      <w:tabs>
        <w:tab w:val="clear" w:pos="8504"/>
        <w:tab w:val="right" w:pos="9356"/>
      </w:tabs>
      <w:rPr>
        <w:rFonts w:ascii="Arial Narrow" w:hAnsi="Arial Narrow" w:cs="Arial"/>
        <w:sz w:val="16"/>
        <w:szCs w:val="16"/>
      </w:rPr>
    </w:pPr>
    <w:r>
      <w:rPr>
        <w:rFonts w:ascii="Arial Narrow" w:hAnsi="Arial Narrow"/>
        <w:sz w:val="16"/>
        <w:szCs w:val="16"/>
      </w:rPr>
      <w:t>Anuário da Produção de Iniciação Científica Discente</w:t>
    </w:r>
    <w:r w:rsidRPr="00225935">
      <w:rPr>
        <w:rFonts w:ascii="Arial Narrow" w:hAnsi="Arial Narrow"/>
        <w:sz w:val="16"/>
        <w:szCs w:val="16"/>
      </w:rPr>
      <w:t xml:space="preserve"> </w:t>
    </w:r>
    <w:r w:rsidRPr="00225935">
      <w:rPr>
        <w:rFonts w:ascii="Arial Narrow" w:hAnsi="Arial Narrow"/>
        <w:sz w:val="16"/>
        <w:szCs w:val="16"/>
      </w:rPr>
      <w:sym w:font="Symbol" w:char="F0B7"/>
    </w:r>
    <w:r w:rsidRPr="00225935">
      <w:rPr>
        <w:rFonts w:ascii="Arial Narrow" w:hAnsi="Arial Narrow"/>
        <w:sz w:val="16"/>
        <w:szCs w:val="16"/>
      </w:rPr>
      <w:t xml:space="preserve"> p. </w:t>
    </w:r>
    <w:r w:rsidRPr="00225935">
      <w:rPr>
        <w:rFonts w:ascii="Arial Narrow" w:hAnsi="Arial Narrow"/>
        <w:sz w:val="16"/>
        <w:szCs w:val="16"/>
      </w:rPr>
      <w:fldChar w:fldCharType="begin"/>
    </w:r>
    <w:r w:rsidRPr="00225935">
      <w:rPr>
        <w:rFonts w:ascii="Arial Narrow" w:hAnsi="Arial Narrow"/>
        <w:sz w:val="16"/>
        <w:szCs w:val="16"/>
      </w:rPr>
      <w:instrText xml:space="preserve"> PAGEREF PrimeiraPagina </w:instrText>
    </w:r>
    <w:r w:rsidRPr="00225935">
      <w:rPr>
        <w:rFonts w:ascii="Arial Narrow" w:hAnsi="Arial Narrow"/>
        <w:sz w:val="16"/>
        <w:szCs w:val="16"/>
      </w:rPr>
      <w:fldChar w:fldCharType="separate"/>
    </w:r>
    <w:r w:rsidR="00A96E40">
      <w:rPr>
        <w:rFonts w:ascii="Arial Narrow" w:hAnsi="Arial Narrow"/>
        <w:noProof/>
        <w:sz w:val="16"/>
        <w:szCs w:val="16"/>
      </w:rPr>
      <w:t>1</w:t>
    </w:r>
    <w:r w:rsidRPr="00225935">
      <w:rPr>
        <w:rFonts w:ascii="Arial Narrow" w:hAnsi="Arial Narrow"/>
        <w:sz w:val="16"/>
        <w:szCs w:val="16"/>
      </w:rPr>
      <w:fldChar w:fldCharType="end"/>
    </w:r>
    <w:r w:rsidRPr="00225935">
      <w:rPr>
        <w:rFonts w:ascii="Arial Narrow" w:hAnsi="Arial Narrow"/>
        <w:sz w:val="16"/>
        <w:szCs w:val="16"/>
      </w:rPr>
      <w:t>-</w:t>
    </w:r>
    <w:r w:rsidRPr="00225935">
      <w:rPr>
        <w:rFonts w:ascii="Arial Narrow" w:hAnsi="Arial Narrow"/>
        <w:sz w:val="16"/>
        <w:szCs w:val="16"/>
      </w:rPr>
      <w:fldChar w:fldCharType="begin"/>
    </w:r>
    <w:r w:rsidRPr="00225935">
      <w:rPr>
        <w:rFonts w:ascii="Arial Narrow" w:hAnsi="Arial Narrow"/>
        <w:sz w:val="16"/>
        <w:szCs w:val="16"/>
      </w:rPr>
      <w:instrText xml:space="preserve"> =</w:instrText>
    </w:r>
    <w:r w:rsidRPr="00225935">
      <w:rPr>
        <w:rFonts w:ascii="Arial Narrow" w:hAnsi="Arial Narrow"/>
        <w:sz w:val="16"/>
        <w:szCs w:val="16"/>
      </w:rPr>
      <w:fldChar w:fldCharType="begin"/>
    </w:r>
    <w:r w:rsidRPr="00225935">
      <w:rPr>
        <w:rFonts w:ascii="Arial Narrow" w:hAnsi="Arial Narrow"/>
        <w:sz w:val="16"/>
        <w:szCs w:val="16"/>
      </w:rPr>
      <w:instrText xml:space="preserve"> PAGEREF PrimeiraPagina </w:instrText>
    </w:r>
    <w:r w:rsidRPr="00225935">
      <w:rPr>
        <w:rFonts w:ascii="Arial Narrow" w:hAnsi="Arial Narrow"/>
        <w:sz w:val="16"/>
        <w:szCs w:val="16"/>
      </w:rPr>
      <w:fldChar w:fldCharType="separate"/>
    </w:r>
    <w:r w:rsidR="00A96E40">
      <w:rPr>
        <w:rFonts w:ascii="Arial Narrow" w:hAnsi="Arial Narrow"/>
        <w:noProof/>
        <w:sz w:val="16"/>
        <w:szCs w:val="16"/>
      </w:rPr>
      <w:instrText>1</w:instrText>
    </w:r>
    <w:r w:rsidRPr="00225935">
      <w:rPr>
        <w:rFonts w:ascii="Arial Narrow" w:hAnsi="Arial Narrow"/>
        <w:sz w:val="16"/>
        <w:szCs w:val="16"/>
      </w:rPr>
      <w:fldChar w:fldCharType="end"/>
    </w:r>
    <w:r w:rsidRPr="00225935">
      <w:rPr>
        <w:rFonts w:ascii="Arial Narrow" w:hAnsi="Arial Narrow"/>
        <w:sz w:val="16"/>
        <w:szCs w:val="16"/>
      </w:rPr>
      <w:instrText>+</w:instrText>
    </w:r>
    <w:r w:rsidRPr="00225935">
      <w:rPr>
        <w:rStyle w:val="Nmerodepgina"/>
        <w:rFonts w:ascii="Arial Narrow" w:hAnsi="Arial Narrow"/>
        <w:sz w:val="16"/>
        <w:szCs w:val="16"/>
      </w:rPr>
      <w:fldChar w:fldCharType="begin"/>
    </w:r>
    <w:r w:rsidRPr="00225935">
      <w:rPr>
        <w:rStyle w:val="Nmerodepgina"/>
        <w:rFonts w:ascii="Arial Narrow" w:hAnsi="Arial Narrow"/>
        <w:sz w:val="16"/>
        <w:szCs w:val="16"/>
      </w:rPr>
      <w:instrText xml:space="preserve"> NUMPAGES </w:instrText>
    </w:r>
    <w:r w:rsidRPr="00225935">
      <w:rPr>
        <w:rStyle w:val="Nmerodepgina"/>
        <w:rFonts w:ascii="Arial Narrow" w:hAnsi="Arial Narrow"/>
        <w:sz w:val="16"/>
        <w:szCs w:val="16"/>
      </w:rPr>
      <w:fldChar w:fldCharType="separate"/>
    </w:r>
    <w:r w:rsidR="00A96E40">
      <w:rPr>
        <w:rStyle w:val="Nmerodepgina"/>
        <w:rFonts w:ascii="Arial Narrow" w:hAnsi="Arial Narrow"/>
        <w:noProof/>
        <w:sz w:val="16"/>
        <w:szCs w:val="16"/>
      </w:rPr>
      <w:instrText>13</w:instrText>
    </w:r>
    <w:r w:rsidRPr="00225935">
      <w:rPr>
        <w:rStyle w:val="Nmerodepgina"/>
        <w:rFonts w:ascii="Arial Narrow" w:hAnsi="Arial Narrow"/>
        <w:sz w:val="16"/>
        <w:szCs w:val="16"/>
      </w:rPr>
      <w:fldChar w:fldCharType="end"/>
    </w:r>
    <w:r w:rsidRPr="00225935">
      <w:rPr>
        <w:rStyle w:val="Nmerodepgina"/>
        <w:rFonts w:ascii="Arial Narrow" w:hAnsi="Arial Narrow"/>
        <w:sz w:val="16"/>
        <w:szCs w:val="16"/>
      </w:rPr>
      <w:instrText>-1</w:instrText>
    </w:r>
    <w:r w:rsidRPr="00225935">
      <w:rPr>
        <w:rFonts w:ascii="Arial Narrow" w:hAnsi="Arial Narrow"/>
        <w:sz w:val="16"/>
        <w:szCs w:val="16"/>
      </w:rPr>
      <w:instrText xml:space="preserve"> </w:instrText>
    </w:r>
    <w:r w:rsidRPr="00225935">
      <w:rPr>
        <w:rFonts w:ascii="Arial Narrow" w:hAnsi="Arial Narrow"/>
        <w:sz w:val="16"/>
        <w:szCs w:val="16"/>
      </w:rPr>
      <w:fldChar w:fldCharType="separate"/>
    </w:r>
    <w:r w:rsidR="00A96E40">
      <w:rPr>
        <w:rFonts w:ascii="Arial Narrow" w:hAnsi="Arial Narrow"/>
        <w:noProof/>
        <w:sz w:val="16"/>
        <w:szCs w:val="16"/>
      </w:rPr>
      <w:t>13</w:t>
    </w:r>
    <w:r w:rsidRPr="00225935">
      <w:rPr>
        <w:rFonts w:ascii="Arial Narrow" w:hAnsi="Arial Narrow"/>
        <w:sz w:val="16"/>
        <w:szCs w:val="16"/>
      </w:rPr>
      <w:fldChar w:fldCharType="end"/>
    </w:r>
    <w:r>
      <w:rPr>
        <w:rFonts w:ascii="Arial Narrow" w:hAnsi="Arial Narrow"/>
        <w:sz w:val="16"/>
        <w:szCs w:val="16"/>
      </w:rPr>
      <w:tab/>
    </w:r>
    <w:r>
      <w:rPr>
        <w:rFonts w:ascii="Arial Narrow" w:hAnsi="Arial Narrow"/>
        <w:sz w:val="16"/>
        <w:szCs w:val="16"/>
      </w:rPr>
      <w:tab/>
      <w:t>(não alterar)</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7F986" w14:textId="77777777" w:rsidR="00CD66E5" w:rsidRPr="00225935" w:rsidRDefault="00CD66E5" w:rsidP="003C163D">
    <w:pPr>
      <w:pStyle w:val="Rodap"/>
      <w:pBdr>
        <w:top w:val="single" w:sz="4" w:space="1" w:color="auto"/>
      </w:pBdr>
      <w:tabs>
        <w:tab w:val="clear" w:pos="4252"/>
        <w:tab w:val="clear" w:pos="8504"/>
        <w:tab w:val="left" w:pos="0"/>
        <w:tab w:val="right" w:pos="9356"/>
      </w:tabs>
      <w:jc w:val="left"/>
      <w:rPr>
        <w:rFonts w:ascii="Arial Narrow" w:hAnsi="Arial Narrow" w:cs="Arial"/>
        <w:sz w:val="16"/>
        <w:szCs w:val="16"/>
      </w:rPr>
    </w:pPr>
    <w:r>
      <w:rPr>
        <w:rFonts w:ascii="Arial Narrow" w:hAnsi="Arial Narrow"/>
        <w:sz w:val="16"/>
        <w:szCs w:val="16"/>
      </w:rPr>
      <w:t>(não alterar)</w:t>
    </w:r>
    <w:r>
      <w:rPr>
        <w:rFonts w:ascii="Arial Narrow" w:hAnsi="Arial Narrow"/>
        <w:sz w:val="16"/>
        <w:szCs w:val="16"/>
      </w:rPr>
      <w:tab/>
      <w:t>Anuário da Produção de Iniciação Científica Discente</w:t>
    </w:r>
    <w:r w:rsidRPr="00225935">
      <w:rPr>
        <w:rFonts w:ascii="Arial Narrow" w:hAnsi="Arial Narrow"/>
        <w:sz w:val="16"/>
        <w:szCs w:val="16"/>
      </w:rPr>
      <w:t xml:space="preserve"> </w:t>
    </w:r>
    <w:r w:rsidRPr="00225935">
      <w:rPr>
        <w:rFonts w:ascii="Arial Narrow" w:hAnsi="Arial Narrow"/>
        <w:sz w:val="16"/>
        <w:szCs w:val="16"/>
      </w:rPr>
      <w:sym w:font="Symbol" w:char="F0B7"/>
    </w:r>
    <w:r w:rsidRPr="00225935">
      <w:rPr>
        <w:rFonts w:ascii="Arial Narrow" w:hAnsi="Arial Narrow"/>
        <w:sz w:val="16"/>
        <w:szCs w:val="16"/>
      </w:rPr>
      <w:t xml:space="preserve"> p. </w:t>
    </w:r>
    <w:r w:rsidRPr="00225935">
      <w:rPr>
        <w:rFonts w:ascii="Arial Narrow" w:hAnsi="Arial Narrow"/>
        <w:sz w:val="16"/>
        <w:szCs w:val="16"/>
      </w:rPr>
      <w:fldChar w:fldCharType="begin"/>
    </w:r>
    <w:r w:rsidRPr="00225935">
      <w:rPr>
        <w:rFonts w:ascii="Arial Narrow" w:hAnsi="Arial Narrow"/>
        <w:sz w:val="16"/>
        <w:szCs w:val="16"/>
      </w:rPr>
      <w:instrText xml:space="preserve"> PAGEREF PrimeiraPagina </w:instrText>
    </w:r>
    <w:r w:rsidRPr="00225935">
      <w:rPr>
        <w:rFonts w:ascii="Arial Narrow" w:hAnsi="Arial Narrow"/>
        <w:sz w:val="16"/>
        <w:szCs w:val="16"/>
      </w:rPr>
      <w:fldChar w:fldCharType="separate"/>
    </w:r>
    <w:r w:rsidR="00A96E40">
      <w:rPr>
        <w:rFonts w:ascii="Arial Narrow" w:hAnsi="Arial Narrow"/>
        <w:noProof/>
        <w:sz w:val="16"/>
        <w:szCs w:val="16"/>
      </w:rPr>
      <w:t>1</w:t>
    </w:r>
    <w:r w:rsidRPr="00225935">
      <w:rPr>
        <w:rFonts w:ascii="Arial Narrow" w:hAnsi="Arial Narrow"/>
        <w:sz w:val="16"/>
        <w:szCs w:val="16"/>
      </w:rPr>
      <w:fldChar w:fldCharType="end"/>
    </w:r>
    <w:r w:rsidRPr="00225935">
      <w:rPr>
        <w:rFonts w:ascii="Arial Narrow" w:hAnsi="Arial Narrow"/>
        <w:sz w:val="16"/>
        <w:szCs w:val="16"/>
      </w:rPr>
      <w:t>-</w:t>
    </w:r>
    <w:r w:rsidRPr="00225935">
      <w:rPr>
        <w:rFonts w:ascii="Arial Narrow" w:hAnsi="Arial Narrow"/>
        <w:sz w:val="16"/>
        <w:szCs w:val="16"/>
      </w:rPr>
      <w:fldChar w:fldCharType="begin"/>
    </w:r>
    <w:r w:rsidRPr="00225935">
      <w:rPr>
        <w:rFonts w:ascii="Arial Narrow" w:hAnsi="Arial Narrow"/>
        <w:sz w:val="16"/>
        <w:szCs w:val="16"/>
      </w:rPr>
      <w:instrText xml:space="preserve"> =</w:instrText>
    </w:r>
    <w:r w:rsidRPr="00225935">
      <w:rPr>
        <w:rFonts w:ascii="Arial Narrow" w:hAnsi="Arial Narrow"/>
        <w:sz w:val="16"/>
        <w:szCs w:val="16"/>
      </w:rPr>
      <w:fldChar w:fldCharType="begin"/>
    </w:r>
    <w:r w:rsidRPr="00225935">
      <w:rPr>
        <w:rFonts w:ascii="Arial Narrow" w:hAnsi="Arial Narrow"/>
        <w:sz w:val="16"/>
        <w:szCs w:val="16"/>
      </w:rPr>
      <w:instrText xml:space="preserve"> PAGEREF PrimeiraPagina </w:instrText>
    </w:r>
    <w:r w:rsidRPr="00225935">
      <w:rPr>
        <w:rFonts w:ascii="Arial Narrow" w:hAnsi="Arial Narrow"/>
        <w:sz w:val="16"/>
        <w:szCs w:val="16"/>
      </w:rPr>
      <w:fldChar w:fldCharType="separate"/>
    </w:r>
    <w:r w:rsidR="00A96E40">
      <w:rPr>
        <w:rFonts w:ascii="Arial Narrow" w:hAnsi="Arial Narrow"/>
        <w:noProof/>
        <w:sz w:val="16"/>
        <w:szCs w:val="16"/>
      </w:rPr>
      <w:instrText>1</w:instrText>
    </w:r>
    <w:r w:rsidRPr="00225935">
      <w:rPr>
        <w:rFonts w:ascii="Arial Narrow" w:hAnsi="Arial Narrow"/>
        <w:sz w:val="16"/>
        <w:szCs w:val="16"/>
      </w:rPr>
      <w:fldChar w:fldCharType="end"/>
    </w:r>
    <w:r w:rsidRPr="00225935">
      <w:rPr>
        <w:rFonts w:ascii="Arial Narrow" w:hAnsi="Arial Narrow"/>
        <w:sz w:val="16"/>
        <w:szCs w:val="16"/>
      </w:rPr>
      <w:instrText>+</w:instrText>
    </w:r>
    <w:r w:rsidRPr="00225935">
      <w:rPr>
        <w:rStyle w:val="Nmerodepgina"/>
        <w:rFonts w:ascii="Arial Narrow" w:hAnsi="Arial Narrow"/>
        <w:sz w:val="16"/>
        <w:szCs w:val="16"/>
      </w:rPr>
      <w:fldChar w:fldCharType="begin"/>
    </w:r>
    <w:r w:rsidRPr="00225935">
      <w:rPr>
        <w:rStyle w:val="Nmerodepgina"/>
        <w:rFonts w:ascii="Arial Narrow" w:hAnsi="Arial Narrow"/>
        <w:sz w:val="16"/>
        <w:szCs w:val="16"/>
      </w:rPr>
      <w:instrText xml:space="preserve"> NUMPAGES </w:instrText>
    </w:r>
    <w:r w:rsidRPr="00225935">
      <w:rPr>
        <w:rStyle w:val="Nmerodepgina"/>
        <w:rFonts w:ascii="Arial Narrow" w:hAnsi="Arial Narrow"/>
        <w:sz w:val="16"/>
        <w:szCs w:val="16"/>
      </w:rPr>
      <w:fldChar w:fldCharType="separate"/>
    </w:r>
    <w:r w:rsidR="00A96E40">
      <w:rPr>
        <w:rStyle w:val="Nmerodepgina"/>
        <w:rFonts w:ascii="Arial Narrow" w:hAnsi="Arial Narrow"/>
        <w:noProof/>
        <w:sz w:val="16"/>
        <w:szCs w:val="16"/>
      </w:rPr>
      <w:instrText>13</w:instrText>
    </w:r>
    <w:r w:rsidRPr="00225935">
      <w:rPr>
        <w:rStyle w:val="Nmerodepgina"/>
        <w:rFonts w:ascii="Arial Narrow" w:hAnsi="Arial Narrow"/>
        <w:sz w:val="16"/>
        <w:szCs w:val="16"/>
      </w:rPr>
      <w:fldChar w:fldCharType="end"/>
    </w:r>
    <w:r w:rsidRPr="00225935">
      <w:rPr>
        <w:rStyle w:val="Nmerodepgina"/>
        <w:rFonts w:ascii="Arial Narrow" w:hAnsi="Arial Narrow"/>
        <w:sz w:val="16"/>
        <w:szCs w:val="16"/>
      </w:rPr>
      <w:instrText>-1</w:instrText>
    </w:r>
    <w:r w:rsidRPr="00225935">
      <w:rPr>
        <w:rFonts w:ascii="Arial Narrow" w:hAnsi="Arial Narrow"/>
        <w:sz w:val="16"/>
        <w:szCs w:val="16"/>
      </w:rPr>
      <w:instrText xml:space="preserve"> </w:instrText>
    </w:r>
    <w:r w:rsidRPr="00225935">
      <w:rPr>
        <w:rFonts w:ascii="Arial Narrow" w:hAnsi="Arial Narrow"/>
        <w:sz w:val="16"/>
        <w:szCs w:val="16"/>
      </w:rPr>
      <w:fldChar w:fldCharType="separate"/>
    </w:r>
    <w:r w:rsidR="00A96E40">
      <w:rPr>
        <w:rFonts w:ascii="Arial Narrow" w:hAnsi="Arial Narrow"/>
        <w:noProof/>
        <w:sz w:val="16"/>
        <w:szCs w:val="16"/>
      </w:rPr>
      <w:t>13</w:t>
    </w:r>
    <w:r w:rsidRPr="00225935">
      <w:rPr>
        <w:rFonts w:ascii="Arial Narrow" w:hAnsi="Arial Narrow"/>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547AB5" w14:textId="77777777" w:rsidR="00CA5A9E" w:rsidRDefault="00CA5A9E" w:rsidP="00613C1B">
      <w:pPr>
        <w:ind w:left="567"/>
      </w:pPr>
      <w:r>
        <w:separator/>
      </w:r>
    </w:p>
    <w:p w14:paraId="48F447EC" w14:textId="77777777" w:rsidR="00CA5A9E" w:rsidRDefault="00CA5A9E"/>
  </w:footnote>
  <w:footnote w:type="continuationSeparator" w:id="0">
    <w:p w14:paraId="3C60DA93" w14:textId="77777777" w:rsidR="00CA5A9E" w:rsidRDefault="00CA5A9E" w:rsidP="00B67A74">
      <w:pPr>
        <w:ind w:left="567"/>
      </w:pPr>
      <w:r>
        <w:separator/>
      </w:r>
    </w:p>
    <w:p w14:paraId="6AAE1BA2" w14:textId="77777777" w:rsidR="00CA5A9E" w:rsidRDefault="00CA5A9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70" w:type="dxa"/>
        <w:right w:w="70" w:type="dxa"/>
      </w:tblCellMar>
      <w:tblLook w:val="0000" w:firstRow="0" w:lastRow="0" w:firstColumn="0" w:lastColumn="0" w:noHBand="0" w:noVBand="0"/>
    </w:tblPr>
    <w:tblGrid>
      <w:gridCol w:w="496"/>
      <w:gridCol w:w="8574"/>
    </w:tblGrid>
    <w:tr w:rsidR="00CD66E5" w14:paraId="488FE127" w14:textId="77777777">
      <w:trPr>
        <w:trHeight w:val="770"/>
      </w:trPr>
      <w:tc>
        <w:tcPr>
          <w:tcW w:w="496" w:type="dxa"/>
          <w:vAlign w:val="bottom"/>
        </w:tcPr>
        <w:p w14:paraId="0B4E9676" w14:textId="77777777" w:rsidR="00CD66E5" w:rsidRDefault="00CD66E5" w:rsidP="009716E6">
          <w:pPr>
            <w:pStyle w:val="Cabealho"/>
            <w:widowControl w:val="0"/>
            <w:tabs>
              <w:tab w:val="clear" w:pos="4252"/>
              <w:tab w:val="clear" w:pos="8504"/>
              <w:tab w:val="right" w:pos="9074"/>
              <w:tab w:val="right" w:pos="9639"/>
            </w:tabs>
            <w:spacing w:before="0"/>
            <w:jc w:val="left"/>
            <w:rPr>
              <w:rFonts w:cs="Arial"/>
            </w:rPr>
          </w:pPr>
          <w:r w:rsidRPr="003D2099">
            <w:rPr>
              <w:rStyle w:val="Nmerodepgina"/>
              <w:rFonts w:ascii="Arial" w:hAnsi="Arial" w:cs="Arial"/>
              <w:b/>
              <w:szCs w:val="16"/>
            </w:rPr>
            <w:fldChar w:fldCharType="begin"/>
          </w:r>
          <w:r w:rsidRPr="003D2099">
            <w:rPr>
              <w:rStyle w:val="Nmerodepgina"/>
              <w:rFonts w:ascii="Arial" w:hAnsi="Arial" w:cs="Arial"/>
              <w:b/>
              <w:szCs w:val="16"/>
            </w:rPr>
            <w:instrText xml:space="preserve"> PAGE </w:instrText>
          </w:r>
          <w:r w:rsidRPr="003D2099">
            <w:rPr>
              <w:rStyle w:val="Nmerodepgina"/>
              <w:rFonts w:ascii="Arial" w:hAnsi="Arial" w:cs="Arial"/>
              <w:b/>
              <w:szCs w:val="16"/>
            </w:rPr>
            <w:fldChar w:fldCharType="separate"/>
          </w:r>
          <w:r>
            <w:rPr>
              <w:rStyle w:val="Nmerodepgina"/>
              <w:rFonts w:ascii="Arial" w:hAnsi="Arial" w:cs="Arial"/>
              <w:b/>
              <w:noProof/>
              <w:szCs w:val="16"/>
            </w:rPr>
            <w:t>2</w:t>
          </w:r>
          <w:r w:rsidRPr="003D2099">
            <w:rPr>
              <w:rStyle w:val="Nmerodepgina"/>
              <w:rFonts w:ascii="Arial" w:hAnsi="Arial" w:cs="Arial"/>
              <w:b/>
              <w:szCs w:val="16"/>
            </w:rPr>
            <w:fldChar w:fldCharType="end"/>
          </w:r>
        </w:p>
      </w:tc>
      <w:tc>
        <w:tcPr>
          <w:tcW w:w="8574" w:type="dxa"/>
          <w:vAlign w:val="bottom"/>
        </w:tcPr>
        <w:p w14:paraId="60EEE9E5" w14:textId="77777777" w:rsidR="00CD66E5" w:rsidRDefault="00FA7874" w:rsidP="009716E6">
          <w:pPr>
            <w:pStyle w:val="Cabealho"/>
            <w:widowControl w:val="0"/>
            <w:tabs>
              <w:tab w:val="clear" w:pos="4252"/>
              <w:tab w:val="clear" w:pos="8504"/>
              <w:tab w:val="right" w:pos="9074"/>
              <w:tab w:val="right" w:pos="9639"/>
            </w:tabs>
            <w:spacing w:before="0"/>
            <w:jc w:val="left"/>
            <w:rPr>
              <w:rFonts w:cs="Arial"/>
            </w:rPr>
          </w:pPr>
          <w:fldSimple w:instr=" DOCPROPERTY  AESA_TituloArtigo  \* MERGEFORMAT ">
            <w:r w:rsidR="00CD66E5">
              <w:rPr>
                <w:rFonts w:cs="Arial"/>
                <w:szCs w:val="16"/>
              </w:rPr>
              <w:t>Título do artigo</w:t>
            </w:r>
          </w:fldSimple>
        </w:p>
      </w:tc>
    </w:tr>
  </w:tbl>
  <w:p w14:paraId="52BD66FD" w14:textId="77777777" w:rsidR="00CD66E5" w:rsidRPr="00CF7461" w:rsidRDefault="00CD66E5" w:rsidP="009716E6">
    <w:pPr>
      <w:pStyle w:val="Cabealho"/>
      <w:tabs>
        <w:tab w:val="clear" w:pos="8504"/>
        <w:tab w:val="left" w:pos="-567"/>
        <w:tab w:val="left" w:pos="567"/>
        <w:tab w:val="right" w:pos="9072"/>
        <w:tab w:val="right" w:pos="9639"/>
      </w:tabs>
      <w:spacing w:before="0"/>
      <w:jc w:val="left"/>
      <w:rPr>
        <w:rFonts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898CD" w14:textId="77777777" w:rsidR="00CD66E5" w:rsidRPr="00CF7461" w:rsidRDefault="00CD66E5" w:rsidP="003C163D">
    <w:pPr>
      <w:pStyle w:val="Cabealho"/>
      <w:pBdr>
        <w:bottom w:val="single" w:sz="4" w:space="1" w:color="auto"/>
      </w:pBdr>
      <w:tabs>
        <w:tab w:val="clear" w:pos="4252"/>
        <w:tab w:val="clear" w:pos="8504"/>
        <w:tab w:val="left" w:pos="567"/>
        <w:tab w:val="right" w:pos="9356"/>
      </w:tabs>
      <w:spacing w:before="600"/>
      <w:jc w:val="left"/>
    </w:pPr>
    <w:r w:rsidRPr="00233FE8">
      <w:rPr>
        <w:rStyle w:val="Nmerodepgina"/>
        <w:rFonts w:ascii="Arial" w:hAnsi="Arial" w:cs="Arial"/>
        <w:b/>
        <w:szCs w:val="16"/>
      </w:rPr>
      <w:fldChar w:fldCharType="begin"/>
    </w:r>
    <w:r w:rsidRPr="00233FE8">
      <w:rPr>
        <w:rStyle w:val="Nmerodepgina"/>
        <w:rFonts w:ascii="Arial" w:hAnsi="Arial" w:cs="Arial"/>
        <w:b/>
        <w:szCs w:val="16"/>
      </w:rPr>
      <w:instrText xml:space="preserve"> PAGE </w:instrText>
    </w:r>
    <w:r w:rsidRPr="00233FE8">
      <w:rPr>
        <w:rStyle w:val="Nmerodepgina"/>
        <w:rFonts w:ascii="Arial" w:hAnsi="Arial" w:cs="Arial"/>
        <w:b/>
        <w:szCs w:val="16"/>
      </w:rPr>
      <w:fldChar w:fldCharType="separate"/>
    </w:r>
    <w:r w:rsidR="00A96E40">
      <w:rPr>
        <w:rStyle w:val="Nmerodepgina"/>
        <w:rFonts w:ascii="Arial" w:hAnsi="Arial" w:cs="Arial"/>
        <w:b/>
        <w:noProof/>
        <w:szCs w:val="16"/>
      </w:rPr>
      <w:t>2</w:t>
    </w:r>
    <w:r w:rsidRPr="00233FE8">
      <w:rPr>
        <w:rStyle w:val="Nmerodepgina"/>
        <w:rFonts w:ascii="Arial" w:hAnsi="Arial" w:cs="Arial"/>
        <w:b/>
        <w:szCs w:val="16"/>
      </w:rPr>
      <w:fldChar w:fldCharType="end"/>
    </w:r>
    <w:r>
      <w:rPr>
        <w:rFonts w:cs="Arial"/>
        <w:szCs w:val="16"/>
      </w:rPr>
      <w:tab/>
    </w:r>
    <w:r>
      <w:rPr>
        <w:rFonts w:cs="Arial"/>
        <w:szCs w:val="16"/>
      </w:rPr>
      <w:tab/>
    </w:r>
    <w:r>
      <w:rPr>
        <w:szCs w:val="16"/>
      </w:rPr>
      <w:t>(não alterar)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60FD4" w14:textId="77777777" w:rsidR="00CD66E5" w:rsidRDefault="00CD66E5" w:rsidP="005A28CA">
    <w:pPr>
      <w:pStyle w:val="Cabealho"/>
      <w:pBdr>
        <w:bottom w:val="single" w:sz="4" w:space="1" w:color="auto"/>
      </w:pBdr>
      <w:tabs>
        <w:tab w:val="clear" w:pos="4252"/>
        <w:tab w:val="clear" w:pos="8504"/>
        <w:tab w:val="right" w:pos="8789"/>
        <w:tab w:val="right" w:pos="9356"/>
      </w:tabs>
      <w:spacing w:before="600"/>
      <w:jc w:val="left"/>
    </w:pPr>
    <w:r>
      <w:rPr>
        <w:szCs w:val="16"/>
      </w:rPr>
      <w:t>(não alterar)</w:t>
    </w:r>
    <w:r>
      <w:tab/>
    </w:r>
    <w:bookmarkStart w:id="13" w:name="Autores"/>
    <w:bookmarkEnd w:id="13"/>
    <w:r>
      <w:tab/>
    </w:r>
    <w:r w:rsidRPr="003D2099">
      <w:rPr>
        <w:rStyle w:val="Nmerodepgina"/>
        <w:rFonts w:ascii="Arial" w:hAnsi="Arial" w:cs="Arial"/>
        <w:b/>
        <w:szCs w:val="16"/>
      </w:rPr>
      <w:fldChar w:fldCharType="begin"/>
    </w:r>
    <w:r w:rsidRPr="003D2099">
      <w:rPr>
        <w:rStyle w:val="Nmerodepgina"/>
        <w:rFonts w:ascii="Arial" w:hAnsi="Arial" w:cs="Arial"/>
        <w:b/>
        <w:szCs w:val="16"/>
      </w:rPr>
      <w:instrText xml:space="preserve"> PAGE </w:instrText>
    </w:r>
    <w:r w:rsidRPr="003D2099">
      <w:rPr>
        <w:rStyle w:val="Nmerodepgina"/>
        <w:rFonts w:ascii="Arial" w:hAnsi="Arial" w:cs="Arial"/>
        <w:b/>
        <w:szCs w:val="16"/>
      </w:rPr>
      <w:fldChar w:fldCharType="separate"/>
    </w:r>
    <w:r w:rsidR="00A96E40">
      <w:rPr>
        <w:rStyle w:val="Nmerodepgina"/>
        <w:rFonts w:ascii="Arial" w:hAnsi="Arial" w:cs="Arial"/>
        <w:b/>
        <w:noProof/>
        <w:szCs w:val="16"/>
      </w:rPr>
      <w:t>3</w:t>
    </w:r>
    <w:r w:rsidRPr="003D2099">
      <w:rPr>
        <w:rStyle w:val="Nmerodepgina"/>
        <w:rFonts w:ascii="Arial" w:hAnsi="Arial" w:cs="Arial"/>
        <w:b/>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546A6"/>
    <w:multiLevelType w:val="multilevel"/>
    <w:tmpl w:val="F34C6BBA"/>
    <w:lvl w:ilvl="0">
      <w:start w:val="1"/>
      <w:numFmt w:val="decimal"/>
      <w:pStyle w:val="Secao"/>
      <w:lvlText w:val="%1."/>
      <w:lvlJc w:val="left"/>
      <w:pPr>
        <w:tabs>
          <w:tab w:val="num" w:pos="360"/>
        </w:tabs>
        <w:ind w:left="360" w:hanging="360"/>
      </w:pPr>
      <w:rPr>
        <w:rFonts w:cs="Times New Roman" w:hint="default"/>
      </w:rPr>
    </w:lvl>
    <w:lvl w:ilvl="1">
      <w:start w:val="1"/>
      <w:numFmt w:val="decimal"/>
      <w:pStyle w:val="Subsecao"/>
      <w:lvlText w:val="%1.%2."/>
      <w:lvlJc w:val="left"/>
      <w:pPr>
        <w:tabs>
          <w:tab w:val="num" w:pos="1080"/>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1" w15:restartNumberingAfterBreak="0">
    <w:nsid w:val="55DC2291"/>
    <w:multiLevelType w:val="multilevel"/>
    <w:tmpl w:val="7F1CB29E"/>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48148B7"/>
    <w:multiLevelType w:val="hybridMultilevel"/>
    <w:tmpl w:val="7F1CB29E"/>
    <w:lvl w:ilvl="0" w:tplc="25A8EB18">
      <w:start w:val="1"/>
      <w:numFmt w:val="bullet"/>
      <w:pStyle w:val="Item"/>
      <w:lvlText w:val=""/>
      <w:lvlJc w:val="left"/>
      <w:pPr>
        <w:tabs>
          <w:tab w:val="num" w:pos="720"/>
        </w:tabs>
        <w:ind w:left="720" w:hanging="360"/>
      </w:pPr>
      <w:rPr>
        <w:rFonts w:ascii="Symbol" w:hAnsi="Symbol" w:hint="default"/>
        <w:color w:val="auto"/>
      </w:rPr>
    </w:lvl>
    <w:lvl w:ilvl="1" w:tplc="87AA2F32">
      <w:start w:val="1"/>
      <w:numFmt w:val="bullet"/>
      <w:lvlText w:val="o"/>
      <w:lvlJc w:val="left"/>
      <w:pPr>
        <w:tabs>
          <w:tab w:val="num" w:pos="1440"/>
        </w:tabs>
        <w:ind w:left="1440" w:hanging="360"/>
      </w:pPr>
      <w:rPr>
        <w:rFonts w:ascii="Courier New" w:hAnsi="Courier New" w:hint="default"/>
      </w:rPr>
    </w:lvl>
    <w:lvl w:ilvl="2" w:tplc="04A22596">
      <w:start w:val="1"/>
      <w:numFmt w:val="bullet"/>
      <w:lvlText w:val=""/>
      <w:lvlJc w:val="left"/>
      <w:pPr>
        <w:tabs>
          <w:tab w:val="num" w:pos="2160"/>
        </w:tabs>
        <w:ind w:left="2160" w:hanging="360"/>
      </w:pPr>
      <w:rPr>
        <w:rFonts w:ascii="Wingdings" w:hAnsi="Wingdings" w:hint="default"/>
      </w:rPr>
    </w:lvl>
    <w:lvl w:ilvl="3" w:tplc="50703758">
      <w:start w:val="1"/>
      <w:numFmt w:val="bullet"/>
      <w:lvlText w:val=""/>
      <w:lvlJc w:val="left"/>
      <w:pPr>
        <w:tabs>
          <w:tab w:val="num" w:pos="2880"/>
        </w:tabs>
        <w:ind w:left="2880" w:hanging="360"/>
      </w:pPr>
      <w:rPr>
        <w:rFonts w:ascii="Symbol" w:hAnsi="Symbol" w:hint="default"/>
      </w:rPr>
    </w:lvl>
    <w:lvl w:ilvl="4" w:tplc="7BBAFDEE">
      <w:start w:val="1"/>
      <w:numFmt w:val="bullet"/>
      <w:lvlText w:val="o"/>
      <w:lvlJc w:val="left"/>
      <w:pPr>
        <w:tabs>
          <w:tab w:val="num" w:pos="3600"/>
        </w:tabs>
        <w:ind w:left="3600" w:hanging="360"/>
      </w:pPr>
      <w:rPr>
        <w:rFonts w:ascii="Courier New" w:hAnsi="Courier New" w:hint="default"/>
      </w:rPr>
    </w:lvl>
    <w:lvl w:ilvl="5" w:tplc="4E2EB886">
      <w:start w:val="1"/>
      <w:numFmt w:val="bullet"/>
      <w:lvlText w:val=""/>
      <w:lvlJc w:val="left"/>
      <w:pPr>
        <w:tabs>
          <w:tab w:val="num" w:pos="4320"/>
        </w:tabs>
        <w:ind w:left="4320" w:hanging="360"/>
      </w:pPr>
      <w:rPr>
        <w:rFonts w:ascii="Wingdings" w:hAnsi="Wingdings" w:hint="default"/>
      </w:rPr>
    </w:lvl>
    <w:lvl w:ilvl="6" w:tplc="9446BC7A">
      <w:start w:val="1"/>
      <w:numFmt w:val="bullet"/>
      <w:lvlText w:val=""/>
      <w:lvlJc w:val="left"/>
      <w:pPr>
        <w:tabs>
          <w:tab w:val="num" w:pos="5040"/>
        </w:tabs>
        <w:ind w:left="5040" w:hanging="360"/>
      </w:pPr>
      <w:rPr>
        <w:rFonts w:ascii="Symbol" w:hAnsi="Symbol" w:hint="default"/>
      </w:rPr>
    </w:lvl>
    <w:lvl w:ilvl="7" w:tplc="0FB03A98">
      <w:start w:val="1"/>
      <w:numFmt w:val="bullet"/>
      <w:lvlText w:val="o"/>
      <w:lvlJc w:val="left"/>
      <w:pPr>
        <w:tabs>
          <w:tab w:val="num" w:pos="5760"/>
        </w:tabs>
        <w:ind w:left="5760" w:hanging="360"/>
      </w:pPr>
      <w:rPr>
        <w:rFonts w:ascii="Courier New" w:hAnsi="Courier New" w:hint="default"/>
      </w:rPr>
    </w:lvl>
    <w:lvl w:ilvl="8" w:tplc="5816D90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63F1489"/>
    <w:multiLevelType w:val="hybridMultilevel"/>
    <w:tmpl w:val="B840028A"/>
    <w:lvl w:ilvl="0" w:tplc="EF2E81B8">
      <w:start w:val="1"/>
      <w:numFmt w:val="lowerLetter"/>
      <w:pStyle w:val="ItemNumerado"/>
      <w:lvlText w:val="%1)"/>
      <w:lvlJc w:val="left"/>
      <w:pPr>
        <w:tabs>
          <w:tab w:val="num" w:pos="2061"/>
        </w:tabs>
        <w:ind w:left="2061" w:hanging="360"/>
      </w:pPr>
      <w:rPr>
        <w:rFonts w:cs="Times New Roman" w:hint="default"/>
      </w:rPr>
    </w:lvl>
    <w:lvl w:ilvl="1" w:tplc="04160003">
      <w:start w:val="1"/>
      <w:numFmt w:val="lowerLetter"/>
      <w:pStyle w:val="ItemNumerado"/>
      <w:lvlText w:val="%2)"/>
      <w:lvlJc w:val="left"/>
      <w:pPr>
        <w:tabs>
          <w:tab w:val="num" w:pos="2858"/>
        </w:tabs>
        <w:ind w:left="2858" w:hanging="360"/>
      </w:pPr>
      <w:rPr>
        <w:rFonts w:cs="Times New Roman" w:hint="default"/>
      </w:rPr>
    </w:lvl>
    <w:lvl w:ilvl="2" w:tplc="04160005">
      <w:start w:val="1"/>
      <w:numFmt w:val="bullet"/>
      <w:lvlText w:val=""/>
      <w:lvlJc w:val="left"/>
      <w:pPr>
        <w:tabs>
          <w:tab w:val="num" w:pos="3578"/>
        </w:tabs>
        <w:ind w:left="3578" w:hanging="360"/>
      </w:pPr>
      <w:rPr>
        <w:rFonts w:ascii="Wingdings" w:hAnsi="Wingdings" w:hint="default"/>
      </w:rPr>
    </w:lvl>
    <w:lvl w:ilvl="3" w:tplc="04160001">
      <w:start w:val="1"/>
      <w:numFmt w:val="bullet"/>
      <w:lvlText w:val=""/>
      <w:lvlJc w:val="left"/>
      <w:pPr>
        <w:tabs>
          <w:tab w:val="num" w:pos="4298"/>
        </w:tabs>
        <w:ind w:left="4298" w:hanging="360"/>
      </w:pPr>
      <w:rPr>
        <w:rFonts w:ascii="Symbol" w:hAnsi="Symbol" w:hint="default"/>
      </w:rPr>
    </w:lvl>
    <w:lvl w:ilvl="4" w:tplc="04160003">
      <w:start w:val="1"/>
      <w:numFmt w:val="bullet"/>
      <w:lvlText w:val="o"/>
      <w:lvlJc w:val="left"/>
      <w:pPr>
        <w:tabs>
          <w:tab w:val="num" w:pos="5018"/>
        </w:tabs>
        <w:ind w:left="5018" w:hanging="360"/>
      </w:pPr>
      <w:rPr>
        <w:rFonts w:ascii="Courier New" w:hAnsi="Courier New" w:hint="default"/>
      </w:rPr>
    </w:lvl>
    <w:lvl w:ilvl="5" w:tplc="04160005">
      <w:start w:val="1"/>
      <w:numFmt w:val="bullet"/>
      <w:lvlText w:val=""/>
      <w:lvlJc w:val="left"/>
      <w:pPr>
        <w:tabs>
          <w:tab w:val="num" w:pos="5738"/>
        </w:tabs>
        <w:ind w:left="5738" w:hanging="360"/>
      </w:pPr>
      <w:rPr>
        <w:rFonts w:ascii="Wingdings" w:hAnsi="Wingdings" w:hint="default"/>
      </w:rPr>
    </w:lvl>
    <w:lvl w:ilvl="6" w:tplc="04160001">
      <w:start w:val="1"/>
      <w:numFmt w:val="bullet"/>
      <w:lvlText w:val=""/>
      <w:lvlJc w:val="left"/>
      <w:pPr>
        <w:tabs>
          <w:tab w:val="num" w:pos="6458"/>
        </w:tabs>
        <w:ind w:left="6458" w:hanging="360"/>
      </w:pPr>
      <w:rPr>
        <w:rFonts w:ascii="Symbol" w:hAnsi="Symbol" w:hint="default"/>
      </w:rPr>
    </w:lvl>
    <w:lvl w:ilvl="7" w:tplc="04160003">
      <w:start w:val="1"/>
      <w:numFmt w:val="bullet"/>
      <w:lvlText w:val="o"/>
      <w:lvlJc w:val="left"/>
      <w:pPr>
        <w:tabs>
          <w:tab w:val="num" w:pos="7178"/>
        </w:tabs>
        <w:ind w:left="7178" w:hanging="360"/>
      </w:pPr>
      <w:rPr>
        <w:rFonts w:ascii="Courier New" w:hAnsi="Courier New" w:hint="default"/>
      </w:rPr>
    </w:lvl>
    <w:lvl w:ilvl="8" w:tplc="04160005">
      <w:start w:val="1"/>
      <w:numFmt w:val="bullet"/>
      <w:lvlText w:val=""/>
      <w:lvlJc w:val="left"/>
      <w:pPr>
        <w:tabs>
          <w:tab w:val="num" w:pos="7898"/>
        </w:tabs>
        <w:ind w:left="7898"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autoHyphenation/>
  <w:hyphenationZone w:val="425"/>
  <w:doNotHyphenateCaps/>
  <w:evenAndOddHeaders/>
  <w:drawingGridHorizontalSpacing w:val="120"/>
  <w:drawingGridVerticalSpacing w:val="120"/>
  <w:displayVerticalDrawingGridEvery w:val="0"/>
  <w:doNotUseMarginsForDrawingGridOrigin/>
  <w:characterSpacingControl w:val="doNotCompress"/>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D72D0"/>
    <w:rsid w:val="00000AFE"/>
    <w:rsid w:val="00003732"/>
    <w:rsid w:val="0000718C"/>
    <w:rsid w:val="000102A6"/>
    <w:rsid w:val="00011B7B"/>
    <w:rsid w:val="00012623"/>
    <w:rsid w:val="00013601"/>
    <w:rsid w:val="0001367C"/>
    <w:rsid w:val="000143F6"/>
    <w:rsid w:val="000206E2"/>
    <w:rsid w:val="000209CA"/>
    <w:rsid w:val="000221A7"/>
    <w:rsid w:val="000231B7"/>
    <w:rsid w:val="00023809"/>
    <w:rsid w:val="00024F29"/>
    <w:rsid w:val="00026AE5"/>
    <w:rsid w:val="000301FF"/>
    <w:rsid w:val="00031A25"/>
    <w:rsid w:val="00033939"/>
    <w:rsid w:val="00036A1F"/>
    <w:rsid w:val="000432DB"/>
    <w:rsid w:val="000462E6"/>
    <w:rsid w:val="00047358"/>
    <w:rsid w:val="00053DA0"/>
    <w:rsid w:val="000542AA"/>
    <w:rsid w:val="000573ED"/>
    <w:rsid w:val="0006221B"/>
    <w:rsid w:val="0006578F"/>
    <w:rsid w:val="000667E8"/>
    <w:rsid w:val="00066928"/>
    <w:rsid w:val="00067D58"/>
    <w:rsid w:val="00074AD2"/>
    <w:rsid w:val="00076707"/>
    <w:rsid w:val="0007796D"/>
    <w:rsid w:val="00082710"/>
    <w:rsid w:val="000835F3"/>
    <w:rsid w:val="00084A2D"/>
    <w:rsid w:val="000870CC"/>
    <w:rsid w:val="00095377"/>
    <w:rsid w:val="0009621F"/>
    <w:rsid w:val="000966B0"/>
    <w:rsid w:val="000A24CE"/>
    <w:rsid w:val="000B0235"/>
    <w:rsid w:val="000B213F"/>
    <w:rsid w:val="000B709C"/>
    <w:rsid w:val="000B7AD0"/>
    <w:rsid w:val="000C08D5"/>
    <w:rsid w:val="000C1AAF"/>
    <w:rsid w:val="000C7DE9"/>
    <w:rsid w:val="000D4D4F"/>
    <w:rsid w:val="000D6688"/>
    <w:rsid w:val="000D7388"/>
    <w:rsid w:val="000E33D3"/>
    <w:rsid w:val="000E6B7E"/>
    <w:rsid w:val="000E7626"/>
    <w:rsid w:val="000E7D9A"/>
    <w:rsid w:val="000F0453"/>
    <w:rsid w:val="000F071E"/>
    <w:rsid w:val="000F0D48"/>
    <w:rsid w:val="000F1E2B"/>
    <w:rsid w:val="000F1FDB"/>
    <w:rsid w:val="000F4874"/>
    <w:rsid w:val="000F650D"/>
    <w:rsid w:val="0010235A"/>
    <w:rsid w:val="00102AD4"/>
    <w:rsid w:val="00105DA3"/>
    <w:rsid w:val="00111034"/>
    <w:rsid w:val="00112A98"/>
    <w:rsid w:val="00113F68"/>
    <w:rsid w:val="00120BB6"/>
    <w:rsid w:val="00124A58"/>
    <w:rsid w:val="00126412"/>
    <w:rsid w:val="001318F0"/>
    <w:rsid w:val="001374B5"/>
    <w:rsid w:val="0014461D"/>
    <w:rsid w:val="001456FC"/>
    <w:rsid w:val="0014651E"/>
    <w:rsid w:val="00150552"/>
    <w:rsid w:val="00151039"/>
    <w:rsid w:val="001523DC"/>
    <w:rsid w:val="00160E0A"/>
    <w:rsid w:val="00162F09"/>
    <w:rsid w:val="00163ABD"/>
    <w:rsid w:val="001655C1"/>
    <w:rsid w:val="00166CF2"/>
    <w:rsid w:val="0017061E"/>
    <w:rsid w:val="00172BB1"/>
    <w:rsid w:val="00174A43"/>
    <w:rsid w:val="00177C49"/>
    <w:rsid w:val="0018158E"/>
    <w:rsid w:val="0018325A"/>
    <w:rsid w:val="00183CB9"/>
    <w:rsid w:val="001855A0"/>
    <w:rsid w:val="00186D8B"/>
    <w:rsid w:val="00187442"/>
    <w:rsid w:val="00187517"/>
    <w:rsid w:val="00187A65"/>
    <w:rsid w:val="00187FF9"/>
    <w:rsid w:val="00192DB9"/>
    <w:rsid w:val="0019361D"/>
    <w:rsid w:val="0019473D"/>
    <w:rsid w:val="001977FD"/>
    <w:rsid w:val="001A0640"/>
    <w:rsid w:val="001A1594"/>
    <w:rsid w:val="001A1D87"/>
    <w:rsid w:val="001A1E19"/>
    <w:rsid w:val="001A2341"/>
    <w:rsid w:val="001A3039"/>
    <w:rsid w:val="001A3D2E"/>
    <w:rsid w:val="001A671C"/>
    <w:rsid w:val="001A6AD7"/>
    <w:rsid w:val="001A6D83"/>
    <w:rsid w:val="001B09D7"/>
    <w:rsid w:val="001B0F45"/>
    <w:rsid w:val="001B545C"/>
    <w:rsid w:val="001B5DAD"/>
    <w:rsid w:val="001B72BB"/>
    <w:rsid w:val="001C0BC2"/>
    <w:rsid w:val="001C12BA"/>
    <w:rsid w:val="001C3C2F"/>
    <w:rsid w:val="001D003D"/>
    <w:rsid w:val="001D01E1"/>
    <w:rsid w:val="001D038D"/>
    <w:rsid w:val="001D0E52"/>
    <w:rsid w:val="001D117E"/>
    <w:rsid w:val="001D471C"/>
    <w:rsid w:val="001D4E35"/>
    <w:rsid w:val="001D6E40"/>
    <w:rsid w:val="001D6F22"/>
    <w:rsid w:val="001D79F1"/>
    <w:rsid w:val="001E2B0F"/>
    <w:rsid w:val="001F0B01"/>
    <w:rsid w:val="001F24A0"/>
    <w:rsid w:val="001F2BFD"/>
    <w:rsid w:val="001F2C7D"/>
    <w:rsid w:val="001F4246"/>
    <w:rsid w:val="001F7964"/>
    <w:rsid w:val="001F7B0F"/>
    <w:rsid w:val="002019F8"/>
    <w:rsid w:val="00204A8A"/>
    <w:rsid w:val="002067FE"/>
    <w:rsid w:val="00207AEB"/>
    <w:rsid w:val="00211ECD"/>
    <w:rsid w:val="00212090"/>
    <w:rsid w:val="00214241"/>
    <w:rsid w:val="0021455E"/>
    <w:rsid w:val="00215098"/>
    <w:rsid w:val="0021546A"/>
    <w:rsid w:val="002160F3"/>
    <w:rsid w:val="0022285E"/>
    <w:rsid w:val="00222AE4"/>
    <w:rsid w:val="002237D8"/>
    <w:rsid w:val="00225935"/>
    <w:rsid w:val="00227BDD"/>
    <w:rsid w:val="00233FE8"/>
    <w:rsid w:val="00234D7F"/>
    <w:rsid w:val="00235511"/>
    <w:rsid w:val="00237FF7"/>
    <w:rsid w:val="00243623"/>
    <w:rsid w:val="00245C26"/>
    <w:rsid w:val="002474A6"/>
    <w:rsid w:val="00250A10"/>
    <w:rsid w:val="0025624B"/>
    <w:rsid w:val="00256D3C"/>
    <w:rsid w:val="00256DA6"/>
    <w:rsid w:val="00264BDE"/>
    <w:rsid w:val="00270A5A"/>
    <w:rsid w:val="00272EEB"/>
    <w:rsid w:val="00273290"/>
    <w:rsid w:val="00275791"/>
    <w:rsid w:val="002768D3"/>
    <w:rsid w:val="0027744F"/>
    <w:rsid w:val="002818F4"/>
    <w:rsid w:val="0028391F"/>
    <w:rsid w:val="00287085"/>
    <w:rsid w:val="0029181C"/>
    <w:rsid w:val="0029306F"/>
    <w:rsid w:val="00293080"/>
    <w:rsid w:val="002937AB"/>
    <w:rsid w:val="00294E39"/>
    <w:rsid w:val="002A2A37"/>
    <w:rsid w:val="002A326B"/>
    <w:rsid w:val="002A46C6"/>
    <w:rsid w:val="002B0B2C"/>
    <w:rsid w:val="002B773E"/>
    <w:rsid w:val="002C376A"/>
    <w:rsid w:val="002C42B3"/>
    <w:rsid w:val="002D10C4"/>
    <w:rsid w:val="002D1724"/>
    <w:rsid w:val="002D2165"/>
    <w:rsid w:val="002D39B7"/>
    <w:rsid w:val="002D4021"/>
    <w:rsid w:val="002D4B40"/>
    <w:rsid w:val="002E308A"/>
    <w:rsid w:val="002E3316"/>
    <w:rsid w:val="002E4770"/>
    <w:rsid w:val="002E6014"/>
    <w:rsid w:val="002F79D3"/>
    <w:rsid w:val="003017E4"/>
    <w:rsid w:val="003034AE"/>
    <w:rsid w:val="00305A81"/>
    <w:rsid w:val="0030729A"/>
    <w:rsid w:val="0031009B"/>
    <w:rsid w:val="00310762"/>
    <w:rsid w:val="00310E12"/>
    <w:rsid w:val="00314E8D"/>
    <w:rsid w:val="003171AB"/>
    <w:rsid w:val="00326016"/>
    <w:rsid w:val="00332B70"/>
    <w:rsid w:val="00333E17"/>
    <w:rsid w:val="003340B5"/>
    <w:rsid w:val="00334DB6"/>
    <w:rsid w:val="003351FF"/>
    <w:rsid w:val="00340B49"/>
    <w:rsid w:val="0034117B"/>
    <w:rsid w:val="0034749A"/>
    <w:rsid w:val="00352EB2"/>
    <w:rsid w:val="00354A69"/>
    <w:rsid w:val="003559AE"/>
    <w:rsid w:val="00361074"/>
    <w:rsid w:val="00362CB7"/>
    <w:rsid w:val="00362EE3"/>
    <w:rsid w:val="0036568F"/>
    <w:rsid w:val="00366EB7"/>
    <w:rsid w:val="00367339"/>
    <w:rsid w:val="003677F4"/>
    <w:rsid w:val="003702ED"/>
    <w:rsid w:val="003735E0"/>
    <w:rsid w:val="00375039"/>
    <w:rsid w:val="00385A9B"/>
    <w:rsid w:val="003922FB"/>
    <w:rsid w:val="00392C94"/>
    <w:rsid w:val="00396BE6"/>
    <w:rsid w:val="00396D61"/>
    <w:rsid w:val="003A013C"/>
    <w:rsid w:val="003A0145"/>
    <w:rsid w:val="003A05E9"/>
    <w:rsid w:val="003A2C93"/>
    <w:rsid w:val="003A365D"/>
    <w:rsid w:val="003A3783"/>
    <w:rsid w:val="003A4CFB"/>
    <w:rsid w:val="003A5021"/>
    <w:rsid w:val="003A7C97"/>
    <w:rsid w:val="003B01D8"/>
    <w:rsid w:val="003B0C98"/>
    <w:rsid w:val="003B322B"/>
    <w:rsid w:val="003B354C"/>
    <w:rsid w:val="003B3D14"/>
    <w:rsid w:val="003B4246"/>
    <w:rsid w:val="003B483C"/>
    <w:rsid w:val="003B4CB7"/>
    <w:rsid w:val="003B50AE"/>
    <w:rsid w:val="003C1204"/>
    <w:rsid w:val="003C163D"/>
    <w:rsid w:val="003C3B0E"/>
    <w:rsid w:val="003C6711"/>
    <w:rsid w:val="003C7A33"/>
    <w:rsid w:val="003D02B0"/>
    <w:rsid w:val="003D2099"/>
    <w:rsid w:val="003D2C31"/>
    <w:rsid w:val="003D77FB"/>
    <w:rsid w:val="003E02CE"/>
    <w:rsid w:val="003E3738"/>
    <w:rsid w:val="003E3F72"/>
    <w:rsid w:val="003F0916"/>
    <w:rsid w:val="003F1571"/>
    <w:rsid w:val="003F450E"/>
    <w:rsid w:val="003F58C0"/>
    <w:rsid w:val="003F632A"/>
    <w:rsid w:val="003F66AC"/>
    <w:rsid w:val="003F76BC"/>
    <w:rsid w:val="003F7AC5"/>
    <w:rsid w:val="003F7AF7"/>
    <w:rsid w:val="00401572"/>
    <w:rsid w:val="00401857"/>
    <w:rsid w:val="00403362"/>
    <w:rsid w:val="004036F7"/>
    <w:rsid w:val="00405394"/>
    <w:rsid w:val="004056FA"/>
    <w:rsid w:val="0041179A"/>
    <w:rsid w:val="00413F41"/>
    <w:rsid w:val="00414F7C"/>
    <w:rsid w:val="0042058B"/>
    <w:rsid w:val="00421122"/>
    <w:rsid w:val="0042138A"/>
    <w:rsid w:val="004214FF"/>
    <w:rsid w:val="00421631"/>
    <w:rsid w:val="004243F9"/>
    <w:rsid w:val="004277C1"/>
    <w:rsid w:val="004330C0"/>
    <w:rsid w:val="00434CB3"/>
    <w:rsid w:val="00437019"/>
    <w:rsid w:val="004412FB"/>
    <w:rsid w:val="00442DB1"/>
    <w:rsid w:val="004477BA"/>
    <w:rsid w:val="00450995"/>
    <w:rsid w:val="00455280"/>
    <w:rsid w:val="004702AA"/>
    <w:rsid w:val="004717F6"/>
    <w:rsid w:val="00471FA0"/>
    <w:rsid w:val="004722EF"/>
    <w:rsid w:val="00473C3D"/>
    <w:rsid w:val="00475D76"/>
    <w:rsid w:val="0047742F"/>
    <w:rsid w:val="00477C5F"/>
    <w:rsid w:val="004823AA"/>
    <w:rsid w:val="00487CD7"/>
    <w:rsid w:val="00492B1A"/>
    <w:rsid w:val="00495BB8"/>
    <w:rsid w:val="00497BEF"/>
    <w:rsid w:val="004A4920"/>
    <w:rsid w:val="004A4DEF"/>
    <w:rsid w:val="004A53EC"/>
    <w:rsid w:val="004A60CC"/>
    <w:rsid w:val="004B04DA"/>
    <w:rsid w:val="004B2834"/>
    <w:rsid w:val="004B61C2"/>
    <w:rsid w:val="004C1A33"/>
    <w:rsid w:val="004C4535"/>
    <w:rsid w:val="004C51D6"/>
    <w:rsid w:val="004C5658"/>
    <w:rsid w:val="004D0FE9"/>
    <w:rsid w:val="004E0CDF"/>
    <w:rsid w:val="004E2D51"/>
    <w:rsid w:val="004E50C3"/>
    <w:rsid w:val="004E7A37"/>
    <w:rsid w:val="004F21A7"/>
    <w:rsid w:val="004F2462"/>
    <w:rsid w:val="004F6F3C"/>
    <w:rsid w:val="005004F3"/>
    <w:rsid w:val="005017DB"/>
    <w:rsid w:val="00501928"/>
    <w:rsid w:val="00503248"/>
    <w:rsid w:val="005123D8"/>
    <w:rsid w:val="00512990"/>
    <w:rsid w:val="00515E35"/>
    <w:rsid w:val="00521B07"/>
    <w:rsid w:val="00522654"/>
    <w:rsid w:val="00522E81"/>
    <w:rsid w:val="00523B87"/>
    <w:rsid w:val="00527DFB"/>
    <w:rsid w:val="005324E4"/>
    <w:rsid w:val="005377B0"/>
    <w:rsid w:val="00544057"/>
    <w:rsid w:val="00544530"/>
    <w:rsid w:val="00546C26"/>
    <w:rsid w:val="00550DDD"/>
    <w:rsid w:val="00551ACC"/>
    <w:rsid w:val="00557FCA"/>
    <w:rsid w:val="00561C4E"/>
    <w:rsid w:val="0056312B"/>
    <w:rsid w:val="005668B0"/>
    <w:rsid w:val="00567CA9"/>
    <w:rsid w:val="00573853"/>
    <w:rsid w:val="00573C2C"/>
    <w:rsid w:val="0057428C"/>
    <w:rsid w:val="00574E8F"/>
    <w:rsid w:val="00575E82"/>
    <w:rsid w:val="00576207"/>
    <w:rsid w:val="005762F9"/>
    <w:rsid w:val="00580563"/>
    <w:rsid w:val="005816BE"/>
    <w:rsid w:val="005840E4"/>
    <w:rsid w:val="0058581B"/>
    <w:rsid w:val="00586277"/>
    <w:rsid w:val="0059223B"/>
    <w:rsid w:val="00594121"/>
    <w:rsid w:val="005A28CA"/>
    <w:rsid w:val="005B1504"/>
    <w:rsid w:val="005B5F23"/>
    <w:rsid w:val="005C1B6D"/>
    <w:rsid w:val="005D09C5"/>
    <w:rsid w:val="005D2827"/>
    <w:rsid w:val="005D4316"/>
    <w:rsid w:val="005D5409"/>
    <w:rsid w:val="005D7E03"/>
    <w:rsid w:val="005E69F8"/>
    <w:rsid w:val="005E7D5F"/>
    <w:rsid w:val="005F2DC6"/>
    <w:rsid w:val="005F5AF5"/>
    <w:rsid w:val="00600BC8"/>
    <w:rsid w:val="00601004"/>
    <w:rsid w:val="0060217F"/>
    <w:rsid w:val="0060222E"/>
    <w:rsid w:val="00606D63"/>
    <w:rsid w:val="006128F9"/>
    <w:rsid w:val="00613C1B"/>
    <w:rsid w:val="00615431"/>
    <w:rsid w:val="006154A0"/>
    <w:rsid w:val="00617E17"/>
    <w:rsid w:val="006223BD"/>
    <w:rsid w:val="00634952"/>
    <w:rsid w:val="00635248"/>
    <w:rsid w:val="00635D4C"/>
    <w:rsid w:val="00637C24"/>
    <w:rsid w:val="006425A4"/>
    <w:rsid w:val="00642BBB"/>
    <w:rsid w:val="0064379F"/>
    <w:rsid w:val="006457E9"/>
    <w:rsid w:val="0064606C"/>
    <w:rsid w:val="0064719F"/>
    <w:rsid w:val="00652B2B"/>
    <w:rsid w:val="00652B67"/>
    <w:rsid w:val="006532C8"/>
    <w:rsid w:val="0065363C"/>
    <w:rsid w:val="00655110"/>
    <w:rsid w:val="006553C7"/>
    <w:rsid w:val="0066108C"/>
    <w:rsid w:val="006621BB"/>
    <w:rsid w:val="00663E4F"/>
    <w:rsid w:val="00665B0C"/>
    <w:rsid w:val="00667ADF"/>
    <w:rsid w:val="00676794"/>
    <w:rsid w:val="006811AD"/>
    <w:rsid w:val="00683965"/>
    <w:rsid w:val="006846FC"/>
    <w:rsid w:val="006852F9"/>
    <w:rsid w:val="00685CDB"/>
    <w:rsid w:val="00693812"/>
    <w:rsid w:val="006950FA"/>
    <w:rsid w:val="00697CDF"/>
    <w:rsid w:val="006A1770"/>
    <w:rsid w:val="006A402D"/>
    <w:rsid w:val="006A4AB7"/>
    <w:rsid w:val="006A508B"/>
    <w:rsid w:val="006A6456"/>
    <w:rsid w:val="006B17CE"/>
    <w:rsid w:val="006B6E23"/>
    <w:rsid w:val="006C0E71"/>
    <w:rsid w:val="006C22C2"/>
    <w:rsid w:val="006C7E8A"/>
    <w:rsid w:val="006D09BC"/>
    <w:rsid w:val="006D541F"/>
    <w:rsid w:val="006D570D"/>
    <w:rsid w:val="006D6FA4"/>
    <w:rsid w:val="006E6C56"/>
    <w:rsid w:val="006E71AB"/>
    <w:rsid w:val="006F64CF"/>
    <w:rsid w:val="006F7FE1"/>
    <w:rsid w:val="00700766"/>
    <w:rsid w:val="00703003"/>
    <w:rsid w:val="00715A60"/>
    <w:rsid w:val="00715F0F"/>
    <w:rsid w:val="00716DBE"/>
    <w:rsid w:val="00721F69"/>
    <w:rsid w:val="00722095"/>
    <w:rsid w:val="00722415"/>
    <w:rsid w:val="007268BA"/>
    <w:rsid w:val="007304FF"/>
    <w:rsid w:val="00735755"/>
    <w:rsid w:val="007368B1"/>
    <w:rsid w:val="00736A07"/>
    <w:rsid w:val="007374CB"/>
    <w:rsid w:val="0074013E"/>
    <w:rsid w:val="0074779C"/>
    <w:rsid w:val="00747D06"/>
    <w:rsid w:val="00751EDF"/>
    <w:rsid w:val="007553FE"/>
    <w:rsid w:val="00755D96"/>
    <w:rsid w:val="00755E8C"/>
    <w:rsid w:val="00756F28"/>
    <w:rsid w:val="00756F6F"/>
    <w:rsid w:val="00764EF3"/>
    <w:rsid w:val="00765FEB"/>
    <w:rsid w:val="00767847"/>
    <w:rsid w:val="00771B04"/>
    <w:rsid w:val="00771B0B"/>
    <w:rsid w:val="007747A3"/>
    <w:rsid w:val="007748D6"/>
    <w:rsid w:val="00776F76"/>
    <w:rsid w:val="0077715A"/>
    <w:rsid w:val="00780D9D"/>
    <w:rsid w:val="00781FFD"/>
    <w:rsid w:val="0078282B"/>
    <w:rsid w:val="0079083E"/>
    <w:rsid w:val="007941BC"/>
    <w:rsid w:val="00795108"/>
    <w:rsid w:val="0079797E"/>
    <w:rsid w:val="007A2C69"/>
    <w:rsid w:val="007A312D"/>
    <w:rsid w:val="007A3FD0"/>
    <w:rsid w:val="007A4A40"/>
    <w:rsid w:val="007A4CAC"/>
    <w:rsid w:val="007A5777"/>
    <w:rsid w:val="007B0DC4"/>
    <w:rsid w:val="007B51FA"/>
    <w:rsid w:val="007C0AD8"/>
    <w:rsid w:val="007C1510"/>
    <w:rsid w:val="007C4CD3"/>
    <w:rsid w:val="007C4D00"/>
    <w:rsid w:val="007D1317"/>
    <w:rsid w:val="007D1DD9"/>
    <w:rsid w:val="007D1F44"/>
    <w:rsid w:val="007D4A34"/>
    <w:rsid w:val="007E12E6"/>
    <w:rsid w:val="007E1CB2"/>
    <w:rsid w:val="007E570C"/>
    <w:rsid w:val="007E5ED7"/>
    <w:rsid w:val="007E7156"/>
    <w:rsid w:val="007F1BB4"/>
    <w:rsid w:val="007F2541"/>
    <w:rsid w:val="007F3263"/>
    <w:rsid w:val="007F394F"/>
    <w:rsid w:val="007F6ABA"/>
    <w:rsid w:val="007F70E7"/>
    <w:rsid w:val="00800F8D"/>
    <w:rsid w:val="00802C3F"/>
    <w:rsid w:val="0080366E"/>
    <w:rsid w:val="0080367F"/>
    <w:rsid w:val="00805FD5"/>
    <w:rsid w:val="0080774A"/>
    <w:rsid w:val="008113BD"/>
    <w:rsid w:val="0081143B"/>
    <w:rsid w:val="00820D8F"/>
    <w:rsid w:val="00822C19"/>
    <w:rsid w:val="0082555D"/>
    <w:rsid w:val="008257C0"/>
    <w:rsid w:val="008326B2"/>
    <w:rsid w:val="008341D9"/>
    <w:rsid w:val="00834CAA"/>
    <w:rsid w:val="00835C61"/>
    <w:rsid w:val="00836E8C"/>
    <w:rsid w:val="008420C0"/>
    <w:rsid w:val="00845D68"/>
    <w:rsid w:val="00846057"/>
    <w:rsid w:val="008475C5"/>
    <w:rsid w:val="008476BA"/>
    <w:rsid w:val="00853B7E"/>
    <w:rsid w:val="00854730"/>
    <w:rsid w:val="00855C6C"/>
    <w:rsid w:val="00856C7E"/>
    <w:rsid w:val="00860C2E"/>
    <w:rsid w:val="00862B11"/>
    <w:rsid w:val="00870F0D"/>
    <w:rsid w:val="00883D17"/>
    <w:rsid w:val="008842F1"/>
    <w:rsid w:val="0088438F"/>
    <w:rsid w:val="00890322"/>
    <w:rsid w:val="00892B50"/>
    <w:rsid w:val="00893086"/>
    <w:rsid w:val="0089430D"/>
    <w:rsid w:val="008A0D43"/>
    <w:rsid w:val="008A125C"/>
    <w:rsid w:val="008A2F47"/>
    <w:rsid w:val="008A45DA"/>
    <w:rsid w:val="008A4B02"/>
    <w:rsid w:val="008A74F1"/>
    <w:rsid w:val="008B308D"/>
    <w:rsid w:val="008B4B22"/>
    <w:rsid w:val="008C042F"/>
    <w:rsid w:val="008C10C1"/>
    <w:rsid w:val="008C167F"/>
    <w:rsid w:val="008C5727"/>
    <w:rsid w:val="008C738C"/>
    <w:rsid w:val="008C78AA"/>
    <w:rsid w:val="008C7A06"/>
    <w:rsid w:val="008C7BDF"/>
    <w:rsid w:val="008D2C32"/>
    <w:rsid w:val="008D2C97"/>
    <w:rsid w:val="008D53F5"/>
    <w:rsid w:val="008D56C0"/>
    <w:rsid w:val="008D5CF4"/>
    <w:rsid w:val="008D5EFB"/>
    <w:rsid w:val="008D69D4"/>
    <w:rsid w:val="008D70F1"/>
    <w:rsid w:val="008D72D0"/>
    <w:rsid w:val="008E282A"/>
    <w:rsid w:val="008E3457"/>
    <w:rsid w:val="008E6A83"/>
    <w:rsid w:val="008F0165"/>
    <w:rsid w:val="008F0687"/>
    <w:rsid w:val="008F0C23"/>
    <w:rsid w:val="008F1D69"/>
    <w:rsid w:val="008F52EF"/>
    <w:rsid w:val="008F72F3"/>
    <w:rsid w:val="0090306A"/>
    <w:rsid w:val="00905D1D"/>
    <w:rsid w:val="00911AA3"/>
    <w:rsid w:val="00911F2A"/>
    <w:rsid w:val="00913120"/>
    <w:rsid w:val="00913569"/>
    <w:rsid w:val="00913ED5"/>
    <w:rsid w:val="009164A0"/>
    <w:rsid w:val="00924377"/>
    <w:rsid w:val="0092751C"/>
    <w:rsid w:val="00931D87"/>
    <w:rsid w:val="009320DB"/>
    <w:rsid w:val="009322A3"/>
    <w:rsid w:val="00933BCD"/>
    <w:rsid w:val="009402E1"/>
    <w:rsid w:val="00951349"/>
    <w:rsid w:val="00954B28"/>
    <w:rsid w:val="00954B4A"/>
    <w:rsid w:val="009550A4"/>
    <w:rsid w:val="009556DC"/>
    <w:rsid w:val="009600A4"/>
    <w:rsid w:val="00964CF7"/>
    <w:rsid w:val="00966402"/>
    <w:rsid w:val="009667CD"/>
    <w:rsid w:val="00970DDA"/>
    <w:rsid w:val="009716E6"/>
    <w:rsid w:val="00972FBF"/>
    <w:rsid w:val="0097300F"/>
    <w:rsid w:val="0097706F"/>
    <w:rsid w:val="0097751E"/>
    <w:rsid w:val="00980432"/>
    <w:rsid w:val="00983BCC"/>
    <w:rsid w:val="009872EA"/>
    <w:rsid w:val="00990389"/>
    <w:rsid w:val="00995867"/>
    <w:rsid w:val="00996288"/>
    <w:rsid w:val="009976EE"/>
    <w:rsid w:val="00997AD3"/>
    <w:rsid w:val="009B2E17"/>
    <w:rsid w:val="009B481A"/>
    <w:rsid w:val="009B5E98"/>
    <w:rsid w:val="009C3B5E"/>
    <w:rsid w:val="009C4D55"/>
    <w:rsid w:val="009C7571"/>
    <w:rsid w:val="009D0D32"/>
    <w:rsid w:val="009D47DE"/>
    <w:rsid w:val="009D609C"/>
    <w:rsid w:val="009D6257"/>
    <w:rsid w:val="009E14C5"/>
    <w:rsid w:val="009E1FAC"/>
    <w:rsid w:val="009E24C8"/>
    <w:rsid w:val="009E309C"/>
    <w:rsid w:val="009E5FB1"/>
    <w:rsid w:val="009E6DD3"/>
    <w:rsid w:val="009E7764"/>
    <w:rsid w:val="009E7FBD"/>
    <w:rsid w:val="009F3429"/>
    <w:rsid w:val="009F3781"/>
    <w:rsid w:val="009F79C0"/>
    <w:rsid w:val="00A03C0C"/>
    <w:rsid w:val="00A05CE0"/>
    <w:rsid w:val="00A0743A"/>
    <w:rsid w:val="00A1065B"/>
    <w:rsid w:val="00A108C2"/>
    <w:rsid w:val="00A13838"/>
    <w:rsid w:val="00A13DBD"/>
    <w:rsid w:val="00A151EA"/>
    <w:rsid w:val="00A16EE4"/>
    <w:rsid w:val="00A214DC"/>
    <w:rsid w:val="00A23015"/>
    <w:rsid w:val="00A25464"/>
    <w:rsid w:val="00A27E94"/>
    <w:rsid w:val="00A33848"/>
    <w:rsid w:val="00A350C8"/>
    <w:rsid w:val="00A35112"/>
    <w:rsid w:val="00A356B4"/>
    <w:rsid w:val="00A407E4"/>
    <w:rsid w:val="00A41F4B"/>
    <w:rsid w:val="00A44FA6"/>
    <w:rsid w:val="00A4570B"/>
    <w:rsid w:val="00A54F65"/>
    <w:rsid w:val="00A55C26"/>
    <w:rsid w:val="00A56584"/>
    <w:rsid w:val="00A60EAD"/>
    <w:rsid w:val="00A63957"/>
    <w:rsid w:val="00A6500B"/>
    <w:rsid w:val="00A70383"/>
    <w:rsid w:val="00A74F4E"/>
    <w:rsid w:val="00A75D2F"/>
    <w:rsid w:val="00A76780"/>
    <w:rsid w:val="00A77F46"/>
    <w:rsid w:val="00A81CD3"/>
    <w:rsid w:val="00A8299E"/>
    <w:rsid w:val="00A83C5D"/>
    <w:rsid w:val="00A9076B"/>
    <w:rsid w:val="00A91930"/>
    <w:rsid w:val="00A9216D"/>
    <w:rsid w:val="00A92F13"/>
    <w:rsid w:val="00A93B5D"/>
    <w:rsid w:val="00A93BD9"/>
    <w:rsid w:val="00A96708"/>
    <w:rsid w:val="00A96E40"/>
    <w:rsid w:val="00AA0CAB"/>
    <w:rsid w:val="00AA61B7"/>
    <w:rsid w:val="00AB0489"/>
    <w:rsid w:val="00AB1D51"/>
    <w:rsid w:val="00AB3039"/>
    <w:rsid w:val="00AB3152"/>
    <w:rsid w:val="00AB397A"/>
    <w:rsid w:val="00AC14C5"/>
    <w:rsid w:val="00AC24A7"/>
    <w:rsid w:val="00AC476E"/>
    <w:rsid w:val="00AC4ABF"/>
    <w:rsid w:val="00AC6C34"/>
    <w:rsid w:val="00AD1DD3"/>
    <w:rsid w:val="00AD5C31"/>
    <w:rsid w:val="00AD6110"/>
    <w:rsid w:val="00AD61BE"/>
    <w:rsid w:val="00AD7F0C"/>
    <w:rsid w:val="00AE2393"/>
    <w:rsid w:val="00AE2CC6"/>
    <w:rsid w:val="00AE4061"/>
    <w:rsid w:val="00AE64D9"/>
    <w:rsid w:val="00AF73EA"/>
    <w:rsid w:val="00B01686"/>
    <w:rsid w:val="00B01AC9"/>
    <w:rsid w:val="00B01DE4"/>
    <w:rsid w:val="00B01FE4"/>
    <w:rsid w:val="00B024FA"/>
    <w:rsid w:val="00B11332"/>
    <w:rsid w:val="00B1206E"/>
    <w:rsid w:val="00B12DC7"/>
    <w:rsid w:val="00B133EF"/>
    <w:rsid w:val="00B15C0D"/>
    <w:rsid w:val="00B15DAC"/>
    <w:rsid w:val="00B15DD5"/>
    <w:rsid w:val="00B16B0B"/>
    <w:rsid w:val="00B20AE0"/>
    <w:rsid w:val="00B21461"/>
    <w:rsid w:val="00B25AF7"/>
    <w:rsid w:val="00B25E86"/>
    <w:rsid w:val="00B31A7E"/>
    <w:rsid w:val="00B34627"/>
    <w:rsid w:val="00B36699"/>
    <w:rsid w:val="00B36E22"/>
    <w:rsid w:val="00B41C5C"/>
    <w:rsid w:val="00B45D02"/>
    <w:rsid w:val="00B45DDD"/>
    <w:rsid w:val="00B45F22"/>
    <w:rsid w:val="00B467BE"/>
    <w:rsid w:val="00B46F86"/>
    <w:rsid w:val="00B50CD0"/>
    <w:rsid w:val="00B52232"/>
    <w:rsid w:val="00B526AD"/>
    <w:rsid w:val="00B54F51"/>
    <w:rsid w:val="00B601B7"/>
    <w:rsid w:val="00B60DE4"/>
    <w:rsid w:val="00B62707"/>
    <w:rsid w:val="00B62E92"/>
    <w:rsid w:val="00B63C25"/>
    <w:rsid w:val="00B643CD"/>
    <w:rsid w:val="00B65034"/>
    <w:rsid w:val="00B668A2"/>
    <w:rsid w:val="00B67A74"/>
    <w:rsid w:val="00B706FA"/>
    <w:rsid w:val="00B73F7C"/>
    <w:rsid w:val="00B7545C"/>
    <w:rsid w:val="00B91442"/>
    <w:rsid w:val="00B93003"/>
    <w:rsid w:val="00B936F2"/>
    <w:rsid w:val="00B94157"/>
    <w:rsid w:val="00B95E6D"/>
    <w:rsid w:val="00BA16C1"/>
    <w:rsid w:val="00BA26EA"/>
    <w:rsid w:val="00BA43EA"/>
    <w:rsid w:val="00BA56C4"/>
    <w:rsid w:val="00BA5E71"/>
    <w:rsid w:val="00BA6D4C"/>
    <w:rsid w:val="00BA7D27"/>
    <w:rsid w:val="00BB04C5"/>
    <w:rsid w:val="00BB35BF"/>
    <w:rsid w:val="00BB55E6"/>
    <w:rsid w:val="00BB5FF3"/>
    <w:rsid w:val="00BB6C44"/>
    <w:rsid w:val="00BC1656"/>
    <w:rsid w:val="00BC42A9"/>
    <w:rsid w:val="00BC6422"/>
    <w:rsid w:val="00BC7AFD"/>
    <w:rsid w:val="00BD1B40"/>
    <w:rsid w:val="00BD225B"/>
    <w:rsid w:val="00BD2E93"/>
    <w:rsid w:val="00BD566C"/>
    <w:rsid w:val="00BD601B"/>
    <w:rsid w:val="00BE6C0D"/>
    <w:rsid w:val="00BE7438"/>
    <w:rsid w:val="00BF0D05"/>
    <w:rsid w:val="00C04511"/>
    <w:rsid w:val="00C1387C"/>
    <w:rsid w:val="00C13D78"/>
    <w:rsid w:val="00C1668D"/>
    <w:rsid w:val="00C20823"/>
    <w:rsid w:val="00C26191"/>
    <w:rsid w:val="00C2712A"/>
    <w:rsid w:val="00C36F82"/>
    <w:rsid w:val="00C400DD"/>
    <w:rsid w:val="00C40BD5"/>
    <w:rsid w:val="00C41DD4"/>
    <w:rsid w:val="00C434BF"/>
    <w:rsid w:val="00C4402A"/>
    <w:rsid w:val="00C57046"/>
    <w:rsid w:val="00C57142"/>
    <w:rsid w:val="00C62B8D"/>
    <w:rsid w:val="00C63B4E"/>
    <w:rsid w:val="00C63DCD"/>
    <w:rsid w:val="00C7099D"/>
    <w:rsid w:val="00C727AC"/>
    <w:rsid w:val="00C72967"/>
    <w:rsid w:val="00C737FB"/>
    <w:rsid w:val="00C73DEF"/>
    <w:rsid w:val="00C8016F"/>
    <w:rsid w:val="00C85227"/>
    <w:rsid w:val="00C855FB"/>
    <w:rsid w:val="00C917F2"/>
    <w:rsid w:val="00C92D9B"/>
    <w:rsid w:val="00C9309C"/>
    <w:rsid w:val="00C93566"/>
    <w:rsid w:val="00C93A86"/>
    <w:rsid w:val="00C95328"/>
    <w:rsid w:val="00C9654A"/>
    <w:rsid w:val="00CA0EA5"/>
    <w:rsid w:val="00CA3D5A"/>
    <w:rsid w:val="00CA3D6A"/>
    <w:rsid w:val="00CA3FF5"/>
    <w:rsid w:val="00CA4CB3"/>
    <w:rsid w:val="00CA5A9E"/>
    <w:rsid w:val="00CB13CF"/>
    <w:rsid w:val="00CB2241"/>
    <w:rsid w:val="00CB463B"/>
    <w:rsid w:val="00CB4C45"/>
    <w:rsid w:val="00CB506C"/>
    <w:rsid w:val="00CB65E8"/>
    <w:rsid w:val="00CB7D20"/>
    <w:rsid w:val="00CC2951"/>
    <w:rsid w:val="00CC33F6"/>
    <w:rsid w:val="00CC3F37"/>
    <w:rsid w:val="00CC4111"/>
    <w:rsid w:val="00CC4371"/>
    <w:rsid w:val="00CC4842"/>
    <w:rsid w:val="00CC6D6D"/>
    <w:rsid w:val="00CD3414"/>
    <w:rsid w:val="00CD3C9E"/>
    <w:rsid w:val="00CD3D38"/>
    <w:rsid w:val="00CD66E5"/>
    <w:rsid w:val="00CE278A"/>
    <w:rsid w:val="00CE3200"/>
    <w:rsid w:val="00CF1788"/>
    <w:rsid w:val="00CF5D1B"/>
    <w:rsid w:val="00CF6C72"/>
    <w:rsid w:val="00CF7461"/>
    <w:rsid w:val="00D02688"/>
    <w:rsid w:val="00D02AB6"/>
    <w:rsid w:val="00D03A67"/>
    <w:rsid w:val="00D0579E"/>
    <w:rsid w:val="00D0674F"/>
    <w:rsid w:val="00D07448"/>
    <w:rsid w:val="00D078D5"/>
    <w:rsid w:val="00D1029B"/>
    <w:rsid w:val="00D10D3A"/>
    <w:rsid w:val="00D11819"/>
    <w:rsid w:val="00D144CD"/>
    <w:rsid w:val="00D168C3"/>
    <w:rsid w:val="00D222F2"/>
    <w:rsid w:val="00D2556B"/>
    <w:rsid w:val="00D26244"/>
    <w:rsid w:val="00D315D4"/>
    <w:rsid w:val="00D33F94"/>
    <w:rsid w:val="00D372CF"/>
    <w:rsid w:val="00D45357"/>
    <w:rsid w:val="00D455D1"/>
    <w:rsid w:val="00D50349"/>
    <w:rsid w:val="00D5058D"/>
    <w:rsid w:val="00D52665"/>
    <w:rsid w:val="00D532F8"/>
    <w:rsid w:val="00D55ED3"/>
    <w:rsid w:val="00D60106"/>
    <w:rsid w:val="00D60B69"/>
    <w:rsid w:val="00D637BF"/>
    <w:rsid w:val="00D64A51"/>
    <w:rsid w:val="00D65C9B"/>
    <w:rsid w:val="00D6783C"/>
    <w:rsid w:val="00D70851"/>
    <w:rsid w:val="00D75679"/>
    <w:rsid w:val="00D75F30"/>
    <w:rsid w:val="00D83238"/>
    <w:rsid w:val="00D8562D"/>
    <w:rsid w:val="00D858CB"/>
    <w:rsid w:val="00D87C32"/>
    <w:rsid w:val="00D87EE4"/>
    <w:rsid w:val="00D91D75"/>
    <w:rsid w:val="00D92793"/>
    <w:rsid w:val="00D93F39"/>
    <w:rsid w:val="00DA1C49"/>
    <w:rsid w:val="00DA3EFA"/>
    <w:rsid w:val="00DA49E8"/>
    <w:rsid w:val="00DA7213"/>
    <w:rsid w:val="00DB13BC"/>
    <w:rsid w:val="00DB24A2"/>
    <w:rsid w:val="00DB2776"/>
    <w:rsid w:val="00DB2D93"/>
    <w:rsid w:val="00DB4236"/>
    <w:rsid w:val="00DB4929"/>
    <w:rsid w:val="00DB5C2E"/>
    <w:rsid w:val="00DB5FE9"/>
    <w:rsid w:val="00DC30DD"/>
    <w:rsid w:val="00DC37F4"/>
    <w:rsid w:val="00DC4A0E"/>
    <w:rsid w:val="00DC4F7F"/>
    <w:rsid w:val="00DC7A8F"/>
    <w:rsid w:val="00DD1903"/>
    <w:rsid w:val="00DD6590"/>
    <w:rsid w:val="00DD6919"/>
    <w:rsid w:val="00DE1300"/>
    <w:rsid w:val="00DE22DB"/>
    <w:rsid w:val="00DE3D50"/>
    <w:rsid w:val="00DE42B6"/>
    <w:rsid w:val="00DE7D48"/>
    <w:rsid w:val="00DF2BE3"/>
    <w:rsid w:val="00DF7BFA"/>
    <w:rsid w:val="00E07B92"/>
    <w:rsid w:val="00E07E68"/>
    <w:rsid w:val="00E10216"/>
    <w:rsid w:val="00E10BC9"/>
    <w:rsid w:val="00E150D3"/>
    <w:rsid w:val="00E15F20"/>
    <w:rsid w:val="00E16042"/>
    <w:rsid w:val="00E204CA"/>
    <w:rsid w:val="00E21903"/>
    <w:rsid w:val="00E21972"/>
    <w:rsid w:val="00E279D1"/>
    <w:rsid w:val="00E27DAC"/>
    <w:rsid w:val="00E32650"/>
    <w:rsid w:val="00E3428D"/>
    <w:rsid w:val="00E34DF2"/>
    <w:rsid w:val="00E356BC"/>
    <w:rsid w:val="00E36733"/>
    <w:rsid w:val="00E41B7A"/>
    <w:rsid w:val="00E43269"/>
    <w:rsid w:val="00E44747"/>
    <w:rsid w:val="00E45659"/>
    <w:rsid w:val="00E46F4E"/>
    <w:rsid w:val="00E479ED"/>
    <w:rsid w:val="00E52656"/>
    <w:rsid w:val="00E570C5"/>
    <w:rsid w:val="00E62DD5"/>
    <w:rsid w:val="00E7270D"/>
    <w:rsid w:val="00E76FED"/>
    <w:rsid w:val="00E77F18"/>
    <w:rsid w:val="00E83503"/>
    <w:rsid w:val="00E86EE8"/>
    <w:rsid w:val="00E86F98"/>
    <w:rsid w:val="00E87939"/>
    <w:rsid w:val="00E92CEC"/>
    <w:rsid w:val="00E96928"/>
    <w:rsid w:val="00EA380B"/>
    <w:rsid w:val="00EA5F99"/>
    <w:rsid w:val="00EA6627"/>
    <w:rsid w:val="00EA7535"/>
    <w:rsid w:val="00EA7F17"/>
    <w:rsid w:val="00EB3C41"/>
    <w:rsid w:val="00EB46AA"/>
    <w:rsid w:val="00EB7E2B"/>
    <w:rsid w:val="00EC0994"/>
    <w:rsid w:val="00EC4CD2"/>
    <w:rsid w:val="00EC5371"/>
    <w:rsid w:val="00EC719E"/>
    <w:rsid w:val="00ED5876"/>
    <w:rsid w:val="00ED70CE"/>
    <w:rsid w:val="00ED76F1"/>
    <w:rsid w:val="00EE0C8B"/>
    <w:rsid w:val="00EE21EA"/>
    <w:rsid w:val="00EE32DB"/>
    <w:rsid w:val="00EF078F"/>
    <w:rsid w:val="00EF0E8C"/>
    <w:rsid w:val="00EF3C1E"/>
    <w:rsid w:val="00EF556B"/>
    <w:rsid w:val="00EF73FB"/>
    <w:rsid w:val="00EF7B32"/>
    <w:rsid w:val="00F01405"/>
    <w:rsid w:val="00F04518"/>
    <w:rsid w:val="00F06128"/>
    <w:rsid w:val="00F11F4E"/>
    <w:rsid w:val="00F138FD"/>
    <w:rsid w:val="00F13AE8"/>
    <w:rsid w:val="00F15EB1"/>
    <w:rsid w:val="00F16E29"/>
    <w:rsid w:val="00F225A6"/>
    <w:rsid w:val="00F24CAF"/>
    <w:rsid w:val="00F24FB4"/>
    <w:rsid w:val="00F324C7"/>
    <w:rsid w:val="00F32EE3"/>
    <w:rsid w:val="00F40486"/>
    <w:rsid w:val="00F407FB"/>
    <w:rsid w:val="00F4102E"/>
    <w:rsid w:val="00F434B5"/>
    <w:rsid w:val="00F45456"/>
    <w:rsid w:val="00F46297"/>
    <w:rsid w:val="00F4789F"/>
    <w:rsid w:val="00F51F09"/>
    <w:rsid w:val="00F54195"/>
    <w:rsid w:val="00F556EA"/>
    <w:rsid w:val="00F57E94"/>
    <w:rsid w:val="00F615D9"/>
    <w:rsid w:val="00F65CA3"/>
    <w:rsid w:val="00F708C7"/>
    <w:rsid w:val="00F708EE"/>
    <w:rsid w:val="00F73016"/>
    <w:rsid w:val="00F744EC"/>
    <w:rsid w:val="00F770B0"/>
    <w:rsid w:val="00F8030C"/>
    <w:rsid w:val="00F824BB"/>
    <w:rsid w:val="00F83FDE"/>
    <w:rsid w:val="00F8465D"/>
    <w:rsid w:val="00F9557E"/>
    <w:rsid w:val="00F95EFC"/>
    <w:rsid w:val="00F97E99"/>
    <w:rsid w:val="00FA7874"/>
    <w:rsid w:val="00FB07F4"/>
    <w:rsid w:val="00FB198B"/>
    <w:rsid w:val="00FB1CBC"/>
    <w:rsid w:val="00FB7BA6"/>
    <w:rsid w:val="00FC1FA2"/>
    <w:rsid w:val="00FC34F7"/>
    <w:rsid w:val="00FC57EB"/>
    <w:rsid w:val="00FC64E4"/>
    <w:rsid w:val="00FC7F43"/>
    <w:rsid w:val="00FD2061"/>
    <w:rsid w:val="00FD5F31"/>
    <w:rsid w:val="00FE0ECE"/>
    <w:rsid w:val="00FE22C8"/>
    <w:rsid w:val="00FE63FB"/>
    <w:rsid w:val="00FF0963"/>
    <w:rsid w:val="00FF16E4"/>
    <w:rsid w:val="00FF1E6F"/>
    <w:rsid w:val="00FF2894"/>
    <w:rsid w:val="00FF53C0"/>
    <w:rsid w:val="00FF5E00"/>
    <w:rsid w:val="00FF76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oNotEmbedSmartTags/>
  <w:decimalSymbol w:val=","/>
  <w:listSeparator w:val=";"/>
  <w14:docId w14:val="5BD3B0C9"/>
  <w15:docId w15:val="{E8223195-DD3A-4635-8040-A3A42E057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semiHidden="1" w:unhideWhenUsed="1"/>
    <w:lsdException w:name="envelope return" w:locked="1"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locked="1" w:semiHidden="1" w:unhideWhenUsed="1"/>
    <w:lsdException w:name="macro" w:semiHidden="1" w:unhideWhenUsed="1"/>
    <w:lsdException w:name="toa heading" w:locked="1" w:semiHidden="1" w:unhideWhenUsed="1"/>
    <w:lsdException w:name="List" w:locked="1" w:semiHidden="1" w:unhideWhenUsed="1"/>
    <w:lsdException w:name="List Bullet" w:locked="1" w:semiHidden="1" w:unhideWhenUs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semiHidden="1" w:unhideWhenUsed="1"/>
    <w:lsdException w:name="Default Paragraph Font" w:semiHidden="1" w:unhideWhenUsed="1"/>
    <w:lsdException w:name="Body Text"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locked="1" w:qFormat="1"/>
    <w:lsdException w:name="Salutation" w:locked="1"/>
    <w:lsdException w:name="Body Text First Indent" w:locked="1"/>
    <w:lsdException w:name="Body Text First Indent 2" w:locked="1" w:semiHidden="1" w:unhideWhenUsed="1"/>
    <w:lsdException w:name="Note Heading"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nhideWhenUsed="1"/>
    <w:lsdException w:name="FollowedHyperlink" w:semiHidden="1" w:unhideWhenUsed="1"/>
    <w:lsdException w:name="Strong" w:locked="1" w:qFormat="1"/>
    <w:lsdException w:name="Emphasis" w:locked="1" w:uiPriority="20" w:qFormat="1"/>
    <w:lsdException w:name="Document Map" w:semiHidden="1" w:unhideWhenUsed="1"/>
    <w:lsdException w:name="Plain Text" w:locked="1"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nhideWhenUsed="1"/>
    <w:lsdException w:name="Outline List 1" w:locked="1" w:semiHidden="1" w:unhideWhenUsed="1"/>
    <w:lsdException w:name="Outline List 2" w:locked="1"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034"/>
    <w:pPr>
      <w:suppressAutoHyphens/>
      <w:overflowPunct w:val="0"/>
      <w:autoSpaceDE w:val="0"/>
      <w:autoSpaceDN w:val="0"/>
      <w:adjustRightInd w:val="0"/>
      <w:jc w:val="both"/>
      <w:textAlignment w:val="baseline"/>
    </w:pPr>
  </w:style>
  <w:style w:type="paragraph" w:styleId="Ttulo1">
    <w:name w:val="heading 1"/>
    <w:basedOn w:val="Normal"/>
    <w:next w:val="Normal"/>
    <w:qFormat/>
    <w:locked/>
    <w:rsid w:val="008D72D0"/>
    <w:pPr>
      <w:keepNext/>
      <w:spacing w:before="240" w:after="60"/>
      <w:outlineLvl w:val="0"/>
    </w:pPr>
    <w:rPr>
      <w:rFonts w:ascii="Arial" w:hAnsi="Arial"/>
      <w:b/>
      <w:kern w:val="28"/>
      <w:sz w:val="28"/>
    </w:rPr>
  </w:style>
  <w:style w:type="paragraph" w:styleId="Ttulo2">
    <w:name w:val="heading 2"/>
    <w:basedOn w:val="Normal"/>
    <w:next w:val="Normal"/>
    <w:qFormat/>
    <w:locked/>
    <w:rsid w:val="008D72D0"/>
    <w:pPr>
      <w:keepNext/>
      <w:spacing w:before="240" w:after="60"/>
      <w:outlineLvl w:val="1"/>
    </w:pPr>
    <w:rPr>
      <w:rFonts w:ascii="Arial" w:hAnsi="Arial"/>
      <w:b/>
      <w:i/>
      <w:sz w:val="24"/>
    </w:rPr>
  </w:style>
  <w:style w:type="paragraph" w:styleId="Ttulo4">
    <w:name w:val="heading 4"/>
    <w:basedOn w:val="Normal"/>
    <w:next w:val="Normal"/>
    <w:link w:val="Ttulo4Char"/>
    <w:semiHidden/>
    <w:unhideWhenUsed/>
    <w:qFormat/>
    <w:locked/>
    <w:rsid w:val="00B024FA"/>
    <w:pPr>
      <w:keepNext/>
      <w:keepLines/>
      <w:spacing w:before="40"/>
      <w:outlineLvl w:val="3"/>
    </w:pPr>
    <w:rPr>
      <w:rFonts w:asciiTheme="majorHAnsi" w:eastAsiaTheme="majorEastAsia" w:hAnsiTheme="majorHAnsi" w:cstheme="majorBidi"/>
      <w:i/>
      <w:iCs/>
      <w:color w:val="365F91" w:themeColor="accent1" w:themeShade="BF"/>
    </w:rPr>
  </w:style>
  <w:style w:type="paragraph" w:styleId="Ttulo8">
    <w:name w:val="heading 8"/>
    <w:basedOn w:val="Normal"/>
    <w:next w:val="Normal"/>
    <w:link w:val="Ttulo8Char"/>
    <w:semiHidden/>
    <w:unhideWhenUsed/>
    <w:qFormat/>
    <w:locked/>
    <w:rsid w:val="009B481A"/>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LegendaFigura">
    <w:name w:val="LegendaFigura"/>
    <w:basedOn w:val="Texto"/>
    <w:next w:val="Texto"/>
    <w:rsid w:val="0065363C"/>
    <w:pPr>
      <w:spacing w:after="240" w:line="240" w:lineRule="auto"/>
      <w:ind w:firstLine="0"/>
      <w:jc w:val="center"/>
    </w:pPr>
    <w:rPr>
      <w:rFonts w:ascii="Times New Roman" w:hAnsi="Times New Roman"/>
      <w:sz w:val="20"/>
    </w:rPr>
  </w:style>
  <w:style w:type="paragraph" w:customStyle="1" w:styleId="Texto">
    <w:name w:val="Texto"/>
    <w:basedOn w:val="Normal"/>
    <w:link w:val="TextoChar"/>
    <w:rsid w:val="001A671C"/>
    <w:pPr>
      <w:spacing w:before="60" w:after="60" w:line="360" w:lineRule="auto"/>
      <w:ind w:left="567" w:firstLine="851"/>
    </w:pPr>
    <w:rPr>
      <w:rFonts w:ascii="Book Antiqua" w:hAnsi="Book Antiqua"/>
      <w:sz w:val="22"/>
      <w:szCs w:val="24"/>
    </w:rPr>
  </w:style>
  <w:style w:type="character" w:customStyle="1" w:styleId="TextoChar">
    <w:name w:val="Texto Char"/>
    <w:basedOn w:val="Fontepargpadro"/>
    <w:link w:val="Texto"/>
    <w:locked/>
    <w:rsid w:val="0079083E"/>
    <w:rPr>
      <w:rFonts w:ascii="Book Antiqua" w:hAnsi="Book Antiqua" w:cs="Times New Roman"/>
      <w:sz w:val="24"/>
      <w:szCs w:val="24"/>
      <w:lang w:val="pt-BR" w:eastAsia="pt-BR" w:bidi="ar-SA"/>
    </w:rPr>
  </w:style>
  <w:style w:type="paragraph" w:customStyle="1" w:styleId="Titulo">
    <w:name w:val="Titulo"/>
    <w:basedOn w:val="Normal"/>
    <w:next w:val="Normal"/>
    <w:link w:val="TituloChar"/>
    <w:rsid w:val="008D72D0"/>
    <w:pPr>
      <w:spacing w:after="400"/>
      <w:jc w:val="center"/>
    </w:pPr>
    <w:rPr>
      <w:b/>
      <w:smallCaps/>
    </w:rPr>
  </w:style>
  <w:style w:type="character" w:customStyle="1" w:styleId="TituloChar">
    <w:name w:val="Titulo Char"/>
    <w:basedOn w:val="Fontepargpadro"/>
    <w:link w:val="Titulo"/>
    <w:locked/>
    <w:rsid w:val="00AF73EA"/>
    <w:rPr>
      <w:rFonts w:cs="Times New Roman"/>
      <w:b/>
      <w:smallCaps/>
      <w:lang w:val="pt-BR" w:eastAsia="pt-BR" w:bidi="ar-SA"/>
    </w:rPr>
  </w:style>
  <w:style w:type="paragraph" w:customStyle="1" w:styleId="CitacaoMaisTresLinhas">
    <w:name w:val="CitacaoMaisTresLinhas"/>
    <w:basedOn w:val="Texto"/>
    <w:next w:val="Texto"/>
    <w:rsid w:val="001456FC"/>
    <w:pPr>
      <w:spacing w:before="0" w:after="120" w:line="240" w:lineRule="auto"/>
      <w:ind w:left="2268" w:firstLine="0"/>
    </w:pPr>
    <w:rPr>
      <w:sz w:val="18"/>
      <w:szCs w:val="18"/>
    </w:rPr>
  </w:style>
  <w:style w:type="paragraph" w:customStyle="1" w:styleId="SecaoSemNum">
    <w:name w:val="SecaoSemNum"/>
    <w:basedOn w:val="Normal"/>
    <w:next w:val="TextoAposSecao"/>
    <w:rsid w:val="00F556EA"/>
    <w:pPr>
      <w:keepNext/>
      <w:spacing w:before="480" w:after="240"/>
      <w:ind w:left="567"/>
    </w:pPr>
    <w:rPr>
      <w:rFonts w:ascii="Arial Narrow" w:hAnsi="Arial Narrow"/>
      <w:b/>
      <w:caps/>
      <w:color w:val="FF6600"/>
      <w:sz w:val="28"/>
      <w:szCs w:val="28"/>
    </w:rPr>
  </w:style>
  <w:style w:type="paragraph" w:customStyle="1" w:styleId="TextoAposSecao">
    <w:name w:val="TextoAposSecao"/>
    <w:basedOn w:val="Texto"/>
    <w:next w:val="Texto"/>
    <w:rsid w:val="00C400DD"/>
    <w:pPr>
      <w:ind w:firstLine="0"/>
    </w:pPr>
  </w:style>
  <w:style w:type="paragraph" w:customStyle="1" w:styleId="Resumo">
    <w:name w:val="Resumo"/>
    <w:basedOn w:val="Normal"/>
    <w:next w:val="Normal"/>
    <w:link w:val="ResumoChar"/>
    <w:autoRedefine/>
    <w:rsid w:val="00E96928"/>
    <w:pPr>
      <w:spacing w:after="240"/>
    </w:pPr>
    <w:rPr>
      <w:rFonts w:ascii="Book Antiqua" w:hAnsi="Book Antiqua"/>
      <w:spacing w:val="-6"/>
    </w:rPr>
  </w:style>
  <w:style w:type="character" w:customStyle="1" w:styleId="ResumoChar">
    <w:name w:val="Resumo Char"/>
    <w:basedOn w:val="Fontepargpadro"/>
    <w:link w:val="Resumo"/>
    <w:locked/>
    <w:rsid w:val="00E96928"/>
    <w:rPr>
      <w:rFonts w:ascii="Book Antiqua" w:hAnsi="Book Antiqua" w:cs="Times New Roman"/>
      <w:spacing w:val="-6"/>
    </w:rPr>
  </w:style>
  <w:style w:type="paragraph" w:customStyle="1" w:styleId="PalavrasChave">
    <w:name w:val="PalavrasChave"/>
    <w:basedOn w:val="Normal"/>
    <w:rsid w:val="00911F2A"/>
  </w:style>
  <w:style w:type="paragraph" w:customStyle="1" w:styleId="LegendaTabela">
    <w:name w:val="LegendaTabela"/>
    <w:basedOn w:val="Texto"/>
    <w:next w:val="Texto"/>
    <w:rsid w:val="004E50C3"/>
    <w:pPr>
      <w:keepNext/>
      <w:spacing w:before="120" w:line="240" w:lineRule="auto"/>
      <w:ind w:firstLine="0"/>
      <w:jc w:val="center"/>
    </w:pPr>
    <w:rPr>
      <w:rFonts w:ascii="Times New Roman" w:hAnsi="Times New Roman"/>
      <w:sz w:val="20"/>
    </w:rPr>
  </w:style>
  <w:style w:type="character" w:styleId="Refdenotaderodap">
    <w:name w:val="footnote reference"/>
    <w:basedOn w:val="Fontepargpadro"/>
    <w:semiHidden/>
    <w:rsid w:val="008D72D0"/>
    <w:rPr>
      <w:rFonts w:cs="Times New Roman"/>
      <w:vertAlign w:val="superscript"/>
    </w:rPr>
  </w:style>
  <w:style w:type="paragraph" w:customStyle="1" w:styleId="Subsecao">
    <w:name w:val="Subsecao"/>
    <w:basedOn w:val="Normal"/>
    <w:next w:val="TextoAposSecao"/>
    <w:rsid w:val="00E77F18"/>
    <w:pPr>
      <w:keepNext/>
      <w:numPr>
        <w:ilvl w:val="1"/>
        <w:numId w:val="1"/>
      </w:numPr>
      <w:tabs>
        <w:tab w:val="num" w:pos="567"/>
      </w:tabs>
      <w:spacing w:before="480" w:after="240"/>
      <w:ind w:left="567" w:hanging="567"/>
    </w:pPr>
    <w:rPr>
      <w:rFonts w:ascii="Arial" w:hAnsi="Arial" w:cs="Arial"/>
      <w:b/>
      <w:color w:val="FF6600"/>
      <w:sz w:val="24"/>
      <w:szCs w:val="24"/>
    </w:rPr>
  </w:style>
  <w:style w:type="paragraph" w:customStyle="1" w:styleId="Referencia">
    <w:name w:val="Referencia"/>
    <w:basedOn w:val="Normal"/>
    <w:rsid w:val="00800F8D"/>
    <w:pPr>
      <w:spacing w:before="60" w:after="60"/>
      <w:ind w:left="567"/>
      <w:jc w:val="left"/>
    </w:pPr>
    <w:rPr>
      <w:rFonts w:ascii="Book Antiqua" w:hAnsi="Book Antiqua"/>
      <w:noProof/>
    </w:rPr>
  </w:style>
  <w:style w:type="paragraph" w:styleId="Textodenotaderodap">
    <w:name w:val="footnote text"/>
    <w:basedOn w:val="Normal"/>
    <w:link w:val="TextodenotaderodapChar"/>
    <w:semiHidden/>
    <w:rsid w:val="008D72D0"/>
    <w:rPr>
      <w:sz w:val="16"/>
    </w:rPr>
  </w:style>
  <w:style w:type="character" w:customStyle="1" w:styleId="TextodenotaderodapChar">
    <w:name w:val="Texto de nota de rodapé Char"/>
    <w:basedOn w:val="Fontepargpadro"/>
    <w:link w:val="Textodenotaderodap"/>
    <w:locked/>
    <w:rsid w:val="00B94157"/>
    <w:rPr>
      <w:rFonts w:cs="Times New Roman"/>
      <w:sz w:val="16"/>
      <w:lang w:val="pt-BR" w:eastAsia="pt-BR" w:bidi="ar-SA"/>
    </w:rPr>
  </w:style>
  <w:style w:type="paragraph" w:customStyle="1" w:styleId="MapadoDocumento1">
    <w:name w:val="Mapa do Documento1"/>
    <w:basedOn w:val="Texto"/>
    <w:semiHidden/>
    <w:locked/>
    <w:rsid w:val="00C26191"/>
    <w:rPr>
      <w:rFonts w:ascii="Tahoma" w:hAnsi="Tahoma"/>
    </w:rPr>
  </w:style>
  <w:style w:type="paragraph" w:styleId="Cabealho">
    <w:name w:val="header"/>
    <w:basedOn w:val="Normal"/>
    <w:rsid w:val="00421122"/>
    <w:pPr>
      <w:tabs>
        <w:tab w:val="center" w:pos="4252"/>
        <w:tab w:val="right" w:pos="8504"/>
      </w:tabs>
      <w:spacing w:before="120"/>
    </w:pPr>
    <w:rPr>
      <w:rFonts w:ascii="Arial Narrow" w:hAnsi="Arial Narrow"/>
      <w:sz w:val="16"/>
    </w:rPr>
  </w:style>
  <w:style w:type="paragraph" w:styleId="Rodap">
    <w:name w:val="footer"/>
    <w:basedOn w:val="Normal"/>
    <w:rsid w:val="00954B4A"/>
    <w:pPr>
      <w:tabs>
        <w:tab w:val="center" w:pos="4252"/>
        <w:tab w:val="right" w:pos="8504"/>
      </w:tabs>
    </w:pPr>
  </w:style>
  <w:style w:type="character" w:styleId="Nmerodepgina">
    <w:name w:val="page number"/>
    <w:basedOn w:val="Fontepargpadro"/>
    <w:semiHidden/>
    <w:rsid w:val="00954B4A"/>
    <w:rPr>
      <w:rFonts w:cs="Times New Roman"/>
    </w:rPr>
  </w:style>
  <w:style w:type="table" w:styleId="Tabelacomgrade">
    <w:name w:val="Table Grid"/>
    <w:basedOn w:val="Tabelanormal"/>
    <w:rsid w:val="00A76780"/>
    <w:pPr>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rsid w:val="004E0CDF"/>
    <w:rPr>
      <w:rFonts w:cs="Times New Roman"/>
      <w:color w:val="0000FF"/>
      <w:u w:val="single"/>
    </w:rPr>
  </w:style>
  <w:style w:type="paragraph" w:customStyle="1" w:styleId="TabelaLinha">
    <w:name w:val="TabelaLinha"/>
    <w:basedOn w:val="Texto"/>
    <w:locked/>
    <w:rsid w:val="00776F76"/>
    <w:pPr>
      <w:spacing w:line="240" w:lineRule="auto"/>
      <w:ind w:left="0" w:firstLine="0"/>
      <w:jc w:val="left"/>
    </w:pPr>
    <w:rPr>
      <w:rFonts w:ascii="Times New Roman" w:hAnsi="Times New Roman"/>
      <w:bCs/>
      <w:sz w:val="20"/>
      <w:szCs w:val="20"/>
    </w:rPr>
  </w:style>
  <w:style w:type="paragraph" w:customStyle="1" w:styleId="Item">
    <w:name w:val="Item"/>
    <w:basedOn w:val="Texto"/>
    <w:rsid w:val="00F04518"/>
    <w:pPr>
      <w:widowControl w:val="0"/>
      <w:numPr>
        <w:numId w:val="3"/>
      </w:numPr>
      <w:tabs>
        <w:tab w:val="num" w:pos="2127"/>
      </w:tabs>
      <w:spacing w:before="0" w:after="120" w:line="240" w:lineRule="auto"/>
      <w:ind w:left="2126" w:hanging="425"/>
    </w:pPr>
  </w:style>
  <w:style w:type="paragraph" w:customStyle="1" w:styleId="SubTitulo">
    <w:name w:val="SubTitulo"/>
    <w:basedOn w:val="Titulo"/>
    <w:next w:val="Resumo"/>
    <w:autoRedefine/>
    <w:rsid w:val="00BC7AFD"/>
    <w:pPr>
      <w:jc w:val="left"/>
    </w:pPr>
    <w:rPr>
      <w:rFonts w:ascii="Arial Narrow" w:hAnsi="Arial Narrow"/>
      <w:i/>
      <w:smallCaps w:val="0"/>
      <w:sz w:val="28"/>
      <w:szCs w:val="28"/>
    </w:rPr>
  </w:style>
  <w:style w:type="paragraph" w:customStyle="1" w:styleId="Email">
    <w:name w:val="Email"/>
    <w:basedOn w:val="Normal"/>
    <w:next w:val="Normal"/>
    <w:autoRedefine/>
    <w:rsid w:val="00BC7AFD"/>
    <w:pPr>
      <w:ind w:right="2268"/>
      <w:jc w:val="left"/>
    </w:pPr>
    <w:rPr>
      <w:rFonts w:ascii="Arial Narrow" w:hAnsi="Arial Narrow" w:cs="Arial"/>
      <w:iCs/>
      <w:noProof/>
      <w:szCs w:val="36"/>
    </w:rPr>
  </w:style>
  <w:style w:type="paragraph" w:customStyle="1" w:styleId="NotaRodape">
    <w:name w:val="NotaRodape"/>
    <w:basedOn w:val="Textodenotaderodap"/>
    <w:link w:val="NotaRodapeChar"/>
    <w:rsid w:val="00613C1B"/>
    <w:pPr>
      <w:ind w:left="567"/>
    </w:pPr>
    <w:rPr>
      <w:rFonts w:ascii="Book Antiqua" w:hAnsi="Book Antiqua"/>
    </w:rPr>
  </w:style>
  <w:style w:type="character" w:customStyle="1" w:styleId="NotaRodapeChar">
    <w:name w:val="NotaRodape Char"/>
    <w:basedOn w:val="TextodenotaderodapChar"/>
    <w:link w:val="NotaRodape"/>
    <w:locked/>
    <w:rsid w:val="00B94157"/>
    <w:rPr>
      <w:rFonts w:ascii="Book Antiqua" w:hAnsi="Book Antiqua" w:cs="Times New Roman"/>
      <w:sz w:val="16"/>
      <w:lang w:val="pt-BR" w:eastAsia="pt-BR" w:bidi="ar-SA"/>
    </w:rPr>
  </w:style>
  <w:style w:type="paragraph" w:customStyle="1" w:styleId="TituloResumo">
    <w:name w:val="Titulo Resumo"/>
    <w:basedOn w:val="Titulo"/>
    <w:next w:val="Resumo"/>
    <w:autoRedefine/>
    <w:rsid w:val="009F3781"/>
    <w:pPr>
      <w:spacing w:before="840" w:after="360"/>
      <w:jc w:val="left"/>
    </w:pPr>
    <w:rPr>
      <w:rFonts w:ascii="Arial Narrow" w:hAnsi="Arial Narrow"/>
      <w:caps/>
      <w:smallCaps w:val="0"/>
      <w:sz w:val="22"/>
      <w:szCs w:val="22"/>
    </w:rPr>
  </w:style>
  <w:style w:type="paragraph" w:customStyle="1" w:styleId="TituloArtigo">
    <w:name w:val="Titulo Artigo"/>
    <w:basedOn w:val="Normal"/>
    <w:next w:val="Autores"/>
    <w:link w:val="TituloArtigoChar"/>
    <w:rsid w:val="00DE3D50"/>
    <w:pPr>
      <w:spacing w:after="3720"/>
      <w:ind w:right="1276"/>
      <w:jc w:val="left"/>
    </w:pPr>
    <w:rPr>
      <w:rFonts w:ascii="Arial Narrow" w:hAnsi="Arial Narrow"/>
      <w:b/>
      <w:caps/>
      <w:spacing w:val="-2"/>
      <w:sz w:val="36"/>
      <w:szCs w:val="36"/>
    </w:rPr>
  </w:style>
  <w:style w:type="paragraph" w:customStyle="1" w:styleId="Autores">
    <w:name w:val="Autores"/>
    <w:basedOn w:val="Normal"/>
    <w:rsid w:val="00AB0489"/>
    <w:pPr>
      <w:spacing w:after="60"/>
      <w:jc w:val="left"/>
    </w:pPr>
    <w:rPr>
      <w:rFonts w:ascii="Book Antiqua" w:hAnsi="Book Antiqua"/>
      <w:bCs/>
      <w:i/>
      <w:noProof/>
      <w:sz w:val="28"/>
      <w:szCs w:val="24"/>
    </w:rPr>
  </w:style>
  <w:style w:type="character" w:customStyle="1" w:styleId="TituloArtigoChar">
    <w:name w:val="Titulo Artigo Char"/>
    <w:basedOn w:val="TituloChar"/>
    <w:link w:val="TituloArtigo"/>
    <w:locked/>
    <w:rsid w:val="00DE3D50"/>
    <w:rPr>
      <w:rFonts w:ascii="Arial Narrow" w:hAnsi="Arial Narrow" w:cs="Times New Roman"/>
      <w:b/>
      <w:caps/>
      <w:smallCaps/>
      <w:spacing w:val="-2"/>
      <w:sz w:val="36"/>
      <w:szCs w:val="36"/>
      <w:lang w:val="pt-BR" w:eastAsia="pt-BR" w:bidi="ar-SA"/>
    </w:rPr>
  </w:style>
  <w:style w:type="paragraph" w:customStyle="1" w:styleId="Secao">
    <w:name w:val="Secao"/>
    <w:basedOn w:val="Normal"/>
    <w:next w:val="TextoAposSecao"/>
    <w:rsid w:val="00E77F18"/>
    <w:pPr>
      <w:keepNext/>
      <w:numPr>
        <w:numId w:val="1"/>
      </w:numPr>
      <w:tabs>
        <w:tab w:val="clear" w:pos="360"/>
        <w:tab w:val="num" w:pos="567"/>
      </w:tabs>
      <w:spacing w:before="480" w:after="280"/>
      <w:ind w:left="567" w:hanging="567"/>
      <w:jc w:val="left"/>
    </w:pPr>
    <w:rPr>
      <w:rFonts w:ascii="Arial Narrow" w:hAnsi="Arial Narrow"/>
      <w:b/>
      <w:bCs/>
      <w:caps/>
      <w:color w:val="FF6600"/>
      <w:sz w:val="28"/>
      <w:szCs w:val="28"/>
    </w:rPr>
  </w:style>
  <w:style w:type="paragraph" w:customStyle="1" w:styleId="Equacao">
    <w:name w:val="Equacao"/>
    <w:basedOn w:val="Texto"/>
    <w:next w:val="Texto"/>
    <w:rsid w:val="00074AD2"/>
    <w:pPr>
      <w:tabs>
        <w:tab w:val="center" w:pos="4536"/>
        <w:tab w:val="right" w:pos="8789"/>
      </w:tabs>
      <w:ind w:firstLine="0"/>
      <w:jc w:val="left"/>
    </w:pPr>
  </w:style>
  <w:style w:type="paragraph" w:customStyle="1" w:styleId="Figura">
    <w:name w:val="Figura"/>
    <w:basedOn w:val="TextoAposSecao"/>
    <w:next w:val="Normal"/>
    <w:rsid w:val="007374CB"/>
    <w:pPr>
      <w:keepNext/>
      <w:spacing w:before="120" w:after="120" w:line="240" w:lineRule="auto"/>
      <w:jc w:val="center"/>
    </w:pPr>
  </w:style>
  <w:style w:type="paragraph" w:customStyle="1" w:styleId="TextoAposTabela">
    <w:name w:val="TextoAposTabela"/>
    <w:basedOn w:val="Texto"/>
    <w:next w:val="Texto"/>
    <w:rsid w:val="00E52656"/>
    <w:pPr>
      <w:spacing w:before="360"/>
    </w:pPr>
  </w:style>
  <w:style w:type="paragraph" w:customStyle="1" w:styleId="Afiliacao">
    <w:name w:val="Afiliacao"/>
    <w:basedOn w:val="Normal"/>
    <w:rsid w:val="00AB0489"/>
    <w:pPr>
      <w:pBdr>
        <w:bottom w:val="single" w:sz="48" w:space="22" w:color="C0C0C0"/>
      </w:pBdr>
      <w:spacing w:before="120" w:after="60"/>
      <w:jc w:val="left"/>
    </w:pPr>
    <w:rPr>
      <w:rFonts w:ascii="Book Antiqua" w:hAnsi="Book Antiqua"/>
      <w:iCs/>
      <w:smallCaps/>
      <w:noProof/>
    </w:rPr>
  </w:style>
  <w:style w:type="paragraph" w:customStyle="1" w:styleId="ItemNumerado">
    <w:name w:val="ItemNumerado"/>
    <w:basedOn w:val="Texto"/>
    <w:rsid w:val="00F04518"/>
    <w:pPr>
      <w:widowControl w:val="0"/>
      <w:numPr>
        <w:numId w:val="2"/>
      </w:numPr>
      <w:spacing w:line="240" w:lineRule="auto"/>
    </w:pPr>
  </w:style>
  <w:style w:type="paragraph" w:customStyle="1" w:styleId="SecaoPrimeira">
    <w:name w:val="SecaoPrimeira"/>
    <w:basedOn w:val="Secao"/>
    <w:next w:val="TextoAposSecao"/>
    <w:rsid w:val="0079083E"/>
    <w:pPr>
      <w:spacing w:before="120"/>
    </w:pPr>
  </w:style>
  <w:style w:type="paragraph" w:customStyle="1" w:styleId="NotaTabela">
    <w:name w:val="NotaTabela"/>
    <w:basedOn w:val="Corpodetexto"/>
    <w:rsid w:val="00615431"/>
    <w:pPr>
      <w:overflowPunct/>
      <w:autoSpaceDE/>
      <w:autoSpaceDN/>
      <w:adjustRightInd/>
      <w:spacing w:after="0"/>
      <w:jc w:val="right"/>
      <w:textAlignment w:val="auto"/>
    </w:pPr>
    <w:rPr>
      <w:sz w:val="16"/>
    </w:rPr>
  </w:style>
  <w:style w:type="paragraph" w:styleId="Corpodetexto">
    <w:name w:val="Body Text"/>
    <w:basedOn w:val="Normal"/>
    <w:semiHidden/>
    <w:locked/>
    <w:rsid w:val="004277C1"/>
    <w:pPr>
      <w:spacing w:after="120"/>
    </w:pPr>
  </w:style>
  <w:style w:type="paragraph" w:customStyle="1" w:styleId="SubSecaoSemNum">
    <w:name w:val="SubSecaoSemNum"/>
    <w:basedOn w:val="Subsecao"/>
    <w:next w:val="TextoAposSecao"/>
    <w:rsid w:val="00D0579E"/>
    <w:pPr>
      <w:numPr>
        <w:ilvl w:val="0"/>
        <w:numId w:val="0"/>
      </w:numPr>
      <w:spacing w:before="240"/>
      <w:ind w:left="567"/>
    </w:pPr>
    <w:rPr>
      <w:b w:val="0"/>
      <w:i/>
    </w:rPr>
  </w:style>
  <w:style w:type="paragraph" w:styleId="Legenda">
    <w:name w:val="caption"/>
    <w:basedOn w:val="Normal"/>
    <w:next w:val="Normal"/>
    <w:qFormat/>
    <w:locked/>
    <w:rsid w:val="0077715A"/>
    <w:rPr>
      <w:b/>
      <w:bCs/>
    </w:rPr>
  </w:style>
  <w:style w:type="paragraph" w:customStyle="1" w:styleId="Biografia">
    <w:name w:val="Biografia"/>
    <w:basedOn w:val="Normal"/>
    <w:next w:val="TtuloBiografia"/>
    <w:rsid w:val="00340B49"/>
    <w:pPr>
      <w:spacing w:before="60" w:after="60"/>
      <w:ind w:right="4821"/>
    </w:pPr>
    <w:rPr>
      <w:rFonts w:ascii="Book Antiqua" w:hAnsi="Book Antiqua"/>
      <w:szCs w:val="24"/>
    </w:rPr>
  </w:style>
  <w:style w:type="paragraph" w:customStyle="1" w:styleId="TtuloBiografia">
    <w:name w:val="Título Biografia"/>
    <w:basedOn w:val="Texto"/>
    <w:next w:val="Biografia"/>
    <w:rsid w:val="00340B49"/>
    <w:pPr>
      <w:pBdr>
        <w:top w:val="single" w:sz="4" w:space="1" w:color="auto"/>
      </w:pBdr>
      <w:spacing w:before="360" w:line="240" w:lineRule="auto"/>
      <w:ind w:left="0" w:right="4821" w:firstLine="0"/>
    </w:pPr>
    <w:rPr>
      <w:b/>
      <w:i/>
      <w:sz w:val="20"/>
    </w:rPr>
  </w:style>
  <w:style w:type="paragraph" w:styleId="Textodebalo">
    <w:name w:val="Balloon Text"/>
    <w:basedOn w:val="Normal"/>
    <w:semiHidden/>
    <w:rsid w:val="00D70851"/>
    <w:rPr>
      <w:rFonts w:ascii="Tahoma" w:hAnsi="Tahoma" w:cs="Tahoma"/>
      <w:sz w:val="16"/>
      <w:szCs w:val="16"/>
    </w:rPr>
  </w:style>
  <w:style w:type="paragraph" w:customStyle="1" w:styleId="TituloRevista">
    <w:name w:val="TituloRevista"/>
    <w:basedOn w:val="Normal"/>
    <w:link w:val="TituloRevistaChar"/>
    <w:rsid w:val="00845D68"/>
    <w:pPr>
      <w:spacing w:after="120"/>
      <w:jc w:val="left"/>
    </w:pPr>
    <w:rPr>
      <w:rFonts w:ascii="Arial Narrow" w:hAnsi="Arial Narrow"/>
      <w:b/>
      <w:i/>
      <w:noProof/>
      <w:sz w:val="28"/>
      <w:szCs w:val="28"/>
    </w:rPr>
  </w:style>
  <w:style w:type="character" w:customStyle="1" w:styleId="TituloRevistaChar">
    <w:name w:val="TituloRevista Char"/>
    <w:basedOn w:val="TituloChar"/>
    <w:link w:val="TituloRevista"/>
    <w:locked/>
    <w:rsid w:val="00845D68"/>
    <w:rPr>
      <w:rFonts w:ascii="Arial Narrow" w:hAnsi="Arial Narrow" w:cs="Times New Roman"/>
      <w:b/>
      <w:i/>
      <w:smallCaps/>
      <w:noProof/>
      <w:sz w:val="28"/>
      <w:szCs w:val="28"/>
      <w:lang w:val="pt-BR" w:eastAsia="pt-BR" w:bidi="ar-SA"/>
    </w:rPr>
  </w:style>
  <w:style w:type="paragraph" w:customStyle="1" w:styleId="DadosRevista">
    <w:name w:val="DadosRevista"/>
    <w:basedOn w:val="Titulo"/>
    <w:rsid w:val="001456FC"/>
    <w:pPr>
      <w:spacing w:after="1080"/>
      <w:jc w:val="left"/>
    </w:pPr>
    <w:rPr>
      <w:rFonts w:ascii="Arial Narrow" w:hAnsi="Arial Narrow"/>
      <w:b w:val="0"/>
      <w:smallCaps w:val="0"/>
    </w:rPr>
  </w:style>
  <w:style w:type="paragraph" w:customStyle="1" w:styleId="Curso">
    <w:name w:val="Curso"/>
    <w:basedOn w:val="Normal"/>
    <w:rsid w:val="00AB0489"/>
    <w:rPr>
      <w:rFonts w:ascii="Book Antiqua" w:hAnsi="Book Antiqua"/>
      <w:iCs/>
      <w:noProof/>
    </w:rPr>
  </w:style>
  <w:style w:type="paragraph" w:customStyle="1" w:styleId="Congressos">
    <w:name w:val="Congressos"/>
    <w:basedOn w:val="Rodap"/>
    <w:rsid w:val="00AB0489"/>
    <w:pPr>
      <w:tabs>
        <w:tab w:val="clear" w:pos="4252"/>
        <w:tab w:val="clear" w:pos="8504"/>
      </w:tabs>
      <w:spacing w:before="120"/>
    </w:pPr>
    <w:rPr>
      <w:color w:val="808080"/>
    </w:rPr>
  </w:style>
  <w:style w:type="paragraph" w:customStyle="1" w:styleId="Orientadores">
    <w:name w:val="Orientadores"/>
    <w:basedOn w:val="Autores"/>
    <w:rsid w:val="00771B0B"/>
  </w:style>
  <w:style w:type="paragraph" w:customStyle="1" w:styleId="CursoTtulo">
    <w:name w:val="CursoTítulo"/>
    <w:basedOn w:val="Normal"/>
    <w:rsid w:val="00AB0489"/>
    <w:pPr>
      <w:spacing w:before="240"/>
    </w:pPr>
    <w:rPr>
      <w:i/>
      <w:iCs/>
    </w:rPr>
  </w:style>
  <w:style w:type="table" w:customStyle="1" w:styleId="TabelaAnurioDiscente">
    <w:name w:val="Tabela Anuário Discente"/>
    <w:basedOn w:val="Tabelaclssica3"/>
    <w:rsid w:val="00275791"/>
    <w:tblPr>
      <w:tblStyleRowBandSize w:val="1"/>
      <w:tblBorders>
        <w:top w:val="none" w:sz="0" w:space="0" w:color="auto"/>
        <w:left w:val="none" w:sz="0" w:space="0" w:color="auto"/>
        <w:bottom w:val="none" w:sz="0" w:space="0" w:color="auto"/>
        <w:right w:val="none" w:sz="0" w:space="0" w:color="auto"/>
        <w:insideH w:val="single" w:sz="4" w:space="0" w:color="BFBFBF"/>
      </w:tblBorders>
    </w:tblPr>
    <w:tcPr>
      <w:shd w:val="solid" w:color="C0C0C0" w:fill="FFFFFF"/>
    </w:tcPr>
    <w:tblStylePr w:type="firstRow">
      <w:pPr>
        <w:jc w:val="left"/>
      </w:pPr>
      <w:rPr>
        <w:rFonts w:ascii="Times New Roman" w:hAnsi="Times New Roman" w:cs="Times New Roman"/>
        <w:b/>
        <w:bCs/>
        <w:i w:val="0"/>
        <w:iCs/>
        <w:color w:val="auto"/>
        <w:sz w:val="20"/>
      </w:rPr>
      <w:tblPr/>
      <w:tcPr>
        <w:tcBorders>
          <w:top w:val="single" w:sz="4" w:space="0" w:color="auto"/>
          <w:bottom w:val="single" w:sz="4" w:space="0" w:color="auto"/>
          <w:tl2br w:val="none" w:sz="0" w:space="0" w:color="auto"/>
          <w:tr2bl w:val="none" w:sz="0" w:space="0" w:color="auto"/>
        </w:tcBorders>
        <w:shd w:val="clear" w:color="auto" w:fill="BFBFBF"/>
      </w:tcPr>
    </w:tblStylePr>
    <w:tblStylePr w:type="lastRow">
      <w:pPr>
        <w:jc w:val="left"/>
      </w:pPr>
      <w:rPr>
        <w:rFonts w:cs="Times New Roman"/>
        <w:color w:val="auto"/>
      </w:rPr>
      <w:tblPr/>
      <w:tcPr>
        <w:tcBorders>
          <w:top w:val="nil"/>
          <w:bottom w:val="single" w:sz="4" w:space="0" w:color="auto"/>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tblStylePr w:type="band1Horz">
      <w:pPr>
        <w:jc w:val="left"/>
      </w:pPr>
      <w:rPr>
        <w:rFonts w:cs="Times New Roman"/>
        <w:color w:val="auto"/>
      </w:rPr>
      <w:tblPr/>
      <w:tcPr>
        <w:tcBorders>
          <w:insideH w:val="nil"/>
        </w:tcBorders>
        <w:shd w:val="clear" w:color="auto" w:fill="FFFFFF"/>
      </w:tcPr>
    </w:tblStylePr>
    <w:tblStylePr w:type="band2Horz">
      <w:rPr>
        <w:rFonts w:cs="Times New Roman"/>
      </w:rPr>
      <w:tblPr/>
      <w:tcPr>
        <w:tcBorders>
          <w:insideH w:val="single" w:sz="4" w:space="0" w:color="BFBFBF"/>
        </w:tcBorders>
        <w:shd w:val="clear" w:color="auto" w:fill="FFFFFF"/>
      </w:tcPr>
    </w:tblStylePr>
  </w:style>
  <w:style w:type="table" w:styleId="Tabelaclssica3">
    <w:name w:val="Table Classic 3"/>
    <w:basedOn w:val="Tabelanormal"/>
    <w:locked/>
    <w:rsid w:val="00275791"/>
    <w:pPr>
      <w:suppressAutoHyphens/>
      <w:overflowPunct w:val="0"/>
      <w:autoSpaceDE w:val="0"/>
      <w:autoSpaceDN w:val="0"/>
      <w:adjustRightInd w:val="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paragraph" w:customStyle="1" w:styleId="AposSecao">
    <w:name w:val="AposSecao"/>
    <w:basedOn w:val="Texto"/>
    <w:next w:val="Texto"/>
    <w:rsid w:val="00776F76"/>
    <w:pPr>
      <w:suppressAutoHyphens w:val="0"/>
      <w:ind w:firstLine="0"/>
    </w:pPr>
  </w:style>
  <w:style w:type="character" w:customStyle="1" w:styleId="Ttulo8Char">
    <w:name w:val="Título 8 Char"/>
    <w:basedOn w:val="Fontepargpadro"/>
    <w:link w:val="Ttulo8"/>
    <w:semiHidden/>
    <w:rsid w:val="009B481A"/>
    <w:rPr>
      <w:rFonts w:asciiTheme="majorHAnsi" w:eastAsiaTheme="majorEastAsia" w:hAnsiTheme="majorHAnsi" w:cstheme="majorBidi"/>
      <w:color w:val="272727" w:themeColor="text1" w:themeTint="D8"/>
      <w:sz w:val="21"/>
      <w:szCs w:val="21"/>
    </w:rPr>
  </w:style>
  <w:style w:type="character" w:styleId="nfase">
    <w:name w:val="Emphasis"/>
    <w:basedOn w:val="Fontepargpadro"/>
    <w:uiPriority w:val="20"/>
    <w:qFormat/>
    <w:locked/>
    <w:rsid w:val="00305A81"/>
    <w:rPr>
      <w:i/>
      <w:iCs/>
    </w:rPr>
  </w:style>
  <w:style w:type="character" w:customStyle="1" w:styleId="apple-converted-space">
    <w:name w:val="apple-converted-space"/>
    <w:basedOn w:val="Fontepargpadro"/>
    <w:rsid w:val="0058581B"/>
  </w:style>
  <w:style w:type="character" w:customStyle="1" w:styleId="text-title">
    <w:name w:val="text-title"/>
    <w:basedOn w:val="Fontepargpadro"/>
    <w:rsid w:val="00B024FA"/>
  </w:style>
  <w:style w:type="character" w:customStyle="1" w:styleId="Ttulo4Char">
    <w:name w:val="Título 4 Char"/>
    <w:basedOn w:val="Fontepargpadro"/>
    <w:link w:val="Ttulo4"/>
    <w:semiHidden/>
    <w:rsid w:val="00B024FA"/>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jpe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13</Pages>
  <Words>2992</Words>
  <Characters>16163</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Modelo artigo AESA</vt:lpstr>
    </vt:vector>
  </TitlesOfParts>
  <Manager>Adriano Thomaz</Manager>
  <Company>Anhanguera Educacional</Company>
  <LinksUpToDate>false</LinksUpToDate>
  <CharactersWithSpaces>19117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artigo AESA</dc:title>
  <dc:subject>Template para criação de artigos científicos para publicações na AESA</dc:subject>
  <dc:creator>??</dc:creator>
  <cp:keywords>anhanguera; artigo; anuário discente; programa de iniciação científica</cp:keywords>
  <cp:lastModifiedBy>Alcir Rodrigues dos Santos Junior</cp:lastModifiedBy>
  <cp:revision>24</cp:revision>
  <cp:lastPrinted>2010-03-03T17:48:00Z</cp:lastPrinted>
  <dcterms:created xsi:type="dcterms:W3CDTF">2015-06-09T03:26:00Z</dcterms:created>
  <dcterms:modified xsi:type="dcterms:W3CDTF">2015-06-09T04:32:00Z</dcterms:modified>
  <cp:category>Artigo científico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ESA_TituloArtigo">
    <vt:lpwstr>Título do artigo</vt:lpwstr>
  </property>
  <property fmtid="{D5CDD505-2E9C-101B-9397-08002B2CF9AE}" pid="3" name="AESA_PalavrasChave">
    <vt:lpwstr>Palavras-chave</vt:lpwstr>
  </property>
  <property fmtid="{D5CDD505-2E9C-101B-9397-08002B2CF9AE}" pid="4" name="AESA_NomeRevista">
    <vt:lpwstr>Nome da Revista</vt:lpwstr>
  </property>
  <property fmtid="{D5CDD505-2E9C-101B-9397-08002B2CF9AE}" pid="5" name="AESA_VolumeRevista">
    <vt:lpwstr>13</vt:lpwstr>
  </property>
  <property fmtid="{D5CDD505-2E9C-101B-9397-08002B2CF9AE}" pid="6" name="AESA_AnoRevista">
    <vt:i4>2010</vt:i4>
  </property>
  <property fmtid="{D5CDD505-2E9C-101B-9397-08002B2CF9AE}" pid="7" name="AESA_PaginaInicial">
    <vt:i4>1</vt:i4>
  </property>
  <property fmtid="{D5CDD505-2E9C-101B-9397-08002B2CF9AE}" pid="8" name="AESA_DataRecebido">
    <vt:filetime>1601-01-01T03:00:00Z</vt:filetime>
  </property>
  <property fmtid="{D5CDD505-2E9C-101B-9397-08002B2CF9AE}" pid="9" name="AESA_DataAvaliado">
    <vt:filetime>1601-01-01T06:00:00Z</vt:filetime>
  </property>
  <property fmtid="{D5CDD505-2E9C-101B-9397-08002B2CF9AE}" pid="10" name="AESA_Autor1">
    <vt:lpwstr>Adriano Thomaz</vt:lpwstr>
  </property>
  <property fmtid="{D5CDD505-2E9C-101B-9397-08002B2CF9AE}" pid="11" name="AESA_Autor2">
    <vt:lpwstr>Marcelo A. Cicogna</vt:lpwstr>
  </property>
  <property fmtid="{D5CDD505-2E9C-101B-9397-08002B2CF9AE}" pid="12" name="AESA_Autor3">
    <vt:lpwstr>Tatiane J. de Campos</vt:lpwstr>
  </property>
  <property fmtid="{D5CDD505-2E9C-101B-9397-08002B2CF9AE}" pid="13" name="AESA_Autor4">
    <vt:lpwstr>Jeanne Dobgenski</vt:lpwstr>
  </property>
  <property fmtid="{D5CDD505-2E9C-101B-9397-08002B2CF9AE}" pid="14" name="AESA_DiaPublicacao">
    <vt:i4>29</vt:i4>
  </property>
  <property fmtid="{D5CDD505-2E9C-101B-9397-08002B2CF9AE}" pid="15" name="AESA_MesPublicacao">
    <vt:lpwstr>setembro</vt:lpwstr>
  </property>
  <property fmtid="{D5CDD505-2E9C-101B-9397-08002B2CF9AE}" pid="16" name="AESA_AnoPublicacao">
    <vt:i4>2011</vt:i4>
  </property>
  <property fmtid="{D5CDD505-2E9C-101B-9397-08002B2CF9AE}" pid="17" name="AESA_Autor5">
    <vt:lpwstr>Autor 5</vt:lpwstr>
  </property>
  <property fmtid="{D5CDD505-2E9C-101B-9397-08002B2CF9AE}" pid="18" name="AESA_Autor6">
    <vt:lpwstr>Autor 6</vt:lpwstr>
  </property>
  <property fmtid="{D5CDD505-2E9C-101B-9397-08002B2CF9AE}" pid="19" name="AESA_Autor7">
    <vt:lpwstr>Autor 7</vt:lpwstr>
  </property>
  <property fmtid="{D5CDD505-2E9C-101B-9397-08002B2CF9AE}" pid="20" name="AESA_Subtitulo">
    <vt:lpwstr>Subtítulo do artigo</vt:lpwstr>
  </property>
  <property fmtid="{D5CDD505-2E9C-101B-9397-08002B2CF9AE}" pid="21" name="AESA_NumeroRevista">
    <vt:i4>18</vt:i4>
  </property>
  <property fmtid="{D5CDD505-2E9C-101B-9397-08002B2CF9AE}" pid="22" name="AESA_DataCriado">
    <vt:filetime>1601-01-01T08:57:54Z</vt:filetime>
  </property>
  <property fmtid="{D5CDD505-2E9C-101B-9397-08002B2CF9AE}" pid="23" name="UserDefaultLanguage">
    <vt:bool>true</vt:bool>
  </property>
  <property fmtid="{D5CDD505-2E9C-101B-9397-08002B2CF9AE}" pid="24" name="AESA_Curso">
    <vt:lpwstr>Curso</vt:lpwstr>
  </property>
  <property fmtid="{D5CDD505-2E9C-101B-9397-08002B2CF9AE}" pid="25" name="AESA_Afiliacao">
    <vt:lpwstr>Anhanguera Educacional</vt:lpwstr>
  </property>
  <property fmtid="{D5CDD505-2E9C-101B-9397-08002B2CF9AE}" pid="26" name="AESA_Orientadores">
    <vt:lpwstr>Orientadores</vt:lpwstr>
  </property>
</Properties>
</file>