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09 de octubre de 2026</w:t>
      </w:r>
    </w:p>
    <w:p>
      <w:pPr>
        <w:pStyle w:val="BodyText"/>
      </w:pPr>
      <w:r>
        <w:rPr>
          <w:bCs/>
          <w:b/>
        </w:rPr>
        <w:t xml:space="preserve">CARTA N.° 09102026-1-ABS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150, 3er. piso, Plaza de Armas, Huacho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REMISIÓN DE DOCUMENTACIÓN COMPLEMENTARIA a la Carta N.° 07102026-2-ABS BIENES &amp; SERVICIOS E.I.R.L. (solicitud de servicio de control – Orden de Compra N.° 000146 / OCAM-2022-301371-25-0).</w:t>
      </w:r>
    </w:p>
    <w:p>
      <w:pPr>
        <w:pStyle w:val="BodyText"/>
        <w:jc w:val="both"/>
      </w:pPr>
      <w:r>
        <w:rPr>
          <w:bCs/>
          <w:b/>
        </w:rPr>
        <w:t xml:space="preserve">REFERENCIA:</w:t>
      </w:r>
      <w:r>
        <w:t xml:space="preserve"> </w:t>
      </w:r>
      <w:r>
        <w:t xml:space="preserve">Correo electrónico de su despacho (ocimunihuacho@gmail.com) en respuesta a nuestra Carta N.° 07102026-2.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atiende lo solicitado por su despacho y remite lo siguiente:</w:t>
      </w:r>
    </w:p>
    <w:p>
      <w:pPr>
        <w:pStyle w:val="BodyText"/>
        <w:jc w:val="both"/>
      </w:pPr>
      <w:r>
        <w:rPr>
          <w:bCs/>
          <w:b/>
        </w:rPr>
        <w:t xml:space="preserve">1. Carta N.° 07102026-2 firmada en todas sus hojas.</w:t>
      </w:r>
      <w:r>
        <w:t xml:space="preserve"> </w:t>
      </w:r>
      <w:r>
        <w:t xml:space="preserve">Se adjunta nuevamente la carta, con nuestra firma en las hojas solicitadas.</w:t>
      </w:r>
    </w:p>
    <w:p>
      <w:pPr>
        <w:pStyle w:val="BodyText"/>
        <w:jc w:val="both"/>
      </w:pPr>
      <w:r>
        <w:rPr>
          <w:bCs/>
          <w:b/>
        </w:rPr>
        <w:t xml:space="preserve">2. Sobre el extravío del Expediente N.° 00655163.</w:t>
      </w:r>
      <w:r>
        <w:t xml:space="preserve"> </w:t>
      </w:r>
      <w:r>
        <w:t xml:space="preserve">El extravío</w:t>
      </w:r>
      <w:r>
        <w:t xml:space="preserve"> </w:t>
      </w:r>
      <w:r>
        <w:rPr>
          <w:bCs/>
          <w:b/>
        </w:rPr>
        <w:t xml:space="preserve">no nos fue comunicado por escrito</w:t>
      </w:r>
      <w:r>
        <w:t xml:space="preserve">. Nos fue informado</w:t>
      </w:r>
      <w:r>
        <w:t xml:space="preserve"> </w:t>
      </w:r>
      <w:r>
        <w:rPr>
          <w:bCs/>
          <w:b/>
        </w:rPr>
        <w:t xml:space="preserve">de manera verbal</w:t>
      </w:r>
      <w:r>
        <w:t xml:space="preserve"> </w:t>
      </w:r>
      <w:r>
        <w:t xml:space="preserve">por personal de la Oficina de Logística cuando acudimos a la Municipalidad, luego de nuestra visita del</w:t>
      </w:r>
      <w:r>
        <w:t xml:space="preserve"> </w:t>
      </w:r>
      <w:r>
        <w:rPr>
          <w:bCs/>
          <w:b/>
        </w:rPr>
        <w:t xml:space="preserve">29 de setiembre de 2023</w:t>
      </w:r>
      <w:r>
        <w:t xml:space="preserve"> </w:t>
      </w:r>
      <w:r>
        <w:t xml:space="preserve">a la Oficina General de Administración y Finanzas. En esa oportunidad se nos indicó que el expediente había sido derivado a Logística el</w:t>
      </w:r>
      <w:r>
        <w:t xml:space="preserve"> </w:t>
      </w:r>
      <w:r>
        <w:rPr>
          <w:bCs/>
          <w:b/>
        </w:rPr>
        <w:t xml:space="preserve">04 de octubre de 2023</w:t>
      </w:r>
      <w:r>
        <w:t xml:space="preserve"> </w:t>
      </w:r>
      <w:r>
        <w:t xml:space="preserve">y que</w:t>
      </w:r>
      <w:r>
        <w:t xml:space="preserve"> </w:t>
      </w:r>
      <w:r>
        <w:rPr>
          <w:bCs/>
          <w:b/>
        </w:rPr>
        <w:t xml:space="preserve">no lo encontraban</w:t>
      </w:r>
      <w:r>
        <w:t xml:space="preserve">.</w:t>
      </w:r>
    </w:p>
    <w:p>
      <w:pPr>
        <w:pStyle w:val="BodyText"/>
        <w:jc w:val="both"/>
      </w:pPr>
      <w:r>
        <w:t xml:space="preserve">Dejamos constancia escrita de ese hecho en nuestras cartas a la Municipalidad del</w:t>
      </w:r>
      <w:r>
        <w:t xml:space="preserve"> </w:t>
      </w:r>
      <w:r>
        <w:rPr>
          <w:bCs/>
          <w:b/>
        </w:rPr>
        <w:t xml:space="preserve">13 de marzo de 2025</w:t>
      </w:r>
      <w:r>
        <w:t xml:space="preserve"> </w:t>
      </w:r>
      <w:r>
        <w:t xml:space="preserve">(Carta N.° 13032025) y del</w:t>
      </w:r>
      <w:r>
        <w:t xml:space="preserve"> </w:t>
      </w:r>
      <w:r>
        <w:rPr>
          <w:bCs/>
          <w:b/>
        </w:rPr>
        <w:t xml:space="preserve">28 de abril de 2025</w:t>
      </w:r>
      <w:r>
        <w:t xml:space="preserve"> </w:t>
      </w:r>
      <w:r>
        <w:t xml:space="preserve">(Carta N.° 28042025), en las que señalamos que el área de Logística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nos indica que lo han extraviado y no encuentran nuestro expediente</w:t>
      </w:r>
      <w:r>
        <w:rPr>
          <w:iCs/>
          <w:i/>
        </w:rPr>
        <w:t xml:space="preserve">”</w:t>
      </w:r>
      <w:r>
        <w:t xml:space="preserve"> </w:t>
      </w:r>
      <w:r>
        <w:t xml:space="preserve">(Anexos 1 y 2).</w:t>
      </w:r>
      <w:r>
        <w:t xml:space="preserve"> </w:t>
      </w:r>
      <w:r>
        <w:rPr>
          <w:bCs/>
          <w:b/>
        </w:rPr>
        <w:t xml:space="preserve">Ninguna de esas cartas fue respondida ni desmentida por la Municipalidad.</w:t>
      </w:r>
    </w:p>
    <w:p>
      <w:pPr>
        <w:pStyle w:val="BodyText"/>
        <w:jc w:val="both"/>
      </w:pPr>
      <w:r>
        <w:t xml:space="preserve">Ponemos además en su conocimiento un</w:t>
      </w:r>
      <w:r>
        <w:t xml:space="preserve"> </w:t>
      </w:r>
      <w:r>
        <w:rPr>
          <w:bCs/>
          <w:b/>
        </w:rPr>
        <w:t xml:space="preserve">hecho nuevo</w:t>
      </w:r>
      <w:r>
        <w:t xml:space="preserve">: el</w:t>
      </w:r>
      <w:r>
        <w:t xml:space="preserve"> </w:t>
      </w:r>
      <w:r>
        <w:rPr>
          <w:bCs/>
          <w:b/>
        </w:rPr>
        <w:t xml:space="preserve">07 de octubre de 2026</w:t>
      </w:r>
      <w:r>
        <w:t xml:space="preserve">, la Municipalidad registró nuestra Carta N.° 07102026-1, dirigida al Alcalde, como</w:t>
      </w:r>
      <w:r>
        <w:t xml:space="preserve"> </w:t>
      </w:r>
      <w:r>
        <w:rPr>
          <w:bCs/>
          <w:b/>
        </w:rPr>
        <w:t xml:space="preserve">DOC 2621771</w:t>
      </w:r>
      <w:r>
        <w:t xml:space="preserve"> </w:t>
      </w:r>
      <w:r>
        <w:t xml:space="preserve">dentro del</w:t>
      </w:r>
      <w:r>
        <w:t xml:space="preserve"> </w:t>
      </w:r>
      <w:r>
        <w:rPr>
          <w:bCs/>
          <w:b/>
        </w:rPr>
        <w:t xml:space="preserve">EXP 655163</w:t>
      </w:r>
      <w:r>
        <w:t xml:space="preserve">. Es decir,</w:t>
      </w:r>
      <w:r>
        <w:t xml:space="preserve"> </w:t>
      </w:r>
      <w:r>
        <w:rPr>
          <w:bCs/>
          <w:b/>
        </w:rPr>
        <w:t xml:space="preserve">el expediente figura activo en el Sistema de Gestión Documentaria de la Municipalidad</w:t>
      </w:r>
      <w:r>
        <w:t xml:space="preserve">. Solicitamos que su despacho verifique en dicho expediente el trámite del pago y las razones por las que no se ha efectuado.</w:t>
      </w:r>
    </w:p>
    <w:p>
      <w:pPr>
        <w:pStyle w:val="BodyText"/>
        <w:jc w:val="both"/>
      </w:pPr>
      <w:r>
        <w:rPr>
          <w:bCs/>
          <w:b/>
        </w:rPr>
        <w:t xml:space="preserve">3. Requerimientos de pago presentados ante la Municipalidad.</w:t>
      </w:r>
      <w:r>
        <w:t xml:space="preserve"> </w:t>
      </w:r>
      <w:r>
        <w:t xml:space="preserve">Adjuntamos los requerimientos de pago dirigidos a la Oficina General de Administración y Finanzas y al Alcalde: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Dirigido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13032025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13/03/2025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Logística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28042025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28/04/2025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Logística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355-2026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02/07/2026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Contabilidad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356-2026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Contabilidad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07102026-1 (DOC 2621771 – EXP 655163)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Alcalde Provincial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4. Copia de DNI</w:t>
      </w:r>
      <w:r>
        <w:t xml:space="preserve"> </w:t>
      </w:r>
      <w:r>
        <w:t xml:space="preserve">de la Titular Gerente (Anexo 6).</w:t>
      </w:r>
    </w:p>
    <w:p>
      <w:pPr>
        <w:pStyle w:val="BodyText"/>
      </w:pPr>
      <w:r>
        <w:t xml:space="preserve">Quedamos atentos a cualquier información adicional que su despacho requiera.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firma_a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Correo: abs.comercial2@gmail.com · Celular: 986045123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 N.° 07102026-2</w:t>
      </w:r>
      <w:r>
        <w:t xml:space="preserve">, firmada en todas sus hojas, con sus anexos.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13032025, del 13/03/2025.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28042025, del 28/04/2025.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355-2026, del 02/07/2026.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N.° 356-2026, del 03/08/2026.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5:</w:t>
      </w:r>
      <w:r>
        <w:t xml:space="preserve"> </w:t>
      </w:r>
      <w:r>
        <w:t xml:space="preserve">Carta N.° 07102026-1, del 07/10/2026, dirigida al Alcalde (cuerpo de la carta).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6:</w:t>
      </w:r>
      <w:r>
        <w:t xml:space="preserve"> </w:t>
      </w:r>
      <w:r>
        <w:t xml:space="preserve">Copia del DNI de la Titular Gerente.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2026-10-09T17:51:51Z</dcterms:created>
  <dcterms:modified xsi:type="dcterms:W3CDTF">2026-10-09T17:51:51Z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