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yellow"/>
          <w:rtl w:val="0"/>
        </w:rPr>
        <w:t xml:space="preserve">MRI Tumor Detection System: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Load MRI Image Dataset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Data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Data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 Preprocessing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Reading Images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Augmentation: Rotation, Pixel Value Inhance, Contrasting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 Encoding: Convert Image pixels into Integer numbers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Generation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 Training: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VGG16 (a Version of CNN) / any other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 Evaluation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Accracy vs loss graph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 Report (Precision, Recall, F1-Score, Support, Accuracy)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Confusion Matrix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ROC curve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(used in Machine learning and deep learning)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Deployment with App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