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D86" w:rsidRDefault="00B17FFC">
      <w:r>
        <w:t>Opiniones sobre componente de análisis estadístico de un estudio con 81 pacientes que recibieron terapia dialítica con dos modalidades, en un diseño de medidas repetidas</w:t>
      </w:r>
    </w:p>
    <w:p w:rsidR="00B17FFC" w:rsidRDefault="00B17FFC"/>
    <w:p w:rsidR="00F36D53" w:rsidRDefault="00B17FFC">
      <w:r>
        <w:t xml:space="preserve">Los reportes de análisis estadístico comienzan en la diapositiva 8, presentando una tabla sobre pruebas de normalidad. </w:t>
      </w:r>
      <w:r w:rsidR="00F36D53">
        <w:t xml:space="preserve"> </w:t>
      </w:r>
      <w:proofErr w:type="spellStart"/>
      <w:r w:rsidR="00F36D53">
        <w:t>Loo</w:t>
      </w:r>
      <w:proofErr w:type="spellEnd"/>
      <w:r w:rsidR="00F36D53">
        <w:t xml:space="preserve"> estadísticos descriptivos de las variables, así como la descripción gráfica, muestran que no son variables de distribución normal (las pruebas estadísticas de normalidad pueden ser innecesarias ya que al menos una de las variables es de conteo y  es más importante, para fines de análisis inferenciales, revisar las características de las variables en los grupos que se va a comparar; esta comparación se muestra en la siguiente tabla</w:t>
      </w:r>
      <w:r w:rsidR="00085EFC">
        <w:t>. S</w:t>
      </w:r>
      <w:r w:rsidR="00F36D53">
        <w:t xml:space="preserve">e observa que no hay simetría en </w:t>
      </w:r>
      <w:r w:rsidR="00085EFC">
        <w:t>las variables que se comparan. Para la comparación de estimadores entre grupos hay que considerar tanto esta falta de simetría como la no independencia generada por el diseño de medidas repetidas.</w:t>
      </w:r>
    </w:p>
    <w:tbl>
      <w:tblPr>
        <w:tblStyle w:val="Tablaconcuadrcula"/>
        <w:tblW w:w="0" w:type="auto"/>
        <w:tblLook w:val="04A0" w:firstRow="1" w:lastRow="0" w:firstColumn="1" w:lastColumn="0" w:noHBand="0" w:noVBand="1"/>
      </w:tblPr>
      <w:tblGrid>
        <w:gridCol w:w="3966"/>
        <w:gridCol w:w="4864"/>
      </w:tblGrid>
      <w:tr w:rsidR="00F36D53" w:rsidTr="00F36D53">
        <w:tc>
          <w:tcPr>
            <w:tcW w:w="3966" w:type="dxa"/>
          </w:tcPr>
          <w:p w:rsidR="00F36D53" w:rsidRDefault="00F36D53">
            <w:r w:rsidRPr="00F36D53">
              <w:rPr>
                <w:noProof/>
                <w:lang w:eastAsia="es-CO"/>
              </w:rPr>
              <w:drawing>
                <wp:inline distT="0" distB="0" distL="0" distR="0">
                  <wp:extent cx="2361625" cy="1725283"/>
                  <wp:effectExtent l="0" t="0" r="63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96403" cy="1750690"/>
                          </a:xfrm>
                          <a:prstGeom prst="rect">
                            <a:avLst/>
                          </a:prstGeom>
                          <a:noFill/>
                          <a:ln>
                            <a:noFill/>
                          </a:ln>
                        </pic:spPr>
                      </pic:pic>
                    </a:graphicData>
                  </a:graphic>
                </wp:inline>
              </w:drawing>
            </w:r>
          </w:p>
        </w:tc>
        <w:tc>
          <w:tcPr>
            <w:tcW w:w="4864" w:type="dxa"/>
          </w:tcPr>
          <w:p w:rsidR="00F36D53" w:rsidRDefault="00F36D53">
            <w:r w:rsidRPr="00F36D53">
              <w:rPr>
                <w:noProof/>
                <w:lang w:eastAsia="es-CO"/>
              </w:rPr>
              <w:drawing>
                <wp:inline distT="0" distB="0" distL="0" distR="0">
                  <wp:extent cx="2380891" cy="1739358"/>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8131" cy="1766564"/>
                          </a:xfrm>
                          <a:prstGeom prst="rect">
                            <a:avLst/>
                          </a:prstGeom>
                          <a:noFill/>
                          <a:ln>
                            <a:noFill/>
                          </a:ln>
                        </pic:spPr>
                      </pic:pic>
                    </a:graphicData>
                  </a:graphic>
                </wp:inline>
              </w:drawing>
            </w:r>
          </w:p>
        </w:tc>
      </w:tr>
      <w:tr w:rsidR="00F36D53" w:rsidTr="00F36D53">
        <w:tc>
          <w:tcPr>
            <w:tcW w:w="3966" w:type="dxa"/>
          </w:tcPr>
          <w:p w:rsidR="00F36D53" w:rsidRDefault="00F36D53">
            <w:r w:rsidRPr="00F36D53">
              <w:rPr>
                <w:noProof/>
                <w:lang w:eastAsia="es-CO"/>
              </w:rPr>
              <w:drawing>
                <wp:inline distT="0" distB="0" distL="0" distR="0">
                  <wp:extent cx="2349817" cy="17166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8563" cy="1803407"/>
                          </a:xfrm>
                          <a:prstGeom prst="rect">
                            <a:avLst/>
                          </a:prstGeom>
                          <a:noFill/>
                          <a:ln>
                            <a:noFill/>
                          </a:ln>
                        </pic:spPr>
                      </pic:pic>
                    </a:graphicData>
                  </a:graphic>
                </wp:inline>
              </w:drawing>
            </w:r>
          </w:p>
        </w:tc>
        <w:tc>
          <w:tcPr>
            <w:tcW w:w="4864" w:type="dxa"/>
          </w:tcPr>
          <w:p w:rsidR="00F36D53" w:rsidRDefault="00F36D53">
            <w:r w:rsidRPr="00F36D53">
              <w:rPr>
                <w:noProof/>
                <w:lang w:eastAsia="es-CO"/>
              </w:rPr>
              <w:drawing>
                <wp:inline distT="0" distB="0" distL="0" distR="0">
                  <wp:extent cx="2380615" cy="1739156"/>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1675" cy="1761847"/>
                          </a:xfrm>
                          <a:prstGeom prst="rect">
                            <a:avLst/>
                          </a:prstGeom>
                          <a:noFill/>
                          <a:ln>
                            <a:noFill/>
                          </a:ln>
                        </pic:spPr>
                      </pic:pic>
                    </a:graphicData>
                  </a:graphic>
                </wp:inline>
              </w:drawing>
            </w:r>
          </w:p>
        </w:tc>
      </w:tr>
      <w:tr w:rsidR="00F36D53" w:rsidTr="00F36D53">
        <w:tc>
          <w:tcPr>
            <w:tcW w:w="3966" w:type="dxa"/>
          </w:tcPr>
          <w:p w:rsidR="00F36D53" w:rsidRDefault="00F36D53">
            <w:r w:rsidRPr="00F36D53">
              <w:rPr>
                <w:noProof/>
                <w:lang w:eastAsia="es-CO"/>
              </w:rPr>
              <w:drawing>
                <wp:inline distT="0" distB="0" distL="0" distR="0">
                  <wp:extent cx="2373433" cy="1733909"/>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5151" cy="1764386"/>
                          </a:xfrm>
                          <a:prstGeom prst="rect">
                            <a:avLst/>
                          </a:prstGeom>
                          <a:noFill/>
                          <a:ln>
                            <a:noFill/>
                          </a:ln>
                        </pic:spPr>
                      </pic:pic>
                    </a:graphicData>
                  </a:graphic>
                </wp:inline>
              </w:drawing>
            </w:r>
          </w:p>
        </w:tc>
        <w:tc>
          <w:tcPr>
            <w:tcW w:w="4864" w:type="dxa"/>
          </w:tcPr>
          <w:p w:rsidR="00F36D53" w:rsidRDefault="00F36D53" w:rsidP="00F36D53">
            <w:pPr>
              <w:rPr>
                <w:rFonts w:ascii="Andale Mono" w:hAnsi="Andale Mono"/>
                <w:sz w:val="10"/>
                <w:szCs w:val="10"/>
              </w:rPr>
            </w:pPr>
          </w:p>
          <w:p w:rsidR="00F36D53" w:rsidRDefault="00F36D53" w:rsidP="00F36D53">
            <w:pPr>
              <w:rPr>
                <w:rFonts w:ascii="Andale Mono" w:hAnsi="Andale Mono"/>
                <w:sz w:val="10"/>
                <w:szCs w:val="10"/>
              </w:rPr>
            </w:pPr>
          </w:p>
          <w:p w:rsidR="00F36D53" w:rsidRDefault="00F36D53" w:rsidP="00F36D53">
            <w:pPr>
              <w:rPr>
                <w:rFonts w:ascii="Andale Mono" w:hAnsi="Andale Mono"/>
                <w:sz w:val="10"/>
                <w:szCs w:val="10"/>
              </w:rPr>
            </w:pPr>
          </w:p>
          <w:p w:rsidR="00F36D53" w:rsidRDefault="00F36D53" w:rsidP="00F36D53">
            <w:pPr>
              <w:rPr>
                <w:rFonts w:ascii="Andale Mono" w:hAnsi="Andale Mono"/>
                <w:sz w:val="10"/>
                <w:szCs w:val="10"/>
              </w:rPr>
            </w:pPr>
          </w:p>
          <w:p w:rsidR="00F36D53" w:rsidRDefault="00F36D53" w:rsidP="00F36D53">
            <w:pPr>
              <w:rPr>
                <w:rFonts w:ascii="Andale Mono" w:hAnsi="Andale Mono"/>
                <w:sz w:val="10"/>
                <w:szCs w:val="10"/>
              </w:rPr>
            </w:pPr>
          </w:p>
          <w:p w:rsidR="00F36D53" w:rsidRDefault="00F36D53" w:rsidP="00F36D53">
            <w:pPr>
              <w:rPr>
                <w:rFonts w:ascii="Andale Mono" w:hAnsi="Andale Mono"/>
                <w:sz w:val="10"/>
                <w:szCs w:val="10"/>
              </w:rPr>
            </w:pPr>
          </w:p>
          <w:p w:rsidR="00F36D53" w:rsidRDefault="00F36D53" w:rsidP="00F36D53">
            <w:pPr>
              <w:rPr>
                <w:rFonts w:ascii="Andale Mono" w:hAnsi="Andale Mono"/>
                <w:sz w:val="10"/>
                <w:szCs w:val="10"/>
              </w:rPr>
            </w:pPr>
          </w:p>
          <w:p w:rsidR="00F36D53" w:rsidRPr="00F36D53" w:rsidRDefault="00F36D53" w:rsidP="00F36D53">
            <w:pPr>
              <w:rPr>
                <w:rFonts w:ascii="Andale Mono" w:hAnsi="Andale Mono"/>
                <w:sz w:val="10"/>
                <w:szCs w:val="10"/>
              </w:rPr>
            </w:pPr>
          </w:p>
          <w:p w:rsidR="00F36D53" w:rsidRPr="00F36D53" w:rsidRDefault="00F36D53" w:rsidP="00F36D53">
            <w:pPr>
              <w:rPr>
                <w:rFonts w:ascii="Courier New" w:hAnsi="Courier New" w:cs="Courier New"/>
                <w:sz w:val="12"/>
                <w:szCs w:val="12"/>
                <w:lang w:val="en-US"/>
              </w:rPr>
            </w:pPr>
            <w:r w:rsidRPr="00F36D53">
              <w:rPr>
                <w:rFonts w:ascii="Courier New" w:hAnsi="Courier New" w:cs="Courier New"/>
                <w:sz w:val="12"/>
                <w:szCs w:val="12"/>
                <w:lang w:val="en-US"/>
              </w:rPr>
              <w:t xml:space="preserve">    variable |      mean        </w:t>
            </w:r>
            <w:proofErr w:type="spellStart"/>
            <w:r w:rsidRPr="00F36D53">
              <w:rPr>
                <w:rFonts w:ascii="Courier New" w:hAnsi="Courier New" w:cs="Courier New"/>
                <w:sz w:val="12"/>
                <w:szCs w:val="12"/>
                <w:lang w:val="en-US"/>
              </w:rPr>
              <w:t>sd</w:t>
            </w:r>
            <w:proofErr w:type="spellEnd"/>
            <w:r w:rsidRPr="00F36D53">
              <w:rPr>
                <w:rFonts w:ascii="Courier New" w:hAnsi="Courier New" w:cs="Courier New"/>
                <w:sz w:val="12"/>
                <w:szCs w:val="12"/>
                <w:lang w:val="en-US"/>
              </w:rPr>
              <w:t xml:space="preserve">       p50       </w:t>
            </w:r>
            <w:proofErr w:type="spellStart"/>
            <w:r w:rsidRPr="00F36D53">
              <w:rPr>
                <w:rFonts w:ascii="Courier New" w:hAnsi="Courier New" w:cs="Courier New"/>
                <w:sz w:val="12"/>
                <w:szCs w:val="12"/>
                <w:lang w:val="en-US"/>
              </w:rPr>
              <w:t>iqr</w:t>
            </w:r>
            <w:proofErr w:type="spellEnd"/>
            <w:r w:rsidRPr="00F36D53">
              <w:rPr>
                <w:rFonts w:ascii="Courier New" w:hAnsi="Courier New" w:cs="Courier New"/>
                <w:sz w:val="12"/>
                <w:szCs w:val="12"/>
                <w:lang w:val="en-US"/>
              </w:rPr>
              <w:t xml:space="preserve">  skewness</w:t>
            </w:r>
          </w:p>
          <w:p w:rsidR="00F36D53" w:rsidRPr="00F36D53" w:rsidRDefault="00F36D53" w:rsidP="00F36D53">
            <w:pPr>
              <w:rPr>
                <w:rFonts w:ascii="Courier New" w:hAnsi="Courier New" w:cs="Courier New"/>
                <w:sz w:val="12"/>
                <w:szCs w:val="12"/>
                <w:lang w:val="en-US"/>
              </w:rPr>
            </w:pPr>
            <w:r w:rsidRPr="00F36D53">
              <w:rPr>
                <w:rFonts w:ascii="Courier New" w:hAnsi="Courier New" w:cs="Courier New"/>
                <w:sz w:val="12"/>
                <w:szCs w:val="12"/>
                <w:lang w:val="en-US"/>
              </w:rPr>
              <w:t>-------------+--------------------------------------------------</w:t>
            </w:r>
          </w:p>
          <w:p w:rsidR="00F36D53" w:rsidRPr="00F36D53" w:rsidRDefault="00F36D53" w:rsidP="00F36D53">
            <w:pPr>
              <w:rPr>
                <w:rFonts w:ascii="Courier New" w:hAnsi="Courier New" w:cs="Courier New"/>
                <w:sz w:val="12"/>
                <w:szCs w:val="12"/>
                <w:lang w:val="en-US"/>
              </w:rPr>
            </w:pPr>
            <w:proofErr w:type="spellStart"/>
            <w:r w:rsidRPr="00F36D53">
              <w:rPr>
                <w:rFonts w:ascii="Courier New" w:hAnsi="Courier New" w:cs="Courier New"/>
                <w:sz w:val="12"/>
                <w:szCs w:val="12"/>
                <w:lang w:val="en-US"/>
              </w:rPr>
              <w:t>Hosp_episo~r</w:t>
            </w:r>
            <w:proofErr w:type="spellEnd"/>
            <w:r w:rsidRPr="00F36D53">
              <w:rPr>
                <w:rFonts w:ascii="Courier New" w:hAnsi="Courier New" w:cs="Courier New"/>
                <w:sz w:val="12"/>
                <w:szCs w:val="12"/>
                <w:lang w:val="en-US"/>
              </w:rPr>
              <w:t xml:space="preserve"> |  .7378049  1.155742         0         1  1.718907</w:t>
            </w:r>
          </w:p>
          <w:p w:rsidR="00F36D53" w:rsidRPr="00F36D53" w:rsidRDefault="00F36D53" w:rsidP="00F36D53">
            <w:pPr>
              <w:rPr>
                <w:rFonts w:ascii="Courier New" w:hAnsi="Courier New" w:cs="Courier New"/>
                <w:sz w:val="12"/>
                <w:szCs w:val="12"/>
                <w:lang w:val="en-US"/>
              </w:rPr>
            </w:pPr>
            <w:proofErr w:type="spellStart"/>
            <w:r w:rsidRPr="00F36D53">
              <w:rPr>
                <w:rFonts w:ascii="Courier New" w:hAnsi="Courier New" w:cs="Courier New"/>
                <w:sz w:val="12"/>
                <w:szCs w:val="12"/>
                <w:lang w:val="en-US"/>
              </w:rPr>
              <w:t>Hosp_days_yr</w:t>
            </w:r>
            <w:proofErr w:type="spellEnd"/>
            <w:r w:rsidRPr="00F36D53">
              <w:rPr>
                <w:rFonts w:ascii="Courier New" w:hAnsi="Courier New" w:cs="Courier New"/>
                <w:sz w:val="12"/>
                <w:szCs w:val="12"/>
                <w:lang w:val="en-US"/>
              </w:rPr>
              <w:t xml:space="preserve"> |  5.097561  9.541141         0         7   2.34684</w:t>
            </w:r>
          </w:p>
          <w:p w:rsidR="00F36D53" w:rsidRPr="00F36D53" w:rsidRDefault="00F36D53" w:rsidP="00F36D53">
            <w:pPr>
              <w:rPr>
                <w:rFonts w:ascii="Courier New" w:hAnsi="Courier New" w:cs="Courier New"/>
                <w:sz w:val="12"/>
                <w:szCs w:val="12"/>
                <w:lang w:val="en-US"/>
              </w:rPr>
            </w:pPr>
            <w:proofErr w:type="spellStart"/>
            <w:r w:rsidRPr="00F36D53">
              <w:rPr>
                <w:rFonts w:ascii="Courier New" w:hAnsi="Courier New" w:cs="Courier New"/>
                <w:sz w:val="12"/>
                <w:szCs w:val="12"/>
                <w:lang w:val="en-US"/>
              </w:rPr>
              <w:t>Dosage_UI_~O</w:t>
            </w:r>
            <w:proofErr w:type="spellEnd"/>
            <w:r w:rsidRPr="00F36D53">
              <w:rPr>
                <w:rFonts w:ascii="Courier New" w:hAnsi="Courier New" w:cs="Courier New"/>
                <w:sz w:val="12"/>
                <w:szCs w:val="12"/>
                <w:lang w:val="en-US"/>
              </w:rPr>
              <w:t xml:space="preserve"> |    174529  134222.6    167000    181000    .81204</w:t>
            </w:r>
          </w:p>
          <w:p w:rsidR="00F36D53" w:rsidRPr="00F36D53" w:rsidRDefault="00F36D53" w:rsidP="00F36D53">
            <w:pPr>
              <w:rPr>
                <w:rFonts w:ascii="Courier New" w:hAnsi="Courier New" w:cs="Courier New"/>
                <w:sz w:val="12"/>
                <w:szCs w:val="12"/>
                <w:lang w:val="en-US"/>
              </w:rPr>
            </w:pPr>
            <w:r w:rsidRPr="00F36D53">
              <w:rPr>
                <w:rFonts w:ascii="Courier New" w:hAnsi="Courier New" w:cs="Courier New"/>
                <w:sz w:val="12"/>
                <w:szCs w:val="12"/>
                <w:lang w:val="en-US"/>
              </w:rPr>
              <w:t xml:space="preserve"> </w:t>
            </w:r>
            <w:proofErr w:type="spellStart"/>
            <w:r w:rsidRPr="00F36D53">
              <w:rPr>
                <w:rFonts w:ascii="Courier New" w:hAnsi="Courier New" w:cs="Courier New"/>
                <w:sz w:val="12"/>
                <w:szCs w:val="12"/>
                <w:lang w:val="en-US"/>
              </w:rPr>
              <w:t>Dosage_Iron</w:t>
            </w:r>
            <w:proofErr w:type="spellEnd"/>
            <w:r w:rsidRPr="00F36D53">
              <w:rPr>
                <w:rFonts w:ascii="Courier New" w:hAnsi="Courier New" w:cs="Courier New"/>
                <w:sz w:val="12"/>
                <w:szCs w:val="12"/>
                <w:lang w:val="en-US"/>
              </w:rPr>
              <w:t xml:space="preserve"> |  851.2195  906.7902       600      1150  1.971342</w:t>
            </w:r>
          </w:p>
          <w:p w:rsidR="00F36D53" w:rsidRPr="00F36D53" w:rsidRDefault="00F36D53" w:rsidP="00F36D53">
            <w:pPr>
              <w:rPr>
                <w:rFonts w:ascii="Courier New" w:hAnsi="Courier New" w:cs="Courier New"/>
                <w:sz w:val="12"/>
                <w:szCs w:val="12"/>
              </w:rPr>
            </w:pPr>
            <w:proofErr w:type="spellStart"/>
            <w:r w:rsidRPr="00F36D53">
              <w:rPr>
                <w:rFonts w:ascii="Courier New" w:hAnsi="Courier New" w:cs="Courier New"/>
                <w:sz w:val="12"/>
                <w:szCs w:val="12"/>
              </w:rPr>
              <w:t>Dosage_diu~c</w:t>
            </w:r>
            <w:proofErr w:type="spellEnd"/>
            <w:r w:rsidRPr="00F36D53">
              <w:rPr>
                <w:rFonts w:ascii="Courier New" w:hAnsi="Courier New" w:cs="Courier New"/>
                <w:sz w:val="12"/>
                <w:szCs w:val="12"/>
              </w:rPr>
              <w:t xml:space="preserve"> |  4847.561  7743.237         0      8400  1.551397</w:t>
            </w:r>
          </w:p>
          <w:p w:rsidR="00F36D53" w:rsidRDefault="00F36D53" w:rsidP="00F36D53">
            <w:r w:rsidRPr="00F36D53">
              <w:rPr>
                <w:rFonts w:ascii="Courier New" w:hAnsi="Courier New" w:cs="Courier New"/>
                <w:sz w:val="12"/>
                <w:szCs w:val="12"/>
              </w:rPr>
              <w:t>----------------------------------------------------------------</w:t>
            </w:r>
          </w:p>
        </w:tc>
      </w:tr>
    </w:tbl>
    <w:p w:rsidR="00B17FFC" w:rsidRDefault="00B17FFC"/>
    <w:p w:rsidR="00085EFC" w:rsidRDefault="00085EFC">
      <w:r>
        <w:lastRenderedPageBreak/>
        <w:t>En relación con los cálculos de tasas de hospitalización no parece haberse incorporado el componente de tiempos diferenciales de riesgo (las sintaxis utilizadas solo consideran la medida de desenlace y la exposición al tratamiento. Para el caso de la hospitalización, si se enfoca el análisis con una metodología de tiempo hasta el evento se obtiene la siguiente información:</w:t>
      </w:r>
    </w:p>
    <w:p w:rsidR="00085EFC" w:rsidRDefault="00085EFC">
      <w:r>
        <w:t>Un total de 81 pacientes aportan 159.66 años en riesgo, la mediana de tiempo de seguimiento es de 1.99 años, la mediana de supervivencia (tiempo hasta la hospitalización) es de 0.89 años. Esto corresponde a una tasa de hospitalización de 73.9 hospitalizaciones por 100 pacientes-año</w:t>
      </w:r>
      <w:r w:rsidR="00656392">
        <w:t xml:space="preserve"> (IC95%:61.7 a 88.5)</w:t>
      </w:r>
      <w:r>
        <w:t>.</w:t>
      </w:r>
      <w:r w:rsidR="00656392">
        <w:t xml:space="preserve"> Las tasas discriminadas para cada uno de los dos momentos de tratamiento se presentan en la siguiente tabla:</w:t>
      </w:r>
    </w:p>
    <w:p w:rsidR="00656392" w:rsidRPr="00656392" w:rsidRDefault="00656392" w:rsidP="00656392">
      <w:pPr>
        <w:pStyle w:val="Sinespaciado"/>
        <w:rPr>
          <w:rFonts w:ascii="Courier New" w:hAnsi="Courier New" w:cs="Courier New"/>
          <w:sz w:val="18"/>
          <w:szCs w:val="18"/>
          <w:lang w:val="en-US"/>
        </w:rPr>
      </w:pPr>
      <w:proofErr w:type="spellStart"/>
      <w:proofErr w:type="gramStart"/>
      <w:r w:rsidRPr="00656392">
        <w:rPr>
          <w:rFonts w:ascii="Courier New" w:hAnsi="Courier New" w:cs="Courier New"/>
          <w:sz w:val="18"/>
          <w:szCs w:val="18"/>
          <w:lang w:val="en-US"/>
        </w:rPr>
        <w:t>momento</w:t>
      </w:r>
      <w:proofErr w:type="spellEnd"/>
      <w:proofErr w:type="gramEnd"/>
      <w:r w:rsidRPr="00656392">
        <w:rPr>
          <w:rFonts w:ascii="Courier New" w:hAnsi="Courier New" w:cs="Courier New"/>
          <w:sz w:val="18"/>
          <w:szCs w:val="18"/>
          <w:lang w:val="en-US"/>
        </w:rPr>
        <w:tab/>
        <w:t>person-time</w:t>
      </w:r>
      <w:r w:rsidRPr="00656392">
        <w:rPr>
          <w:rFonts w:ascii="Courier New" w:hAnsi="Courier New" w:cs="Courier New"/>
          <w:sz w:val="18"/>
          <w:szCs w:val="18"/>
          <w:lang w:val="en-US"/>
        </w:rPr>
        <w:tab/>
        <w:t>failures</w:t>
      </w:r>
      <w:r w:rsidRPr="00656392">
        <w:rPr>
          <w:rFonts w:ascii="Courier New" w:hAnsi="Courier New" w:cs="Courier New"/>
          <w:sz w:val="18"/>
          <w:szCs w:val="18"/>
          <w:lang w:val="en-US"/>
        </w:rPr>
        <w:tab/>
        <w:t>rate</w:t>
      </w:r>
      <w:r w:rsidRPr="00656392">
        <w:rPr>
          <w:rFonts w:ascii="Courier New" w:hAnsi="Courier New" w:cs="Courier New"/>
          <w:sz w:val="18"/>
          <w:szCs w:val="18"/>
          <w:lang w:val="en-US"/>
        </w:rPr>
        <w:tab/>
      </w:r>
      <w:r>
        <w:rPr>
          <w:rFonts w:ascii="Courier New" w:hAnsi="Courier New" w:cs="Courier New"/>
          <w:sz w:val="18"/>
          <w:szCs w:val="18"/>
          <w:lang w:val="en-US"/>
        </w:rPr>
        <w:tab/>
      </w:r>
      <w:r w:rsidRPr="00656392">
        <w:rPr>
          <w:rFonts w:ascii="Courier New" w:hAnsi="Courier New" w:cs="Courier New"/>
          <w:sz w:val="18"/>
          <w:szCs w:val="18"/>
          <w:lang w:val="en-US"/>
        </w:rPr>
        <w:t>[95% Conf.</w:t>
      </w:r>
      <w:r w:rsidRPr="00656392">
        <w:rPr>
          <w:rFonts w:ascii="Courier New" w:hAnsi="Courier New" w:cs="Courier New"/>
          <w:sz w:val="18"/>
          <w:szCs w:val="18"/>
          <w:lang w:val="en-US"/>
        </w:rPr>
        <w:tab/>
        <w:t>Interval]</w:t>
      </w:r>
    </w:p>
    <w:p w:rsidR="00656392" w:rsidRPr="00656392" w:rsidRDefault="00656392" w:rsidP="00656392">
      <w:pPr>
        <w:pStyle w:val="Sinespaciado"/>
        <w:rPr>
          <w:rFonts w:ascii="Courier New" w:hAnsi="Courier New" w:cs="Courier New"/>
          <w:sz w:val="18"/>
          <w:szCs w:val="18"/>
          <w:lang w:val="en-US"/>
        </w:rPr>
      </w:pPr>
      <w:r w:rsidRPr="00656392">
        <w:rPr>
          <w:rFonts w:ascii="Courier New" w:hAnsi="Courier New" w:cs="Courier New"/>
          <w:sz w:val="18"/>
          <w:szCs w:val="18"/>
          <w:lang w:val="en-US"/>
        </w:rPr>
        <w:t>1</w:t>
      </w:r>
      <w:r w:rsidRPr="00656392">
        <w:rPr>
          <w:rFonts w:ascii="Courier New" w:hAnsi="Courier New" w:cs="Courier New"/>
          <w:sz w:val="18"/>
          <w:szCs w:val="18"/>
          <w:lang w:val="en-US"/>
        </w:rPr>
        <w:tab/>
      </w:r>
      <w:r w:rsidRPr="00656392">
        <w:rPr>
          <w:rFonts w:ascii="Courier New" w:hAnsi="Courier New" w:cs="Courier New"/>
          <w:sz w:val="18"/>
          <w:szCs w:val="18"/>
          <w:lang w:val="en-US"/>
        </w:rPr>
        <w:tab/>
      </w:r>
      <w:r w:rsidRPr="00656392">
        <w:rPr>
          <w:rFonts w:ascii="Courier New" w:hAnsi="Courier New" w:cs="Courier New"/>
          <w:sz w:val="18"/>
          <w:szCs w:val="18"/>
          <w:lang w:val="en-US"/>
        </w:rPr>
        <w:t>79.679671</w:t>
      </w:r>
      <w:r w:rsidRPr="00656392">
        <w:rPr>
          <w:rFonts w:ascii="Courier New" w:hAnsi="Courier New" w:cs="Courier New"/>
          <w:sz w:val="18"/>
          <w:szCs w:val="18"/>
          <w:lang w:val="en-US"/>
        </w:rPr>
        <w:tab/>
        <w:t>61</w:t>
      </w:r>
      <w:r w:rsidRPr="00656392">
        <w:rPr>
          <w:rFonts w:ascii="Courier New" w:hAnsi="Courier New" w:cs="Courier New"/>
          <w:sz w:val="18"/>
          <w:szCs w:val="18"/>
          <w:lang w:val="en-US"/>
        </w:rPr>
        <w:tab/>
      </w:r>
      <w:r w:rsidRPr="00656392">
        <w:rPr>
          <w:rFonts w:ascii="Courier New" w:hAnsi="Courier New" w:cs="Courier New"/>
          <w:sz w:val="18"/>
          <w:szCs w:val="18"/>
          <w:lang w:val="en-US"/>
        </w:rPr>
        <w:tab/>
      </w:r>
      <w:r w:rsidRPr="00656392">
        <w:rPr>
          <w:rFonts w:ascii="Courier New" w:hAnsi="Courier New" w:cs="Courier New"/>
          <w:sz w:val="18"/>
          <w:szCs w:val="18"/>
          <w:lang w:val="en-US"/>
        </w:rPr>
        <w:t>76.556541</w:t>
      </w:r>
      <w:r w:rsidRPr="00656392">
        <w:rPr>
          <w:rFonts w:ascii="Courier New" w:hAnsi="Courier New" w:cs="Courier New"/>
          <w:sz w:val="18"/>
          <w:szCs w:val="18"/>
          <w:lang w:val="en-US"/>
        </w:rPr>
        <w:tab/>
        <w:t>59.56582</w:t>
      </w:r>
      <w:r w:rsidRPr="00656392">
        <w:rPr>
          <w:rFonts w:ascii="Courier New" w:hAnsi="Courier New" w:cs="Courier New"/>
          <w:sz w:val="18"/>
          <w:szCs w:val="18"/>
          <w:lang w:val="en-US"/>
        </w:rPr>
        <w:tab/>
        <w:t>98.39374</w:t>
      </w:r>
    </w:p>
    <w:p w:rsidR="00656392" w:rsidRPr="00656392" w:rsidRDefault="00656392" w:rsidP="00656392">
      <w:pPr>
        <w:pStyle w:val="Sinespaciado"/>
        <w:rPr>
          <w:rFonts w:ascii="Courier New" w:hAnsi="Courier New" w:cs="Courier New"/>
          <w:sz w:val="18"/>
          <w:szCs w:val="18"/>
          <w:lang w:val="en-US"/>
        </w:rPr>
      </w:pPr>
      <w:r w:rsidRPr="00656392">
        <w:rPr>
          <w:rFonts w:ascii="Courier New" w:hAnsi="Courier New" w:cs="Courier New"/>
          <w:sz w:val="18"/>
          <w:szCs w:val="18"/>
          <w:lang w:val="en-US"/>
        </w:rPr>
        <w:t>2</w:t>
      </w:r>
      <w:r w:rsidRPr="00656392">
        <w:rPr>
          <w:rFonts w:ascii="Courier New" w:hAnsi="Courier New" w:cs="Courier New"/>
          <w:sz w:val="18"/>
          <w:szCs w:val="18"/>
          <w:lang w:val="en-US"/>
        </w:rPr>
        <w:tab/>
      </w:r>
      <w:r w:rsidRPr="00656392">
        <w:rPr>
          <w:rFonts w:ascii="Courier New" w:hAnsi="Courier New" w:cs="Courier New"/>
          <w:sz w:val="18"/>
          <w:szCs w:val="18"/>
          <w:lang w:val="en-US"/>
        </w:rPr>
        <w:tab/>
      </w:r>
      <w:r w:rsidRPr="00656392">
        <w:rPr>
          <w:rFonts w:ascii="Courier New" w:hAnsi="Courier New" w:cs="Courier New"/>
          <w:sz w:val="18"/>
          <w:szCs w:val="18"/>
          <w:lang w:val="en-US"/>
        </w:rPr>
        <w:t>79.983573</w:t>
      </w:r>
      <w:r w:rsidRPr="00656392">
        <w:rPr>
          <w:rFonts w:ascii="Courier New" w:hAnsi="Courier New" w:cs="Courier New"/>
          <w:sz w:val="18"/>
          <w:szCs w:val="18"/>
          <w:lang w:val="en-US"/>
        </w:rPr>
        <w:tab/>
        <w:t>57</w:t>
      </w:r>
      <w:r w:rsidRPr="00656392">
        <w:rPr>
          <w:rFonts w:ascii="Courier New" w:hAnsi="Courier New" w:cs="Courier New"/>
          <w:sz w:val="18"/>
          <w:szCs w:val="18"/>
          <w:lang w:val="en-US"/>
        </w:rPr>
        <w:tab/>
      </w:r>
      <w:r w:rsidRPr="00656392">
        <w:rPr>
          <w:rFonts w:ascii="Courier New" w:hAnsi="Courier New" w:cs="Courier New"/>
          <w:sz w:val="18"/>
          <w:szCs w:val="18"/>
          <w:lang w:val="en-US"/>
        </w:rPr>
        <w:tab/>
      </w:r>
      <w:r w:rsidRPr="00656392">
        <w:rPr>
          <w:rFonts w:ascii="Courier New" w:hAnsi="Courier New" w:cs="Courier New"/>
          <w:sz w:val="18"/>
          <w:szCs w:val="18"/>
          <w:lang w:val="en-US"/>
        </w:rPr>
        <w:t>71.264633</w:t>
      </w:r>
      <w:r w:rsidRPr="00656392">
        <w:rPr>
          <w:rFonts w:ascii="Courier New" w:hAnsi="Courier New" w:cs="Courier New"/>
          <w:sz w:val="18"/>
          <w:szCs w:val="18"/>
          <w:lang w:val="en-US"/>
        </w:rPr>
        <w:tab/>
        <w:t>54.9705</w:t>
      </w:r>
      <w:r w:rsidRPr="00656392">
        <w:rPr>
          <w:rFonts w:ascii="Courier New" w:hAnsi="Courier New" w:cs="Courier New"/>
          <w:sz w:val="18"/>
          <w:szCs w:val="18"/>
          <w:lang w:val="en-US"/>
        </w:rPr>
        <w:tab/>
        <w:t>92.38861</w:t>
      </w:r>
    </w:p>
    <w:p w:rsidR="00656392" w:rsidRPr="00A3758A" w:rsidRDefault="00656392" w:rsidP="00656392">
      <w:pPr>
        <w:pStyle w:val="Sinespaciado"/>
        <w:rPr>
          <w:rFonts w:ascii="Courier New" w:hAnsi="Courier New" w:cs="Courier New"/>
          <w:sz w:val="18"/>
          <w:szCs w:val="18"/>
        </w:rPr>
      </w:pPr>
      <w:proofErr w:type="gramStart"/>
      <w:r w:rsidRPr="00A3758A">
        <w:rPr>
          <w:rFonts w:ascii="Courier New" w:hAnsi="Courier New" w:cs="Courier New"/>
          <w:sz w:val="18"/>
          <w:szCs w:val="18"/>
        </w:rPr>
        <w:t>total</w:t>
      </w:r>
      <w:proofErr w:type="gramEnd"/>
      <w:r w:rsidRPr="00A3758A">
        <w:rPr>
          <w:rFonts w:ascii="Courier New" w:hAnsi="Courier New" w:cs="Courier New"/>
          <w:sz w:val="18"/>
          <w:szCs w:val="18"/>
        </w:rPr>
        <w:tab/>
      </w:r>
      <w:r w:rsidRPr="00A3758A">
        <w:rPr>
          <w:rFonts w:ascii="Courier New" w:hAnsi="Courier New" w:cs="Courier New"/>
          <w:sz w:val="18"/>
          <w:szCs w:val="18"/>
        </w:rPr>
        <w:tab/>
      </w:r>
      <w:r w:rsidRPr="00A3758A">
        <w:rPr>
          <w:rFonts w:ascii="Courier New" w:hAnsi="Courier New" w:cs="Courier New"/>
          <w:sz w:val="18"/>
          <w:szCs w:val="18"/>
        </w:rPr>
        <w:t>159.66324</w:t>
      </w:r>
      <w:r w:rsidRPr="00A3758A">
        <w:rPr>
          <w:rFonts w:ascii="Courier New" w:hAnsi="Courier New" w:cs="Courier New"/>
          <w:sz w:val="18"/>
          <w:szCs w:val="18"/>
        </w:rPr>
        <w:tab/>
        <w:t>118</w:t>
      </w:r>
      <w:r w:rsidRPr="00A3758A">
        <w:rPr>
          <w:rFonts w:ascii="Courier New" w:hAnsi="Courier New" w:cs="Courier New"/>
          <w:sz w:val="18"/>
          <w:szCs w:val="18"/>
        </w:rPr>
        <w:tab/>
      </w:r>
      <w:r w:rsidRPr="00A3758A">
        <w:rPr>
          <w:rFonts w:ascii="Courier New" w:hAnsi="Courier New" w:cs="Courier New"/>
          <w:sz w:val="18"/>
          <w:szCs w:val="18"/>
        </w:rPr>
        <w:tab/>
      </w:r>
      <w:r w:rsidRPr="00A3758A">
        <w:rPr>
          <w:rFonts w:ascii="Courier New" w:hAnsi="Courier New" w:cs="Courier New"/>
          <w:sz w:val="18"/>
          <w:szCs w:val="18"/>
        </w:rPr>
        <w:t>73.905551</w:t>
      </w:r>
      <w:r w:rsidRPr="00A3758A">
        <w:rPr>
          <w:rFonts w:ascii="Courier New" w:hAnsi="Courier New" w:cs="Courier New"/>
          <w:sz w:val="18"/>
          <w:szCs w:val="18"/>
        </w:rPr>
        <w:tab/>
        <w:t>61.70461</w:t>
      </w:r>
      <w:r w:rsidRPr="00A3758A">
        <w:rPr>
          <w:rFonts w:ascii="Courier New" w:hAnsi="Courier New" w:cs="Courier New"/>
          <w:sz w:val="18"/>
          <w:szCs w:val="18"/>
        </w:rPr>
        <w:tab/>
        <w:t>88.519</w:t>
      </w:r>
    </w:p>
    <w:p w:rsidR="00656392" w:rsidRDefault="00A3758A">
      <w:r w:rsidRPr="00A3758A">
        <w:t>Para analizar la diferenc</w:t>
      </w:r>
      <w:r>
        <w:t>ia en las tasas de hospitalización se recurre a un modelo lineal generalizado (</w:t>
      </w:r>
      <w:proofErr w:type="spellStart"/>
      <w:r>
        <w:t>famiia</w:t>
      </w:r>
      <w:proofErr w:type="spellEnd"/>
      <w:r>
        <w:t xml:space="preserve"> </w:t>
      </w:r>
      <w:proofErr w:type="spellStart"/>
      <w:r>
        <w:t>Poisson</w:t>
      </w:r>
      <w:proofErr w:type="spellEnd"/>
      <w:r>
        <w:t xml:space="preserve">, función de enlace de identidad) pero este modelo no incorpora el tiempo diferencial en riesgo ni la situación de no independencia. Se hizo una aproximación con un modelo de Cox para comparar las funciones de peligro entre los dos grupos, ajustando por la presencia de no independencia, usando el método de </w:t>
      </w:r>
      <w:proofErr w:type="spellStart"/>
      <w:r>
        <w:t>Efron</w:t>
      </w:r>
      <w:proofErr w:type="spellEnd"/>
      <w:r>
        <w:t xml:space="preserve">: se encuentra un HR= 1 (no hay diferencia entre los </w:t>
      </w:r>
      <w:proofErr w:type="spellStart"/>
      <w:r>
        <w:t>hazards</w:t>
      </w:r>
      <w:proofErr w:type="spellEnd"/>
      <w:r>
        <w:t xml:space="preserve"> con y sin tratamiento</w:t>
      </w:r>
      <w:r w:rsidR="0035039A">
        <w:t>)</w:t>
      </w:r>
      <w:r>
        <w:t>.</w:t>
      </w:r>
    </w:p>
    <w:p w:rsidR="00A3758A" w:rsidRDefault="0035039A">
      <w:r>
        <w:t xml:space="preserve">Los días de hospitalización también son tratados como variable de conteo en el modelo utilizado (es un modelo </w:t>
      </w:r>
      <w:proofErr w:type="spellStart"/>
      <w:r>
        <w:t>poisson</w:t>
      </w:r>
      <w:proofErr w:type="spellEnd"/>
      <w:r>
        <w:t xml:space="preserve">); creo que en esta caso pudiera haberse escogido un modelo lineal de otro tipo; para datos sesgados, como los que se encuentran en esta muestra, un modelo </w:t>
      </w:r>
      <w:proofErr w:type="spellStart"/>
      <w:r>
        <w:t>recomenddo</w:t>
      </w:r>
      <w:proofErr w:type="spellEnd"/>
      <w:r>
        <w:t xml:space="preserve"> sería el lineal generalizado Gamma con enlace logarítmico (</w:t>
      </w:r>
      <w:proofErr w:type="spellStart"/>
      <w:r w:rsidR="00A3758A" w:rsidRPr="0035039A">
        <w:t>Manning</w:t>
      </w:r>
      <w:proofErr w:type="spellEnd"/>
      <w:r w:rsidR="00A3758A" w:rsidRPr="0035039A">
        <w:t xml:space="preserve"> WG, </w:t>
      </w:r>
      <w:proofErr w:type="spellStart"/>
      <w:r w:rsidR="00A3758A" w:rsidRPr="0035039A">
        <w:t>Basu</w:t>
      </w:r>
      <w:proofErr w:type="spellEnd"/>
      <w:r w:rsidR="00A3758A" w:rsidRPr="0035039A">
        <w:t xml:space="preserve"> A, </w:t>
      </w:r>
      <w:proofErr w:type="spellStart"/>
      <w:r w:rsidR="00A3758A" w:rsidRPr="0035039A">
        <w:t>Mullahy</w:t>
      </w:r>
      <w:proofErr w:type="spellEnd"/>
      <w:r w:rsidR="00A3758A" w:rsidRPr="0035039A">
        <w:t xml:space="preserve"> J. </w:t>
      </w:r>
      <w:proofErr w:type="spellStart"/>
      <w:r w:rsidR="00A3758A" w:rsidRPr="0035039A">
        <w:t>Generalized</w:t>
      </w:r>
      <w:proofErr w:type="spellEnd"/>
      <w:r w:rsidR="00A3758A" w:rsidRPr="0035039A">
        <w:t xml:space="preserve"> </w:t>
      </w:r>
      <w:proofErr w:type="spellStart"/>
      <w:r w:rsidR="00A3758A" w:rsidRPr="0035039A">
        <w:t>modeling</w:t>
      </w:r>
      <w:proofErr w:type="spellEnd"/>
      <w:r w:rsidR="00A3758A" w:rsidRPr="0035039A">
        <w:t xml:space="preserve"> </w:t>
      </w:r>
      <w:proofErr w:type="spellStart"/>
      <w:r w:rsidR="00A3758A" w:rsidRPr="0035039A">
        <w:t>approaches</w:t>
      </w:r>
      <w:proofErr w:type="spellEnd"/>
      <w:r w:rsidR="00A3758A" w:rsidRPr="0035039A">
        <w:t xml:space="preserve"> to </w:t>
      </w:r>
      <w:proofErr w:type="spellStart"/>
      <w:r w:rsidR="00A3758A" w:rsidRPr="0035039A">
        <w:t>risk</w:t>
      </w:r>
      <w:proofErr w:type="spellEnd"/>
      <w:r w:rsidR="00A3758A" w:rsidRPr="0035039A">
        <w:t xml:space="preserve"> </w:t>
      </w:r>
      <w:proofErr w:type="spellStart"/>
      <w:r w:rsidR="00A3758A" w:rsidRPr="0035039A">
        <w:t>adjustment</w:t>
      </w:r>
      <w:proofErr w:type="spellEnd"/>
      <w:r w:rsidR="00A3758A" w:rsidRPr="0035039A">
        <w:t xml:space="preserve"> of </w:t>
      </w:r>
      <w:proofErr w:type="spellStart"/>
      <w:r w:rsidR="00A3758A" w:rsidRPr="0035039A">
        <w:t>skewed</w:t>
      </w:r>
      <w:proofErr w:type="spellEnd"/>
      <w:r w:rsidR="00A3758A" w:rsidRPr="0035039A">
        <w:t xml:space="preserve"> </w:t>
      </w:r>
      <w:proofErr w:type="spellStart"/>
      <w:r w:rsidR="00A3758A" w:rsidRPr="0035039A">
        <w:t>outcomes</w:t>
      </w:r>
      <w:proofErr w:type="spellEnd"/>
      <w:r w:rsidR="00A3758A" w:rsidRPr="0035039A">
        <w:t xml:space="preserve"> data. </w:t>
      </w:r>
      <w:r w:rsidR="00A3758A">
        <w:t xml:space="preserve">J </w:t>
      </w:r>
      <w:proofErr w:type="spellStart"/>
      <w:r w:rsidR="00A3758A">
        <w:t>Health</w:t>
      </w:r>
      <w:proofErr w:type="spellEnd"/>
      <w:r w:rsidR="00A3758A">
        <w:t xml:space="preserve"> Econ. 2005</w:t>
      </w:r>
      <w:proofErr w:type="gramStart"/>
      <w:r w:rsidR="00A3758A">
        <w:t>;24:465</w:t>
      </w:r>
      <w:proofErr w:type="gramEnd"/>
      <w:r w:rsidR="00A3758A">
        <w:t xml:space="preserve">-88. </w:t>
      </w:r>
      <w:hyperlink r:id="rId9" w:history="1">
        <w:r w:rsidRPr="000C61DC">
          <w:rPr>
            <w:rStyle w:val="Hipervnculo"/>
          </w:rPr>
          <w:t>http://dx.doi.org/10.1016/j. jhealeco.2004.09.011</w:t>
        </w:r>
      </w:hyperlink>
      <w:r>
        <w:t>). De todos modos creo que una simple prueba para comparar medianas entre dos grupos, ajustando por no independencia, habría sido bien informativa</w:t>
      </w:r>
      <w:r w:rsidR="00BB5622">
        <w:t>. Por ejemplo:</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spellStart"/>
      <w:proofErr w:type="gramStart"/>
      <w:r w:rsidRPr="00BB5622">
        <w:rPr>
          <w:rFonts w:ascii="Courier New" w:hAnsi="Courier New" w:cs="Courier New"/>
          <w:sz w:val="18"/>
          <w:szCs w:val="18"/>
          <w:lang w:val="en-US"/>
        </w:rPr>
        <w:t>signrank</w:t>
      </w:r>
      <w:proofErr w:type="spellEnd"/>
      <w:proofErr w:type="gramEnd"/>
      <w:r w:rsidRPr="00BB5622">
        <w:rPr>
          <w:rFonts w:ascii="Courier New" w:hAnsi="Courier New" w:cs="Courier New"/>
          <w:sz w:val="18"/>
          <w:szCs w:val="18"/>
          <w:lang w:val="en-US"/>
        </w:rPr>
        <w:t xml:space="preserve"> Hosp_days_yr0 = Hosp_days_yr1</w:t>
      </w:r>
    </w:p>
    <w:p w:rsidR="00BB5622" w:rsidRPr="00BB5622" w:rsidRDefault="00BB5622" w:rsidP="00BB5622">
      <w:pPr>
        <w:pStyle w:val="Sinespaciado"/>
        <w:rPr>
          <w:rFonts w:ascii="Courier New" w:hAnsi="Courier New" w:cs="Courier New"/>
          <w:sz w:val="18"/>
          <w:szCs w:val="18"/>
          <w:lang w:val="en-US"/>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Wilcoxon signed-rank test</w:t>
      </w:r>
    </w:p>
    <w:p w:rsidR="00BB5622" w:rsidRPr="00BB5622" w:rsidRDefault="00BB5622" w:rsidP="00BB5622">
      <w:pPr>
        <w:pStyle w:val="Sinespaciado"/>
        <w:rPr>
          <w:rFonts w:ascii="Courier New" w:hAnsi="Courier New" w:cs="Courier New"/>
          <w:sz w:val="18"/>
          <w:szCs w:val="18"/>
          <w:lang w:val="en-US"/>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sign</w:t>
      </w:r>
      <w:proofErr w:type="gramEnd"/>
      <w:r w:rsidRPr="00BB5622">
        <w:rPr>
          <w:rFonts w:ascii="Courier New" w:hAnsi="Courier New" w:cs="Courier New"/>
          <w:sz w:val="18"/>
          <w:szCs w:val="18"/>
          <w:lang w:val="en-US"/>
        </w:rPr>
        <w:t xml:space="preserve"> |      </w:t>
      </w:r>
      <w:proofErr w:type="spellStart"/>
      <w:r w:rsidRPr="00BB5622">
        <w:rPr>
          <w:rFonts w:ascii="Courier New" w:hAnsi="Courier New" w:cs="Courier New"/>
          <w:sz w:val="18"/>
          <w:szCs w:val="18"/>
          <w:lang w:val="en-US"/>
        </w:rPr>
        <w:t>obs</w:t>
      </w:r>
      <w:proofErr w:type="spellEnd"/>
      <w:r w:rsidRPr="00BB5622">
        <w:rPr>
          <w:rFonts w:ascii="Courier New" w:hAnsi="Courier New" w:cs="Courier New"/>
          <w:sz w:val="18"/>
          <w:szCs w:val="18"/>
          <w:lang w:val="en-US"/>
        </w:rPr>
        <w:t xml:space="preserve">   sum ranks    expected</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positive</w:t>
      </w:r>
      <w:proofErr w:type="gramEnd"/>
      <w:r w:rsidRPr="00BB5622">
        <w:rPr>
          <w:rFonts w:ascii="Courier New" w:hAnsi="Courier New" w:cs="Courier New"/>
          <w:sz w:val="18"/>
          <w:szCs w:val="18"/>
          <w:lang w:val="en-US"/>
        </w:rPr>
        <w:t xml:space="preserve"> |       23      1442.5        1350</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negative</w:t>
      </w:r>
      <w:proofErr w:type="gramEnd"/>
      <w:r w:rsidRPr="00BB5622">
        <w:rPr>
          <w:rFonts w:ascii="Courier New" w:hAnsi="Courier New" w:cs="Courier New"/>
          <w:sz w:val="18"/>
          <w:szCs w:val="18"/>
          <w:lang w:val="en-US"/>
        </w:rPr>
        <w:t xml:space="preserve"> |       22      1257.5        1350</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zero</w:t>
      </w:r>
      <w:proofErr w:type="gramEnd"/>
      <w:r w:rsidRPr="00BB5622">
        <w:rPr>
          <w:rFonts w:ascii="Courier New" w:hAnsi="Courier New" w:cs="Courier New"/>
          <w:sz w:val="18"/>
          <w:szCs w:val="18"/>
          <w:lang w:val="en-US"/>
        </w:rPr>
        <w:t xml:space="preserve"> |       37         703         703</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all</w:t>
      </w:r>
      <w:proofErr w:type="gramEnd"/>
      <w:r w:rsidRPr="00BB5622">
        <w:rPr>
          <w:rFonts w:ascii="Courier New" w:hAnsi="Courier New" w:cs="Courier New"/>
          <w:sz w:val="18"/>
          <w:szCs w:val="18"/>
          <w:lang w:val="en-US"/>
        </w:rPr>
        <w:t xml:space="preserve"> |       82        3403        3403</w:t>
      </w:r>
    </w:p>
    <w:p w:rsidR="00BB5622" w:rsidRPr="00BB5622" w:rsidRDefault="00BB5622" w:rsidP="00BB5622">
      <w:pPr>
        <w:pStyle w:val="Sinespaciado"/>
        <w:rPr>
          <w:rFonts w:ascii="Courier New" w:hAnsi="Courier New" w:cs="Courier New"/>
          <w:sz w:val="18"/>
          <w:szCs w:val="18"/>
          <w:lang w:val="en-US"/>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Ho: Hosp_days_yr0 = Hosp_days_yr1</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z =   0.449</w:t>
      </w:r>
    </w:p>
    <w:p w:rsid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spellStart"/>
      <w:r w:rsidRPr="00BB5622">
        <w:rPr>
          <w:rFonts w:ascii="Courier New" w:hAnsi="Courier New" w:cs="Courier New"/>
          <w:sz w:val="18"/>
          <w:szCs w:val="18"/>
          <w:lang w:val="en-US"/>
        </w:rPr>
        <w:t>Prob</w:t>
      </w:r>
      <w:proofErr w:type="spellEnd"/>
      <w:r w:rsidRPr="00BB5622">
        <w:rPr>
          <w:rFonts w:ascii="Courier New" w:hAnsi="Courier New" w:cs="Courier New"/>
          <w:sz w:val="18"/>
          <w:szCs w:val="18"/>
          <w:lang w:val="en-US"/>
        </w:rPr>
        <w:t xml:space="preserve"> &gt; |z| =   0.6532</w:t>
      </w:r>
    </w:p>
    <w:p w:rsidR="00BB5622" w:rsidRDefault="00BB5622" w:rsidP="00BB5622">
      <w:pPr>
        <w:pStyle w:val="Sinespaciado"/>
        <w:rPr>
          <w:rFonts w:ascii="Courier New" w:hAnsi="Courier New" w:cs="Courier New"/>
          <w:sz w:val="18"/>
          <w:szCs w:val="18"/>
          <w:lang w:val="en-US"/>
        </w:rPr>
      </w:pPr>
    </w:p>
    <w:p w:rsidR="00EC616C" w:rsidRPr="00EC616C" w:rsidRDefault="00EC616C" w:rsidP="00EC616C">
      <w:pPr>
        <w:pStyle w:val="Sinespaciado"/>
        <w:rPr>
          <w:rFonts w:ascii="Courier New" w:hAnsi="Courier New" w:cs="Courier New"/>
          <w:sz w:val="18"/>
          <w:szCs w:val="18"/>
          <w:lang w:val="en-US"/>
        </w:rPr>
      </w:pPr>
      <w:r w:rsidRPr="00EC616C">
        <w:rPr>
          <w:rFonts w:ascii="Courier New" w:hAnsi="Courier New" w:cs="Courier New"/>
          <w:sz w:val="18"/>
          <w:szCs w:val="18"/>
          <w:lang w:val="en-US"/>
        </w:rPr>
        <w:t xml:space="preserve">    </w:t>
      </w:r>
      <w:proofErr w:type="gramStart"/>
      <w:r w:rsidRPr="00EC616C">
        <w:rPr>
          <w:rFonts w:ascii="Courier New" w:hAnsi="Courier New" w:cs="Courier New"/>
          <w:sz w:val="18"/>
          <w:szCs w:val="18"/>
          <w:lang w:val="en-US"/>
        </w:rPr>
        <w:t>variable</w:t>
      </w:r>
      <w:proofErr w:type="gramEnd"/>
      <w:r w:rsidRPr="00EC616C">
        <w:rPr>
          <w:rFonts w:ascii="Courier New" w:hAnsi="Courier New" w:cs="Courier New"/>
          <w:sz w:val="18"/>
          <w:szCs w:val="18"/>
          <w:lang w:val="en-US"/>
        </w:rPr>
        <w:t xml:space="preserve"> |      mean        </w:t>
      </w:r>
      <w:proofErr w:type="spellStart"/>
      <w:r w:rsidRPr="00EC616C">
        <w:rPr>
          <w:rFonts w:ascii="Courier New" w:hAnsi="Courier New" w:cs="Courier New"/>
          <w:sz w:val="18"/>
          <w:szCs w:val="18"/>
          <w:lang w:val="en-US"/>
        </w:rPr>
        <w:t>sd</w:t>
      </w:r>
      <w:proofErr w:type="spellEnd"/>
      <w:r w:rsidRPr="00EC616C">
        <w:rPr>
          <w:rFonts w:ascii="Courier New" w:hAnsi="Courier New" w:cs="Courier New"/>
          <w:sz w:val="18"/>
          <w:szCs w:val="18"/>
          <w:lang w:val="en-US"/>
        </w:rPr>
        <w:t xml:space="preserve">       p50       </w:t>
      </w:r>
      <w:proofErr w:type="spellStart"/>
      <w:r w:rsidRPr="00EC616C">
        <w:rPr>
          <w:rFonts w:ascii="Courier New" w:hAnsi="Courier New" w:cs="Courier New"/>
          <w:sz w:val="18"/>
          <w:szCs w:val="18"/>
          <w:lang w:val="en-US"/>
        </w:rPr>
        <w:t>iqr</w:t>
      </w:r>
      <w:proofErr w:type="spellEnd"/>
    </w:p>
    <w:p w:rsidR="00EC616C" w:rsidRPr="00EC616C" w:rsidRDefault="00EC616C" w:rsidP="00EC616C">
      <w:pPr>
        <w:pStyle w:val="Sinespaciado"/>
        <w:rPr>
          <w:rFonts w:ascii="Courier New" w:hAnsi="Courier New" w:cs="Courier New"/>
          <w:sz w:val="18"/>
          <w:szCs w:val="18"/>
          <w:lang w:val="en-US"/>
        </w:rPr>
      </w:pPr>
      <w:r w:rsidRPr="00EC616C">
        <w:rPr>
          <w:rFonts w:ascii="Courier New" w:hAnsi="Courier New" w:cs="Courier New"/>
          <w:sz w:val="18"/>
          <w:szCs w:val="18"/>
          <w:lang w:val="en-US"/>
        </w:rPr>
        <w:t>-------------+----------------------------------------</w:t>
      </w:r>
    </w:p>
    <w:p w:rsidR="00EC616C" w:rsidRPr="00EC616C" w:rsidRDefault="00EC616C" w:rsidP="00EC616C">
      <w:pPr>
        <w:pStyle w:val="Sinespaciado"/>
        <w:rPr>
          <w:rFonts w:ascii="Courier New" w:hAnsi="Courier New" w:cs="Courier New"/>
          <w:sz w:val="18"/>
          <w:szCs w:val="18"/>
        </w:rPr>
      </w:pPr>
      <w:r w:rsidRPr="00EC616C">
        <w:rPr>
          <w:rFonts w:ascii="Courier New" w:hAnsi="Courier New" w:cs="Courier New"/>
          <w:sz w:val="18"/>
          <w:szCs w:val="18"/>
        </w:rPr>
        <w:t>Hosp_days_~0 |  5.780488  10.61681         0         8</w:t>
      </w:r>
    </w:p>
    <w:p w:rsidR="00EC616C" w:rsidRPr="00EC616C" w:rsidRDefault="00EC616C" w:rsidP="00EC616C">
      <w:pPr>
        <w:pStyle w:val="Sinespaciado"/>
        <w:rPr>
          <w:rFonts w:ascii="Courier New" w:hAnsi="Courier New" w:cs="Courier New"/>
          <w:sz w:val="18"/>
          <w:szCs w:val="18"/>
        </w:rPr>
      </w:pPr>
      <w:r w:rsidRPr="00EC616C">
        <w:rPr>
          <w:rFonts w:ascii="Courier New" w:hAnsi="Courier New" w:cs="Courier New"/>
          <w:sz w:val="18"/>
          <w:szCs w:val="18"/>
        </w:rPr>
        <w:t>Hosp_days_~1 |  4.414634  8.338445         0         7</w:t>
      </w:r>
    </w:p>
    <w:p w:rsidR="00BB5622" w:rsidRPr="00EC616C" w:rsidRDefault="00EC616C" w:rsidP="00EC616C">
      <w:pPr>
        <w:pStyle w:val="Sinespaciado"/>
        <w:rPr>
          <w:rFonts w:ascii="Courier New" w:hAnsi="Courier New" w:cs="Courier New"/>
          <w:sz w:val="18"/>
          <w:szCs w:val="18"/>
        </w:rPr>
      </w:pPr>
      <w:r w:rsidRPr="00EC616C">
        <w:rPr>
          <w:rFonts w:ascii="Courier New" w:hAnsi="Courier New" w:cs="Courier New"/>
          <w:sz w:val="18"/>
          <w:szCs w:val="18"/>
        </w:rPr>
        <w:t>------------------------------------------------------</w:t>
      </w:r>
    </w:p>
    <w:p w:rsidR="00EC616C" w:rsidRPr="00EC616C" w:rsidRDefault="00EC616C" w:rsidP="00EC616C">
      <w:pPr>
        <w:pStyle w:val="Sinespaciado"/>
        <w:rPr>
          <w:rFonts w:ascii="Courier New" w:hAnsi="Courier New" w:cs="Courier New"/>
          <w:b/>
          <w:color w:val="FF0000"/>
          <w:sz w:val="18"/>
          <w:szCs w:val="18"/>
        </w:rPr>
      </w:pPr>
      <w:r w:rsidRPr="00EC616C">
        <w:rPr>
          <w:rFonts w:ascii="Courier New" w:hAnsi="Courier New" w:cs="Courier New"/>
          <w:b/>
          <w:color w:val="FF0000"/>
          <w:sz w:val="18"/>
          <w:szCs w:val="18"/>
        </w:rPr>
        <w:t>Estos datos no coinciden con el valor p reportado en las diapositivas.</w:t>
      </w:r>
    </w:p>
    <w:p w:rsidR="00BB5622" w:rsidRPr="00EC616C" w:rsidRDefault="00BB5622" w:rsidP="00BB5622">
      <w:pPr>
        <w:pStyle w:val="Sinespaciado"/>
        <w:rPr>
          <w:rFonts w:ascii="Courier New" w:hAnsi="Courier New" w:cs="Courier New"/>
          <w:sz w:val="18"/>
          <w:szCs w:val="18"/>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lastRenderedPageBreak/>
        <w:t xml:space="preserve">. </w:t>
      </w:r>
      <w:proofErr w:type="spellStart"/>
      <w:proofErr w:type="gramStart"/>
      <w:r w:rsidRPr="00BB5622">
        <w:rPr>
          <w:rFonts w:ascii="Courier New" w:hAnsi="Courier New" w:cs="Courier New"/>
          <w:sz w:val="18"/>
          <w:szCs w:val="18"/>
          <w:lang w:val="en-US"/>
        </w:rPr>
        <w:t>signrank</w:t>
      </w:r>
      <w:proofErr w:type="spellEnd"/>
      <w:proofErr w:type="gramEnd"/>
      <w:r w:rsidRPr="00BB5622">
        <w:rPr>
          <w:rFonts w:ascii="Courier New" w:hAnsi="Courier New" w:cs="Courier New"/>
          <w:sz w:val="18"/>
          <w:szCs w:val="18"/>
          <w:lang w:val="en-US"/>
        </w:rPr>
        <w:t xml:space="preserve"> Dosage_UI_EPO0 = Dosage_UI_EPO1</w:t>
      </w:r>
    </w:p>
    <w:p w:rsidR="00BB5622" w:rsidRPr="00BB5622" w:rsidRDefault="00BB5622" w:rsidP="00BB5622">
      <w:pPr>
        <w:pStyle w:val="Sinespaciado"/>
        <w:rPr>
          <w:rFonts w:ascii="Courier New" w:hAnsi="Courier New" w:cs="Courier New"/>
          <w:sz w:val="18"/>
          <w:szCs w:val="18"/>
          <w:lang w:val="en-US"/>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Wilcoxon signed-rank test</w:t>
      </w:r>
    </w:p>
    <w:p w:rsidR="00BB5622" w:rsidRPr="00BB5622" w:rsidRDefault="00BB5622" w:rsidP="00BB5622">
      <w:pPr>
        <w:pStyle w:val="Sinespaciado"/>
        <w:rPr>
          <w:rFonts w:ascii="Courier New" w:hAnsi="Courier New" w:cs="Courier New"/>
          <w:sz w:val="18"/>
          <w:szCs w:val="18"/>
          <w:lang w:val="en-US"/>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sign</w:t>
      </w:r>
      <w:proofErr w:type="gramEnd"/>
      <w:r w:rsidRPr="00BB5622">
        <w:rPr>
          <w:rFonts w:ascii="Courier New" w:hAnsi="Courier New" w:cs="Courier New"/>
          <w:sz w:val="18"/>
          <w:szCs w:val="18"/>
          <w:lang w:val="en-US"/>
        </w:rPr>
        <w:t xml:space="preserve"> |      </w:t>
      </w:r>
      <w:proofErr w:type="spellStart"/>
      <w:r w:rsidRPr="00BB5622">
        <w:rPr>
          <w:rFonts w:ascii="Courier New" w:hAnsi="Courier New" w:cs="Courier New"/>
          <w:sz w:val="18"/>
          <w:szCs w:val="18"/>
          <w:lang w:val="en-US"/>
        </w:rPr>
        <w:t>obs</w:t>
      </w:r>
      <w:proofErr w:type="spellEnd"/>
      <w:r w:rsidRPr="00BB5622">
        <w:rPr>
          <w:rFonts w:ascii="Courier New" w:hAnsi="Courier New" w:cs="Courier New"/>
          <w:sz w:val="18"/>
          <w:szCs w:val="18"/>
          <w:lang w:val="en-US"/>
        </w:rPr>
        <w:t xml:space="preserve">   sum ranks    expected</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positive</w:t>
      </w:r>
      <w:proofErr w:type="gramEnd"/>
      <w:r w:rsidRPr="00BB5622">
        <w:rPr>
          <w:rFonts w:ascii="Courier New" w:hAnsi="Courier New" w:cs="Courier New"/>
          <w:sz w:val="18"/>
          <w:szCs w:val="18"/>
          <w:lang w:val="en-US"/>
        </w:rPr>
        <w:t xml:space="preserve"> |       40      1903.5      1683.5</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negative</w:t>
      </w:r>
      <w:proofErr w:type="gramEnd"/>
      <w:r w:rsidRPr="00BB5622">
        <w:rPr>
          <w:rFonts w:ascii="Courier New" w:hAnsi="Courier New" w:cs="Courier New"/>
          <w:sz w:val="18"/>
          <w:szCs w:val="18"/>
          <w:lang w:val="en-US"/>
        </w:rPr>
        <w:t xml:space="preserve"> |       34      1463.5      1683.5</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zero</w:t>
      </w:r>
      <w:proofErr w:type="gramEnd"/>
      <w:r w:rsidRPr="00BB5622">
        <w:rPr>
          <w:rFonts w:ascii="Courier New" w:hAnsi="Courier New" w:cs="Courier New"/>
          <w:sz w:val="18"/>
          <w:szCs w:val="18"/>
          <w:lang w:val="en-US"/>
        </w:rPr>
        <w:t xml:space="preserve"> |        8          36          36</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all</w:t>
      </w:r>
      <w:proofErr w:type="gramEnd"/>
      <w:r w:rsidRPr="00BB5622">
        <w:rPr>
          <w:rFonts w:ascii="Courier New" w:hAnsi="Courier New" w:cs="Courier New"/>
          <w:sz w:val="18"/>
          <w:szCs w:val="18"/>
          <w:lang w:val="en-US"/>
        </w:rPr>
        <w:t xml:space="preserve"> |       82        3403        3403</w:t>
      </w:r>
    </w:p>
    <w:p w:rsidR="00BB5622" w:rsidRPr="00BB5622" w:rsidRDefault="00BB5622" w:rsidP="00BB5622">
      <w:pPr>
        <w:pStyle w:val="Sinespaciado"/>
        <w:rPr>
          <w:rFonts w:ascii="Courier New" w:hAnsi="Courier New" w:cs="Courier New"/>
          <w:sz w:val="18"/>
          <w:szCs w:val="18"/>
          <w:lang w:val="en-US"/>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Ho: Dosage_UI_EPO0 = Dosage_UI_EPO1</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z =   1.018</w:t>
      </w:r>
    </w:p>
    <w:p w:rsid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spellStart"/>
      <w:r w:rsidRPr="00BB5622">
        <w:rPr>
          <w:rFonts w:ascii="Courier New" w:hAnsi="Courier New" w:cs="Courier New"/>
          <w:sz w:val="18"/>
          <w:szCs w:val="18"/>
          <w:lang w:val="en-US"/>
        </w:rPr>
        <w:t>Prob</w:t>
      </w:r>
      <w:proofErr w:type="spellEnd"/>
      <w:r w:rsidRPr="00BB5622">
        <w:rPr>
          <w:rFonts w:ascii="Courier New" w:hAnsi="Courier New" w:cs="Courier New"/>
          <w:sz w:val="18"/>
          <w:szCs w:val="18"/>
          <w:lang w:val="en-US"/>
        </w:rPr>
        <w:t xml:space="preserve"> &gt; |z| =   </w:t>
      </w:r>
      <w:r w:rsidRPr="00EC616C">
        <w:rPr>
          <w:rFonts w:ascii="Courier New" w:hAnsi="Courier New" w:cs="Courier New"/>
          <w:b/>
          <w:color w:val="FF0000"/>
          <w:sz w:val="18"/>
          <w:szCs w:val="18"/>
          <w:lang w:val="en-US"/>
        </w:rPr>
        <w:t>0.3088</w:t>
      </w:r>
    </w:p>
    <w:p w:rsidR="00EC616C" w:rsidRDefault="00EC616C" w:rsidP="00BB5622">
      <w:pPr>
        <w:pStyle w:val="Sinespaciado"/>
        <w:rPr>
          <w:rFonts w:ascii="Courier New" w:hAnsi="Courier New" w:cs="Courier New"/>
          <w:sz w:val="18"/>
          <w:szCs w:val="18"/>
          <w:lang w:val="en-US"/>
        </w:rPr>
      </w:pPr>
    </w:p>
    <w:p w:rsidR="00EC616C" w:rsidRPr="00EC616C" w:rsidRDefault="00EC616C" w:rsidP="00EC616C">
      <w:pPr>
        <w:pStyle w:val="Sinespaciado"/>
        <w:rPr>
          <w:rFonts w:ascii="Courier New" w:hAnsi="Courier New" w:cs="Courier New"/>
          <w:sz w:val="18"/>
          <w:szCs w:val="18"/>
          <w:lang w:val="en-US"/>
        </w:rPr>
      </w:pPr>
      <w:r w:rsidRPr="00EC616C">
        <w:rPr>
          <w:rFonts w:ascii="Courier New" w:hAnsi="Courier New" w:cs="Courier New"/>
          <w:sz w:val="18"/>
          <w:szCs w:val="18"/>
          <w:lang w:val="en-US"/>
        </w:rPr>
        <w:t xml:space="preserve">    </w:t>
      </w:r>
      <w:proofErr w:type="gramStart"/>
      <w:r w:rsidRPr="00EC616C">
        <w:rPr>
          <w:rFonts w:ascii="Courier New" w:hAnsi="Courier New" w:cs="Courier New"/>
          <w:sz w:val="18"/>
          <w:szCs w:val="18"/>
          <w:lang w:val="en-US"/>
        </w:rPr>
        <w:t>variable</w:t>
      </w:r>
      <w:proofErr w:type="gramEnd"/>
      <w:r w:rsidRPr="00EC616C">
        <w:rPr>
          <w:rFonts w:ascii="Courier New" w:hAnsi="Courier New" w:cs="Courier New"/>
          <w:sz w:val="18"/>
          <w:szCs w:val="18"/>
          <w:lang w:val="en-US"/>
        </w:rPr>
        <w:t xml:space="preserve"> |      mean        </w:t>
      </w:r>
      <w:proofErr w:type="spellStart"/>
      <w:r w:rsidRPr="00EC616C">
        <w:rPr>
          <w:rFonts w:ascii="Courier New" w:hAnsi="Courier New" w:cs="Courier New"/>
          <w:sz w:val="18"/>
          <w:szCs w:val="18"/>
          <w:lang w:val="en-US"/>
        </w:rPr>
        <w:t>sd</w:t>
      </w:r>
      <w:proofErr w:type="spellEnd"/>
      <w:r w:rsidRPr="00EC616C">
        <w:rPr>
          <w:rFonts w:ascii="Courier New" w:hAnsi="Courier New" w:cs="Courier New"/>
          <w:sz w:val="18"/>
          <w:szCs w:val="18"/>
          <w:lang w:val="en-US"/>
        </w:rPr>
        <w:t xml:space="preserve">       p50       </w:t>
      </w:r>
      <w:proofErr w:type="spellStart"/>
      <w:r w:rsidRPr="00EC616C">
        <w:rPr>
          <w:rFonts w:ascii="Courier New" w:hAnsi="Courier New" w:cs="Courier New"/>
          <w:sz w:val="18"/>
          <w:szCs w:val="18"/>
          <w:lang w:val="en-US"/>
        </w:rPr>
        <w:t>iqr</w:t>
      </w:r>
      <w:proofErr w:type="spellEnd"/>
    </w:p>
    <w:p w:rsidR="00EC616C" w:rsidRPr="00EC616C" w:rsidRDefault="00EC616C" w:rsidP="00EC616C">
      <w:pPr>
        <w:pStyle w:val="Sinespaciado"/>
        <w:rPr>
          <w:rFonts w:ascii="Courier New" w:hAnsi="Courier New" w:cs="Courier New"/>
          <w:sz w:val="18"/>
          <w:szCs w:val="18"/>
          <w:lang w:val="en-US"/>
        </w:rPr>
      </w:pPr>
      <w:r w:rsidRPr="00EC616C">
        <w:rPr>
          <w:rFonts w:ascii="Courier New" w:hAnsi="Courier New" w:cs="Courier New"/>
          <w:sz w:val="18"/>
          <w:szCs w:val="18"/>
          <w:lang w:val="en-US"/>
        </w:rPr>
        <w:t>-------------+----------------------------------------</w:t>
      </w:r>
    </w:p>
    <w:p w:rsidR="00EC616C" w:rsidRPr="00EC616C" w:rsidRDefault="00EC616C" w:rsidP="00EC616C">
      <w:pPr>
        <w:pStyle w:val="Sinespaciado"/>
        <w:rPr>
          <w:rFonts w:ascii="Courier New" w:hAnsi="Courier New" w:cs="Courier New"/>
          <w:sz w:val="18"/>
          <w:szCs w:val="18"/>
        </w:rPr>
      </w:pPr>
      <w:r w:rsidRPr="00EC616C">
        <w:rPr>
          <w:rFonts w:ascii="Courier New" w:hAnsi="Courier New" w:cs="Courier New"/>
          <w:sz w:val="18"/>
          <w:szCs w:val="18"/>
        </w:rPr>
        <w:t>Dosage_UI_~0 |  181570.1  132155.8    187000    154000</w:t>
      </w:r>
    </w:p>
    <w:p w:rsidR="00EC616C" w:rsidRPr="00EC616C" w:rsidRDefault="00EC616C" w:rsidP="00EC616C">
      <w:pPr>
        <w:pStyle w:val="Sinespaciado"/>
        <w:rPr>
          <w:rFonts w:ascii="Courier New" w:hAnsi="Courier New" w:cs="Courier New"/>
          <w:sz w:val="18"/>
          <w:szCs w:val="18"/>
        </w:rPr>
      </w:pPr>
      <w:r w:rsidRPr="00EC616C">
        <w:rPr>
          <w:rFonts w:ascii="Courier New" w:hAnsi="Courier New" w:cs="Courier New"/>
          <w:sz w:val="18"/>
          <w:szCs w:val="18"/>
        </w:rPr>
        <w:t>Dosage_UI_~1 |  167487.8  136705.1    151000    202000</w:t>
      </w:r>
    </w:p>
    <w:p w:rsidR="00EC616C" w:rsidRPr="00EC616C" w:rsidRDefault="00EC616C" w:rsidP="00EC616C">
      <w:pPr>
        <w:pStyle w:val="Sinespaciado"/>
        <w:rPr>
          <w:rFonts w:ascii="Courier New" w:hAnsi="Courier New" w:cs="Courier New"/>
          <w:sz w:val="18"/>
          <w:szCs w:val="18"/>
        </w:rPr>
      </w:pPr>
      <w:r w:rsidRPr="00EC616C">
        <w:rPr>
          <w:rFonts w:ascii="Courier New" w:hAnsi="Courier New" w:cs="Courier New"/>
          <w:sz w:val="18"/>
          <w:szCs w:val="18"/>
        </w:rPr>
        <w:t>------------------------------------------------------</w:t>
      </w:r>
    </w:p>
    <w:p w:rsidR="00BB5622" w:rsidRPr="00EC616C" w:rsidRDefault="00EC616C" w:rsidP="00BB5622">
      <w:pPr>
        <w:pStyle w:val="Sinespaciado"/>
        <w:rPr>
          <w:rFonts w:ascii="Courier New" w:hAnsi="Courier New" w:cs="Courier New"/>
          <w:b/>
          <w:color w:val="FF0000"/>
          <w:sz w:val="18"/>
          <w:szCs w:val="18"/>
        </w:rPr>
      </w:pPr>
      <w:r w:rsidRPr="00EC616C">
        <w:rPr>
          <w:rFonts w:ascii="Courier New" w:hAnsi="Courier New" w:cs="Courier New"/>
          <w:b/>
          <w:color w:val="FF0000"/>
          <w:sz w:val="18"/>
          <w:szCs w:val="18"/>
        </w:rPr>
        <w:t>Estos datos no coinciden con el valor p reportado en las diapositivas.</w:t>
      </w:r>
    </w:p>
    <w:p w:rsidR="00BB5622" w:rsidRPr="00EC616C" w:rsidRDefault="00BB5622" w:rsidP="00BB5622">
      <w:pPr>
        <w:pStyle w:val="Sinespaciado"/>
        <w:rPr>
          <w:rFonts w:ascii="Courier New" w:hAnsi="Courier New" w:cs="Courier New"/>
          <w:sz w:val="18"/>
          <w:szCs w:val="18"/>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spellStart"/>
      <w:proofErr w:type="gramStart"/>
      <w:r w:rsidRPr="00BB5622">
        <w:rPr>
          <w:rFonts w:ascii="Courier New" w:hAnsi="Courier New" w:cs="Courier New"/>
          <w:sz w:val="18"/>
          <w:szCs w:val="18"/>
          <w:lang w:val="en-US"/>
        </w:rPr>
        <w:t>signrank</w:t>
      </w:r>
      <w:proofErr w:type="spellEnd"/>
      <w:proofErr w:type="gramEnd"/>
      <w:r w:rsidRPr="00BB5622">
        <w:rPr>
          <w:rFonts w:ascii="Courier New" w:hAnsi="Courier New" w:cs="Courier New"/>
          <w:sz w:val="18"/>
          <w:szCs w:val="18"/>
          <w:lang w:val="en-US"/>
        </w:rPr>
        <w:t xml:space="preserve"> Dosage_diuretic0 = Dosage_diuretic1</w:t>
      </w:r>
    </w:p>
    <w:p w:rsidR="00BB5622" w:rsidRPr="00BB5622" w:rsidRDefault="00BB5622" w:rsidP="00BB5622">
      <w:pPr>
        <w:pStyle w:val="Sinespaciado"/>
        <w:rPr>
          <w:rFonts w:ascii="Courier New" w:hAnsi="Courier New" w:cs="Courier New"/>
          <w:sz w:val="18"/>
          <w:szCs w:val="18"/>
          <w:lang w:val="en-US"/>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Wilcoxon signed-rank test</w:t>
      </w:r>
    </w:p>
    <w:p w:rsidR="00BB5622" w:rsidRPr="00BB5622" w:rsidRDefault="00BB5622" w:rsidP="00BB5622">
      <w:pPr>
        <w:pStyle w:val="Sinespaciado"/>
        <w:rPr>
          <w:rFonts w:ascii="Courier New" w:hAnsi="Courier New" w:cs="Courier New"/>
          <w:sz w:val="18"/>
          <w:szCs w:val="18"/>
          <w:lang w:val="en-US"/>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sign</w:t>
      </w:r>
      <w:proofErr w:type="gramEnd"/>
      <w:r w:rsidRPr="00BB5622">
        <w:rPr>
          <w:rFonts w:ascii="Courier New" w:hAnsi="Courier New" w:cs="Courier New"/>
          <w:sz w:val="18"/>
          <w:szCs w:val="18"/>
          <w:lang w:val="en-US"/>
        </w:rPr>
        <w:t xml:space="preserve"> |      </w:t>
      </w:r>
      <w:proofErr w:type="spellStart"/>
      <w:r w:rsidRPr="00BB5622">
        <w:rPr>
          <w:rFonts w:ascii="Courier New" w:hAnsi="Courier New" w:cs="Courier New"/>
          <w:sz w:val="18"/>
          <w:szCs w:val="18"/>
          <w:lang w:val="en-US"/>
        </w:rPr>
        <w:t>obs</w:t>
      </w:r>
      <w:proofErr w:type="spellEnd"/>
      <w:r w:rsidRPr="00BB5622">
        <w:rPr>
          <w:rFonts w:ascii="Courier New" w:hAnsi="Courier New" w:cs="Courier New"/>
          <w:sz w:val="18"/>
          <w:szCs w:val="18"/>
          <w:lang w:val="en-US"/>
        </w:rPr>
        <w:t xml:space="preserve">   sum ranks    expected</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positive</w:t>
      </w:r>
      <w:proofErr w:type="gramEnd"/>
      <w:r w:rsidRPr="00BB5622">
        <w:rPr>
          <w:rFonts w:ascii="Courier New" w:hAnsi="Courier New" w:cs="Courier New"/>
          <w:sz w:val="18"/>
          <w:szCs w:val="18"/>
          <w:lang w:val="en-US"/>
        </w:rPr>
        <w:t xml:space="preserve"> |       17        1079      1137.5</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negative</w:t>
      </w:r>
      <w:proofErr w:type="gramEnd"/>
      <w:r w:rsidRPr="00BB5622">
        <w:rPr>
          <w:rFonts w:ascii="Courier New" w:hAnsi="Courier New" w:cs="Courier New"/>
          <w:sz w:val="18"/>
          <w:szCs w:val="18"/>
          <w:lang w:val="en-US"/>
        </w:rPr>
        <w:t xml:space="preserve"> |       18        1196      1137.5</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zero</w:t>
      </w:r>
      <w:proofErr w:type="gramEnd"/>
      <w:r w:rsidRPr="00BB5622">
        <w:rPr>
          <w:rFonts w:ascii="Courier New" w:hAnsi="Courier New" w:cs="Courier New"/>
          <w:sz w:val="18"/>
          <w:szCs w:val="18"/>
          <w:lang w:val="en-US"/>
        </w:rPr>
        <w:t xml:space="preserve"> |       47        1128        1128</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all</w:t>
      </w:r>
      <w:proofErr w:type="gramEnd"/>
      <w:r w:rsidRPr="00BB5622">
        <w:rPr>
          <w:rFonts w:ascii="Courier New" w:hAnsi="Courier New" w:cs="Courier New"/>
          <w:sz w:val="18"/>
          <w:szCs w:val="18"/>
          <w:lang w:val="en-US"/>
        </w:rPr>
        <w:t xml:space="preserve"> |       82        3403        3403</w:t>
      </w:r>
    </w:p>
    <w:p w:rsidR="00BB5622" w:rsidRPr="00BB5622" w:rsidRDefault="00BB5622" w:rsidP="00BB5622">
      <w:pPr>
        <w:pStyle w:val="Sinespaciado"/>
        <w:rPr>
          <w:rFonts w:ascii="Courier New" w:hAnsi="Courier New" w:cs="Courier New"/>
          <w:sz w:val="18"/>
          <w:szCs w:val="18"/>
          <w:lang w:val="en-US"/>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Ho: Dosage_diuretic0 = Dosage_diuretic1</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z </w:t>
      </w:r>
      <w:proofErr w:type="gramStart"/>
      <w:r w:rsidRPr="00BB5622">
        <w:rPr>
          <w:rFonts w:ascii="Courier New" w:hAnsi="Courier New" w:cs="Courier New"/>
          <w:sz w:val="18"/>
          <w:szCs w:val="18"/>
          <w:lang w:val="en-US"/>
        </w:rPr>
        <w:t>=  -</w:t>
      </w:r>
      <w:proofErr w:type="gramEnd"/>
      <w:r w:rsidRPr="00BB5622">
        <w:rPr>
          <w:rFonts w:ascii="Courier New" w:hAnsi="Courier New" w:cs="Courier New"/>
          <w:sz w:val="18"/>
          <w:szCs w:val="18"/>
          <w:lang w:val="en-US"/>
        </w:rPr>
        <w:t>0.301</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spellStart"/>
      <w:r w:rsidRPr="00BB5622">
        <w:rPr>
          <w:rFonts w:ascii="Courier New" w:hAnsi="Courier New" w:cs="Courier New"/>
          <w:sz w:val="18"/>
          <w:szCs w:val="18"/>
          <w:lang w:val="en-US"/>
        </w:rPr>
        <w:t>Prob</w:t>
      </w:r>
      <w:proofErr w:type="spellEnd"/>
      <w:r w:rsidRPr="00BB5622">
        <w:rPr>
          <w:rFonts w:ascii="Courier New" w:hAnsi="Courier New" w:cs="Courier New"/>
          <w:sz w:val="18"/>
          <w:szCs w:val="18"/>
          <w:lang w:val="en-US"/>
        </w:rPr>
        <w:t xml:space="preserve"> &gt; |z| =   0.7637</w:t>
      </w:r>
    </w:p>
    <w:p w:rsidR="00BB5622" w:rsidRPr="00BB5622" w:rsidRDefault="00BB5622" w:rsidP="00BB5622">
      <w:pPr>
        <w:pStyle w:val="Sinespaciado"/>
        <w:rPr>
          <w:rFonts w:ascii="Courier New" w:hAnsi="Courier New" w:cs="Courier New"/>
          <w:sz w:val="18"/>
          <w:szCs w:val="18"/>
          <w:lang w:val="en-US"/>
        </w:rPr>
      </w:pPr>
    </w:p>
    <w:p w:rsidR="00BB5622" w:rsidRDefault="00BB5622" w:rsidP="00BB5622">
      <w:pPr>
        <w:pStyle w:val="Sinespaciado"/>
        <w:rPr>
          <w:rFonts w:ascii="Courier New" w:hAnsi="Courier New" w:cs="Courier New"/>
          <w:sz w:val="18"/>
          <w:szCs w:val="18"/>
          <w:lang w:val="en-US"/>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spellStart"/>
      <w:proofErr w:type="gramStart"/>
      <w:r w:rsidRPr="00BB5622">
        <w:rPr>
          <w:rFonts w:ascii="Courier New" w:hAnsi="Courier New" w:cs="Courier New"/>
          <w:sz w:val="18"/>
          <w:szCs w:val="18"/>
          <w:lang w:val="en-US"/>
        </w:rPr>
        <w:t>signrank</w:t>
      </w:r>
      <w:proofErr w:type="spellEnd"/>
      <w:proofErr w:type="gramEnd"/>
      <w:r w:rsidRPr="00BB5622">
        <w:rPr>
          <w:rFonts w:ascii="Courier New" w:hAnsi="Courier New" w:cs="Courier New"/>
          <w:sz w:val="18"/>
          <w:szCs w:val="18"/>
          <w:lang w:val="en-US"/>
        </w:rPr>
        <w:t xml:space="preserve"> Dosage_Iron0 = Dosage_Iron1</w:t>
      </w:r>
    </w:p>
    <w:p w:rsidR="00BB5622" w:rsidRPr="00BB5622" w:rsidRDefault="00BB5622" w:rsidP="00BB5622">
      <w:pPr>
        <w:pStyle w:val="Sinespaciado"/>
        <w:rPr>
          <w:rFonts w:ascii="Courier New" w:hAnsi="Courier New" w:cs="Courier New"/>
          <w:sz w:val="18"/>
          <w:szCs w:val="18"/>
          <w:lang w:val="en-US"/>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Wilcoxon signed-rank test</w:t>
      </w:r>
    </w:p>
    <w:p w:rsidR="00BB5622" w:rsidRPr="00BB5622" w:rsidRDefault="00BB5622" w:rsidP="00BB5622">
      <w:pPr>
        <w:pStyle w:val="Sinespaciado"/>
        <w:rPr>
          <w:rFonts w:ascii="Courier New" w:hAnsi="Courier New" w:cs="Courier New"/>
          <w:sz w:val="18"/>
          <w:szCs w:val="18"/>
          <w:lang w:val="en-US"/>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sign</w:t>
      </w:r>
      <w:proofErr w:type="gramEnd"/>
      <w:r w:rsidRPr="00BB5622">
        <w:rPr>
          <w:rFonts w:ascii="Courier New" w:hAnsi="Courier New" w:cs="Courier New"/>
          <w:sz w:val="18"/>
          <w:szCs w:val="18"/>
          <w:lang w:val="en-US"/>
        </w:rPr>
        <w:t xml:space="preserve"> |      </w:t>
      </w:r>
      <w:proofErr w:type="spellStart"/>
      <w:r w:rsidRPr="00BB5622">
        <w:rPr>
          <w:rFonts w:ascii="Courier New" w:hAnsi="Courier New" w:cs="Courier New"/>
          <w:sz w:val="18"/>
          <w:szCs w:val="18"/>
          <w:lang w:val="en-US"/>
        </w:rPr>
        <w:t>obs</w:t>
      </w:r>
      <w:proofErr w:type="spellEnd"/>
      <w:r w:rsidRPr="00BB5622">
        <w:rPr>
          <w:rFonts w:ascii="Courier New" w:hAnsi="Courier New" w:cs="Courier New"/>
          <w:sz w:val="18"/>
          <w:szCs w:val="18"/>
          <w:lang w:val="en-US"/>
        </w:rPr>
        <w:t xml:space="preserve">   sum ranks    expected</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positive</w:t>
      </w:r>
      <w:proofErr w:type="gramEnd"/>
      <w:r w:rsidRPr="00BB5622">
        <w:rPr>
          <w:rFonts w:ascii="Courier New" w:hAnsi="Courier New" w:cs="Courier New"/>
          <w:sz w:val="18"/>
          <w:szCs w:val="18"/>
          <w:lang w:val="en-US"/>
        </w:rPr>
        <w:t xml:space="preserve"> |       45        2207      1662.5</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negative</w:t>
      </w:r>
      <w:proofErr w:type="gramEnd"/>
      <w:r w:rsidRPr="00BB5622">
        <w:rPr>
          <w:rFonts w:ascii="Courier New" w:hAnsi="Courier New" w:cs="Courier New"/>
          <w:sz w:val="18"/>
          <w:szCs w:val="18"/>
          <w:lang w:val="en-US"/>
        </w:rPr>
        <w:t xml:space="preserve"> |       25        1118      1662.5</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zero</w:t>
      </w:r>
      <w:proofErr w:type="gramEnd"/>
      <w:r w:rsidRPr="00BB5622">
        <w:rPr>
          <w:rFonts w:ascii="Courier New" w:hAnsi="Courier New" w:cs="Courier New"/>
          <w:sz w:val="18"/>
          <w:szCs w:val="18"/>
          <w:lang w:val="en-US"/>
        </w:rPr>
        <w:t xml:space="preserve"> |       12          78          78</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w:t>
      </w:r>
      <w:proofErr w:type="gramStart"/>
      <w:r w:rsidRPr="00BB5622">
        <w:rPr>
          <w:rFonts w:ascii="Courier New" w:hAnsi="Courier New" w:cs="Courier New"/>
          <w:sz w:val="18"/>
          <w:szCs w:val="18"/>
          <w:lang w:val="en-US"/>
        </w:rPr>
        <w:t>all</w:t>
      </w:r>
      <w:proofErr w:type="gramEnd"/>
      <w:r w:rsidRPr="00BB5622">
        <w:rPr>
          <w:rFonts w:ascii="Courier New" w:hAnsi="Courier New" w:cs="Courier New"/>
          <w:sz w:val="18"/>
          <w:szCs w:val="18"/>
          <w:lang w:val="en-US"/>
        </w:rPr>
        <w:t xml:space="preserve"> |       82        3403        3403</w:t>
      </w:r>
    </w:p>
    <w:p w:rsidR="00BB5622" w:rsidRPr="00BB5622" w:rsidRDefault="00BB5622" w:rsidP="00BB5622">
      <w:pPr>
        <w:pStyle w:val="Sinespaciado"/>
        <w:rPr>
          <w:rFonts w:ascii="Courier New" w:hAnsi="Courier New" w:cs="Courier New"/>
          <w:sz w:val="18"/>
          <w:szCs w:val="18"/>
          <w:lang w:val="en-US"/>
        </w:rPr>
      </w:pP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Ho: Dosage_Iron0 = Dosage_Iron1</w:t>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 xml:space="preserve">             z =   2.523</w:t>
      </w:r>
    </w:p>
    <w:p w:rsidR="00BB5622" w:rsidRDefault="00BB5622" w:rsidP="00BB5622">
      <w:pPr>
        <w:pStyle w:val="Sinespaciado"/>
        <w:rPr>
          <w:rFonts w:ascii="Courier New" w:hAnsi="Courier New" w:cs="Courier New"/>
          <w:b/>
          <w:color w:val="FF0000"/>
          <w:sz w:val="18"/>
          <w:szCs w:val="18"/>
          <w:lang w:val="en-US"/>
        </w:rPr>
      </w:pPr>
      <w:r w:rsidRPr="00BB5622">
        <w:rPr>
          <w:rFonts w:ascii="Courier New" w:hAnsi="Courier New" w:cs="Courier New"/>
          <w:sz w:val="18"/>
          <w:szCs w:val="18"/>
          <w:lang w:val="en-US"/>
        </w:rPr>
        <w:t xml:space="preserve">    </w:t>
      </w:r>
      <w:proofErr w:type="spellStart"/>
      <w:r w:rsidRPr="00BB5622">
        <w:rPr>
          <w:rFonts w:ascii="Courier New" w:hAnsi="Courier New" w:cs="Courier New"/>
          <w:sz w:val="18"/>
          <w:szCs w:val="18"/>
          <w:lang w:val="en-US"/>
        </w:rPr>
        <w:t>Prob</w:t>
      </w:r>
      <w:proofErr w:type="spellEnd"/>
      <w:r w:rsidRPr="00BB5622">
        <w:rPr>
          <w:rFonts w:ascii="Courier New" w:hAnsi="Courier New" w:cs="Courier New"/>
          <w:sz w:val="18"/>
          <w:szCs w:val="18"/>
          <w:lang w:val="en-US"/>
        </w:rPr>
        <w:t xml:space="preserve"> &gt; |z| =   </w:t>
      </w:r>
      <w:r w:rsidRPr="00BB5622">
        <w:rPr>
          <w:rFonts w:ascii="Courier New" w:hAnsi="Courier New" w:cs="Courier New"/>
          <w:b/>
          <w:color w:val="FF0000"/>
          <w:sz w:val="18"/>
          <w:szCs w:val="18"/>
          <w:lang w:val="en-US"/>
        </w:rPr>
        <w:t>0.0117</w:t>
      </w:r>
    </w:p>
    <w:p w:rsidR="00BB5622" w:rsidRDefault="00BB5622" w:rsidP="00BB5622">
      <w:pPr>
        <w:pStyle w:val="Sinespaciado"/>
        <w:rPr>
          <w:rFonts w:ascii="Courier New" w:hAnsi="Courier New" w:cs="Courier New"/>
          <w:b/>
          <w:color w:val="FF0000"/>
          <w:sz w:val="18"/>
          <w:szCs w:val="18"/>
          <w:lang w:val="en-US"/>
        </w:rPr>
      </w:pPr>
    </w:p>
    <w:p w:rsidR="00BB5622" w:rsidRPr="00BB5622" w:rsidRDefault="00BB5622" w:rsidP="00BB5622">
      <w:pPr>
        <w:pStyle w:val="Sinespaciado"/>
        <w:rPr>
          <w:rFonts w:ascii="Courier New" w:hAnsi="Courier New" w:cs="Courier New"/>
          <w:sz w:val="18"/>
          <w:szCs w:val="18"/>
          <w:lang w:val="en-US"/>
        </w:rPr>
      </w:pPr>
      <w:proofErr w:type="gramStart"/>
      <w:r w:rsidRPr="00BB5622">
        <w:rPr>
          <w:rFonts w:ascii="Courier New" w:hAnsi="Courier New" w:cs="Courier New"/>
          <w:sz w:val="18"/>
          <w:szCs w:val="18"/>
          <w:lang w:val="en-US"/>
        </w:rPr>
        <w:t>variable</w:t>
      </w:r>
      <w:proofErr w:type="gramEnd"/>
      <w:r w:rsidRPr="00BB5622">
        <w:rPr>
          <w:rFonts w:ascii="Courier New" w:hAnsi="Courier New" w:cs="Courier New"/>
          <w:sz w:val="18"/>
          <w:szCs w:val="18"/>
          <w:lang w:val="en-US"/>
        </w:rPr>
        <w:tab/>
        <w:t>mean</w:t>
      </w:r>
      <w:r w:rsidRPr="00BB5622">
        <w:rPr>
          <w:rFonts w:ascii="Courier New" w:hAnsi="Courier New" w:cs="Courier New"/>
          <w:sz w:val="18"/>
          <w:szCs w:val="18"/>
          <w:lang w:val="en-US"/>
        </w:rPr>
        <w:tab/>
      </w:r>
      <w:r>
        <w:rPr>
          <w:rFonts w:ascii="Courier New" w:hAnsi="Courier New" w:cs="Courier New"/>
          <w:sz w:val="18"/>
          <w:szCs w:val="18"/>
          <w:lang w:val="en-US"/>
        </w:rPr>
        <w:tab/>
      </w:r>
      <w:proofErr w:type="spellStart"/>
      <w:r w:rsidRPr="00BB5622">
        <w:rPr>
          <w:rFonts w:ascii="Courier New" w:hAnsi="Courier New" w:cs="Courier New"/>
          <w:sz w:val="18"/>
          <w:szCs w:val="18"/>
          <w:lang w:val="en-US"/>
        </w:rPr>
        <w:t>sd</w:t>
      </w:r>
      <w:proofErr w:type="spellEnd"/>
      <w:r w:rsidRPr="00BB5622">
        <w:rPr>
          <w:rFonts w:ascii="Courier New" w:hAnsi="Courier New" w:cs="Courier New"/>
          <w:sz w:val="18"/>
          <w:szCs w:val="18"/>
          <w:lang w:val="en-US"/>
        </w:rPr>
        <w:tab/>
      </w:r>
      <w:r>
        <w:rPr>
          <w:rFonts w:ascii="Courier New" w:hAnsi="Courier New" w:cs="Courier New"/>
          <w:sz w:val="18"/>
          <w:szCs w:val="18"/>
          <w:lang w:val="en-US"/>
        </w:rPr>
        <w:tab/>
      </w:r>
      <w:r w:rsidRPr="00BB5622">
        <w:rPr>
          <w:rFonts w:ascii="Courier New" w:hAnsi="Courier New" w:cs="Courier New"/>
          <w:sz w:val="18"/>
          <w:szCs w:val="18"/>
          <w:lang w:val="en-US"/>
        </w:rPr>
        <w:t>p50</w:t>
      </w:r>
      <w:r w:rsidRPr="00BB5622">
        <w:rPr>
          <w:rFonts w:ascii="Courier New" w:hAnsi="Courier New" w:cs="Courier New"/>
          <w:sz w:val="18"/>
          <w:szCs w:val="18"/>
          <w:lang w:val="en-US"/>
        </w:rPr>
        <w:tab/>
      </w:r>
      <w:proofErr w:type="spellStart"/>
      <w:r w:rsidRPr="00BB5622">
        <w:rPr>
          <w:rFonts w:ascii="Courier New" w:hAnsi="Courier New" w:cs="Courier New"/>
          <w:sz w:val="18"/>
          <w:szCs w:val="18"/>
          <w:lang w:val="en-US"/>
        </w:rPr>
        <w:t>iqr</w:t>
      </w:r>
      <w:proofErr w:type="spellEnd"/>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ab/>
      </w:r>
      <w:r w:rsidRPr="00BB5622">
        <w:rPr>
          <w:rFonts w:ascii="Courier New" w:hAnsi="Courier New" w:cs="Courier New"/>
          <w:sz w:val="18"/>
          <w:szCs w:val="18"/>
          <w:lang w:val="en-US"/>
        </w:rPr>
        <w:tab/>
      </w:r>
      <w:r w:rsidRPr="00BB5622">
        <w:rPr>
          <w:rFonts w:ascii="Courier New" w:hAnsi="Courier New" w:cs="Courier New"/>
          <w:sz w:val="18"/>
          <w:szCs w:val="18"/>
          <w:lang w:val="en-US"/>
        </w:rPr>
        <w:tab/>
      </w:r>
      <w:r w:rsidRPr="00BB5622">
        <w:rPr>
          <w:rFonts w:ascii="Courier New" w:hAnsi="Courier New" w:cs="Courier New"/>
          <w:sz w:val="18"/>
          <w:szCs w:val="18"/>
          <w:lang w:val="en-US"/>
        </w:rPr>
        <w:tab/>
      </w:r>
      <w:r>
        <w:rPr>
          <w:rFonts w:ascii="Courier New" w:hAnsi="Courier New" w:cs="Courier New"/>
          <w:sz w:val="18"/>
          <w:szCs w:val="18"/>
          <w:lang w:val="en-US"/>
        </w:rPr>
        <w:tab/>
      </w:r>
    </w:p>
    <w:p w:rsidR="00BB5622" w:rsidRP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Dosage_Iron0</w:t>
      </w:r>
      <w:r w:rsidRPr="00BB5622">
        <w:rPr>
          <w:rFonts w:ascii="Courier New" w:hAnsi="Courier New" w:cs="Courier New"/>
          <w:sz w:val="18"/>
          <w:szCs w:val="18"/>
          <w:lang w:val="en-US"/>
        </w:rPr>
        <w:tab/>
        <w:t>947.561</w:t>
      </w:r>
      <w:r w:rsidRPr="00BB5622">
        <w:rPr>
          <w:rFonts w:ascii="Courier New" w:hAnsi="Courier New" w:cs="Courier New"/>
          <w:sz w:val="18"/>
          <w:szCs w:val="18"/>
          <w:lang w:val="en-US"/>
        </w:rPr>
        <w:tab/>
        <w:t>755.1021</w:t>
      </w:r>
      <w:r w:rsidRPr="00BB5622">
        <w:rPr>
          <w:rFonts w:ascii="Courier New" w:hAnsi="Courier New" w:cs="Courier New"/>
          <w:sz w:val="18"/>
          <w:szCs w:val="18"/>
          <w:lang w:val="en-US"/>
        </w:rPr>
        <w:tab/>
      </w:r>
      <w:r w:rsidRPr="00BB5622">
        <w:rPr>
          <w:rFonts w:ascii="Courier New" w:hAnsi="Courier New" w:cs="Courier New"/>
          <w:b/>
          <w:color w:val="FF0000"/>
          <w:sz w:val="18"/>
          <w:szCs w:val="18"/>
          <w:lang w:val="en-US"/>
        </w:rPr>
        <w:t>1000</w:t>
      </w:r>
      <w:r w:rsidRPr="00BB5622">
        <w:rPr>
          <w:rFonts w:ascii="Courier New" w:hAnsi="Courier New" w:cs="Courier New"/>
          <w:sz w:val="18"/>
          <w:szCs w:val="18"/>
          <w:lang w:val="en-US"/>
        </w:rPr>
        <w:tab/>
        <w:t>1200</w:t>
      </w:r>
    </w:p>
    <w:p w:rsidR="00BB5622" w:rsidRDefault="00BB5622" w:rsidP="00BB5622">
      <w:pPr>
        <w:pStyle w:val="Sinespaciado"/>
        <w:rPr>
          <w:rFonts w:ascii="Courier New" w:hAnsi="Courier New" w:cs="Courier New"/>
          <w:sz w:val="18"/>
          <w:szCs w:val="18"/>
          <w:lang w:val="en-US"/>
        </w:rPr>
      </w:pPr>
      <w:r w:rsidRPr="00BB5622">
        <w:rPr>
          <w:rFonts w:ascii="Courier New" w:hAnsi="Courier New" w:cs="Courier New"/>
          <w:sz w:val="18"/>
          <w:szCs w:val="18"/>
          <w:lang w:val="en-US"/>
        </w:rPr>
        <w:t>Dosage_Iron1</w:t>
      </w:r>
      <w:r w:rsidRPr="00BB5622">
        <w:rPr>
          <w:rFonts w:ascii="Courier New" w:hAnsi="Courier New" w:cs="Courier New"/>
          <w:sz w:val="18"/>
          <w:szCs w:val="18"/>
          <w:lang w:val="en-US"/>
        </w:rPr>
        <w:tab/>
        <w:t>754.878</w:t>
      </w:r>
      <w:r w:rsidRPr="00BB5622">
        <w:rPr>
          <w:rFonts w:ascii="Courier New" w:hAnsi="Courier New" w:cs="Courier New"/>
          <w:sz w:val="18"/>
          <w:szCs w:val="18"/>
          <w:lang w:val="en-US"/>
        </w:rPr>
        <w:tab/>
        <w:t>1032.336</w:t>
      </w:r>
      <w:r w:rsidRPr="00BB5622">
        <w:rPr>
          <w:rFonts w:ascii="Courier New" w:hAnsi="Courier New" w:cs="Courier New"/>
          <w:sz w:val="18"/>
          <w:szCs w:val="18"/>
          <w:lang w:val="en-US"/>
        </w:rPr>
        <w:tab/>
      </w:r>
      <w:r w:rsidRPr="00BB5622">
        <w:rPr>
          <w:rFonts w:ascii="Courier New" w:hAnsi="Courier New" w:cs="Courier New"/>
          <w:b/>
          <w:color w:val="FF0000"/>
          <w:sz w:val="18"/>
          <w:szCs w:val="18"/>
          <w:lang w:val="en-US"/>
        </w:rPr>
        <w:t>400</w:t>
      </w:r>
      <w:r w:rsidRPr="00BB5622">
        <w:rPr>
          <w:rFonts w:ascii="Courier New" w:hAnsi="Courier New" w:cs="Courier New"/>
          <w:sz w:val="18"/>
          <w:szCs w:val="18"/>
          <w:lang w:val="en-US"/>
        </w:rPr>
        <w:tab/>
        <w:t>900</w:t>
      </w:r>
    </w:p>
    <w:p w:rsidR="00BB5622" w:rsidRDefault="00BB5622" w:rsidP="00BB5622">
      <w:pPr>
        <w:pStyle w:val="Sinespaciado"/>
        <w:rPr>
          <w:rFonts w:ascii="Courier New" w:hAnsi="Courier New" w:cs="Courier New"/>
          <w:sz w:val="18"/>
          <w:szCs w:val="18"/>
          <w:lang w:val="en-US"/>
        </w:rPr>
      </w:pPr>
    </w:p>
    <w:p w:rsidR="00BB5622" w:rsidRDefault="00EC616C" w:rsidP="00BB5622">
      <w:pPr>
        <w:pStyle w:val="Sinespaciado"/>
        <w:rPr>
          <w:rFonts w:ascii="Courier New" w:hAnsi="Courier New" w:cs="Courier New"/>
          <w:sz w:val="18"/>
          <w:szCs w:val="18"/>
        </w:rPr>
      </w:pPr>
      <w:r w:rsidRPr="00EC616C">
        <w:rPr>
          <w:rFonts w:ascii="Courier New" w:hAnsi="Courier New" w:cs="Courier New"/>
          <w:sz w:val="18"/>
          <w:szCs w:val="18"/>
        </w:rPr>
        <w:t>Para el otro grupo</w:t>
      </w:r>
      <w:r w:rsidR="004C547E">
        <w:rPr>
          <w:rFonts w:ascii="Courier New" w:hAnsi="Courier New" w:cs="Courier New"/>
          <w:sz w:val="18"/>
          <w:szCs w:val="18"/>
        </w:rPr>
        <w:t xml:space="preserve"> de variables reportadas se encuentra lo siguiente:</w:t>
      </w:r>
    </w:p>
    <w:p w:rsidR="004C547E" w:rsidRDefault="004C547E" w:rsidP="00BB5622">
      <w:pPr>
        <w:pStyle w:val="Sinespaciado"/>
        <w:rPr>
          <w:rFonts w:ascii="Courier New" w:hAnsi="Courier New" w:cs="Courier New"/>
          <w:sz w:val="18"/>
          <w:szCs w:val="18"/>
        </w:rPr>
      </w:pPr>
    </w:p>
    <w:p w:rsidR="004C547E" w:rsidRDefault="004C547E" w:rsidP="00BB5622">
      <w:pPr>
        <w:pStyle w:val="Sinespaciado"/>
        <w:rPr>
          <w:rFonts w:ascii="Courier New" w:hAnsi="Courier New" w:cs="Courier New"/>
          <w:sz w:val="18"/>
          <w:szCs w:val="18"/>
        </w:rPr>
      </w:pPr>
    </w:p>
    <w:p w:rsidR="004C547E" w:rsidRDefault="004C547E" w:rsidP="00BB5622">
      <w:pPr>
        <w:pStyle w:val="Sinespaciado"/>
        <w:rPr>
          <w:rFonts w:ascii="Courier New" w:hAnsi="Courier New" w:cs="Courier New"/>
          <w:sz w:val="18"/>
          <w:szCs w:val="18"/>
        </w:rPr>
      </w:pPr>
    </w:p>
    <w:tbl>
      <w:tblPr>
        <w:tblStyle w:val="Tablaconcuadrcula"/>
        <w:tblW w:w="0" w:type="auto"/>
        <w:tblLook w:val="04A0" w:firstRow="1" w:lastRow="0" w:firstColumn="1" w:lastColumn="0" w:noHBand="0" w:noVBand="1"/>
      </w:tblPr>
      <w:tblGrid>
        <w:gridCol w:w="4415"/>
        <w:gridCol w:w="4415"/>
      </w:tblGrid>
      <w:tr w:rsidR="004C547E" w:rsidTr="004C547E">
        <w:tc>
          <w:tcPr>
            <w:tcW w:w="4415" w:type="dxa"/>
          </w:tcPr>
          <w:p w:rsidR="004C547E" w:rsidRDefault="004C547E" w:rsidP="00BB5622">
            <w:pPr>
              <w:pStyle w:val="Sinespaciado"/>
              <w:rPr>
                <w:rFonts w:ascii="Courier New" w:hAnsi="Courier New" w:cs="Courier New"/>
                <w:sz w:val="18"/>
                <w:szCs w:val="18"/>
              </w:rPr>
            </w:pPr>
            <w:r w:rsidRPr="004C547E">
              <w:rPr>
                <w:rFonts w:ascii="Courier New" w:hAnsi="Courier New" w:cs="Courier New"/>
                <w:noProof/>
                <w:sz w:val="18"/>
                <w:szCs w:val="18"/>
                <w:lang w:eastAsia="es-CO"/>
              </w:rPr>
              <w:drawing>
                <wp:inline distT="0" distB="0" distL="0" distR="0">
                  <wp:extent cx="2574387" cy="188349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7260" cy="1900229"/>
                          </a:xfrm>
                          <a:prstGeom prst="rect">
                            <a:avLst/>
                          </a:prstGeom>
                          <a:noFill/>
                          <a:ln>
                            <a:noFill/>
                          </a:ln>
                        </pic:spPr>
                      </pic:pic>
                    </a:graphicData>
                  </a:graphic>
                </wp:inline>
              </w:drawing>
            </w:r>
          </w:p>
        </w:tc>
        <w:tc>
          <w:tcPr>
            <w:tcW w:w="4415" w:type="dxa"/>
          </w:tcPr>
          <w:p w:rsidR="004C547E" w:rsidRDefault="004C547E" w:rsidP="00BB5622">
            <w:pPr>
              <w:pStyle w:val="Sinespaciado"/>
              <w:rPr>
                <w:rFonts w:ascii="Courier New" w:hAnsi="Courier New" w:cs="Courier New"/>
                <w:sz w:val="18"/>
                <w:szCs w:val="18"/>
              </w:rPr>
            </w:pPr>
            <w:r w:rsidRPr="004C547E">
              <w:rPr>
                <w:rFonts w:ascii="Courier New" w:hAnsi="Courier New" w:cs="Courier New"/>
                <w:noProof/>
                <w:sz w:val="18"/>
                <w:szCs w:val="18"/>
                <w:lang w:eastAsia="es-CO"/>
              </w:rPr>
              <w:drawing>
                <wp:inline distT="0" distB="0" distL="0" distR="0">
                  <wp:extent cx="2574272" cy="18834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4392" cy="1890814"/>
                          </a:xfrm>
                          <a:prstGeom prst="rect">
                            <a:avLst/>
                          </a:prstGeom>
                          <a:noFill/>
                          <a:ln>
                            <a:noFill/>
                          </a:ln>
                        </pic:spPr>
                      </pic:pic>
                    </a:graphicData>
                  </a:graphic>
                </wp:inline>
              </w:drawing>
            </w:r>
          </w:p>
        </w:tc>
      </w:tr>
      <w:tr w:rsidR="004C547E" w:rsidTr="004C547E">
        <w:tc>
          <w:tcPr>
            <w:tcW w:w="4415" w:type="dxa"/>
          </w:tcPr>
          <w:p w:rsidR="004C547E" w:rsidRDefault="004C547E" w:rsidP="00BB5622">
            <w:pPr>
              <w:pStyle w:val="Sinespaciado"/>
              <w:rPr>
                <w:rFonts w:ascii="Courier New" w:hAnsi="Courier New" w:cs="Courier New"/>
                <w:sz w:val="18"/>
                <w:szCs w:val="18"/>
              </w:rPr>
            </w:pPr>
            <w:r w:rsidRPr="004C547E">
              <w:rPr>
                <w:rFonts w:ascii="Courier New" w:hAnsi="Courier New" w:cs="Courier New"/>
                <w:noProof/>
                <w:sz w:val="18"/>
                <w:szCs w:val="18"/>
                <w:lang w:eastAsia="es-CO"/>
              </w:rPr>
              <w:drawing>
                <wp:inline distT="0" distB="0" distL="0" distR="0">
                  <wp:extent cx="2574290" cy="1883423"/>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8821" cy="1894054"/>
                          </a:xfrm>
                          <a:prstGeom prst="rect">
                            <a:avLst/>
                          </a:prstGeom>
                          <a:noFill/>
                          <a:ln>
                            <a:noFill/>
                          </a:ln>
                        </pic:spPr>
                      </pic:pic>
                    </a:graphicData>
                  </a:graphic>
                </wp:inline>
              </w:drawing>
            </w:r>
          </w:p>
        </w:tc>
        <w:tc>
          <w:tcPr>
            <w:tcW w:w="4415" w:type="dxa"/>
          </w:tcPr>
          <w:p w:rsidR="004C547E" w:rsidRDefault="004C547E" w:rsidP="00BB5622">
            <w:pPr>
              <w:pStyle w:val="Sinespaciado"/>
              <w:rPr>
                <w:rFonts w:ascii="Courier New" w:hAnsi="Courier New" w:cs="Courier New"/>
                <w:sz w:val="18"/>
                <w:szCs w:val="18"/>
              </w:rPr>
            </w:pPr>
            <w:r w:rsidRPr="004C547E">
              <w:rPr>
                <w:rFonts w:ascii="Courier New" w:hAnsi="Courier New" w:cs="Courier New"/>
                <w:noProof/>
                <w:sz w:val="18"/>
                <w:szCs w:val="18"/>
                <w:lang w:eastAsia="es-CO"/>
              </w:rPr>
              <w:drawing>
                <wp:inline distT="0" distB="0" distL="0" distR="0">
                  <wp:extent cx="2574273" cy="18834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6299" cy="1899525"/>
                          </a:xfrm>
                          <a:prstGeom prst="rect">
                            <a:avLst/>
                          </a:prstGeom>
                          <a:noFill/>
                          <a:ln>
                            <a:noFill/>
                          </a:ln>
                        </pic:spPr>
                      </pic:pic>
                    </a:graphicData>
                  </a:graphic>
                </wp:inline>
              </w:drawing>
            </w:r>
          </w:p>
        </w:tc>
      </w:tr>
      <w:tr w:rsidR="004C547E" w:rsidTr="004C547E">
        <w:tc>
          <w:tcPr>
            <w:tcW w:w="4415" w:type="dxa"/>
          </w:tcPr>
          <w:p w:rsidR="004C547E" w:rsidRDefault="004C547E" w:rsidP="00BB5622">
            <w:pPr>
              <w:pStyle w:val="Sinespaciado"/>
              <w:rPr>
                <w:rFonts w:ascii="Courier New" w:hAnsi="Courier New" w:cs="Courier New"/>
                <w:sz w:val="18"/>
                <w:szCs w:val="18"/>
              </w:rPr>
            </w:pPr>
            <w:r w:rsidRPr="004C547E">
              <w:rPr>
                <w:rFonts w:ascii="Courier New" w:hAnsi="Courier New" w:cs="Courier New"/>
                <w:noProof/>
                <w:sz w:val="18"/>
                <w:szCs w:val="18"/>
                <w:lang w:eastAsia="es-CO"/>
              </w:rPr>
              <w:drawing>
                <wp:inline distT="0" distB="0" distL="0" distR="0">
                  <wp:extent cx="2614999" cy="19132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3612" cy="1941458"/>
                          </a:xfrm>
                          <a:prstGeom prst="rect">
                            <a:avLst/>
                          </a:prstGeom>
                          <a:noFill/>
                          <a:ln>
                            <a:noFill/>
                          </a:ln>
                        </pic:spPr>
                      </pic:pic>
                    </a:graphicData>
                  </a:graphic>
                </wp:inline>
              </w:drawing>
            </w:r>
          </w:p>
        </w:tc>
        <w:tc>
          <w:tcPr>
            <w:tcW w:w="4415" w:type="dxa"/>
          </w:tcPr>
          <w:p w:rsidR="004C547E" w:rsidRDefault="004C547E" w:rsidP="00BB5622">
            <w:pPr>
              <w:pStyle w:val="Sinespaciado"/>
              <w:rPr>
                <w:rFonts w:ascii="Courier New" w:hAnsi="Courier New" w:cs="Courier New"/>
                <w:sz w:val="18"/>
                <w:szCs w:val="18"/>
              </w:rPr>
            </w:pPr>
            <w:r w:rsidRPr="004C547E">
              <w:rPr>
                <w:rFonts w:ascii="Courier New" w:hAnsi="Courier New" w:cs="Courier New"/>
                <w:noProof/>
                <w:sz w:val="18"/>
                <w:szCs w:val="18"/>
                <w:lang w:eastAsia="es-CO"/>
              </w:rPr>
              <w:drawing>
                <wp:inline distT="0" distB="0" distL="0" distR="0">
                  <wp:extent cx="2573655" cy="1882959"/>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2443" cy="1889389"/>
                          </a:xfrm>
                          <a:prstGeom prst="rect">
                            <a:avLst/>
                          </a:prstGeom>
                          <a:noFill/>
                          <a:ln>
                            <a:noFill/>
                          </a:ln>
                        </pic:spPr>
                      </pic:pic>
                    </a:graphicData>
                  </a:graphic>
                </wp:inline>
              </w:drawing>
            </w:r>
          </w:p>
        </w:tc>
      </w:tr>
    </w:tbl>
    <w:p w:rsidR="004C547E" w:rsidRPr="00EC616C" w:rsidRDefault="004C547E" w:rsidP="00BB5622">
      <w:pPr>
        <w:pStyle w:val="Sinespaciado"/>
        <w:rPr>
          <w:rFonts w:ascii="Courier New" w:hAnsi="Courier New" w:cs="Courier New"/>
          <w:sz w:val="18"/>
          <w:szCs w:val="18"/>
        </w:rPr>
      </w:pPr>
    </w:p>
    <w:p w:rsidR="00BB5622" w:rsidRDefault="00BB5622" w:rsidP="00BB5622">
      <w:pPr>
        <w:pStyle w:val="Sinespaciado"/>
        <w:rPr>
          <w:rFonts w:ascii="Courier New" w:hAnsi="Courier New" w:cs="Courier New"/>
          <w:sz w:val="18"/>
          <w:szCs w:val="18"/>
        </w:rPr>
      </w:pPr>
    </w:p>
    <w:p w:rsidR="004C547E" w:rsidRPr="00EC616C" w:rsidRDefault="004C547E" w:rsidP="00BB5622">
      <w:pPr>
        <w:pStyle w:val="Sinespaciado"/>
        <w:rPr>
          <w:rFonts w:ascii="Courier New" w:hAnsi="Courier New" w:cs="Courier New"/>
          <w:sz w:val="18"/>
          <w:szCs w:val="18"/>
        </w:rPr>
      </w:pPr>
    </w:p>
    <w:p w:rsidR="00BB5622" w:rsidRPr="00EC616C" w:rsidRDefault="00BB5622" w:rsidP="00BB5622">
      <w:pPr>
        <w:pStyle w:val="Sinespaciado"/>
        <w:rPr>
          <w:rFonts w:ascii="Courier New" w:hAnsi="Courier New" w:cs="Courier New"/>
          <w:sz w:val="18"/>
          <w:szCs w:val="18"/>
        </w:rPr>
      </w:pPr>
      <w:r w:rsidRPr="00EC616C">
        <w:rPr>
          <w:rFonts w:ascii="Courier New" w:hAnsi="Courier New" w:cs="Courier New"/>
          <w:sz w:val="18"/>
          <w:szCs w:val="18"/>
        </w:rPr>
        <w:tab/>
      </w:r>
      <w:r w:rsidRPr="00EC616C">
        <w:rPr>
          <w:rFonts w:ascii="Courier New" w:hAnsi="Courier New" w:cs="Courier New"/>
          <w:sz w:val="18"/>
          <w:szCs w:val="18"/>
        </w:rPr>
        <w:tab/>
      </w:r>
      <w:r w:rsidRPr="00EC616C">
        <w:rPr>
          <w:rFonts w:ascii="Courier New" w:hAnsi="Courier New" w:cs="Courier New"/>
          <w:sz w:val="18"/>
          <w:szCs w:val="18"/>
        </w:rPr>
        <w:tab/>
      </w:r>
      <w:r w:rsidRPr="00EC616C">
        <w:rPr>
          <w:rFonts w:ascii="Courier New" w:hAnsi="Courier New" w:cs="Courier New"/>
          <w:sz w:val="18"/>
          <w:szCs w:val="18"/>
        </w:rPr>
        <w:tab/>
      </w:r>
    </w:p>
    <w:p w:rsidR="004C547E" w:rsidRPr="004C547E" w:rsidRDefault="004C547E" w:rsidP="004C547E">
      <w:pPr>
        <w:pStyle w:val="Sinespaciado"/>
        <w:rPr>
          <w:rFonts w:ascii="Courier New" w:hAnsi="Courier New" w:cs="Courier New"/>
          <w:sz w:val="18"/>
          <w:szCs w:val="18"/>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-&gt; Treatment = HD</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variable</w:t>
      </w:r>
      <w:proofErr w:type="gramEnd"/>
      <w:r w:rsidRPr="004C547E">
        <w:rPr>
          <w:rFonts w:ascii="Courier New" w:hAnsi="Courier New" w:cs="Courier New"/>
          <w:sz w:val="18"/>
          <w:szCs w:val="18"/>
          <w:lang w:val="en-US"/>
        </w:rPr>
        <w:t xml:space="preserve"> |      mean        </w:t>
      </w:r>
      <w:proofErr w:type="spellStart"/>
      <w:r w:rsidRPr="004C547E">
        <w:rPr>
          <w:rFonts w:ascii="Courier New" w:hAnsi="Courier New" w:cs="Courier New"/>
          <w:sz w:val="18"/>
          <w:szCs w:val="18"/>
          <w:lang w:val="en-US"/>
        </w:rPr>
        <w:t>sd</w:t>
      </w:r>
      <w:proofErr w:type="spellEnd"/>
      <w:r w:rsidRPr="004C547E">
        <w:rPr>
          <w:rFonts w:ascii="Courier New" w:hAnsi="Courier New" w:cs="Courier New"/>
          <w:sz w:val="18"/>
          <w:szCs w:val="18"/>
          <w:lang w:val="en-US"/>
        </w:rPr>
        <w:t xml:space="preserve">       p50       </w:t>
      </w:r>
      <w:proofErr w:type="spellStart"/>
      <w:r w:rsidRPr="004C547E">
        <w:rPr>
          <w:rFonts w:ascii="Courier New" w:hAnsi="Courier New" w:cs="Courier New"/>
          <w:sz w:val="18"/>
          <w:szCs w:val="18"/>
          <w:lang w:val="en-US"/>
        </w:rPr>
        <w:t>iqr</w:t>
      </w:r>
      <w:proofErr w:type="spellEnd"/>
      <w:r w:rsidRPr="004C547E">
        <w:rPr>
          <w:rFonts w:ascii="Courier New" w:hAnsi="Courier New" w:cs="Courier New"/>
          <w:sz w:val="18"/>
          <w:szCs w:val="18"/>
          <w:lang w:val="en-US"/>
        </w:rPr>
        <w:t xml:space="preserve">  skewness</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EQ5D_Spain </w:t>
      </w:r>
      <w:proofErr w:type="gramStart"/>
      <w:r w:rsidRPr="004C547E">
        <w:rPr>
          <w:rFonts w:ascii="Courier New" w:hAnsi="Courier New" w:cs="Courier New"/>
          <w:sz w:val="18"/>
          <w:szCs w:val="18"/>
          <w:lang w:val="en-US"/>
        </w:rPr>
        <w:t>|  .</w:t>
      </w:r>
      <w:proofErr w:type="gramEnd"/>
      <w:r w:rsidRPr="004C547E">
        <w:rPr>
          <w:rFonts w:ascii="Courier New" w:hAnsi="Courier New" w:cs="Courier New"/>
          <w:sz w:val="18"/>
          <w:szCs w:val="18"/>
          <w:lang w:val="en-US"/>
        </w:rPr>
        <w:t>7036856  .2252941  .7342024  .3217909 -.8467238</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EQ5D_SF12 </w:t>
      </w:r>
      <w:proofErr w:type="gramStart"/>
      <w:r w:rsidRPr="004C547E">
        <w:rPr>
          <w:rFonts w:ascii="Courier New" w:hAnsi="Courier New" w:cs="Courier New"/>
          <w:sz w:val="18"/>
          <w:szCs w:val="18"/>
          <w:lang w:val="en-US"/>
        </w:rPr>
        <w:t>|  .</w:t>
      </w:r>
      <w:proofErr w:type="gramEnd"/>
      <w:r w:rsidRPr="004C547E">
        <w:rPr>
          <w:rFonts w:ascii="Courier New" w:hAnsi="Courier New" w:cs="Courier New"/>
          <w:sz w:val="18"/>
          <w:szCs w:val="18"/>
          <w:lang w:val="en-US"/>
        </w:rPr>
        <w:t>8250928  .1305848  .8502233  .2014229 -.6519837</w:t>
      </w:r>
    </w:p>
    <w:p w:rsidR="004C547E" w:rsidRPr="004C547E" w:rsidRDefault="004C547E" w:rsidP="004C547E">
      <w:pPr>
        <w:pStyle w:val="Sinespaciado"/>
        <w:rPr>
          <w:rFonts w:ascii="Courier New" w:hAnsi="Courier New" w:cs="Courier New"/>
          <w:sz w:val="18"/>
          <w:szCs w:val="18"/>
          <w:lang w:val="en-US"/>
        </w:rPr>
      </w:pPr>
      <w:proofErr w:type="spellStart"/>
      <w:r w:rsidRPr="004C547E">
        <w:rPr>
          <w:rFonts w:ascii="Courier New" w:hAnsi="Courier New" w:cs="Courier New"/>
          <w:sz w:val="18"/>
          <w:szCs w:val="18"/>
          <w:lang w:val="en-US"/>
        </w:rPr>
        <w:t>overall_cost</w:t>
      </w:r>
      <w:proofErr w:type="spellEnd"/>
      <w:r w:rsidRPr="004C547E">
        <w:rPr>
          <w:rFonts w:ascii="Courier New" w:hAnsi="Courier New" w:cs="Courier New"/>
          <w:sz w:val="18"/>
          <w:szCs w:val="18"/>
          <w:lang w:val="en-US"/>
        </w:rPr>
        <w:t xml:space="preserve"> |   </w:t>
      </w:r>
      <w:proofErr w:type="gramStart"/>
      <w:r w:rsidRPr="004C547E">
        <w:rPr>
          <w:rFonts w:ascii="Courier New" w:hAnsi="Courier New" w:cs="Courier New"/>
          <w:sz w:val="18"/>
          <w:szCs w:val="18"/>
          <w:lang w:val="en-US"/>
        </w:rPr>
        <w:t>7346945  1.12e</w:t>
      </w:r>
      <w:proofErr w:type="gramEnd"/>
      <w:r w:rsidRPr="004C547E">
        <w:rPr>
          <w:rFonts w:ascii="Courier New" w:hAnsi="Courier New" w:cs="Courier New"/>
          <w:sz w:val="18"/>
          <w:szCs w:val="18"/>
          <w:lang w:val="en-US"/>
        </w:rPr>
        <w:t>+07   2321850   8849220  2.090902</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r w:rsidRPr="004C547E">
        <w:rPr>
          <w:rFonts w:ascii="Courier New" w:hAnsi="Courier New" w:cs="Courier New"/>
          <w:sz w:val="18"/>
          <w:szCs w:val="18"/>
          <w:lang w:val="en-US"/>
        </w:rPr>
        <w:t>hosp_cost</w:t>
      </w:r>
      <w:proofErr w:type="spellEnd"/>
      <w:r w:rsidRPr="004C547E">
        <w:rPr>
          <w:rFonts w:ascii="Courier New" w:hAnsi="Courier New" w:cs="Courier New"/>
          <w:sz w:val="18"/>
          <w:szCs w:val="18"/>
          <w:lang w:val="en-US"/>
        </w:rPr>
        <w:t xml:space="preserve"> |   </w:t>
      </w:r>
      <w:proofErr w:type="gramStart"/>
      <w:r w:rsidRPr="004C547E">
        <w:rPr>
          <w:rFonts w:ascii="Courier New" w:hAnsi="Courier New" w:cs="Courier New"/>
          <w:sz w:val="18"/>
          <w:szCs w:val="18"/>
          <w:lang w:val="en-US"/>
        </w:rPr>
        <w:t>6018788  1.11e</w:t>
      </w:r>
      <w:proofErr w:type="gramEnd"/>
      <w:r w:rsidRPr="004C547E">
        <w:rPr>
          <w:rFonts w:ascii="Courier New" w:hAnsi="Courier New" w:cs="Courier New"/>
          <w:sz w:val="18"/>
          <w:szCs w:val="18"/>
          <w:lang w:val="en-US"/>
        </w:rPr>
        <w:t>+07         0   8329800  2.161628</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r w:rsidRPr="004C547E">
        <w:rPr>
          <w:rFonts w:ascii="Courier New" w:hAnsi="Courier New" w:cs="Courier New"/>
          <w:sz w:val="18"/>
          <w:szCs w:val="18"/>
          <w:lang w:val="en-US"/>
        </w:rPr>
        <w:t>EPO_cost</w:t>
      </w:r>
      <w:proofErr w:type="spellEnd"/>
      <w:r w:rsidRPr="004C547E">
        <w:rPr>
          <w:rFonts w:ascii="Courier New" w:hAnsi="Courier New" w:cs="Courier New"/>
          <w:sz w:val="18"/>
          <w:szCs w:val="18"/>
          <w:lang w:val="en-US"/>
        </w:rPr>
        <w:t xml:space="preserve"> |   </w:t>
      </w:r>
      <w:proofErr w:type="gramStart"/>
      <w:r w:rsidRPr="004C547E">
        <w:rPr>
          <w:rFonts w:ascii="Courier New" w:hAnsi="Courier New" w:cs="Courier New"/>
          <w:sz w:val="18"/>
          <w:szCs w:val="18"/>
          <w:lang w:val="en-US"/>
        </w:rPr>
        <w:t>1285516  935662.8</w:t>
      </w:r>
      <w:proofErr w:type="gramEnd"/>
      <w:r w:rsidRPr="004C547E">
        <w:rPr>
          <w:rFonts w:ascii="Courier New" w:hAnsi="Courier New" w:cs="Courier New"/>
          <w:sz w:val="18"/>
          <w:szCs w:val="18"/>
          <w:lang w:val="en-US"/>
        </w:rPr>
        <w:t xml:space="preserve">   1323960   1090320  .8601809</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r w:rsidRPr="004C547E">
        <w:rPr>
          <w:rFonts w:ascii="Courier New" w:hAnsi="Courier New" w:cs="Courier New"/>
          <w:sz w:val="18"/>
          <w:szCs w:val="18"/>
          <w:lang w:val="en-US"/>
        </w:rPr>
        <w:t>Iron_cost</w:t>
      </w:r>
      <w:proofErr w:type="spellEnd"/>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 xml:space="preserve">|  </w:t>
      </w:r>
      <w:r w:rsidRPr="00E70C81">
        <w:rPr>
          <w:rFonts w:ascii="Courier New" w:hAnsi="Courier New" w:cs="Courier New"/>
          <w:b/>
          <w:color w:val="FF0000"/>
          <w:sz w:val="18"/>
          <w:szCs w:val="18"/>
          <w:lang w:val="en-US"/>
        </w:rPr>
        <w:t>42640.24</w:t>
      </w:r>
      <w:proofErr w:type="gramEnd"/>
      <w:r w:rsidRPr="004C547E">
        <w:rPr>
          <w:rFonts w:ascii="Courier New" w:hAnsi="Courier New" w:cs="Courier New"/>
          <w:sz w:val="18"/>
          <w:szCs w:val="18"/>
          <w:lang w:val="en-US"/>
        </w:rPr>
        <w:t xml:space="preserve">  33979.59     45000     54000  .3691913</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lastRenderedPageBreak/>
        <w:t xml:space="preserve">-&gt; Treatment = </w:t>
      </w:r>
      <w:proofErr w:type="spellStart"/>
      <w:r w:rsidRPr="004C547E">
        <w:rPr>
          <w:rFonts w:ascii="Courier New" w:hAnsi="Courier New" w:cs="Courier New"/>
          <w:sz w:val="18"/>
          <w:szCs w:val="18"/>
          <w:lang w:val="en-US"/>
        </w:rPr>
        <w:t>HDx</w:t>
      </w:r>
      <w:proofErr w:type="spellEnd"/>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variable</w:t>
      </w:r>
      <w:proofErr w:type="gramEnd"/>
      <w:r w:rsidRPr="004C547E">
        <w:rPr>
          <w:rFonts w:ascii="Courier New" w:hAnsi="Courier New" w:cs="Courier New"/>
          <w:sz w:val="18"/>
          <w:szCs w:val="18"/>
          <w:lang w:val="en-US"/>
        </w:rPr>
        <w:t xml:space="preserve"> |      mean        </w:t>
      </w:r>
      <w:proofErr w:type="spellStart"/>
      <w:r w:rsidRPr="004C547E">
        <w:rPr>
          <w:rFonts w:ascii="Courier New" w:hAnsi="Courier New" w:cs="Courier New"/>
          <w:sz w:val="18"/>
          <w:szCs w:val="18"/>
          <w:lang w:val="en-US"/>
        </w:rPr>
        <w:t>sd</w:t>
      </w:r>
      <w:proofErr w:type="spellEnd"/>
      <w:r w:rsidRPr="004C547E">
        <w:rPr>
          <w:rFonts w:ascii="Courier New" w:hAnsi="Courier New" w:cs="Courier New"/>
          <w:sz w:val="18"/>
          <w:szCs w:val="18"/>
          <w:lang w:val="en-US"/>
        </w:rPr>
        <w:t xml:space="preserve">       p50       </w:t>
      </w:r>
      <w:proofErr w:type="spellStart"/>
      <w:r w:rsidRPr="004C547E">
        <w:rPr>
          <w:rFonts w:ascii="Courier New" w:hAnsi="Courier New" w:cs="Courier New"/>
          <w:sz w:val="18"/>
          <w:szCs w:val="18"/>
          <w:lang w:val="en-US"/>
        </w:rPr>
        <w:t>iqr</w:t>
      </w:r>
      <w:proofErr w:type="spellEnd"/>
      <w:r w:rsidRPr="004C547E">
        <w:rPr>
          <w:rFonts w:ascii="Courier New" w:hAnsi="Courier New" w:cs="Courier New"/>
          <w:sz w:val="18"/>
          <w:szCs w:val="18"/>
          <w:lang w:val="en-US"/>
        </w:rPr>
        <w:t xml:space="preserve">  skewness</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EQ5D_Spain </w:t>
      </w:r>
      <w:proofErr w:type="gramStart"/>
      <w:r w:rsidRPr="004C547E">
        <w:rPr>
          <w:rFonts w:ascii="Courier New" w:hAnsi="Courier New" w:cs="Courier New"/>
          <w:sz w:val="18"/>
          <w:szCs w:val="18"/>
          <w:lang w:val="en-US"/>
        </w:rPr>
        <w:t>|  .</w:t>
      </w:r>
      <w:proofErr w:type="gramEnd"/>
      <w:r w:rsidRPr="004C547E">
        <w:rPr>
          <w:rFonts w:ascii="Courier New" w:hAnsi="Courier New" w:cs="Courier New"/>
          <w:sz w:val="18"/>
          <w:szCs w:val="18"/>
          <w:lang w:val="en-US"/>
        </w:rPr>
        <w:t>7167868  .2217845  .7702269   .343226 -.6470028</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EQ5D_SF12 </w:t>
      </w:r>
      <w:proofErr w:type="gramStart"/>
      <w:r w:rsidRPr="004C547E">
        <w:rPr>
          <w:rFonts w:ascii="Courier New" w:hAnsi="Courier New" w:cs="Courier New"/>
          <w:sz w:val="18"/>
          <w:szCs w:val="18"/>
          <w:lang w:val="en-US"/>
        </w:rPr>
        <w:t>|  .</w:t>
      </w:r>
      <w:proofErr w:type="gramEnd"/>
      <w:r w:rsidRPr="004C547E">
        <w:rPr>
          <w:rFonts w:ascii="Courier New" w:hAnsi="Courier New" w:cs="Courier New"/>
          <w:sz w:val="18"/>
          <w:szCs w:val="18"/>
          <w:lang w:val="en-US"/>
        </w:rPr>
        <w:t>8341747  .1292863   .869724  .1852271 -.6767937</w:t>
      </w:r>
    </w:p>
    <w:p w:rsidR="004C547E" w:rsidRPr="004C547E" w:rsidRDefault="004C547E" w:rsidP="004C547E">
      <w:pPr>
        <w:pStyle w:val="Sinespaciado"/>
        <w:rPr>
          <w:rFonts w:ascii="Courier New" w:hAnsi="Courier New" w:cs="Courier New"/>
          <w:sz w:val="18"/>
          <w:szCs w:val="18"/>
          <w:lang w:val="en-US"/>
        </w:rPr>
      </w:pPr>
      <w:proofErr w:type="spellStart"/>
      <w:r w:rsidRPr="004C547E">
        <w:rPr>
          <w:rFonts w:ascii="Courier New" w:hAnsi="Courier New" w:cs="Courier New"/>
          <w:sz w:val="18"/>
          <w:szCs w:val="18"/>
          <w:lang w:val="en-US"/>
        </w:rPr>
        <w:t>overall_cost</w:t>
      </w:r>
      <w:proofErr w:type="spellEnd"/>
      <w:r w:rsidRPr="004C547E">
        <w:rPr>
          <w:rFonts w:ascii="Courier New" w:hAnsi="Courier New" w:cs="Courier New"/>
          <w:sz w:val="18"/>
          <w:szCs w:val="18"/>
          <w:lang w:val="en-US"/>
        </w:rPr>
        <w:t xml:space="preserve"> |   5816411   8963202   1441080   </w:t>
      </w:r>
      <w:proofErr w:type="gramStart"/>
      <w:r w:rsidRPr="004C547E">
        <w:rPr>
          <w:rFonts w:ascii="Courier New" w:hAnsi="Courier New" w:cs="Courier New"/>
          <w:sz w:val="18"/>
          <w:szCs w:val="18"/>
          <w:lang w:val="en-US"/>
        </w:rPr>
        <w:t>7402650  2.441228</w:t>
      </w:r>
      <w:proofErr w:type="gramEnd"/>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r w:rsidRPr="004C547E">
        <w:rPr>
          <w:rFonts w:ascii="Courier New" w:hAnsi="Courier New" w:cs="Courier New"/>
          <w:sz w:val="18"/>
          <w:szCs w:val="18"/>
          <w:lang w:val="en-US"/>
        </w:rPr>
        <w:t>hosp_cost</w:t>
      </w:r>
      <w:proofErr w:type="spellEnd"/>
      <w:r w:rsidRPr="004C547E">
        <w:rPr>
          <w:rFonts w:ascii="Courier New" w:hAnsi="Courier New" w:cs="Courier New"/>
          <w:sz w:val="18"/>
          <w:szCs w:val="18"/>
          <w:lang w:val="en-US"/>
        </w:rPr>
        <w:t xml:space="preserve"> |   4596627   8682197         0   </w:t>
      </w:r>
      <w:proofErr w:type="gramStart"/>
      <w:r w:rsidRPr="004C547E">
        <w:rPr>
          <w:rFonts w:ascii="Courier New" w:hAnsi="Courier New" w:cs="Courier New"/>
          <w:sz w:val="18"/>
          <w:szCs w:val="18"/>
          <w:lang w:val="en-US"/>
        </w:rPr>
        <w:t>7288575  2.481562</w:t>
      </w:r>
      <w:proofErr w:type="gramEnd"/>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r w:rsidRPr="004C547E">
        <w:rPr>
          <w:rFonts w:ascii="Courier New" w:hAnsi="Courier New" w:cs="Courier New"/>
          <w:sz w:val="18"/>
          <w:szCs w:val="18"/>
          <w:lang w:val="en-US"/>
        </w:rPr>
        <w:t>EPO_cost</w:t>
      </w:r>
      <w:proofErr w:type="spellEnd"/>
      <w:r w:rsidRPr="004C547E">
        <w:rPr>
          <w:rFonts w:ascii="Courier New" w:hAnsi="Courier New" w:cs="Courier New"/>
          <w:sz w:val="18"/>
          <w:szCs w:val="18"/>
          <w:lang w:val="en-US"/>
        </w:rPr>
        <w:t xml:space="preserve"> |   </w:t>
      </w:r>
      <w:proofErr w:type="gramStart"/>
      <w:r w:rsidRPr="004C547E">
        <w:rPr>
          <w:rFonts w:ascii="Courier New" w:hAnsi="Courier New" w:cs="Courier New"/>
          <w:sz w:val="18"/>
          <w:szCs w:val="18"/>
          <w:lang w:val="en-US"/>
        </w:rPr>
        <w:t>1185814  967871.9</w:t>
      </w:r>
      <w:proofErr w:type="gramEnd"/>
      <w:r w:rsidRPr="004C547E">
        <w:rPr>
          <w:rFonts w:ascii="Courier New" w:hAnsi="Courier New" w:cs="Courier New"/>
          <w:sz w:val="18"/>
          <w:szCs w:val="18"/>
          <w:lang w:val="en-US"/>
        </w:rPr>
        <w:t xml:space="preserve">   1069080   1430160  .7844983</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r w:rsidRPr="004C547E">
        <w:rPr>
          <w:rFonts w:ascii="Courier New" w:hAnsi="Courier New" w:cs="Courier New"/>
          <w:sz w:val="18"/>
          <w:szCs w:val="18"/>
          <w:lang w:val="en-US"/>
        </w:rPr>
        <w:t>Iron_cost</w:t>
      </w:r>
      <w:proofErr w:type="spellEnd"/>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 xml:space="preserve">|  </w:t>
      </w:r>
      <w:r w:rsidRPr="00E70C81">
        <w:rPr>
          <w:rFonts w:ascii="Courier New" w:hAnsi="Courier New" w:cs="Courier New"/>
          <w:b/>
          <w:color w:val="FF0000"/>
          <w:sz w:val="18"/>
          <w:szCs w:val="18"/>
          <w:lang w:val="en-US"/>
        </w:rPr>
        <w:t>33969.51</w:t>
      </w:r>
      <w:proofErr w:type="gramEnd"/>
      <w:r w:rsidRPr="00E70C81">
        <w:rPr>
          <w:rFonts w:ascii="Courier New" w:hAnsi="Courier New" w:cs="Courier New"/>
          <w:color w:val="FF0000"/>
          <w:sz w:val="18"/>
          <w:szCs w:val="18"/>
          <w:lang w:val="en-US"/>
        </w:rPr>
        <w:t xml:space="preserve">   </w:t>
      </w:r>
      <w:r w:rsidRPr="004C547E">
        <w:rPr>
          <w:rFonts w:ascii="Courier New" w:hAnsi="Courier New" w:cs="Courier New"/>
          <w:sz w:val="18"/>
          <w:szCs w:val="18"/>
          <w:lang w:val="en-US"/>
        </w:rPr>
        <w:t>46455.1     18000     40500  2.683365</w:t>
      </w:r>
    </w:p>
    <w:p w:rsidR="00BB5622" w:rsidRPr="00EC616C" w:rsidRDefault="004C547E" w:rsidP="004C547E">
      <w:pPr>
        <w:pStyle w:val="Sinespaciado"/>
        <w:rPr>
          <w:rFonts w:ascii="Courier New" w:hAnsi="Courier New" w:cs="Courier New"/>
          <w:sz w:val="18"/>
          <w:szCs w:val="18"/>
        </w:rPr>
      </w:pPr>
      <w:r w:rsidRPr="004C547E">
        <w:rPr>
          <w:rFonts w:ascii="Courier New" w:hAnsi="Courier New" w:cs="Courier New"/>
          <w:sz w:val="18"/>
          <w:szCs w:val="18"/>
        </w:rPr>
        <w:t>----------------------------------------------------------------</w:t>
      </w:r>
    </w:p>
    <w:p w:rsidR="00BB5622" w:rsidRPr="00EC616C" w:rsidRDefault="00BB5622" w:rsidP="00BB5622">
      <w:pPr>
        <w:pStyle w:val="Sinespaciado"/>
        <w:rPr>
          <w:rFonts w:ascii="Courier New" w:hAnsi="Courier New" w:cs="Courier New"/>
          <w:sz w:val="18"/>
          <w:szCs w:val="18"/>
        </w:rPr>
      </w:pPr>
    </w:p>
    <w:p w:rsidR="004C547E" w:rsidRPr="004C547E" w:rsidRDefault="004C547E" w:rsidP="004C547E">
      <w:pPr>
        <w:pStyle w:val="Sinespaciado"/>
        <w:rPr>
          <w:rFonts w:ascii="Courier New" w:hAnsi="Courier New" w:cs="Courier New"/>
          <w:sz w:val="18"/>
          <w:szCs w:val="18"/>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proofErr w:type="gramStart"/>
      <w:r w:rsidRPr="004C547E">
        <w:rPr>
          <w:rFonts w:ascii="Courier New" w:hAnsi="Courier New" w:cs="Courier New"/>
          <w:sz w:val="18"/>
          <w:szCs w:val="18"/>
          <w:lang w:val="en-US"/>
        </w:rPr>
        <w:t>signrank</w:t>
      </w:r>
      <w:proofErr w:type="spellEnd"/>
      <w:proofErr w:type="gramEnd"/>
      <w:r w:rsidRPr="004C547E">
        <w:rPr>
          <w:rFonts w:ascii="Courier New" w:hAnsi="Courier New" w:cs="Courier New"/>
          <w:sz w:val="18"/>
          <w:szCs w:val="18"/>
          <w:lang w:val="en-US"/>
        </w:rPr>
        <w:t xml:space="preserve"> EQ5D_Spain0 = EQ5D_Spain1</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Wilcoxon signed-rank test</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sign</w:t>
      </w:r>
      <w:proofErr w:type="gramEnd"/>
      <w:r w:rsidRPr="004C547E">
        <w:rPr>
          <w:rFonts w:ascii="Courier New" w:hAnsi="Courier New" w:cs="Courier New"/>
          <w:sz w:val="18"/>
          <w:szCs w:val="18"/>
          <w:lang w:val="en-US"/>
        </w:rPr>
        <w:t xml:space="preserve"> |      </w:t>
      </w:r>
      <w:proofErr w:type="spellStart"/>
      <w:r w:rsidRPr="004C547E">
        <w:rPr>
          <w:rFonts w:ascii="Courier New" w:hAnsi="Courier New" w:cs="Courier New"/>
          <w:sz w:val="18"/>
          <w:szCs w:val="18"/>
          <w:lang w:val="en-US"/>
        </w:rPr>
        <w:t>obs</w:t>
      </w:r>
      <w:proofErr w:type="spellEnd"/>
      <w:r w:rsidRPr="004C547E">
        <w:rPr>
          <w:rFonts w:ascii="Courier New" w:hAnsi="Courier New" w:cs="Courier New"/>
          <w:sz w:val="18"/>
          <w:szCs w:val="18"/>
          <w:lang w:val="en-US"/>
        </w:rPr>
        <w:t xml:space="preserve">   sum ranks    expected</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positive</w:t>
      </w:r>
      <w:proofErr w:type="gramEnd"/>
      <w:r w:rsidRPr="004C547E">
        <w:rPr>
          <w:rFonts w:ascii="Courier New" w:hAnsi="Courier New" w:cs="Courier New"/>
          <w:sz w:val="18"/>
          <w:szCs w:val="18"/>
          <w:lang w:val="en-US"/>
        </w:rPr>
        <w:t xml:space="preserve"> |       31        1310        1463</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negative</w:t>
      </w:r>
      <w:proofErr w:type="gramEnd"/>
      <w:r w:rsidRPr="004C547E">
        <w:rPr>
          <w:rFonts w:ascii="Courier New" w:hAnsi="Courier New" w:cs="Courier New"/>
          <w:sz w:val="18"/>
          <w:szCs w:val="18"/>
          <w:lang w:val="en-US"/>
        </w:rPr>
        <w:t xml:space="preserve"> |       45        1616        1463</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zero</w:t>
      </w:r>
      <w:proofErr w:type="gramEnd"/>
      <w:r w:rsidRPr="004C547E">
        <w:rPr>
          <w:rFonts w:ascii="Courier New" w:hAnsi="Courier New" w:cs="Courier New"/>
          <w:sz w:val="18"/>
          <w:szCs w:val="18"/>
          <w:lang w:val="en-US"/>
        </w:rPr>
        <w:t xml:space="preserve"> |        0           0           0</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all</w:t>
      </w:r>
      <w:proofErr w:type="gramEnd"/>
      <w:r w:rsidRPr="004C547E">
        <w:rPr>
          <w:rFonts w:ascii="Courier New" w:hAnsi="Courier New" w:cs="Courier New"/>
          <w:sz w:val="18"/>
          <w:szCs w:val="18"/>
          <w:lang w:val="en-US"/>
        </w:rPr>
        <w:t xml:space="preserve"> |       76        2926        2926</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Ho: EQ5D_Spain0 = EQ5D_Spain1</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z </w:t>
      </w:r>
      <w:proofErr w:type="gramStart"/>
      <w:r w:rsidRPr="004C547E">
        <w:rPr>
          <w:rFonts w:ascii="Courier New" w:hAnsi="Courier New" w:cs="Courier New"/>
          <w:sz w:val="18"/>
          <w:szCs w:val="18"/>
          <w:lang w:val="en-US"/>
        </w:rPr>
        <w:t>=  -</w:t>
      </w:r>
      <w:proofErr w:type="gramEnd"/>
      <w:r w:rsidRPr="004C547E">
        <w:rPr>
          <w:rFonts w:ascii="Courier New" w:hAnsi="Courier New" w:cs="Courier New"/>
          <w:sz w:val="18"/>
          <w:szCs w:val="18"/>
          <w:lang w:val="en-US"/>
        </w:rPr>
        <w:t>0.792</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r w:rsidRPr="004C547E">
        <w:rPr>
          <w:rFonts w:ascii="Courier New" w:hAnsi="Courier New" w:cs="Courier New"/>
          <w:sz w:val="18"/>
          <w:szCs w:val="18"/>
          <w:lang w:val="en-US"/>
        </w:rPr>
        <w:t>Prob</w:t>
      </w:r>
      <w:proofErr w:type="spellEnd"/>
      <w:r w:rsidRPr="004C547E">
        <w:rPr>
          <w:rFonts w:ascii="Courier New" w:hAnsi="Courier New" w:cs="Courier New"/>
          <w:sz w:val="18"/>
          <w:szCs w:val="18"/>
          <w:lang w:val="en-US"/>
        </w:rPr>
        <w:t xml:space="preserve"> &gt; |z| =   0.4283</w:t>
      </w:r>
    </w:p>
    <w:p w:rsidR="004C547E" w:rsidRPr="004C547E" w:rsidRDefault="004C547E" w:rsidP="004C547E">
      <w:pPr>
        <w:pStyle w:val="Sinespaciado"/>
        <w:rPr>
          <w:rFonts w:ascii="Courier New" w:hAnsi="Courier New" w:cs="Courier New"/>
          <w:sz w:val="18"/>
          <w:szCs w:val="18"/>
          <w:lang w:val="en-US"/>
        </w:rPr>
      </w:pPr>
    </w:p>
    <w:p w:rsidR="00E70C81" w:rsidRDefault="00E70C81"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proofErr w:type="gramStart"/>
      <w:r w:rsidRPr="004C547E">
        <w:rPr>
          <w:rFonts w:ascii="Courier New" w:hAnsi="Courier New" w:cs="Courier New"/>
          <w:sz w:val="18"/>
          <w:szCs w:val="18"/>
          <w:lang w:val="en-US"/>
        </w:rPr>
        <w:t>signrank</w:t>
      </w:r>
      <w:proofErr w:type="spellEnd"/>
      <w:proofErr w:type="gramEnd"/>
      <w:r w:rsidRPr="004C547E">
        <w:rPr>
          <w:rFonts w:ascii="Courier New" w:hAnsi="Courier New" w:cs="Courier New"/>
          <w:sz w:val="18"/>
          <w:szCs w:val="18"/>
          <w:lang w:val="en-US"/>
        </w:rPr>
        <w:t xml:space="preserve"> EQ5D_SF120 = EQ5D_SF121</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Wilcoxon signed-rank test</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sign</w:t>
      </w:r>
      <w:proofErr w:type="gramEnd"/>
      <w:r w:rsidRPr="004C547E">
        <w:rPr>
          <w:rFonts w:ascii="Courier New" w:hAnsi="Courier New" w:cs="Courier New"/>
          <w:sz w:val="18"/>
          <w:szCs w:val="18"/>
          <w:lang w:val="en-US"/>
        </w:rPr>
        <w:t xml:space="preserve"> |      </w:t>
      </w:r>
      <w:proofErr w:type="spellStart"/>
      <w:r w:rsidRPr="004C547E">
        <w:rPr>
          <w:rFonts w:ascii="Courier New" w:hAnsi="Courier New" w:cs="Courier New"/>
          <w:sz w:val="18"/>
          <w:szCs w:val="18"/>
          <w:lang w:val="en-US"/>
        </w:rPr>
        <w:t>obs</w:t>
      </w:r>
      <w:proofErr w:type="spellEnd"/>
      <w:r w:rsidRPr="004C547E">
        <w:rPr>
          <w:rFonts w:ascii="Courier New" w:hAnsi="Courier New" w:cs="Courier New"/>
          <w:sz w:val="18"/>
          <w:szCs w:val="18"/>
          <w:lang w:val="en-US"/>
        </w:rPr>
        <w:t xml:space="preserve">   sum ranks    expected</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positive</w:t>
      </w:r>
      <w:proofErr w:type="gramEnd"/>
      <w:r w:rsidRPr="004C547E">
        <w:rPr>
          <w:rFonts w:ascii="Courier New" w:hAnsi="Courier New" w:cs="Courier New"/>
          <w:sz w:val="18"/>
          <w:szCs w:val="18"/>
          <w:lang w:val="en-US"/>
        </w:rPr>
        <w:t xml:space="preserve"> |       32        1288        1463</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negative</w:t>
      </w:r>
      <w:proofErr w:type="gramEnd"/>
      <w:r w:rsidRPr="004C547E">
        <w:rPr>
          <w:rFonts w:ascii="Courier New" w:hAnsi="Courier New" w:cs="Courier New"/>
          <w:sz w:val="18"/>
          <w:szCs w:val="18"/>
          <w:lang w:val="en-US"/>
        </w:rPr>
        <w:t xml:space="preserve"> |       44        1638        1463</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zero</w:t>
      </w:r>
      <w:proofErr w:type="gramEnd"/>
      <w:r w:rsidRPr="004C547E">
        <w:rPr>
          <w:rFonts w:ascii="Courier New" w:hAnsi="Courier New" w:cs="Courier New"/>
          <w:sz w:val="18"/>
          <w:szCs w:val="18"/>
          <w:lang w:val="en-US"/>
        </w:rPr>
        <w:t xml:space="preserve"> |        0           0           0</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all</w:t>
      </w:r>
      <w:proofErr w:type="gramEnd"/>
      <w:r w:rsidRPr="004C547E">
        <w:rPr>
          <w:rFonts w:ascii="Courier New" w:hAnsi="Courier New" w:cs="Courier New"/>
          <w:sz w:val="18"/>
          <w:szCs w:val="18"/>
          <w:lang w:val="en-US"/>
        </w:rPr>
        <w:t xml:space="preserve"> |       76        2926        2926</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Ho: EQ5D_SF120 = EQ5D_SF121</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z </w:t>
      </w:r>
      <w:proofErr w:type="gramStart"/>
      <w:r w:rsidRPr="004C547E">
        <w:rPr>
          <w:rFonts w:ascii="Courier New" w:hAnsi="Courier New" w:cs="Courier New"/>
          <w:sz w:val="18"/>
          <w:szCs w:val="18"/>
          <w:lang w:val="en-US"/>
        </w:rPr>
        <w:t>=  -</w:t>
      </w:r>
      <w:proofErr w:type="gramEnd"/>
      <w:r w:rsidRPr="004C547E">
        <w:rPr>
          <w:rFonts w:ascii="Courier New" w:hAnsi="Courier New" w:cs="Courier New"/>
          <w:sz w:val="18"/>
          <w:szCs w:val="18"/>
          <w:lang w:val="en-US"/>
        </w:rPr>
        <w:t>0.906</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r w:rsidRPr="004C547E">
        <w:rPr>
          <w:rFonts w:ascii="Courier New" w:hAnsi="Courier New" w:cs="Courier New"/>
          <w:sz w:val="18"/>
          <w:szCs w:val="18"/>
          <w:lang w:val="en-US"/>
        </w:rPr>
        <w:t>Prob</w:t>
      </w:r>
      <w:proofErr w:type="spellEnd"/>
      <w:r w:rsidRPr="004C547E">
        <w:rPr>
          <w:rFonts w:ascii="Courier New" w:hAnsi="Courier New" w:cs="Courier New"/>
          <w:sz w:val="18"/>
          <w:szCs w:val="18"/>
          <w:lang w:val="en-US"/>
        </w:rPr>
        <w:t xml:space="preserve"> &gt; |z| =   0.3649</w:t>
      </w:r>
    </w:p>
    <w:p w:rsidR="004C547E" w:rsidRPr="004C547E" w:rsidRDefault="004C547E" w:rsidP="004C547E">
      <w:pPr>
        <w:pStyle w:val="Sinespaciado"/>
        <w:rPr>
          <w:rFonts w:ascii="Courier New" w:hAnsi="Courier New" w:cs="Courier New"/>
          <w:sz w:val="18"/>
          <w:szCs w:val="18"/>
          <w:lang w:val="en-US"/>
        </w:rPr>
      </w:pPr>
    </w:p>
    <w:p w:rsidR="00E70C81" w:rsidRDefault="00E70C81"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proofErr w:type="gramStart"/>
      <w:r w:rsidRPr="004C547E">
        <w:rPr>
          <w:rFonts w:ascii="Courier New" w:hAnsi="Courier New" w:cs="Courier New"/>
          <w:sz w:val="18"/>
          <w:szCs w:val="18"/>
          <w:lang w:val="en-US"/>
        </w:rPr>
        <w:t>signrank</w:t>
      </w:r>
      <w:proofErr w:type="spellEnd"/>
      <w:proofErr w:type="gramEnd"/>
      <w:r w:rsidRPr="004C547E">
        <w:rPr>
          <w:rFonts w:ascii="Courier New" w:hAnsi="Courier New" w:cs="Courier New"/>
          <w:sz w:val="18"/>
          <w:szCs w:val="18"/>
          <w:lang w:val="en-US"/>
        </w:rPr>
        <w:t xml:space="preserve"> hosp_cost0 = hosp_cost1</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Wilcoxon signed-rank test</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sign</w:t>
      </w:r>
      <w:proofErr w:type="gramEnd"/>
      <w:r w:rsidRPr="004C547E">
        <w:rPr>
          <w:rFonts w:ascii="Courier New" w:hAnsi="Courier New" w:cs="Courier New"/>
          <w:sz w:val="18"/>
          <w:szCs w:val="18"/>
          <w:lang w:val="en-US"/>
        </w:rPr>
        <w:t xml:space="preserve"> |      </w:t>
      </w:r>
      <w:proofErr w:type="spellStart"/>
      <w:r w:rsidRPr="004C547E">
        <w:rPr>
          <w:rFonts w:ascii="Courier New" w:hAnsi="Courier New" w:cs="Courier New"/>
          <w:sz w:val="18"/>
          <w:szCs w:val="18"/>
          <w:lang w:val="en-US"/>
        </w:rPr>
        <w:t>obs</w:t>
      </w:r>
      <w:proofErr w:type="spellEnd"/>
      <w:r w:rsidRPr="004C547E">
        <w:rPr>
          <w:rFonts w:ascii="Courier New" w:hAnsi="Courier New" w:cs="Courier New"/>
          <w:sz w:val="18"/>
          <w:szCs w:val="18"/>
          <w:lang w:val="en-US"/>
        </w:rPr>
        <w:t xml:space="preserve">   sum ranks    expected</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positive</w:t>
      </w:r>
      <w:proofErr w:type="gramEnd"/>
      <w:r w:rsidRPr="004C547E">
        <w:rPr>
          <w:rFonts w:ascii="Courier New" w:hAnsi="Courier New" w:cs="Courier New"/>
          <w:sz w:val="18"/>
          <w:szCs w:val="18"/>
          <w:lang w:val="en-US"/>
        </w:rPr>
        <w:t xml:space="preserve"> |       23      1441.5        1350</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negative</w:t>
      </w:r>
      <w:proofErr w:type="gramEnd"/>
      <w:r w:rsidRPr="004C547E">
        <w:rPr>
          <w:rFonts w:ascii="Courier New" w:hAnsi="Courier New" w:cs="Courier New"/>
          <w:sz w:val="18"/>
          <w:szCs w:val="18"/>
          <w:lang w:val="en-US"/>
        </w:rPr>
        <w:t xml:space="preserve"> |       22      1258.5        1350</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zero</w:t>
      </w:r>
      <w:proofErr w:type="gramEnd"/>
      <w:r w:rsidRPr="004C547E">
        <w:rPr>
          <w:rFonts w:ascii="Courier New" w:hAnsi="Courier New" w:cs="Courier New"/>
          <w:sz w:val="18"/>
          <w:szCs w:val="18"/>
          <w:lang w:val="en-US"/>
        </w:rPr>
        <w:t xml:space="preserve"> |       37         703         703</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all</w:t>
      </w:r>
      <w:proofErr w:type="gramEnd"/>
      <w:r w:rsidRPr="004C547E">
        <w:rPr>
          <w:rFonts w:ascii="Courier New" w:hAnsi="Courier New" w:cs="Courier New"/>
          <w:sz w:val="18"/>
          <w:szCs w:val="18"/>
          <w:lang w:val="en-US"/>
        </w:rPr>
        <w:t xml:space="preserve"> |       82        3403        3403</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Ho: hosp_cost0 = hosp_cost1</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z =   0.444</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r w:rsidRPr="004C547E">
        <w:rPr>
          <w:rFonts w:ascii="Courier New" w:hAnsi="Courier New" w:cs="Courier New"/>
          <w:sz w:val="18"/>
          <w:szCs w:val="18"/>
          <w:lang w:val="en-US"/>
        </w:rPr>
        <w:t>Prob</w:t>
      </w:r>
      <w:proofErr w:type="spellEnd"/>
      <w:r w:rsidRPr="004C547E">
        <w:rPr>
          <w:rFonts w:ascii="Courier New" w:hAnsi="Courier New" w:cs="Courier New"/>
          <w:sz w:val="18"/>
          <w:szCs w:val="18"/>
          <w:lang w:val="en-US"/>
        </w:rPr>
        <w:t xml:space="preserve"> &gt; |z| =   0.6567</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proofErr w:type="gramStart"/>
      <w:r w:rsidRPr="004C547E">
        <w:rPr>
          <w:rFonts w:ascii="Courier New" w:hAnsi="Courier New" w:cs="Courier New"/>
          <w:sz w:val="18"/>
          <w:szCs w:val="18"/>
          <w:lang w:val="en-US"/>
        </w:rPr>
        <w:t>signrank</w:t>
      </w:r>
      <w:proofErr w:type="spellEnd"/>
      <w:proofErr w:type="gramEnd"/>
      <w:r w:rsidRPr="004C547E">
        <w:rPr>
          <w:rFonts w:ascii="Courier New" w:hAnsi="Courier New" w:cs="Courier New"/>
          <w:sz w:val="18"/>
          <w:szCs w:val="18"/>
          <w:lang w:val="en-US"/>
        </w:rPr>
        <w:t xml:space="preserve"> EPO_cost0 = EPO_cost1</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Wilcoxon signed-rank test</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sign</w:t>
      </w:r>
      <w:proofErr w:type="gramEnd"/>
      <w:r w:rsidRPr="004C547E">
        <w:rPr>
          <w:rFonts w:ascii="Courier New" w:hAnsi="Courier New" w:cs="Courier New"/>
          <w:sz w:val="18"/>
          <w:szCs w:val="18"/>
          <w:lang w:val="en-US"/>
        </w:rPr>
        <w:t xml:space="preserve"> |      </w:t>
      </w:r>
      <w:proofErr w:type="spellStart"/>
      <w:r w:rsidRPr="004C547E">
        <w:rPr>
          <w:rFonts w:ascii="Courier New" w:hAnsi="Courier New" w:cs="Courier New"/>
          <w:sz w:val="18"/>
          <w:szCs w:val="18"/>
          <w:lang w:val="en-US"/>
        </w:rPr>
        <w:t>obs</w:t>
      </w:r>
      <w:proofErr w:type="spellEnd"/>
      <w:r w:rsidRPr="004C547E">
        <w:rPr>
          <w:rFonts w:ascii="Courier New" w:hAnsi="Courier New" w:cs="Courier New"/>
          <w:sz w:val="18"/>
          <w:szCs w:val="18"/>
          <w:lang w:val="en-US"/>
        </w:rPr>
        <w:t xml:space="preserve">   sum ranks    expected</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positive</w:t>
      </w:r>
      <w:proofErr w:type="gramEnd"/>
      <w:r w:rsidRPr="004C547E">
        <w:rPr>
          <w:rFonts w:ascii="Courier New" w:hAnsi="Courier New" w:cs="Courier New"/>
          <w:sz w:val="18"/>
          <w:szCs w:val="18"/>
          <w:lang w:val="en-US"/>
        </w:rPr>
        <w:t xml:space="preserve"> |       40      1903.5      1683.5</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negative</w:t>
      </w:r>
      <w:proofErr w:type="gramEnd"/>
      <w:r w:rsidRPr="004C547E">
        <w:rPr>
          <w:rFonts w:ascii="Courier New" w:hAnsi="Courier New" w:cs="Courier New"/>
          <w:sz w:val="18"/>
          <w:szCs w:val="18"/>
          <w:lang w:val="en-US"/>
        </w:rPr>
        <w:t xml:space="preserve"> |       34      1463.5      1683.5</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zero</w:t>
      </w:r>
      <w:proofErr w:type="gramEnd"/>
      <w:r w:rsidRPr="004C547E">
        <w:rPr>
          <w:rFonts w:ascii="Courier New" w:hAnsi="Courier New" w:cs="Courier New"/>
          <w:sz w:val="18"/>
          <w:szCs w:val="18"/>
          <w:lang w:val="en-US"/>
        </w:rPr>
        <w:t xml:space="preserve"> |        8          36          36</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all</w:t>
      </w:r>
      <w:proofErr w:type="gramEnd"/>
      <w:r w:rsidRPr="004C547E">
        <w:rPr>
          <w:rFonts w:ascii="Courier New" w:hAnsi="Courier New" w:cs="Courier New"/>
          <w:sz w:val="18"/>
          <w:szCs w:val="18"/>
          <w:lang w:val="en-US"/>
        </w:rPr>
        <w:t xml:space="preserve"> |       82        3403        3403</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Ho: EPO_cost0 = EPO_cost1</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z =   1.018</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r w:rsidRPr="004C547E">
        <w:rPr>
          <w:rFonts w:ascii="Courier New" w:hAnsi="Courier New" w:cs="Courier New"/>
          <w:sz w:val="18"/>
          <w:szCs w:val="18"/>
          <w:lang w:val="en-US"/>
        </w:rPr>
        <w:t>Prob</w:t>
      </w:r>
      <w:proofErr w:type="spellEnd"/>
      <w:r w:rsidRPr="004C547E">
        <w:rPr>
          <w:rFonts w:ascii="Courier New" w:hAnsi="Courier New" w:cs="Courier New"/>
          <w:sz w:val="18"/>
          <w:szCs w:val="18"/>
          <w:lang w:val="en-US"/>
        </w:rPr>
        <w:t xml:space="preserve"> &gt; |z| =   0.3088</w:t>
      </w:r>
    </w:p>
    <w:p w:rsidR="004C547E" w:rsidRPr="004C547E" w:rsidRDefault="004C547E" w:rsidP="004C547E">
      <w:pPr>
        <w:pStyle w:val="Sinespaciado"/>
        <w:rPr>
          <w:rFonts w:ascii="Courier New" w:hAnsi="Courier New" w:cs="Courier New"/>
          <w:sz w:val="18"/>
          <w:szCs w:val="18"/>
          <w:lang w:val="en-US"/>
        </w:rPr>
      </w:pPr>
    </w:p>
    <w:p w:rsidR="00E70C81" w:rsidRDefault="00E70C81"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spellStart"/>
      <w:proofErr w:type="gramStart"/>
      <w:r w:rsidRPr="004C547E">
        <w:rPr>
          <w:rFonts w:ascii="Courier New" w:hAnsi="Courier New" w:cs="Courier New"/>
          <w:sz w:val="18"/>
          <w:szCs w:val="18"/>
          <w:lang w:val="en-US"/>
        </w:rPr>
        <w:t>signrank</w:t>
      </w:r>
      <w:proofErr w:type="spellEnd"/>
      <w:proofErr w:type="gramEnd"/>
      <w:r w:rsidRPr="004C547E">
        <w:rPr>
          <w:rFonts w:ascii="Courier New" w:hAnsi="Courier New" w:cs="Courier New"/>
          <w:sz w:val="18"/>
          <w:szCs w:val="18"/>
          <w:lang w:val="en-US"/>
        </w:rPr>
        <w:t xml:space="preserve"> Iron_cost0 = Iron_cost1</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Wilcoxon signed-rank test</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sign</w:t>
      </w:r>
      <w:proofErr w:type="gramEnd"/>
      <w:r w:rsidRPr="004C547E">
        <w:rPr>
          <w:rFonts w:ascii="Courier New" w:hAnsi="Courier New" w:cs="Courier New"/>
          <w:sz w:val="18"/>
          <w:szCs w:val="18"/>
          <w:lang w:val="en-US"/>
        </w:rPr>
        <w:t xml:space="preserve"> |      </w:t>
      </w:r>
      <w:proofErr w:type="spellStart"/>
      <w:r w:rsidRPr="004C547E">
        <w:rPr>
          <w:rFonts w:ascii="Courier New" w:hAnsi="Courier New" w:cs="Courier New"/>
          <w:sz w:val="18"/>
          <w:szCs w:val="18"/>
          <w:lang w:val="en-US"/>
        </w:rPr>
        <w:t>obs</w:t>
      </w:r>
      <w:proofErr w:type="spellEnd"/>
      <w:r w:rsidRPr="004C547E">
        <w:rPr>
          <w:rFonts w:ascii="Courier New" w:hAnsi="Courier New" w:cs="Courier New"/>
          <w:sz w:val="18"/>
          <w:szCs w:val="18"/>
          <w:lang w:val="en-US"/>
        </w:rPr>
        <w:t xml:space="preserve">   sum ranks    expected</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positive</w:t>
      </w:r>
      <w:proofErr w:type="gramEnd"/>
      <w:r w:rsidRPr="004C547E">
        <w:rPr>
          <w:rFonts w:ascii="Courier New" w:hAnsi="Courier New" w:cs="Courier New"/>
          <w:sz w:val="18"/>
          <w:szCs w:val="18"/>
          <w:lang w:val="en-US"/>
        </w:rPr>
        <w:t xml:space="preserve"> |       45        2207      1662.5</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negative</w:t>
      </w:r>
      <w:proofErr w:type="gramEnd"/>
      <w:r w:rsidRPr="004C547E">
        <w:rPr>
          <w:rFonts w:ascii="Courier New" w:hAnsi="Courier New" w:cs="Courier New"/>
          <w:sz w:val="18"/>
          <w:szCs w:val="18"/>
          <w:lang w:val="en-US"/>
        </w:rPr>
        <w:t xml:space="preserve"> |       25        1118      1662.5</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zero</w:t>
      </w:r>
      <w:proofErr w:type="gramEnd"/>
      <w:r w:rsidRPr="004C547E">
        <w:rPr>
          <w:rFonts w:ascii="Courier New" w:hAnsi="Courier New" w:cs="Courier New"/>
          <w:sz w:val="18"/>
          <w:szCs w:val="18"/>
          <w:lang w:val="en-US"/>
        </w:rPr>
        <w:t xml:space="preserve"> |       12          78          78</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w:t>
      </w: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 xml:space="preserve">         </w:t>
      </w:r>
      <w:proofErr w:type="gramStart"/>
      <w:r w:rsidRPr="004C547E">
        <w:rPr>
          <w:rFonts w:ascii="Courier New" w:hAnsi="Courier New" w:cs="Courier New"/>
          <w:sz w:val="18"/>
          <w:szCs w:val="18"/>
          <w:lang w:val="en-US"/>
        </w:rPr>
        <w:t>all</w:t>
      </w:r>
      <w:proofErr w:type="gramEnd"/>
      <w:r w:rsidRPr="004C547E">
        <w:rPr>
          <w:rFonts w:ascii="Courier New" w:hAnsi="Courier New" w:cs="Courier New"/>
          <w:sz w:val="18"/>
          <w:szCs w:val="18"/>
          <w:lang w:val="en-US"/>
        </w:rPr>
        <w:t xml:space="preserve"> |       82        3403        3403</w:t>
      </w: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p>
    <w:p w:rsidR="004C547E" w:rsidRPr="004C547E" w:rsidRDefault="004C547E" w:rsidP="004C547E">
      <w:pPr>
        <w:pStyle w:val="Sinespaciado"/>
        <w:rPr>
          <w:rFonts w:ascii="Courier New" w:hAnsi="Courier New" w:cs="Courier New"/>
          <w:sz w:val="18"/>
          <w:szCs w:val="18"/>
          <w:lang w:val="en-US"/>
        </w:rPr>
      </w:pPr>
      <w:r w:rsidRPr="004C547E">
        <w:rPr>
          <w:rFonts w:ascii="Courier New" w:hAnsi="Courier New" w:cs="Courier New"/>
          <w:sz w:val="18"/>
          <w:szCs w:val="18"/>
          <w:lang w:val="en-US"/>
        </w:rPr>
        <w:t>Ho: Iron_cost0 = Iron_cost1</w:t>
      </w:r>
    </w:p>
    <w:p w:rsidR="004C547E" w:rsidRPr="004C547E" w:rsidRDefault="004C547E" w:rsidP="004C547E">
      <w:pPr>
        <w:pStyle w:val="Sinespaciado"/>
        <w:rPr>
          <w:rFonts w:ascii="Courier New" w:hAnsi="Courier New" w:cs="Courier New"/>
          <w:sz w:val="18"/>
          <w:szCs w:val="18"/>
        </w:rPr>
      </w:pPr>
      <w:r w:rsidRPr="004C547E">
        <w:rPr>
          <w:rFonts w:ascii="Courier New" w:hAnsi="Courier New" w:cs="Courier New"/>
          <w:sz w:val="18"/>
          <w:szCs w:val="18"/>
          <w:lang w:val="en-US"/>
        </w:rPr>
        <w:t xml:space="preserve">             </w:t>
      </w:r>
      <w:r w:rsidRPr="004C547E">
        <w:rPr>
          <w:rFonts w:ascii="Courier New" w:hAnsi="Courier New" w:cs="Courier New"/>
          <w:sz w:val="18"/>
          <w:szCs w:val="18"/>
        </w:rPr>
        <w:t>z =   2.523</w:t>
      </w:r>
    </w:p>
    <w:p w:rsidR="00F36D53" w:rsidRDefault="004C547E" w:rsidP="004C547E">
      <w:pPr>
        <w:pStyle w:val="Sinespaciado"/>
        <w:rPr>
          <w:rFonts w:ascii="Courier New" w:hAnsi="Courier New" w:cs="Courier New"/>
          <w:b/>
          <w:color w:val="FF0000"/>
          <w:sz w:val="18"/>
          <w:szCs w:val="18"/>
        </w:rPr>
      </w:pPr>
      <w:r w:rsidRPr="004C547E">
        <w:rPr>
          <w:rFonts w:ascii="Courier New" w:hAnsi="Courier New" w:cs="Courier New"/>
          <w:sz w:val="18"/>
          <w:szCs w:val="18"/>
        </w:rPr>
        <w:t xml:space="preserve">    </w:t>
      </w:r>
      <w:proofErr w:type="spellStart"/>
      <w:r w:rsidRPr="004C547E">
        <w:rPr>
          <w:rFonts w:ascii="Courier New" w:hAnsi="Courier New" w:cs="Courier New"/>
          <w:sz w:val="18"/>
          <w:szCs w:val="18"/>
        </w:rPr>
        <w:t>Prob</w:t>
      </w:r>
      <w:proofErr w:type="spellEnd"/>
      <w:r w:rsidRPr="004C547E">
        <w:rPr>
          <w:rFonts w:ascii="Courier New" w:hAnsi="Courier New" w:cs="Courier New"/>
          <w:sz w:val="18"/>
          <w:szCs w:val="18"/>
        </w:rPr>
        <w:t xml:space="preserve"> &gt; |z| =   </w:t>
      </w:r>
      <w:r w:rsidRPr="00E70C81">
        <w:rPr>
          <w:rFonts w:ascii="Courier New" w:hAnsi="Courier New" w:cs="Courier New"/>
          <w:b/>
          <w:color w:val="FF0000"/>
          <w:sz w:val="18"/>
          <w:szCs w:val="18"/>
        </w:rPr>
        <w:t>0.0117</w:t>
      </w:r>
    </w:p>
    <w:p w:rsidR="00E70C81" w:rsidRPr="00EC616C" w:rsidRDefault="00E70C81" w:rsidP="00E70C81">
      <w:pPr>
        <w:pStyle w:val="Sinespaciado"/>
        <w:rPr>
          <w:rFonts w:ascii="Courier New" w:hAnsi="Courier New" w:cs="Courier New"/>
          <w:b/>
          <w:color w:val="FF0000"/>
          <w:sz w:val="18"/>
          <w:szCs w:val="18"/>
        </w:rPr>
      </w:pPr>
      <w:r w:rsidRPr="00EC616C">
        <w:rPr>
          <w:rFonts w:ascii="Courier New" w:hAnsi="Courier New" w:cs="Courier New"/>
          <w:b/>
          <w:color w:val="FF0000"/>
          <w:sz w:val="18"/>
          <w:szCs w:val="18"/>
        </w:rPr>
        <w:t>Estos datos no coinciden con el valor p reportado en las diapositivas.</w:t>
      </w:r>
    </w:p>
    <w:p w:rsidR="00E70C81" w:rsidRDefault="00E70C81" w:rsidP="004C547E">
      <w:pPr>
        <w:pStyle w:val="Sinespaciado"/>
        <w:rPr>
          <w:rFonts w:ascii="Courier New" w:hAnsi="Courier New" w:cs="Courier New"/>
          <w:sz w:val="18"/>
          <w:szCs w:val="18"/>
        </w:rPr>
      </w:pPr>
    </w:p>
    <w:p w:rsidR="00E70C81" w:rsidRPr="005324A4" w:rsidRDefault="00E70C81" w:rsidP="005324A4">
      <w:r w:rsidRPr="005324A4">
        <w:t>Los modelos paramétricos reportados en las gráficas no siempre coinciden con las pruebas no paramétricas.</w:t>
      </w:r>
    </w:p>
    <w:p w:rsidR="005324A4" w:rsidRPr="005324A4" w:rsidRDefault="005324A4" w:rsidP="005324A4">
      <w:r w:rsidRPr="005324A4">
        <w:t>Cuando se corren los modelos con familia Gamma y enlace log los resultados coinciden bastante para costos (esos se hic</w:t>
      </w:r>
      <w:bookmarkStart w:id="0" w:name="_GoBack"/>
      <w:bookmarkEnd w:id="0"/>
      <w:r w:rsidRPr="005324A4">
        <w:t>ieron con familia Gamma pero función de enlace de identidad).</w:t>
      </w:r>
    </w:p>
    <w:sectPr w:rsidR="005324A4" w:rsidRPr="005324A4" w:rsidSect="004163B3">
      <w:pgSz w:w="12242" w:h="15842" w:code="12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FC"/>
    <w:rsid w:val="0000633A"/>
    <w:rsid w:val="0001459F"/>
    <w:rsid w:val="0001503E"/>
    <w:rsid w:val="000150E3"/>
    <w:rsid w:val="000169D0"/>
    <w:rsid w:val="00016F94"/>
    <w:rsid w:val="000173AB"/>
    <w:rsid w:val="000215B6"/>
    <w:rsid w:val="00023D66"/>
    <w:rsid w:val="0002573F"/>
    <w:rsid w:val="00026950"/>
    <w:rsid w:val="00026E32"/>
    <w:rsid w:val="00033EE0"/>
    <w:rsid w:val="00037F47"/>
    <w:rsid w:val="0004066D"/>
    <w:rsid w:val="0004069F"/>
    <w:rsid w:val="00040F8E"/>
    <w:rsid w:val="00045A3B"/>
    <w:rsid w:val="00050F3E"/>
    <w:rsid w:val="00054F75"/>
    <w:rsid w:val="00057038"/>
    <w:rsid w:val="000626A7"/>
    <w:rsid w:val="0006495E"/>
    <w:rsid w:val="00066810"/>
    <w:rsid w:val="000710F3"/>
    <w:rsid w:val="00073176"/>
    <w:rsid w:val="0007593F"/>
    <w:rsid w:val="000769BE"/>
    <w:rsid w:val="00077D5E"/>
    <w:rsid w:val="000811C7"/>
    <w:rsid w:val="00082D86"/>
    <w:rsid w:val="00084164"/>
    <w:rsid w:val="0008518D"/>
    <w:rsid w:val="00085EFC"/>
    <w:rsid w:val="00093660"/>
    <w:rsid w:val="000A01C6"/>
    <w:rsid w:val="000A6023"/>
    <w:rsid w:val="000A6A51"/>
    <w:rsid w:val="000B16F7"/>
    <w:rsid w:val="000B2A14"/>
    <w:rsid w:val="000B454E"/>
    <w:rsid w:val="000B47C9"/>
    <w:rsid w:val="000B745A"/>
    <w:rsid w:val="000C20FA"/>
    <w:rsid w:val="000C6ACA"/>
    <w:rsid w:val="000C7314"/>
    <w:rsid w:val="000C7B30"/>
    <w:rsid w:val="000D17B1"/>
    <w:rsid w:val="000D2BCB"/>
    <w:rsid w:val="000D31C7"/>
    <w:rsid w:val="000D3F2A"/>
    <w:rsid w:val="000D603E"/>
    <w:rsid w:val="000D7916"/>
    <w:rsid w:val="000E003B"/>
    <w:rsid w:val="000E0F4F"/>
    <w:rsid w:val="000E3C70"/>
    <w:rsid w:val="000E42CE"/>
    <w:rsid w:val="000E511B"/>
    <w:rsid w:val="000F0B40"/>
    <w:rsid w:val="000F0CD0"/>
    <w:rsid w:val="000F5709"/>
    <w:rsid w:val="000F628E"/>
    <w:rsid w:val="00100436"/>
    <w:rsid w:val="00105186"/>
    <w:rsid w:val="00105941"/>
    <w:rsid w:val="00107A9D"/>
    <w:rsid w:val="00112A99"/>
    <w:rsid w:val="0011313E"/>
    <w:rsid w:val="0011757A"/>
    <w:rsid w:val="00121547"/>
    <w:rsid w:val="001225CE"/>
    <w:rsid w:val="0012494A"/>
    <w:rsid w:val="00125764"/>
    <w:rsid w:val="00125BEC"/>
    <w:rsid w:val="00125C2E"/>
    <w:rsid w:val="001309FE"/>
    <w:rsid w:val="00130D49"/>
    <w:rsid w:val="00131CBE"/>
    <w:rsid w:val="00132B19"/>
    <w:rsid w:val="00134102"/>
    <w:rsid w:val="001512C8"/>
    <w:rsid w:val="001531FA"/>
    <w:rsid w:val="00161333"/>
    <w:rsid w:val="00165FEB"/>
    <w:rsid w:val="0016700A"/>
    <w:rsid w:val="001677FB"/>
    <w:rsid w:val="00174801"/>
    <w:rsid w:val="00177949"/>
    <w:rsid w:val="00186FD2"/>
    <w:rsid w:val="00191CEA"/>
    <w:rsid w:val="001930B5"/>
    <w:rsid w:val="00193650"/>
    <w:rsid w:val="00194E02"/>
    <w:rsid w:val="001A1AD1"/>
    <w:rsid w:val="001A1C58"/>
    <w:rsid w:val="001A4601"/>
    <w:rsid w:val="001B3268"/>
    <w:rsid w:val="001B7484"/>
    <w:rsid w:val="001C033D"/>
    <w:rsid w:val="001C1069"/>
    <w:rsid w:val="001C49E7"/>
    <w:rsid w:val="001C57F1"/>
    <w:rsid w:val="001D5BCC"/>
    <w:rsid w:val="001D7F3B"/>
    <w:rsid w:val="001E5844"/>
    <w:rsid w:val="001E7AB9"/>
    <w:rsid w:val="001F096C"/>
    <w:rsid w:val="001F3791"/>
    <w:rsid w:val="001F41F4"/>
    <w:rsid w:val="001F42A3"/>
    <w:rsid w:val="001F43B7"/>
    <w:rsid w:val="001F4EE7"/>
    <w:rsid w:val="001F6273"/>
    <w:rsid w:val="001F7230"/>
    <w:rsid w:val="00201524"/>
    <w:rsid w:val="00203E56"/>
    <w:rsid w:val="002067B3"/>
    <w:rsid w:val="00207A97"/>
    <w:rsid w:val="00207BE6"/>
    <w:rsid w:val="0021225D"/>
    <w:rsid w:val="00213DE6"/>
    <w:rsid w:val="00214CB9"/>
    <w:rsid w:val="00222B51"/>
    <w:rsid w:val="00223171"/>
    <w:rsid w:val="002262C5"/>
    <w:rsid w:val="00226A54"/>
    <w:rsid w:val="00230D51"/>
    <w:rsid w:val="00231ED8"/>
    <w:rsid w:val="00232A4D"/>
    <w:rsid w:val="00234638"/>
    <w:rsid w:val="002421A8"/>
    <w:rsid w:val="00242540"/>
    <w:rsid w:val="00244BCD"/>
    <w:rsid w:val="00251DD7"/>
    <w:rsid w:val="00251DE2"/>
    <w:rsid w:val="0025342D"/>
    <w:rsid w:val="00253B4B"/>
    <w:rsid w:val="00253F2E"/>
    <w:rsid w:val="00262827"/>
    <w:rsid w:val="00266FCB"/>
    <w:rsid w:val="00267829"/>
    <w:rsid w:val="00267FA7"/>
    <w:rsid w:val="002718C3"/>
    <w:rsid w:val="00272B65"/>
    <w:rsid w:val="0027328B"/>
    <w:rsid w:val="002742A3"/>
    <w:rsid w:val="00276B98"/>
    <w:rsid w:val="00277D9A"/>
    <w:rsid w:val="002806A5"/>
    <w:rsid w:val="002809F4"/>
    <w:rsid w:val="00293B24"/>
    <w:rsid w:val="00297A9B"/>
    <w:rsid w:val="00297AEB"/>
    <w:rsid w:val="002A214A"/>
    <w:rsid w:val="002A27F9"/>
    <w:rsid w:val="002A6C20"/>
    <w:rsid w:val="002A702E"/>
    <w:rsid w:val="002B047E"/>
    <w:rsid w:val="002B1FE2"/>
    <w:rsid w:val="002B6E16"/>
    <w:rsid w:val="002B78EE"/>
    <w:rsid w:val="002C6030"/>
    <w:rsid w:val="002C735E"/>
    <w:rsid w:val="002D6EAE"/>
    <w:rsid w:val="002E0EC5"/>
    <w:rsid w:val="002E336C"/>
    <w:rsid w:val="002E3EFA"/>
    <w:rsid w:val="002E52D5"/>
    <w:rsid w:val="002E5A84"/>
    <w:rsid w:val="002F0314"/>
    <w:rsid w:val="002F2294"/>
    <w:rsid w:val="002F2949"/>
    <w:rsid w:val="002F378B"/>
    <w:rsid w:val="002F3914"/>
    <w:rsid w:val="002F583C"/>
    <w:rsid w:val="002F7D3C"/>
    <w:rsid w:val="0030330F"/>
    <w:rsid w:val="00304928"/>
    <w:rsid w:val="0030537E"/>
    <w:rsid w:val="00307AFB"/>
    <w:rsid w:val="003123DE"/>
    <w:rsid w:val="003205C4"/>
    <w:rsid w:val="00322C57"/>
    <w:rsid w:val="00323348"/>
    <w:rsid w:val="00323B39"/>
    <w:rsid w:val="003250FA"/>
    <w:rsid w:val="00325BC6"/>
    <w:rsid w:val="00326604"/>
    <w:rsid w:val="00327E73"/>
    <w:rsid w:val="00331ECD"/>
    <w:rsid w:val="003332A6"/>
    <w:rsid w:val="0033453B"/>
    <w:rsid w:val="00335F89"/>
    <w:rsid w:val="00336BE6"/>
    <w:rsid w:val="00341344"/>
    <w:rsid w:val="0035039A"/>
    <w:rsid w:val="00361737"/>
    <w:rsid w:val="00361B1E"/>
    <w:rsid w:val="003623C5"/>
    <w:rsid w:val="00363963"/>
    <w:rsid w:val="0036429B"/>
    <w:rsid w:val="0036430F"/>
    <w:rsid w:val="00364D5B"/>
    <w:rsid w:val="00365955"/>
    <w:rsid w:val="00367AEB"/>
    <w:rsid w:val="003765D3"/>
    <w:rsid w:val="003806C8"/>
    <w:rsid w:val="00380F8A"/>
    <w:rsid w:val="003814FD"/>
    <w:rsid w:val="003827CB"/>
    <w:rsid w:val="0038795B"/>
    <w:rsid w:val="00390855"/>
    <w:rsid w:val="0039215A"/>
    <w:rsid w:val="0039359C"/>
    <w:rsid w:val="00395404"/>
    <w:rsid w:val="00396D76"/>
    <w:rsid w:val="003A16C1"/>
    <w:rsid w:val="003A18A3"/>
    <w:rsid w:val="003A1D86"/>
    <w:rsid w:val="003A56F1"/>
    <w:rsid w:val="003B2CAC"/>
    <w:rsid w:val="003B35A4"/>
    <w:rsid w:val="003B40C7"/>
    <w:rsid w:val="003B432B"/>
    <w:rsid w:val="003B673B"/>
    <w:rsid w:val="003C07E6"/>
    <w:rsid w:val="003C09BA"/>
    <w:rsid w:val="003C1E94"/>
    <w:rsid w:val="003C3FB6"/>
    <w:rsid w:val="003C539B"/>
    <w:rsid w:val="003D4B19"/>
    <w:rsid w:val="003D51C9"/>
    <w:rsid w:val="003D7A78"/>
    <w:rsid w:val="003E09CE"/>
    <w:rsid w:val="003E1042"/>
    <w:rsid w:val="003E1A26"/>
    <w:rsid w:val="003E49F0"/>
    <w:rsid w:val="003E76E7"/>
    <w:rsid w:val="003E7F9E"/>
    <w:rsid w:val="003F16F5"/>
    <w:rsid w:val="003F1E8B"/>
    <w:rsid w:val="003F5383"/>
    <w:rsid w:val="00402F11"/>
    <w:rsid w:val="004033EC"/>
    <w:rsid w:val="00406681"/>
    <w:rsid w:val="004163B3"/>
    <w:rsid w:val="004179F2"/>
    <w:rsid w:val="00423584"/>
    <w:rsid w:val="00426BD5"/>
    <w:rsid w:val="004301AB"/>
    <w:rsid w:val="00437E25"/>
    <w:rsid w:val="00442FEC"/>
    <w:rsid w:val="00445520"/>
    <w:rsid w:val="00447932"/>
    <w:rsid w:val="00451944"/>
    <w:rsid w:val="00453A9A"/>
    <w:rsid w:val="00455E30"/>
    <w:rsid w:val="00457139"/>
    <w:rsid w:val="00463050"/>
    <w:rsid w:val="00463E84"/>
    <w:rsid w:val="00466896"/>
    <w:rsid w:val="00467831"/>
    <w:rsid w:val="00471E91"/>
    <w:rsid w:val="00477113"/>
    <w:rsid w:val="004779E3"/>
    <w:rsid w:val="004820A8"/>
    <w:rsid w:val="00482261"/>
    <w:rsid w:val="00491396"/>
    <w:rsid w:val="00496ECF"/>
    <w:rsid w:val="004A1FCF"/>
    <w:rsid w:val="004A6A4B"/>
    <w:rsid w:val="004B7CF5"/>
    <w:rsid w:val="004C2A0E"/>
    <w:rsid w:val="004C547E"/>
    <w:rsid w:val="004D30A0"/>
    <w:rsid w:val="004D4D4D"/>
    <w:rsid w:val="004D4F9F"/>
    <w:rsid w:val="004D665B"/>
    <w:rsid w:val="004E3A5D"/>
    <w:rsid w:val="004F4C38"/>
    <w:rsid w:val="004F66A0"/>
    <w:rsid w:val="00502B68"/>
    <w:rsid w:val="00506696"/>
    <w:rsid w:val="00513B13"/>
    <w:rsid w:val="00513D44"/>
    <w:rsid w:val="00515A22"/>
    <w:rsid w:val="00516448"/>
    <w:rsid w:val="00516520"/>
    <w:rsid w:val="00523E48"/>
    <w:rsid w:val="00531F8D"/>
    <w:rsid w:val="005324A4"/>
    <w:rsid w:val="00533781"/>
    <w:rsid w:val="005339D1"/>
    <w:rsid w:val="00534962"/>
    <w:rsid w:val="00534BC5"/>
    <w:rsid w:val="00540240"/>
    <w:rsid w:val="005425AD"/>
    <w:rsid w:val="00545945"/>
    <w:rsid w:val="00545DAC"/>
    <w:rsid w:val="00545FC7"/>
    <w:rsid w:val="00546EF4"/>
    <w:rsid w:val="00547549"/>
    <w:rsid w:val="005506E2"/>
    <w:rsid w:val="00553C82"/>
    <w:rsid w:val="00553D04"/>
    <w:rsid w:val="00556EB9"/>
    <w:rsid w:val="005603A7"/>
    <w:rsid w:val="00560425"/>
    <w:rsid w:val="00561146"/>
    <w:rsid w:val="00564B22"/>
    <w:rsid w:val="005652BA"/>
    <w:rsid w:val="00566028"/>
    <w:rsid w:val="005671AA"/>
    <w:rsid w:val="00571259"/>
    <w:rsid w:val="005717F9"/>
    <w:rsid w:val="0057326C"/>
    <w:rsid w:val="00575C58"/>
    <w:rsid w:val="00580804"/>
    <w:rsid w:val="005836E8"/>
    <w:rsid w:val="00583EB1"/>
    <w:rsid w:val="005877C7"/>
    <w:rsid w:val="00590324"/>
    <w:rsid w:val="005925DC"/>
    <w:rsid w:val="00593905"/>
    <w:rsid w:val="00596337"/>
    <w:rsid w:val="00597BEF"/>
    <w:rsid w:val="005A2F28"/>
    <w:rsid w:val="005B2CD7"/>
    <w:rsid w:val="005B6C06"/>
    <w:rsid w:val="005C01E9"/>
    <w:rsid w:val="005C432D"/>
    <w:rsid w:val="005C7103"/>
    <w:rsid w:val="005C7142"/>
    <w:rsid w:val="005C7C4B"/>
    <w:rsid w:val="005D16C3"/>
    <w:rsid w:val="005D3DB2"/>
    <w:rsid w:val="005D6D7F"/>
    <w:rsid w:val="005E3771"/>
    <w:rsid w:val="005E5CA1"/>
    <w:rsid w:val="005E6BE1"/>
    <w:rsid w:val="005F1775"/>
    <w:rsid w:val="005F4B85"/>
    <w:rsid w:val="005F675A"/>
    <w:rsid w:val="005F7A67"/>
    <w:rsid w:val="00600F2F"/>
    <w:rsid w:val="00601A9D"/>
    <w:rsid w:val="00601C5F"/>
    <w:rsid w:val="00602FD9"/>
    <w:rsid w:val="00604A89"/>
    <w:rsid w:val="006055D3"/>
    <w:rsid w:val="006128AF"/>
    <w:rsid w:val="00613D5D"/>
    <w:rsid w:val="00621FF1"/>
    <w:rsid w:val="0062588D"/>
    <w:rsid w:val="00626749"/>
    <w:rsid w:val="00634690"/>
    <w:rsid w:val="00634F85"/>
    <w:rsid w:val="00640E9B"/>
    <w:rsid w:val="006467A8"/>
    <w:rsid w:val="00646804"/>
    <w:rsid w:val="006476B9"/>
    <w:rsid w:val="006522E5"/>
    <w:rsid w:val="0065251F"/>
    <w:rsid w:val="0065261B"/>
    <w:rsid w:val="00652D3F"/>
    <w:rsid w:val="00653931"/>
    <w:rsid w:val="00656392"/>
    <w:rsid w:val="00657032"/>
    <w:rsid w:val="006625DF"/>
    <w:rsid w:val="00666878"/>
    <w:rsid w:val="006742DD"/>
    <w:rsid w:val="00677E4F"/>
    <w:rsid w:val="0068389F"/>
    <w:rsid w:val="00686580"/>
    <w:rsid w:val="006875A3"/>
    <w:rsid w:val="00690B53"/>
    <w:rsid w:val="00691F45"/>
    <w:rsid w:val="006945CC"/>
    <w:rsid w:val="006A2B1C"/>
    <w:rsid w:val="006A61E1"/>
    <w:rsid w:val="006A6CF3"/>
    <w:rsid w:val="006B1E48"/>
    <w:rsid w:val="006B259A"/>
    <w:rsid w:val="006B62B8"/>
    <w:rsid w:val="006B6EBB"/>
    <w:rsid w:val="006C0F9D"/>
    <w:rsid w:val="006D007B"/>
    <w:rsid w:val="006D599B"/>
    <w:rsid w:val="006D634E"/>
    <w:rsid w:val="006D6D8F"/>
    <w:rsid w:val="006E38E0"/>
    <w:rsid w:val="006F0840"/>
    <w:rsid w:val="006F0A64"/>
    <w:rsid w:val="006F170F"/>
    <w:rsid w:val="006F4A1A"/>
    <w:rsid w:val="006F5854"/>
    <w:rsid w:val="006F5E54"/>
    <w:rsid w:val="006F663C"/>
    <w:rsid w:val="006F7256"/>
    <w:rsid w:val="007031E8"/>
    <w:rsid w:val="00704516"/>
    <w:rsid w:val="0070546D"/>
    <w:rsid w:val="00706C3D"/>
    <w:rsid w:val="00710828"/>
    <w:rsid w:val="0071668D"/>
    <w:rsid w:val="007168B6"/>
    <w:rsid w:val="00716E0D"/>
    <w:rsid w:val="007171A0"/>
    <w:rsid w:val="007216D3"/>
    <w:rsid w:val="0072214A"/>
    <w:rsid w:val="00726CB7"/>
    <w:rsid w:val="0074036D"/>
    <w:rsid w:val="00740788"/>
    <w:rsid w:val="00742536"/>
    <w:rsid w:val="007428CE"/>
    <w:rsid w:val="00743764"/>
    <w:rsid w:val="007445D0"/>
    <w:rsid w:val="00750D97"/>
    <w:rsid w:val="0075107A"/>
    <w:rsid w:val="007512C5"/>
    <w:rsid w:val="007548E3"/>
    <w:rsid w:val="007708C4"/>
    <w:rsid w:val="007712D9"/>
    <w:rsid w:val="00773344"/>
    <w:rsid w:val="007734C9"/>
    <w:rsid w:val="00773B47"/>
    <w:rsid w:val="0077454A"/>
    <w:rsid w:val="007754E7"/>
    <w:rsid w:val="00777999"/>
    <w:rsid w:val="0078295F"/>
    <w:rsid w:val="00782F58"/>
    <w:rsid w:val="007859AD"/>
    <w:rsid w:val="00786338"/>
    <w:rsid w:val="00792B2E"/>
    <w:rsid w:val="0079575D"/>
    <w:rsid w:val="00795BE8"/>
    <w:rsid w:val="00797DB5"/>
    <w:rsid w:val="007A0486"/>
    <w:rsid w:val="007A4678"/>
    <w:rsid w:val="007A5C63"/>
    <w:rsid w:val="007A7FED"/>
    <w:rsid w:val="007B01BD"/>
    <w:rsid w:val="007B0D89"/>
    <w:rsid w:val="007B13A5"/>
    <w:rsid w:val="007B1774"/>
    <w:rsid w:val="007B1C70"/>
    <w:rsid w:val="007B228A"/>
    <w:rsid w:val="007B2430"/>
    <w:rsid w:val="007B2882"/>
    <w:rsid w:val="007B52AA"/>
    <w:rsid w:val="007B5FC4"/>
    <w:rsid w:val="007C0755"/>
    <w:rsid w:val="007C10D9"/>
    <w:rsid w:val="007C153F"/>
    <w:rsid w:val="007C2027"/>
    <w:rsid w:val="007C2A15"/>
    <w:rsid w:val="007C3A1E"/>
    <w:rsid w:val="007C4380"/>
    <w:rsid w:val="007D242B"/>
    <w:rsid w:val="007D2CC0"/>
    <w:rsid w:val="007D3208"/>
    <w:rsid w:val="007D34E4"/>
    <w:rsid w:val="007D40CA"/>
    <w:rsid w:val="007D7D44"/>
    <w:rsid w:val="007D7E9A"/>
    <w:rsid w:val="007E3D17"/>
    <w:rsid w:val="007E55C5"/>
    <w:rsid w:val="007F00C9"/>
    <w:rsid w:val="007F1771"/>
    <w:rsid w:val="00801F59"/>
    <w:rsid w:val="00802408"/>
    <w:rsid w:val="008034CD"/>
    <w:rsid w:val="00803E62"/>
    <w:rsid w:val="008103C7"/>
    <w:rsid w:val="00810427"/>
    <w:rsid w:val="00822FE2"/>
    <w:rsid w:val="008264A0"/>
    <w:rsid w:val="00827FE2"/>
    <w:rsid w:val="00830666"/>
    <w:rsid w:val="00834AB9"/>
    <w:rsid w:val="0083687D"/>
    <w:rsid w:val="0083693A"/>
    <w:rsid w:val="008378E7"/>
    <w:rsid w:val="008410DB"/>
    <w:rsid w:val="00847ED4"/>
    <w:rsid w:val="00850CBC"/>
    <w:rsid w:val="00850E4B"/>
    <w:rsid w:val="00852B03"/>
    <w:rsid w:val="00856DB8"/>
    <w:rsid w:val="008604E2"/>
    <w:rsid w:val="008666CE"/>
    <w:rsid w:val="00870F4F"/>
    <w:rsid w:val="00875C55"/>
    <w:rsid w:val="00877740"/>
    <w:rsid w:val="0087782E"/>
    <w:rsid w:val="00884363"/>
    <w:rsid w:val="00886990"/>
    <w:rsid w:val="0089381A"/>
    <w:rsid w:val="00894619"/>
    <w:rsid w:val="0089638D"/>
    <w:rsid w:val="008A3946"/>
    <w:rsid w:val="008A4AF0"/>
    <w:rsid w:val="008A4FE0"/>
    <w:rsid w:val="008A6AB2"/>
    <w:rsid w:val="008A6E6C"/>
    <w:rsid w:val="008A73C5"/>
    <w:rsid w:val="008B2D6A"/>
    <w:rsid w:val="008B2E3E"/>
    <w:rsid w:val="008B313C"/>
    <w:rsid w:val="008B50C9"/>
    <w:rsid w:val="008B63B0"/>
    <w:rsid w:val="008B7FC4"/>
    <w:rsid w:val="008C11F3"/>
    <w:rsid w:val="008C5BA8"/>
    <w:rsid w:val="008C7F34"/>
    <w:rsid w:val="008D59A1"/>
    <w:rsid w:val="008E3815"/>
    <w:rsid w:val="008E68CC"/>
    <w:rsid w:val="008F0512"/>
    <w:rsid w:val="008F1A78"/>
    <w:rsid w:val="00901722"/>
    <w:rsid w:val="0090315A"/>
    <w:rsid w:val="0090604A"/>
    <w:rsid w:val="009060E0"/>
    <w:rsid w:val="0091184F"/>
    <w:rsid w:val="009123D9"/>
    <w:rsid w:val="009127DA"/>
    <w:rsid w:val="00915375"/>
    <w:rsid w:val="009166EB"/>
    <w:rsid w:val="009179E0"/>
    <w:rsid w:val="0092089C"/>
    <w:rsid w:val="00922370"/>
    <w:rsid w:val="00926AA4"/>
    <w:rsid w:val="009316BB"/>
    <w:rsid w:val="009333AD"/>
    <w:rsid w:val="009338F5"/>
    <w:rsid w:val="00935C3D"/>
    <w:rsid w:val="00942801"/>
    <w:rsid w:val="00945982"/>
    <w:rsid w:val="00946E4E"/>
    <w:rsid w:val="00947DB8"/>
    <w:rsid w:val="00953458"/>
    <w:rsid w:val="00954592"/>
    <w:rsid w:val="00961CDD"/>
    <w:rsid w:val="0097161D"/>
    <w:rsid w:val="00976F3D"/>
    <w:rsid w:val="009824A1"/>
    <w:rsid w:val="009864C8"/>
    <w:rsid w:val="00986B6E"/>
    <w:rsid w:val="00993C96"/>
    <w:rsid w:val="0099493D"/>
    <w:rsid w:val="00995D13"/>
    <w:rsid w:val="0099750D"/>
    <w:rsid w:val="009A4984"/>
    <w:rsid w:val="009A6437"/>
    <w:rsid w:val="009A7554"/>
    <w:rsid w:val="009B0CAD"/>
    <w:rsid w:val="009B236C"/>
    <w:rsid w:val="009B3B89"/>
    <w:rsid w:val="009B4E16"/>
    <w:rsid w:val="009C21D6"/>
    <w:rsid w:val="009C5205"/>
    <w:rsid w:val="009C7CF4"/>
    <w:rsid w:val="009C7FA8"/>
    <w:rsid w:val="009D0A88"/>
    <w:rsid w:val="009D3E6B"/>
    <w:rsid w:val="009E07B3"/>
    <w:rsid w:val="009E0989"/>
    <w:rsid w:val="009E3F65"/>
    <w:rsid w:val="009E51A1"/>
    <w:rsid w:val="009E7F43"/>
    <w:rsid w:val="009F06B1"/>
    <w:rsid w:val="009F2273"/>
    <w:rsid w:val="009F7AD6"/>
    <w:rsid w:val="009F7BA5"/>
    <w:rsid w:val="00A03F25"/>
    <w:rsid w:val="00A059FC"/>
    <w:rsid w:val="00A06B47"/>
    <w:rsid w:val="00A06C61"/>
    <w:rsid w:val="00A11C41"/>
    <w:rsid w:val="00A2014A"/>
    <w:rsid w:val="00A21799"/>
    <w:rsid w:val="00A22F26"/>
    <w:rsid w:val="00A26EC7"/>
    <w:rsid w:val="00A30132"/>
    <w:rsid w:val="00A3758A"/>
    <w:rsid w:val="00A379B7"/>
    <w:rsid w:val="00A570F3"/>
    <w:rsid w:val="00A57476"/>
    <w:rsid w:val="00A6695D"/>
    <w:rsid w:val="00A66990"/>
    <w:rsid w:val="00A723DE"/>
    <w:rsid w:val="00A72539"/>
    <w:rsid w:val="00A773EF"/>
    <w:rsid w:val="00A845E9"/>
    <w:rsid w:val="00A90559"/>
    <w:rsid w:val="00A91D3A"/>
    <w:rsid w:val="00A92BB2"/>
    <w:rsid w:val="00A93AE0"/>
    <w:rsid w:val="00A9575F"/>
    <w:rsid w:val="00A960F6"/>
    <w:rsid w:val="00AA0A79"/>
    <w:rsid w:val="00AA0F5B"/>
    <w:rsid w:val="00AA480A"/>
    <w:rsid w:val="00AB0002"/>
    <w:rsid w:val="00AB27B3"/>
    <w:rsid w:val="00AB3A1F"/>
    <w:rsid w:val="00AC1CDD"/>
    <w:rsid w:val="00AC3F87"/>
    <w:rsid w:val="00AC4701"/>
    <w:rsid w:val="00AC47CE"/>
    <w:rsid w:val="00AC65BD"/>
    <w:rsid w:val="00AD08F2"/>
    <w:rsid w:val="00AD17BD"/>
    <w:rsid w:val="00AD2971"/>
    <w:rsid w:val="00AD3BED"/>
    <w:rsid w:val="00AE1973"/>
    <w:rsid w:val="00AE76BC"/>
    <w:rsid w:val="00AF1BC1"/>
    <w:rsid w:val="00AF4363"/>
    <w:rsid w:val="00B04231"/>
    <w:rsid w:val="00B11375"/>
    <w:rsid w:val="00B1155E"/>
    <w:rsid w:val="00B11B8B"/>
    <w:rsid w:val="00B137DD"/>
    <w:rsid w:val="00B155BD"/>
    <w:rsid w:val="00B16766"/>
    <w:rsid w:val="00B17FFC"/>
    <w:rsid w:val="00B25730"/>
    <w:rsid w:val="00B362E6"/>
    <w:rsid w:val="00B4581D"/>
    <w:rsid w:val="00B47364"/>
    <w:rsid w:val="00B51283"/>
    <w:rsid w:val="00B522F6"/>
    <w:rsid w:val="00B562AD"/>
    <w:rsid w:val="00B60373"/>
    <w:rsid w:val="00B64C17"/>
    <w:rsid w:val="00B65E9E"/>
    <w:rsid w:val="00B72E48"/>
    <w:rsid w:val="00B76B1C"/>
    <w:rsid w:val="00B8334B"/>
    <w:rsid w:val="00B83EBB"/>
    <w:rsid w:val="00B84180"/>
    <w:rsid w:val="00B84243"/>
    <w:rsid w:val="00B91958"/>
    <w:rsid w:val="00B950D8"/>
    <w:rsid w:val="00B96241"/>
    <w:rsid w:val="00B96689"/>
    <w:rsid w:val="00BA022B"/>
    <w:rsid w:val="00BA30B7"/>
    <w:rsid w:val="00BA3842"/>
    <w:rsid w:val="00BA401A"/>
    <w:rsid w:val="00BA4150"/>
    <w:rsid w:val="00BB4917"/>
    <w:rsid w:val="00BB4D49"/>
    <w:rsid w:val="00BB5622"/>
    <w:rsid w:val="00BB7262"/>
    <w:rsid w:val="00BC1B6E"/>
    <w:rsid w:val="00BC59CD"/>
    <w:rsid w:val="00BC7294"/>
    <w:rsid w:val="00BC7988"/>
    <w:rsid w:val="00BC7DB8"/>
    <w:rsid w:val="00BD030B"/>
    <w:rsid w:val="00BD1D8C"/>
    <w:rsid w:val="00BD56C2"/>
    <w:rsid w:val="00BE2525"/>
    <w:rsid w:val="00BE2F2A"/>
    <w:rsid w:val="00BE4E04"/>
    <w:rsid w:val="00BE7D5C"/>
    <w:rsid w:val="00BF3763"/>
    <w:rsid w:val="00BF3B74"/>
    <w:rsid w:val="00BF4A2E"/>
    <w:rsid w:val="00C00146"/>
    <w:rsid w:val="00C11887"/>
    <w:rsid w:val="00C1599A"/>
    <w:rsid w:val="00C15D23"/>
    <w:rsid w:val="00C15E31"/>
    <w:rsid w:val="00C16324"/>
    <w:rsid w:val="00C165F5"/>
    <w:rsid w:val="00C24DA7"/>
    <w:rsid w:val="00C24EFE"/>
    <w:rsid w:val="00C31F90"/>
    <w:rsid w:val="00C333B6"/>
    <w:rsid w:val="00C41B68"/>
    <w:rsid w:val="00C41B79"/>
    <w:rsid w:val="00C440D4"/>
    <w:rsid w:val="00C45E20"/>
    <w:rsid w:val="00C463B8"/>
    <w:rsid w:val="00C47E8E"/>
    <w:rsid w:val="00C519BB"/>
    <w:rsid w:val="00C53BE3"/>
    <w:rsid w:val="00C62D20"/>
    <w:rsid w:val="00C64514"/>
    <w:rsid w:val="00C71703"/>
    <w:rsid w:val="00C72A52"/>
    <w:rsid w:val="00C74F6E"/>
    <w:rsid w:val="00C7607E"/>
    <w:rsid w:val="00C852E4"/>
    <w:rsid w:val="00C87EBB"/>
    <w:rsid w:val="00C90119"/>
    <w:rsid w:val="00C90BC2"/>
    <w:rsid w:val="00C90CC8"/>
    <w:rsid w:val="00C912A9"/>
    <w:rsid w:val="00C91EAE"/>
    <w:rsid w:val="00CA1941"/>
    <w:rsid w:val="00CA1E7F"/>
    <w:rsid w:val="00CA22AA"/>
    <w:rsid w:val="00CA6072"/>
    <w:rsid w:val="00CB135E"/>
    <w:rsid w:val="00CB4920"/>
    <w:rsid w:val="00CB67BC"/>
    <w:rsid w:val="00CC0EBA"/>
    <w:rsid w:val="00CC1810"/>
    <w:rsid w:val="00CC40A3"/>
    <w:rsid w:val="00CC64A4"/>
    <w:rsid w:val="00CC6CC0"/>
    <w:rsid w:val="00CD5BA5"/>
    <w:rsid w:val="00CE005D"/>
    <w:rsid w:val="00CE5B2F"/>
    <w:rsid w:val="00CE5EC1"/>
    <w:rsid w:val="00CE7E6D"/>
    <w:rsid w:val="00D000AC"/>
    <w:rsid w:val="00D01B3B"/>
    <w:rsid w:val="00D03E4C"/>
    <w:rsid w:val="00D1367A"/>
    <w:rsid w:val="00D161FF"/>
    <w:rsid w:val="00D1641B"/>
    <w:rsid w:val="00D16BE8"/>
    <w:rsid w:val="00D25B3B"/>
    <w:rsid w:val="00D31914"/>
    <w:rsid w:val="00D34239"/>
    <w:rsid w:val="00D411FE"/>
    <w:rsid w:val="00D42393"/>
    <w:rsid w:val="00D46563"/>
    <w:rsid w:val="00D4722F"/>
    <w:rsid w:val="00D53E1C"/>
    <w:rsid w:val="00D54CBA"/>
    <w:rsid w:val="00D74151"/>
    <w:rsid w:val="00D74C78"/>
    <w:rsid w:val="00D7537E"/>
    <w:rsid w:val="00D831F8"/>
    <w:rsid w:val="00D8478F"/>
    <w:rsid w:val="00D912A3"/>
    <w:rsid w:val="00D92BDF"/>
    <w:rsid w:val="00D9620C"/>
    <w:rsid w:val="00DA6394"/>
    <w:rsid w:val="00DB02F7"/>
    <w:rsid w:val="00DB1446"/>
    <w:rsid w:val="00DB24D8"/>
    <w:rsid w:val="00DC12CB"/>
    <w:rsid w:val="00DC4CF5"/>
    <w:rsid w:val="00DD057F"/>
    <w:rsid w:val="00DD2A16"/>
    <w:rsid w:val="00DD31B6"/>
    <w:rsid w:val="00DD70AC"/>
    <w:rsid w:val="00DE083F"/>
    <w:rsid w:val="00DE2964"/>
    <w:rsid w:val="00DF65AE"/>
    <w:rsid w:val="00DF6AD2"/>
    <w:rsid w:val="00E00269"/>
    <w:rsid w:val="00E05158"/>
    <w:rsid w:val="00E057F3"/>
    <w:rsid w:val="00E11F1B"/>
    <w:rsid w:val="00E14406"/>
    <w:rsid w:val="00E14E8E"/>
    <w:rsid w:val="00E1680D"/>
    <w:rsid w:val="00E17C67"/>
    <w:rsid w:val="00E20EF9"/>
    <w:rsid w:val="00E2235A"/>
    <w:rsid w:val="00E249B0"/>
    <w:rsid w:val="00E25626"/>
    <w:rsid w:val="00E27BCE"/>
    <w:rsid w:val="00E320EC"/>
    <w:rsid w:val="00E34AB3"/>
    <w:rsid w:val="00E35FC1"/>
    <w:rsid w:val="00E406F5"/>
    <w:rsid w:val="00E40A6C"/>
    <w:rsid w:val="00E42B0E"/>
    <w:rsid w:val="00E4458E"/>
    <w:rsid w:val="00E45D92"/>
    <w:rsid w:val="00E50B70"/>
    <w:rsid w:val="00E538D2"/>
    <w:rsid w:val="00E57966"/>
    <w:rsid w:val="00E65B42"/>
    <w:rsid w:val="00E65D15"/>
    <w:rsid w:val="00E6792E"/>
    <w:rsid w:val="00E70C81"/>
    <w:rsid w:val="00E70E64"/>
    <w:rsid w:val="00E7471F"/>
    <w:rsid w:val="00E75E37"/>
    <w:rsid w:val="00E76DED"/>
    <w:rsid w:val="00E86E29"/>
    <w:rsid w:val="00E9089B"/>
    <w:rsid w:val="00E90CAA"/>
    <w:rsid w:val="00E929AF"/>
    <w:rsid w:val="00E94B5F"/>
    <w:rsid w:val="00E95F4B"/>
    <w:rsid w:val="00EA0A52"/>
    <w:rsid w:val="00EA2780"/>
    <w:rsid w:val="00EA5680"/>
    <w:rsid w:val="00EB0961"/>
    <w:rsid w:val="00EB2253"/>
    <w:rsid w:val="00EB323E"/>
    <w:rsid w:val="00EB55D4"/>
    <w:rsid w:val="00EB7EC3"/>
    <w:rsid w:val="00EC616C"/>
    <w:rsid w:val="00ED0E82"/>
    <w:rsid w:val="00ED5772"/>
    <w:rsid w:val="00ED5FB0"/>
    <w:rsid w:val="00ED6E59"/>
    <w:rsid w:val="00ED7DD0"/>
    <w:rsid w:val="00EE3FD9"/>
    <w:rsid w:val="00EE5B31"/>
    <w:rsid w:val="00F03B13"/>
    <w:rsid w:val="00F045E6"/>
    <w:rsid w:val="00F05AA5"/>
    <w:rsid w:val="00F13B5E"/>
    <w:rsid w:val="00F152F3"/>
    <w:rsid w:val="00F20C51"/>
    <w:rsid w:val="00F246B0"/>
    <w:rsid w:val="00F264EF"/>
    <w:rsid w:val="00F311A0"/>
    <w:rsid w:val="00F348A4"/>
    <w:rsid w:val="00F34E81"/>
    <w:rsid w:val="00F36D53"/>
    <w:rsid w:val="00F37EA1"/>
    <w:rsid w:val="00F425D9"/>
    <w:rsid w:val="00F50ED5"/>
    <w:rsid w:val="00F51C97"/>
    <w:rsid w:val="00F54A24"/>
    <w:rsid w:val="00F64C54"/>
    <w:rsid w:val="00F76908"/>
    <w:rsid w:val="00F770D0"/>
    <w:rsid w:val="00F77DB0"/>
    <w:rsid w:val="00F77EC5"/>
    <w:rsid w:val="00F90D1C"/>
    <w:rsid w:val="00F91D22"/>
    <w:rsid w:val="00F92C92"/>
    <w:rsid w:val="00F948CA"/>
    <w:rsid w:val="00F96031"/>
    <w:rsid w:val="00F97F6D"/>
    <w:rsid w:val="00FA05BE"/>
    <w:rsid w:val="00FA07A7"/>
    <w:rsid w:val="00FA12AC"/>
    <w:rsid w:val="00FA4FED"/>
    <w:rsid w:val="00FA62C8"/>
    <w:rsid w:val="00FB19DF"/>
    <w:rsid w:val="00FB44D4"/>
    <w:rsid w:val="00FC003C"/>
    <w:rsid w:val="00FC02C9"/>
    <w:rsid w:val="00FC09B4"/>
    <w:rsid w:val="00FC148E"/>
    <w:rsid w:val="00FC52E3"/>
    <w:rsid w:val="00FC59E6"/>
    <w:rsid w:val="00FC6FEC"/>
    <w:rsid w:val="00FE137B"/>
    <w:rsid w:val="00FE1C1A"/>
    <w:rsid w:val="00FE4467"/>
    <w:rsid w:val="00FE7188"/>
    <w:rsid w:val="00FE7C75"/>
    <w:rsid w:val="00FF0301"/>
    <w:rsid w:val="00FF0B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34C3E-E7E6-40B5-9E05-397B2A54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36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56392"/>
    <w:pPr>
      <w:spacing w:after="0" w:line="240" w:lineRule="auto"/>
    </w:pPr>
  </w:style>
  <w:style w:type="character" w:styleId="Hipervnculo">
    <w:name w:val="Hyperlink"/>
    <w:basedOn w:val="Fuentedeprrafopredeter"/>
    <w:uiPriority w:val="99"/>
    <w:unhideWhenUsed/>
    <w:rsid w:val="003503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9.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emf"/><Relationship Id="rId5" Type="http://schemas.openxmlformats.org/officeDocument/2006/relationships/image" Target="media/image2.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image" Target="media/image1.emf"/><Relationship Id="rId9" Type="http://schemas.openxmlformats.org/officeDocument/2006/relationships/hyperlink" Target="http://dx.doi.org/10.1016/j.%20jhealeco.2004.09.011" TargetMode="External"/><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1633</Words>
  <Characters>8984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Sánchez Pedraza</dc:creator>
  <cp:keywords/>
  <dc:description/>
  <cp:lastModifiedBy>Ricardo Sánchez Pedraza</cp:lastModifiedBy>
  <cp:revision>1</cp:revision>
  <dcterms:created xsi:type="dcterms:W3CDTF">2019-10-21T02:02:00Z</dcterms:created>
  <dcterms:modified xsi:type="dcterms:W3CDTF">2019-10-21T04:19:00Z</dcterms:modified>
</cp:coreProperties>
</file>