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Three-D 2048 Project Plan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Submitted to</w:t>
      </w:r>
      <w:r w:rsidRPr="00000000" w:rsidR="00000000" w:rsidDel="00000000">
        <w:rPr>
          <w:b w:val="1"/>
          <w:rtl w:val="0"/>
        </w:rPr>
        <w:t xml:space="preserve">: Mr. Peck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Project Manager</w:t>
      </w:r>
      <w:r w:rsidRPr="00000000" w:rsidR="00000000" w:rsidDel="00000000">
        <w:rPr>
          <w:b w:val="1"/>
          <w:rtl w:val="0"/>
        </w:rPr>
        <w:t xml:space="preserve">: Sandeep Raghunandhan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Date: May 1, 2014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Project Overview: The project consists of designing a 3-dimensional version of a popular game on the internet known as 2048 and will consist of 64 tiles in 3D space.  In addition to adding a new dimension to the game, our version will also allow for greater gaming flexibility on the user-end, such as having a possible multiplayer or tournament mode and other tools. A 2-dimensional version will also be available for the traditionalists. The 3D version will be rendered on a Java3D canvas while the 2-D and multi-dimensions beyond 3-D will be rendered on JFrame. The networking will allow for multiple players to play each other or play against a computer.    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Project Team: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Yash Sinha: Create and manage underlying data structures, in charge of implementing networking functionality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Sandeep Raghunandhan: Will take care of handling the 3-D graphics rendering and animation using Java3D.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Challenges (Potential problems):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Possible lagging if the graphics get too intense; hopefully, we’ll be able to optimize for that. The Java3D class has a very rich library so there’s a lot of material to learn in about a month. Implementation of data structures for 3D graphics may prove to be challenging.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Major Tasks and Schedule:</w:t>
      </w:r>
      <w:r w:rsidRPr="00000000" w:rsidR="00000000" w:rsidDel="00000000">
        <w:rPr>
          <w:b w:val="1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120"/>
        <w:gridCol w:w="3120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Task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When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Responsible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Generate an outline for all the necessary classes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Week of May 5 - 9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Yash and Sandeep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Generate Javadocs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Week of May 5 - 9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Yash and Sandeep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Work on the GUI class handling the 3-D rendering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Week of May 12 - 16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Sandeep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Work on the GUI class handling 2-D and multidimensional rendering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Week of May 12 - 16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Sandeep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Work on the class handling underlying data structures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Week of May 12 - 16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Yash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Enable animation and user interaction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Week of May 19 - 23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Sandeep/Yash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Enable networking capability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Week of May 19 - 23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Yash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Write the JUnit Tests and test the program extensively.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Week of May 26 - 30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Yash and Sandeep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tbl>
      <w:tblPr>
        <w:tblStyle w:val="KixTable2"/>
        <w:bidiVisual w:val="0"/>
        <w:tblW w:w="2780.0" w:type="dxa"/>
        <w:jc w:val="left"/>
        <w:tblLayout w:type="fixed"/>
        <w:tblLook w:val="0600"/>
      </w:tblPr>
      <w:tblGrid>
        <w:gridCol w:w="1065"/>
        <w:gridCol w:w="360"/>
        <w:gridCol w:w="1355"/>
      </w:tblGrid>
      <w:tr>
        <w:tc>
          <w:tcPr/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3-D 2048 Project Plan.docx</dc:title>
</cp:coreProperties>
</file>