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6C3E" w14:textId="6466AD12" w:rsidR="006D2FEB" w:rsidRDefault="0013230E" w:rsidP="00BA45AA">
      <w:pPr>
        <w:spacing w:line="240" w:lineRule="auto"/>
      </w:pPr>
      <w:r>
        <w:rPr>
          <w:noProof/>
        </w:rPr>
        <mc:AlternateContent>
          <mc:Choice Requires="wps">
            <w:drawing>
              <wp:anchor distT="0" distB="0" distL="114300" distR="114300" simplePos="0" relativeHeight="251659264" behindDoc="0" locked="0" layoutInCell="1" allowOverlap="1" wp14:anchorId="54CD7F69" wp14:editId="02055AF6">
                <wp:simplePos x="0" y="0"/>
                <wp:positionH relativeFrom="margin">
                  <wp:align>left</wp:align>
                </wp:positionH>
                <wp:positionV relativeFrom="paragraph">
                  <wp:posOffset>254755</wp:posOffset>
                </wp:positionV>
                <wp:extent cx="1013254" cy="8856"/>
                <wp:effectExtent l="0" t="0" r="34925" b="29845"/>
                <wp:wrapNone/>
                <wp:docPr id="1162197635" name="Straight Connector 1"/>
                <wp:cNvGraphicFramePr/>
                <a:graphic xmlns:a="http://schemas.openxmlformats.org/drawingml/2006/main">
                  <a:graphicData uri="http://schemas.microsoft.com/office/word/2010/wordprocessingShape">
                    <wps:wsp>
                      <wps:cNvCnPr/>
                      <wps:spPr>
                        <a:xfrm>
                          <a:off x="0" y="0"/>
                          <a:ext cx="1013254" cy="8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7260A2"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05pt" to="79.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" strokecolor="#4472c4 [3204]" strokeweight=".5pt">
                <v:stroke joinstyle="miter"/>
                <w10:wrap anchorx="margin"/>
              </v:line>
            </w:pict>
          </mc:Fallback>
        </mc:AlternateContent>
      </w:r>
    </w:p>
    <w:p w14:paraId="7D063ECA" w14:textId="520A73C3" w:rsidR="00B24112" w:rsidRPr="00B707E9" w:rsidRDefault="00083545" w:rsidP="00B24112">
      <w:pPr>
        <w:spacing w:after="0" w:line="240" w:lineRule="auto"/>
        <w:rPr>
          <w:rFonts w:ascii="Castellar" w:hAnsi="Castellar"/>
          <w:color w:val="2E74B5" w:themeColor="accent5" w:themeShade="BF"/>
          <w:sz w:val="48"/>
          <w:szCs w:val="48"/>
          <w:u w:val="single"/>
        </w:rPr>
      </w:pPr>
      <w:r>
        <w:rPr>
          <w:noProof/>
        </w:rPr>
        <w:drawing>
          <wp:anchor distT="0" distB="0" distL="114300" distR="114300" simplePos="0" relativeHeight="251660288" behindDoc="1" locked="0" layoutInCell="1" allowOverlap="1" wp14:anchorId="06BDB241" wp14:editId="266B32F3">
            <wp:simplePos x="0" y="0"/>
            <wp:positionH relativeFrom="column">
              <wp:posOffset>1153298</wp:posOffset>
            </wp:positionH>
            <wp:positionV relativeFrom="paragraph">
              <wp:posOffset>28859</wp:posOffset>
            </wp:positionV>
            <wp:extent cx="304800" cy="307365"/>
            <wp:effectExtent l="0" t="0" r="0" b="0"/>
            <wp:wrapNone/>
            <wp:docPr id="855303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6032" cy="30860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67C30">
        <w:rPr>
          <w:rFonts w:ascii="Castellar" w:hAnsi="Castellar"/>
          <w:color w:val="2E74B5" w:themeColor="accent5" w:themeShade="BF"/>
          <w:sz w:val="48"/>
          <w:szCs w:val="48"/>
          <w:u w:val="single"/>
        </w:rPr>
        <w:t>rfw</w:t>
      </w:r>
      <w:r w:rsidR="00864831">
        <w:rPr>
          <w:rFonts w:ascii="Castellar" w:hAnsi="Castellar"/>
          <w:color w:val="2E74B5" w:themeColor="accent5" w:themeShade="BF"/>
          <w:sz w:val="48"/>
          <w:szCs w:val="48"/>
          <w:u w:val="single"/>
        </w:rPr>
        <w:t>G</w:t>
      </w:r>
      <w:proofErr w:type="spellEnd"/>
    </w:p>
    <w:p w14:paraId="63435B5B" w14:textId="4BF74A0F" w:rsidR="003C3B79" w:rsidRDefault="00711EB7" w:rsidP="00B24112">
      <w:pPr>
        <w:spacing w:after="0" w:line="240" w:lineRule="auto"/>
        <w:rPr>
          <w:rFonts w:ascii="Algerian" w:hAnsi="Algerian"/>
          <w:color w:val="2E74B5" w:themeColor="accent5" w:themeShade="BF"/>
          <w:sz w:val="28"/>
          <w:szCs w:val="28"/>
        </w:rPr>
      </w:pPr>
      <w:r>
        <w:rPr>
          <w:rFonts w:ascii="Algerian" w:hAnsi="Algerian"/>
          <w:color w:val="2E74B5" w:themeColor="accent5" w:themeShade="BF"/>
          <w:sz w:val="28"/>
          <w:szCs w:val="28"/>
        </w:rPr>
        <w:t>RESEAR</w:t>
      </w:r>
      <w:r w:rsidR="00367C30">
        <w:rPr>
          <w:rFonts w:ascii="Algerian" w:hAnsi="Algerian"/>
          <w:color w:val="2E74B5" w:themeColor="accent5" w:themeShade="BF"/>
          <w:sz w:val="28"/>
          <w:szCs w:val="28"/>
        </w:rPr>
        <w:t>CHERS for writers</w:t>
      </w:r>
      <w:r w:rsidR="00B24112" w:rsidRPr="00B24112">
        <w:rPr>
          <w:rFonts w:ascii="Algerian" w:hAnsi="Algerian"/>
          <w:color w:val="2E74B5" w:themeColor="accent5" w:themeShade="BF"/>
          <w:sz w:val="28"/>
          <w:szCs w:val="28"/>
        </w:rPr>
        <w:t xml:space="preserve"> </w:t>
      </w:r>
      <w:r w:rsidR="00001EEB">
        <w:rPr>
          <w:rFonts w:ascii="Algerian" w:hAnsi="Algerian"/>
          <w:color w:val="2E74B5" w:themeColor="accent5" w:themeShade="BF"/>
          <w:sz w:val="28"/>
          <w:szCs w:val="28"/>
        </w:rPr>
        <w:t>G</w:t>
      </w:r>
      <w:r w:rsidR="003C3B79">
        <w:rPr>
          <w:rFonts w:ascii="Algerian" w:hAnsi="Algerian"/>
          <w:color w:val="2E74B5" w:themeColor="accent5" w:themeShade="BF"/>
          <w:sz w:val="28"/>
          <w:szCs w:val="28"/>
        </w:rPr>
        <w:t>ROUP</w:t>
      </w:r>
    </w:p>
    <w:p w14:paraId="46B09E10" w14:textId="24396E54" w:rsidR="00E606D2" w:rsidRDefault="000D300D" w:rsidP="00B24112">
      <w:pPr>
        <w:spacing w:after="0" w:line="240" w:lineRule="auto"/>
        <w:rPr>
          <w:rStyle w:val="Hyperlink"/>
          <w:rFonts w:ascii="Aptos" w:hAnsi="Aptos"/>
          <w:sz w:val="28"/>
          <w:szCs w:val="28"/>
        </w:rPr>
      </w:pPr>
      <w:r>
        <w:t xml:space="preserve">Email: </w:t>
      </w:r>
      <w:hyperlink r:id="rId5" w:history="1">
        <w:r w:rsidRPr="0058341E">
          <w:rPr>
            <w:rStyle w:val="Hyperlink"/>
            <w:rFonts w:ascii="Aptos" w:hAnsi="Aptos"/>
            <w:sz w:val="28"/>
            <w:szCs w:val="28"/>
          </w:rPr>
          <w:t>rfwgrp@gmail.com</w:t>
        </w:r>
      </w:hyperlink>
    </w:p>
    <w:p w14:paraId="693E516B" w14:textId="6057F815" w:rsidR="008E7DBE" w:rsidRDefault="008E7DBE" w:rsidP="00B24112">
      <w:pPr>
        <w:spacing w:after="0" w:line="240" w:lineRule="auto"/>
        <w:rPr>
          <w:rFonts w:ascii="Aptos" w:hAnsi="Aptos"/>
          <w:color w:val="2E74B5" w:themeColor="accent5" w:themeShade="BF"/>
          <w:sz w:val="28"/>
          <w:szCs w:val="28"/>
        </w:rPr>
      </w:pPr>
      <w:r>
        <w:rPr>
          <w:rStyle w:val="Hyperlink"/>
          <w:rFonts w:ascii="Aptos" w:hAnsi="Aptos"/>
          <w:sz w:val="28"/>
          <w:szCs w:val="28"/>
        </w:rPr>
        <w:t xml:space="preserve">blog: </w:t>
      </w:r>
      <w:r w:rsidR="000D300D">
        <w:rPr>
          <w:rStyle w:val="Hyperlink"/>
          <w:rFonts w:ascii="Aptos" w:hAnsi="Aptos"/>
          <w:sz w:val="28"/>
          <w:szCs w:val="28"/>
        </w:rPr>
        <w:t xml:space="preserve"> </w:t>
      </w:r>
      <w:r>
        <w:rPr>
          <w:rStyle w:val="Hyperlink"/>
          <w:rFonts w:ascii="Aptos" w:hAnsi="Aptos"/>
          <w:sz w:val="28"/>
          <w:szCs w:val="28"/>
        </w:rPr>
        <w:t>rfwgrp.</w:t>
      </w:r>
      <w:r w:rsidR="00C91031">
        <w:rPr>
          <w:rStyle w:val="Hyperlink"/>
          <w:rFonts w:ascii="Aptos" w:hAnsi="Aptos"/>
          <w:sz w:val="28"/>
          <w:szCs w:val="28"/>
        </w:rPr>
        <w:t>b</w:t>
      </w:r>
      <w:r>
        <w:rPr>
          <w:rStyle w:val="Hyperlink"/>
          <w:rFonts w:ascii="Aptos" w:hAnsi="Aptos"/>
          <w:sz w:val="28"/>
          <w:szCs w:val="28"/>
        </w:rPr>
        <w:t>logspot.com</w:t>
      </w:r>
      <w:r w:rsidR="00C91031">
        <w:rPr>
          <w:rStyle w:val="Hyperlink"/>
          <w:rFonts w:ascii="Aptos" w:hAnsi="Aptos"/>
          <w:sz w:val="28"/>
          <w:szCs w:val="28"/>
        </w:rPr>
        <w:t xml:space="preserve"> </w:t>
      </w:r>
    </w:p>
    <w:p w14:paraId="59BFD35A" w14:textId="77777777" w:rsidR="00C52CD2" w:rsidRPr="00766998" w:rsidRDefault="00C52CD2" w:rsidP="00B24112">
      <w:pPr>
        <w:spacing w:after="0" w:line="240" w:lineRule="auto"/>
        <w:rPr>
          <w:rFonts w:ascii="Aptos" w:hAnsi="Aptos"/>
          <w:color w:val="2E74B5" w:themeColor="accent5" w:themeShade="BF"/>
          <w:sz w:val="28"/>
          <w:szCs w:val="28"/>
        </w:rPr>
      </w:pPr>
    </w:p>
    <w:p w14:paraId="4A2E1A3C" w14:textId="77777777" w:rsidR="00931907" w:rsidRDefault="00931907" w:rsidP="00B24112">
      <w:pPr>
        <w:spacing w:after="0" w:line="240" w:lineRule="auto"/>
      </w:pPr>
      <w:r>
        <w:t xml:space="preserve">Professional writers need accurate statistics, authoritative quotations, historical background, scholarly conjecture, biographical tidbits, arcane facts, and detailed explanations of every process, theory, concept, methodology, and function imaginable. </w:t>
      </w:r>
    </w:p>
    <w:p w14:paraId="25CE70B1" w14:textId="77777777" w:rsidR="00C52CD2" w:rsidRDefault="00C52CD2" w:rsidP="00C1390A"/>
    <w:p w14:paraId="4FA261A0" w14:textId="6EDD1FEF" w:rsidR="00C1390A" w:rsidRDefault="00FE23E1" w:rsidP="00C1390A">
      <w:r>
        <w:t>R</w:t>
      </w:r>
      <w:r w:rsidR="00206E0D">
        <w:t>esearch</w:t>
      </w:r>
      <w:r w:rsidR="00C1390A">
        <w:t xml:space="preserve"> adds authority and color to writing. Few writers, including fiction writers, can enchant their readers with pure imagination </w:t>
      </w:r>
      <w:proofErr w:type="spellStart"/>
      <w:r w:rsidR="00C1390A">
        <w:t>unspeckled</w:t>
      </w:r>
      <w:proofErr w:type="spellEnd"/>
      <w:r w:rsidR="00C1390A">
        <w:t xml:space="preserve"> with reality. The facts need to be there. </w:t>
      </w:r>
    </w:p>
    <w:p w14:paraId="4EEA4CCF" w14:textId="77777777" w:rsidR="00DD3FF9" w:rsidRDefault="00C1390A" w:rsidP="00DD3FF9">
      <w:r>
        <w:t>Research can take up a lot of a writer’s time. Frustrating dead ends add to the wasted time.</w:t>
      </w:r>
    </w:p>
    <w:p w14:paraId="2ED9F59D" w14:textId="67C0BE39" w:rsidR="007A0DCD" w:rsidRDefault="00075312" w:rsidP="00DD3FF9">
      <w:r>
        <w:t xml:space="preserve">We can save writers time </w:t>
      </w:r>
      <w:r w:rsidR="004053CB">
        <w:t xml:space="preserve">by researching </w:t>
      </w:r>
      <w:r w:rsidR="00FF18AC">
        <w:t>their needs</w:t>
      </w:r>
      <w:r w:rsidR="004053CB">
        <w:t xml:space="preserve"> to develop their </w:t>
      </w:r>
      <w:r w:rsidR="006D443F">
        <w:t>stories.</w:t>
      </w:r>
    </w:p>
    <w:p w14:paraId="39A03315" w14:textId="2CC31C93" w:rsidR="00153D48" w:rsidRPr="00FA0C1D" w:rsidRDefault="006D443F" w:rsidP="00DD3FF9">
      <w:pPr>
        <w:rPr>
          <w:b/>
        </w:rPr>
      </w:pPr>
      <w:r>
        <w:t xml:space="preserve"> </w:t>
      </w:r>
      <w:r w:rsidR="00C1390A">
        <w:t xml:space="preserve"> </w:t>
      </w:r>
      <w:r w:rsidR="00840300" w:rsidRPr="00FA0C1D">
        <w:rPr>
          <w:b/>
        </w:rPr>
        <w:t>Some examples</w:t>
      </w:r>
      <w:r w:rsidR="00933DAF" w:rsidRPr="00FA0C1D">
        <w:rPr>
          <w:b/>
        </w:rPr>
        <w:t>:</w:t>
      </w:r>
    </w:p>
    <w:p w14:paraId="107476B1" w14:textId="446D4F9C" w:rsidR="00840300" w:rsidRDefault="001F3507" w:rsidP="00DD3FF9">
      <w:r>
        <w:t>D</w:t>
      </w:r>
      <w:r w:rsidR="00682C1F">
        <w:t>etective/crime stories</w:t>
      </w:r>
      <w:r w:rsidR="002E188B">
        <w:t xml:space="preserve">. </w:t>
      </w:r>
      <w:r>
        <w:t>Information that may be needed i</w:t>
      </w:r>
      <w:r w:rsidR="00AE2FA8">
        <w:t xml:space="preserve">s location information, </w:t>
      </w:r>
      <w:r w:rsidR="005D6E91">
        <w:t>forensics</w:t>
      </w:r>
      <w:r w:rsidR="00AE2FA8">
        <w:t>, criminal profiling</w:t>
      </w:r>
      <w:r w:rsidR="005D6E91">
        <w:t xml:space="preserve">, </w:t>
      </w:r>
      <w:r w:rsidR="00024E01">
        <w:t xml:space="preserve">and </w:t>
      </w:r>
      <w:r w:rsidR="00885259">
        <w:t>detective techniques</w:t>
      </w:r>
      <w:r w:rsidR="00C66389">
        <w:t xml:space="preserve"> and skills. </w:t>
      </w:r>
    </w:p>
    <w:p w14:paraId="1CB22100" w14:textId="51C1996F" w:rsidR="00024E01" w:rsidRDefault="00024E01" w:rsidP="00DD3FF9">
      <w:r>
        <w:t>Spy/</w:t>
      </w:r>
      <w:r w:rsidR="00D36D3F">
        <w:t xml:space="preserve">espionage.  </w:t>
      </w:r>
      <w:r w:rsidR="005B520D">
        <w:t>Information-gathering</w:t>
      </w:r>
      <w:r w:rsidR="009915ED">
        <w:t xml:space="preserve"> techni</w:t>
      </w:r>
      <w:r w:rsidR="009377DE">
        <w:t xml:space="preserve">ques, tools of the trade, </w:t>
      </w:r>
      <w:r w:rsidR="007202C4">
        <w:t xml:space="preserve">information about the </w:t>
      </w:r>
      <w:r w:rsidR="0067596D">
        <w:t>countries</w:t>
      </w:r>
      <w:r w:rsidR="00064ACF">
        <w:t xml:space="preserve"> the spy is working in, </w:t>
      </w:r>
      <w:r w:rsidR="004C292E">
        <w:t>what kind of t</w:t>
      </w:r>
      <w:r w:rsidR="007D3162">
        <w:t xml:space="preserve">raining a spy goes through, places where he is </w:t>
      </w:r>
      <w:r w:rsidR="00C26F08">
        <w:t>taught</w:t>
      </w:r>
      <w:r w:rsidR="00541BD5">
        <w:t>, and much more.</w:t>
      </w:r>
    </w:p>
    <w:p w14:paraId="31A51E8D" w14:textId="3C70E5BD" w:rsidR="00541BD5" w:rsidRDefault="00D65846" w:rsidP="00C77009">
      <w:pPr>
        <w:spacing w:after="0" w:line="240" w:lineRule="auto"/>
      </w:pPr>
      <w:r>
        <w:t xml:space="preserve">Technical information for </w:t>
      </w:r>
      <w:r w:rsidR="002D3EBD">
        <w:t>science</w:t>
      </w:r>
      <w:r>
        <w:t xml:space="preserve"> fiction stories</w:t>
      </w:r>
      <w:r w:rsidR="002D3EBD">
        <w:t>, such as computers</w:t>
      </w:r>
      <w:r w:rsidR="00575CD0">
        <w:t xml:space="preserve">, </w:t>
      </w:r>
      <w:r w:rsidR="00344094">
        <w:t xml:space="preserve">and </w:t>
      </w:r>
      <w:r w:rsidR="00575CD0">
        <w:t xml:space="preserve">how things work. </w:t>
      </w:r>
    </w:p>
    <w:p w14:paraId="25CAF3AC" w14:textId="07A1CC68" w:rsidR="007D65F8" w:rsidRDefault="00DD7124" w:rsidP="0068483B">
      <w:pPr>
        <w:spacing w:after="0" w:line="240" w:lineRule="auto"/>
      </w:pPr>
      <w:r>
        <w:t xml:space="preserve">History-related stories. </w:t>
      </w:r>
      <w:r w:rsidR="00933DAF">
        <w:t xml:space="preserve">What was living in a </w:t>
      </w:r>
      <w:r w:rsidR="00847F5B">
        <w:t>period of time</w:t>
      </w:r>
      <w:r w:rsidR="00933DAF">
        <w:t xml:space="preserve"> like</w:t>
      </w:r>
      <w:r w:rsidR="007D65F8">
        <w:t xml:space="preserve">? What kind of clothes </w:t>
      </w:r>
      <w:r w:rsidR="0068483B">
        <w:t>did they wear</w:t>
      </w:r>
      <w:r w:rsidR="007D65F8">
        <w:t xml:space="preserve">? Who were noted </w:t>
      </w:r>
      <w:r w:rsidR="00AA7207">
        <w:t xml:space="preserve">people of that time? </w:t>
      </w:r>
      <w:r w:rsidR="007110A2">
        <w:t>What kind of food and drink did they have access t</w:t>
      </w:r>
      <w:r w:rsidR="00575B37">
        <w:t>o?</w:t>
      </w:r>
    </w:p>
    <w:p w14:paraId="284AF225" w14:textId="77777777" w:rsidR="00CE2074" w:rsidRDefault="00CE2074" w:rsidP="00CE2074">
      <w:pPr>
        <w:spacing w:after="0" w:line="240" w:lineRule="auto"/>
      </w:pPr>
    </w:p>
    <w:p w14:paraId="577CDD53" w14:textId="48D5E3BD" w:rsidR="00FA0C1D" w:rsidRDefault="00FA0C1D" w:rsidP="00CE2074">
      <w:pPr>
        <w:spacing w:after="0" w:line="240" w:lineRule="auto"/>
      </w:pPr>
      <w:r>
        <w:t>----------------------------------------------------------------------------------------------------------------</w:t>
      </w:r>
    </w:p>
    <w:p w14:paraId="7964D52E" w14:textId="77777777" w:rsidR="00FA0C1D" w:rsidRDefault="00FA0C1D" w:rsidP="00CE2074">
      <w:pPr>
        <w:spacing w:after="0" w:line="240" w:lineRule="auto"/>
      </w:pPr>
    </w:p>
    <w:p w14:paraId="6088A427" w14:textId="7AB5B76E" w:rsidR="00CE2074" w:rsidRDefault="00CE2074" w:rsidP="00CE2074">
      <w:pPr>
        <w:spacing w:after="0" w:line="240" w:lineRule="auto"/>
        <w:rPr>
          <w:rFonts w:ascii="Algerian" w:hAnsi="Algerian"/>
          <w:color w:val="2E74B5" w:themeColor="accent5" w:themeShade="BF"/>
          <w:sz w:val="28"/>
          <w:szCs w:val="28"/>
        </w:rPr>
      </w:pPr>
      <w:r>
        <w:t>Our team of researchers is dedicated to providing comprehensive and reliable research to fuel your writing projects. We specialize in gathering the essential information that adds depth and credibility to your work, allowing you to focus on crafting compelling narratives and engaging content.</w:t>
      </w:r>
    </w:p>
    <w:p w14:paraId="70C675BF" w14:textId="77777777" w:rsidR="005A67A8" w:rsidRPr="00DD3FF9" w:rsidRDefault="005A67A8" w:rsidP="00DD3FF9"/>
    <w:p w14:paraId="19CDC42B" w14:textId="77777777" w:rsidR="00D54FC5" w:rsidRDefault="00D54FC5" w:rsidP="00B24112">
      <w:pPr>
        <w:spacing w:after="0" w:line="240" w:lineRule="auto"/>
        <w:rPr>
          <w:color w:val="2E74B5" w:themeColor="accent5" w:themeShade="BF"/>
        </w:rPr>
      </w:pPr>
    </w:p>
    <w:p w14:paraId="33C84318" w14:textId="77777777" w:rsidR="00D54FC5" w:rsidRPr="00B24112" w:rsidRDefault="00D54FC5" w:rsidP="00B24112">
      <w:pPr>
        <w:spacing w:after="0" w:line="240" w:lineRule="auto"/>
        <w:rPr>
          <w:color w:val="2E74B5" w:themeColor="accent5" w:themeShade="BF"/>
        </w:rPr>
      </w:pPr>
    </w:p>
    <w:sectPr w:rsidR="00D54FC5" w:rsidRPr="00B24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12"/>
    <w:rsid w:val="00001EEB"/>
    <w:rsid w:val="000041B1"/>
    <w:rsid w:val="00024E01"/>
    <w:rsid w:val="00064ACF"/>
    <w:rsid w:val="00075312"/>
    <w:rsid w:val="00083545"/>
    <w:rsid w:val="000D300D"/>
    <w:rsid w:val="000D3A8B"/>
    <w:rsid w:val="00100F1F"/>
    <w:rsid w:val="00106A5B"/>
    <w:rsid w:val="0013230E"/>
    <w:rsid w:val="00153D48"/>
    <w:rsid w:val="001B1209"/>
    <w:rsid w:val="001E7F25"/>
    <w:rsid w:val="001F3507"/>
    <w:rsid w:val="00206E0D"/>
    <w:rsid w:val="002169A9"/>
    <w:rsid w:val="0023026C"/>
    <w:rsid w:val="0026177E"/>
    <w:rsid w:val="002D3EBD"/>
    <w:rsid w:val="002E188B"/>
    <w:rsid w:val="00344094"/>
    <w:rsid w:val="00367C30"/>
    <w:rsid w:val="0039351C"/>
    <w:rsid w:val="003C3B79"/>
    <w:rsid w:val="003D2122"/>
    <w:rsid w:val="004053CB"/>
    <w:rsid w:val="004C292E"/>
    <w:rsid w:val="004D5FA6"/>
    <w:rsid w:val="0051406A"/>
    <w:rsid w:val="00541BD5"/>
    <w:rsid w:val="00553DDF"/>
    <w:rsid w:val="00575B37"/>
    <w:rsid w:val="00575CD0"/>
    <w:rsid w:val="00582C12"/>
    <w:rsid w:val="005A67A8"/>
    <w:rsid w:val="005B520D"/>
    <w:rsid w:val="005D6E91"/>
    <w:rsid w:val="00600177"/>
    <w:rsid w:val="006078FE"/>
    <w:rsid w:val="0064283E"/>
    <w:rsid w:val="0067596D"/>
    <w:rsid w:val="00682C1F"/>
    <w:rsid w:val="0068483B"/>
    <w:rsid w:val="006922CE"/>
    <w:rsid w:val="006D2FEB"/>
    <w:rsid w:val="006D443F"/>
    <w:rsid w:val="007110A2"/>
    <w:rsid w:val="00711EB7"/>
    <w:rsid w:val="007202C4"/>
    <w:rsid w:val="00766998"/>
    <w:rsid w:val="007A0DCD"/>
    <w:rsid w:val="007D3162"/>
    <w:rsid w:val="007D65F8"/>
    <w:rsid w:val="00837F80"/>
    <w:rsid w:val="00840300"/>
    <w:rsid w:val="00847F5B"/>
    <w:rsid w:val="00864831"/>
    <w:rsid w:val="00885259"/>
    <w:rsid w:val="008B4455"/>
    <w:rsid w:val="008E7DBE"/>
    <w:rsid w:val="008F544D"/>
    <w:rsid w:val="00926648"/>
    <w:rsid w:val="00931907"/>
    <w:rsid w:val="00933DAF"/>
    <w:rsid w:val="009377DE"/>
    <w:rsid w:val="00951D44"/>
    <w:rsid w:val="009622D4"/>
    <w:rsid w:val="009915ED"/>
    <w:rsid w:val="00AA7207"/>
    <w:rsid w:val="00AA79A9"/>
    <w:rsid w:val="00AB367E"/>
    <w:rsid w:val="00AE2FA8"/>
    <w:rsid w:val="00B10431"/>
    <w:rsid w:val="00B21BB1"/>
    <w:rsid w:val="00B24112"/>
    <w:rsid w:val="00B707E9"/>
    <w:rsid w:val="00B93082"/>
    <w:rsid w:val="00BA45AA"/>
    <w:rsid w:val="00BB67EC"/>
    <w:rsid w:val="00C1390A"/>
    <w:rsid w:val="00C26F08"/>
    <w:rsid w:val="00C52CD2"/>
    <w:rsid w:val="00C66389"/>
    <w:rsid w:val="00C77009"/>
    <w:rsid w:val="00C91031"/>
    <w:rsid w:val="00CB09D2"/>
    <w:rsid w:val="00CE2074"/>
    <w:rsid w:val="00D36D3F"/>
    <w:rsid w:val="00D54FC5"/>
    <w:rsid w:val="00D65846"/>
    <w:rsid w:val="00D80702"/>
    <w:rsid w:val="00DD3FF9"/>
    <w:rsid w:val="00DD7124"/>
    <w:rsid w:val="00E606D2"/>
    <w:rsid w:val="00FA0C1D"/>
    <w:rsid w:val="00FE1811"/>
    <w:rsid w:val="00FE23E1"/>
    <w:rsid w:val="00FF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748E5"/>
  <w15:chartTrackingRefBased/>
  <w15:docId w15:val="{CD2D1A1A-FFBD-4ADE-85D7-C7A4CCF1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1209"/>
    <w:pPr>
      <w:spacing w:before="100" w:beforeAutospacing="1" w:after="100" w:afterAutospacing="1" w:line="240" w:lineRule="auto"/>
      <w:outlineLvl w:val="0"/>
    </w:pPr>
    <w:rPr>
      <w:rFonts w:eastAsia="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209"/>
    <w:rPr>
      <w:rFonts w:eastAsia="Times New Roman"/>
      <w:b/>
      <w:bCs/>
      <w:kern w:val="36"/>
      <w:sz w:val="48"/>
      <w:szCs w:val="48"/>
      <w14:ligatures w14:val="none"/>
    </w:rPr>
  </w:style>
  <w:style w:type="character" w:styleId="Hyperlink">
    <w:name w:val="Hyperlink"/>
    <w:basedOn w:val="DefaultParagraphFont"/>
    <w:uiPriority w:val="99"/>
    <w:unhideWhenUsed/>
    <w:rsid w:val="00C52CD2"/>
    <w:rPr>
      <w:color w:val="0563C1" w:themeColor="hyperlink"/>
      <w:u w:val="single"/>
    </w:rPr>
  </w:style>
  <w:style w:type="character" w:styleId="UnresolvedMention">
    <w:name w:val="Unresolved Mention"/>
    <w:basedOn w:val="DefaultParagraphFont"/>
    <w:uiPriority w:val="99"/>
    <w:semiHidden/>
    <w:unhideWhenUsed/>
    <w:rsid w:val="00C52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3743">
      <w:bodyDiv w:val="1"/>
      <w:marLeft w:val="0"/>
      <w:marRight w:val="0"/>
      <w:marTop w:val="0"/>
      <w:marBottom w:val="0"/>
      <w:divBdr>
        <w:top w:val="none" w:sz="0" w:space="0" w:color="auto"/>
        <w:left w:val="none" w:sz="0" w:space="0" w:color="auto"/>
        <w:bottom w:val="none" w:sz="0" w:space="0" w:color="auto"/>
        <w:right w:val="none" w:sz="0" w:space="0" w:color="auto"/>
      </w:divBdr>
    </w:div>
    <w:div w:id="369648725">
      <w:bodyDiv w:val="1"/>
      <w:marLeft w:val="0"/>
      <w:marRight w:val="0"/>
      <w:marTop w:val="0"/>
      <w:marBottom w:val="0"/>
      <w:divBdr>
        <w:top w:val="none" w:sz="0" w:space="0" w:color="auto"/>
        <w:left w:val="none" w:sz="0" w:space="0" w:color="auto"/>
        <w:bottom w:val="none" w:sz="0" w:space="0" w:color="auto"/>
        <w:right w:val="none" w:sz="0" w:space="0" w:color="auto"/>
      </w:divBdr>
    </w:div>
    <w:div w:id="1834687572">
      <w:bodyDiv w:val="1"/>
      <w:marLeft w:val="0"/>
      <w:marRight w:val="0"/>
      <w:marTop w:val="0"/>
      <w:marBottom w:val="0"/>
      <w:divBdr>
        <w:top w:val="none" w:sz="0" w:space="0" w:color="auto"/>
        <w:left w:val="none" w:sz="0" w:space="0" w:color="auto"/>
        <w:bottom w:val="none" w:sz="0" w:space="0" w:color="auto"/>
        <w:right w:val="none" w:sz="0" w:space="0" w:color="auto"/>
      </w:divBdr>
    </w:div>
    <w:div w:id="200331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fwgrp@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Santarelli</dc:creator>
  <cp:keywords/>
  <dc:description/>
  <cp:lastModifiedBy>Richard Santarelli</cp:lastModifiedBy>
  <cp:revision>2</cp:revision>
  <dcterms:created xsi:type="dcterms:W3CDTF">2025-10-27T15:21:00Z</dcterms:created>
  <dcterms:modified xsi:type="dcterms:W3CDTF">2025-10-27T15:21:00Z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c8ef076c-6d72-4bbd-bacb-5e18bb0c0c01</vt:lpwstr>
  </property>
</Properties>
</file>