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Pr="008A5895" w:rsidRDefault="001313BC" w:rsidP="008A5895">
      <w:pPr>
        <w:jc w:val="center"/>
        <w:rPr>
          <w:rFonts w:ascii="Times New Roman" w:eastAsia="Times New Roman" w:hAnsi="Times New Roman" w:cs="Times New Roman"/>
          <w:b/>
          <w:sz w:val="40"/>
          <w:szCs w:val="40"/>
        </w:rPr>
      </w:pPr>
      <w:r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Pr="008A5895">
        <w:rPr>
          <w:rFonts w:ascii="Times New Roman" w:eastAsia="Times New Roman" w:hAnsi="Times New Roman" w:cs="Times New Roman"/>
          <w:b/>
          <w:sz w:val="40"/>
          <w:szCs w:val="40"/>
        </w:rPr>
        <w:t xml:space="preserve"> Process Metrics</w:t>
      </w:r>
      <w:r w:rsidR="00BE2BE9" w:rsidRPr="008A5895">
        <w:rPr>
          <w:rFonts w:ascii="Times New Roman" w:eastAsia="Times New Roman" w:hAnsi="Times New Roman" w:cs="Times New Roman"/>
          <w:b/>
          <w:sz w:val="40"/>
          <w:szCs w:val="40"/>
        </w:rPr>
        <w:t xml:space="preserve"> </w:t>
      </w:r>
      <w:r w:rsidR="0096269A" w:rsidRPr="008A5895">
        <w:rPr>
          <w:rFonts w:ascii="Times New Roman" w:eastAsia="Times New Roman" w:hAnsi="Times New Roman" w:cs="Times New Roman"/>
          <w:b/>
          <w:sz w:val="40"/>
          <w:szCs w:val="40"/>
        </w:rPr>
        <w:t>in</w:t>
      </w:r>
      <w:r w:rsidR="00BE2BE9" w:rsidRPr="008A5895">
        <w:rPr>
          <w:rFonts w:ascii="Times New Roman" w:eastAsia="Times New Roman" w:hAnsi="Times New Roman" w:cs="Times New Roman"/>
          <w:b/>
          <w:sz w:val="40"/>
          <w:szCs w:val="40"/>
        </w:rPr>
        <w:t xml:space="preserve"> Linux</w:t>
      </w: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460741" w:rsidRDefault="00460741" w:rsidP="008A5895"/>
    <w:p w:rsidR="005D7257" w:rsidRDefault="005D7257" w:rsidP="008A5895"/>
    <w:p w:rsidR="005D7257" w:rsidRDefault="005D7257" w:rsidP="008A5895"/>
    <w:p w:rsidR="005D7257" w:rsidRDefault="005D7257" w:rsidP="008A5895"/>
    <w:p w:rsidR="009A0D9B" w:rsidRDefault="009A0D9B"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AF3B30" w:rsidRDefault="0062784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44190153" w:history="1">
            <w:r w:rsidR="00AF3B30" w:rsidRPr="00C577CB">
              <w:rPr>
                <w:rStyle w:val="Hyperlink"/>
                <w:rFonts w:eastAsia="Times New Roman"/>
                <w:b/>
                <w:noProof/>
              </w:rPr>
              <w:t>1.</w:t>
            </w:r>
            <w:r w:rsidR="00AF3B30">
              <w:rPr>
                <w:rFonts w:cstheme="minorBidi"/>
                <w:noProof/>
              </w:rPr>
              <w:tab/>
            </w:r>
            <w:r w:rsidR="00AF3B30" w:rsidRPr="00C577CB">
              <w:rPr>
                <w:rStyle w:val="Hyperlink"/>
                <w:b/>
                <w:noProof/>
              </w:rPr>
              <w:t>Introduction</w:t>
            </w:r>
            <w:r w:rsidR="00AF3B30">
              <w:rPr>
                <w:noProof/>
                <w:webHidden/>
              </w:rPr>
              <w:tab/>
            </w:r>
            <w:r w:rsidR="00AF3B30">
              <w:rPr>
                <w:noProof/>
                <w:webHidden/>
              </w:rPr>
              <w:fldChar w:fldCharType="begin"/>
            </w:r>
            <w:r w:rsidR="00AF3B30">
              <w:rPr>
                <w:noProof/>
                <w:webHidden/>
              </w:rPr>
              <w:instrText xml:space="preserve"> PAGEREF _Toc444190153 \h </w:instrText>
            </w:r>
            <w:r w:rsidR="00AF3B30">
              <w:rPr>
                <w:noProof/>
                <w:webHidden/>
              </w:rPr>
            </w:r>
            <w:r w:rsidR="00AF3B30">
              <w:rPr>
                <w:noProof/>
                <w:webHidden/>
              </w:rPr>
              <w:fldChar w:fldCharType="separate"/>
            </w:r>
            <w:r w:rsidR="00B76B1F">
              <w:rPr>
                <w:noProof/>
                <w:webHidden/>
              </w:rPr>
              <w:t>3</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54" w:history="1">
            <w:r w:rsidR="00AF3B30" w:rsidRPr="00C577CB">
              <w:rPr>
                <w:rStyle w:val="Hyperlink"/>
                <w:noProof/>
              </w:rPr>
              <w:t>1.1</w:t>
            </w:r>
            <w:r w:rsidR="00AF3B30">
              <w:rPr>
                <w:rFonts w:cstheme="minorBidi"/>
                <w:noProof/>
              </w:rPr>
              <w:tab/>
            </w:r>
            <w:r w:rsidR="00AF3B30" w:rsidRPr="00C577CB">
              <w:rPr>
                <w:rStyle w:val="Hyperlink"/>
                <w:noProof/>
              </w:rPr>
              <w:t>Purpose</w:t>
            </w:r>
            <w:r w:rsidR="00AF3B30">
              <w:rPr>
                <w:noProof/>
                <w:webHidden/>
              </w:rPr>
              <w:tab/>
            </w:r>
            <w:r w:rsidR="00AF3B30">
              <w:rPr>
                <w:noProof/>
                <w:webHidden/>
              </w:rPr>
              <w:fldChar w:fldCharType="begin"/>
            </w:r>
            <w:r w:rsidR="00AF3B30">
              <w:rPr>
                <w:noProof/>
                <w:webHidden/>
              </w:rPr>
              <w:instrText xml:space="preserve"> PAGEREF _Toc444190154 \h </w:instrText>
            </w:r>
            <w:r w:rsidR="00AF3B30">
              <w:rPr>
                <w:noProof/>
                <w:webHidden/>
              </w:rPr>
            </w:r>
            <w:r w:rsidR="00AF3B30">
              <w:rPr>
                <w:noProof/>
                <w:webHidden/>
              </w:rPr>
              <w:fldChar w:fldCharType="separate"/>
            </w:r>
            <w:r w:rsidR="00B76B1F">
              <w:rPr>
                <w:noProof/>
                <w:webHidden/>
              </w:rPr>
              <w:t>3</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55" w:history="1">
            <w:r w:rsidR="00AF3B30" w:rsidRPr="00C577CB">
              <w:rPr>
                <w:rStyle w:val="Hyperlink"/>
                <w:noProof/>
              </w:rPr>
              <w:t>1.2</w:t>
            </w:r>
            <w:r w:rsidR="00AF3B30">
              <w:rPr>
                <w:rFonts w:cstheme="minorBidi"/>
                <w:noProof/>
              </w:rPr>
              <w:tab/>
            </w:r>
            <w:r w:rsidR="00AF3B30" w:rsidRPr="00C577CB">
              <w:rPr>
                <w:rStyle w:val="Hyperlink"/>
                <w:noProof/>
              </w:rPr>
              <w:t>Scope</w:t>
            </w:r>
            <w:r w:rsidR="00AF3B30">
              <w:rPr>
                <w:noProof/>
                <w:webHidden/>
              </w:rPr>
              <w:tab/>
            </w:r>
            <w:r w:rsidR="00AF3B30">
              <w:rPr>
                <w:noProof/>
                <w:webHidden/>
              </w:rPr>
              <w:fldChar w:fldCharType="begin"/>
            </w:r>
            <w:r w:rsidR="00AF3B30">
              <w:rPr>
                <w:noProof/>
                <w:webHidden/>
              </w:rPr>
              <w:instrText xml:space="preserve"> PAGEREF _Toc444190155 \h </w:instrText>
            </w:r>
            <w:r w:rsidR="00AF3B30">
              <w:rPr>
                <w:noProof/>
                <w:webHidden/>
              </w:rPr>
            </w:r>
            <w:r w:rsidR="00AF3B30">
              <w:rPr>
                <w:noProof/>
                <w:webHidden/>
              </w:rPr>
              <w:fldChar w:fldCharType="separate"/>
            </w:r>
            <w:r w:rsidR="00B76B1F">
              <w:rPr>
                <w:noProof/>
                <w:webHidden/>
              </w:rPr>
              <w:t>3</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56" w:history="1">
            <w:r w:rsidR="00AF3B30" w:rsidRPr="00C577CB">
              <w:rPr>
                <w:rStyle w:val="Hyperlink"/>
                <w:noProof/>
              </w:rPr>
              <w:t>1.3</w:t>
            </w:r>
            <w:r w:rsidR="00AF3B30">
              <w:rPr>
                <w:rFonts w:cstheme="minorBidi"/>
                <w:noProof/>
              </w:rPr>
              <w:tab/>
            </w:r>
            <w:r w:rsidR="00AF3B30" w:rsidRPr="00C577CB">
              <w:rPr>
                <w:rStyle w:val="Hyperlink"/>
                <w:noProof/>
              </w:rPr>
              <w:t>Audience</w:t>
            </w:r>
            <w:r w:rsidR="00AF3B30">
              <w:rPr>
                <w:noProof/>
                <w:webHidden/>
              </w:rPr>
              <w:tab/>
            </w:r>
            <w:r w:rsidR="00AF3B30">
              <w:rPr>
                <w:noProof/>
                <w:webHidden/>
              </w:rPr>
              <w:fldChar w:fldCharType="begin"/>
            </w:r>
            <w:r w:rsidR="00AF3B30">
              <w:rPr>
                <w:noProof/>
                <w:webHidden/>
              </w:rPr>
              <w:instrText xml:space="preserve"> PAGEREF _Toc444190156 \h </w:instrText>
            </w:r>
            <w:r w:rsidR="00AF3B30">
              <w:rPr>
                <w:noProof/>
                <w:webHidden/>
              </w:rPr>
            </w:r>
            <w:r w:rsidR="00AF3B30">
              <w:rPr>
                <w:noProof/>
                <w:webHidden/>
              </w:rPr>
              <w:fldChar w:fldCharType="separate"/>
            </w:r>
            <w:r w:rsidR="00B76B1F">
              <w:rPr>
                <w:noProof/>
                <w:webHidden/>
              </w:rPr>
              <w:t>3</w:t>
            </w:r>
            <w:r w:rsidR="00AF3B30">
              <w:rPr>
                <w:noProof/>
                <w:webHidden/>
              </w:rPr>
              <w:fldChar w:fldCharType="end"/>
            </w:r>
          </w:hyperlink>
        </w:p>
        <w:p w:rsidR="00AF3B30" w:rsidRDefault="001927BA">
          <w:pPr>
            <w:pStyle w:val="TOC1"/>
            <w:tabs>
              <w:tab w:val="left" w:pos="440"/>
              <w:tab w:val="right" w:leader="dot" w:pos="9350"/>
            </w:tabs>
            <w:rPr>
              <w:rFonts w:cstheme="minorBidi"/>
              <w:noProof/>
            </w:rPr>
          </w:pPr>
          <w:hyperlink w:anchor="_Toc444190157" w:history="1">
            <w:r w:rsidR="00AF3B30" w:rsidRPr="00C577CB">
              <w:rPr>
                <w:rStyle w:val="Hyperlink"/>
                <w:b/>
                <w:noProof/>
              </w:rPr>
              <w:t>2.</w:t>
            </w:r>
            <w:r w:rsidR="00AF3B30">
              <w:rPr>
                <w:rFonts w:cstheme="minorBidi"/>
                <w:noProof/>
              </w:rPr>
              <w:tab/>
            </w:r>
            <w:r w:rsidR="00AF3B30" w:rsidRPr="00C577CB">
              <w:rPr>
                <w:rStyle w:val="Hyperlink"/>
                <w:b/>
                <w:noProof/>
              </w:rPr>
              <w:t>Design overview</w:t>
            </w:r>
            <w:r w:rsidR="00AF3B30">
              <w:rPr>
                <w:noProof/>
                <w:webHidden/>
              </w:rPr>
              <w:tab/>
            </w:r>
            <w:r w:rsidR="00AF3B30">
              <w:rPr>
                <w:noProof/>
                <w:webHidden/>
              </w:rPr>
              <w:fldChar w:fldCharType="begin"/>
            </w:r>
            <w:r w:rsidR="00AF3B30">
              <w:rPr>
                <w:noProof/>
                <w:webHidden/>
              </w:rPr>
              <w:instrText xml:space="preserve"> PAGEREF _Toc444190157 \h </w:instrText>
            </w:r>
            <w:r w:rsidR="00AF3B30">
              <w:rPr>
                <w:noProof/>
                <w:webHidden/>
              </w:rPr>
            </w:r>
            <w:r w:rsidR="00AF3B30">
              <w:rPr>
                <w:noProof/>
                <w:webHidden/>
              </w:rPr>
              <w:fldChar w:fldCharType="separate"/>
            </w:r>
            <w:r w:rsidR="00B76B1F">
              <w:rPr>
                <w:noProof/>
                <w:webHidden/>
              </w:rPr>
              <w:t>4</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58" w:history="1">
            <w:r w:rsidR="00AF3B30" w:rsidRPr="00C577CB">
              <w:rPr>
                <w:rStyle w:val="Hyperlink"/>
                <w:noProof/>
              </w:rPr>
              <w:t>2.1</w:t>
            </w:r>
            <w:r w:rsidR="00AF3B30">
              <w:rPr>
                <w:rFonts w:cstheme="minorBidi"/>
                <w:noProof/>
              </w:rPr>
              <w:tab/>
            </w:r>
            <w:r w:rsidR="00AF3B30" w:rsidRPr="00C577CB">
              <w:rPr>
                <w:rStyle w:val="Hyperlink"/>
                <w:noProof/>
              </w:rPr>
              <w:t>Approach</w:t>
            </w:r>
            <w:r w:rsidR="00AF3B30">
              <w:rPr>
                <w:noProof/>
                <w:webHidden/>
              </w:rPr>
              <w:tab/>
            </w:r>
            <w:r w:rsidR="00AF3B30">
              <w:rPr>
                <w:noProof/>
                <w:webHidden/>
              </w:rPr>
              <w:fldChar w:fldCharType="begin"/>
            </w:r>
            <w:r w:rsidR="00AF3B30">
              <w:rPr>
                <w:noProof/>
                <w:webHidden/>
              </w:rPr>
              <w:instrText xml:space="preserve"> PAGEREF _Toc444190158 \h </w:instrText>
            </w:r>
            <w:r w:rsidR="00AF3B30">
              <w:rPr>
                <w:noProof/>
                <w:webHidden/>
              </w:rPr>
            </w:r>
            <w:r w:rsidR="00AF3B30">
              <w:rPr>
                <w:noProof/>
                <w:webHidden/>
              </w:rPr>
              <w:fldChar w:fldCharType="separate"/>
            </w:r>
            <w:r w:rsidR="00B76B1F">
              <w:rPr>
                <w:noProof/>
                <w:webHidden/>
              </w:rPr>
              <w:t>4</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59" w:history="1">
            <w:r w:rsidR="00AF3B30" w:rsidRPr="00C577CB">
              <w:rPr>
                <w:rStyle w:val="Hyperlink"/>
                <w:noProof/>
              </w:rPr>
              <w:t>2.2</w:t>
            </w:r>
            <w:r w:rsidR="00AF3B30">
              <w:rPr>
                <w:rFonts w:cstheme="minorBidi"/>
                <w:noProof/>
              </w:rPr>
              <w:tab/>
            </w:r>
            <w:r w:rsidR="00AF3B30" w:rsidRPr="00C577CB">
              <w:rPr>
                <w:rStyle w:val="Hyperlink"/>
                <w:noProof/>
              </w:rPr>
              <w:t>Design Overview</w:t>
            </w:r>
            <w:r w:rsidR="00AF3B30">
              <w:rPr>
                <w:noProof/>
                <w:webHidden/>
              </w:rPr>
              <w:tab/>
            </w:r>
            <w:r w:rsidR="00AF3B30">
              <w:rPr>
                <w:noProof/>
                <w:webHidden/>
              </w:rPr>
              <w:fldChar w:fldCharType="begin"/>
            </w:r>
            <w:r w:rsidR="00AF3B30">
              <w:rPr>
                <w:noProof/>
                <w:webHidden/>
              </w:rPr>
              <w:instrText xml:space="preserve"> PAGEREF _Toc444190159 \h </w:instrText>
            </w:r>
            <w:r w:rsidR="00AF3B30">
              <w:rPr>
                <w:noProof/>
                <w:webHidden/>
              </w:rPr>
            </w:r>
            <w:r w:rsidR="00AF3B30">
              <w:rPr>
                <w:noProof/>
                <w:webHidden/>
              </w:rPr>
              <w:fldChar w:fldCharType="separate"/>
            </w:r>
            <w:r w:rsidR="00B76B1F">
              <w:rPr>
                <w:noProof/>
                <w:webHidden/>
              </w:rPr>
              <w:t>4</w:t>
            </w:r>
            <w:r w:rsidR="00AF3B30">
              <w:rPr>
                <w:noProof/>
                <w:webHidden/>
              </w:rPr>
              <w:fldChar w:fldCharType="end"/>
            </w:r>
          </w:hyperlink>
        </w:p>
        <w:p w:rsidR="00AF3B30" w:rsidRDefault="001927BA">
          <w:pPr>
            <w:pStyle w:val="TOC1"/>
            <w:tabs>
              <w:tab w:val="left" w:pos="440"/>
              <w:tab w:val="right" w:leader="dot" w:pos="9350"/>
            </w:tabs>
            <w:rPr>
              <w:rFonts w:cstheme="minorBidi"/>
              <w:noProof/>
            </w:rPr>
          </w:pPr>
          <w:hyperlink w:anchor="_Toc444190160" w:history="1">
            <w:r w:rsidR="00AF3B30" w:rsidRPr="00C577CB">
              <w:rPr>
                <w:rStyle w:val="Hyperlink"/>
                <w:b/>
                <w:noProof/>
              </w:rPr>
              <w:t>3.</w:t>
            </w:r>
            <w:r w:rsidR="00AF3B30">
              <w:rPr>
                <w:rFonts w:cstheme="minorBidi"/>
                <w:noProof/>
              </w:rPr>
              <w:tab/>
            </w:r>
            <w:r w:rsidR="00AF3B30" w:rsidRPr="00C577CB">
              <w:rPr>
                <w:rStyle w:val="Hyperlink"/>
                <w:noProof/>
              </w:rPr>
              <w:t>Topology Design</w:t>
            </w:r>
            <w:r w:rsidR="00AF3B30">
              <w:rPr>
                <w:noProof/>
                <w:webHidden/>
              </w:rPr>
              <w:tab/>
            </w:r>
            <w:r w:rsidR="00AF3B30">
              <w:rPr>
                <w:noProof/>
                <w:webHidden/>
              </w:rPr>
              <w:fldChar w:fldCharType="begin"/>
            </w:r>
            <w:r w:rsidR="00AF3B30">
              <w:rPr>
                <w:noProof/>
                <w:webHidden/>
              </w:rPr>
              <w:instrText xml:space="preserve"> PAGEREF _Toc444190160 \h </w:instrText>
            </w:r>
            <w:r w:rsidR="00AF3B30">
              <w:rPr>
                <w:noProof/>
                <w:webHidden/>
              </w:rPr>
            </w:r>
            <w:r w:rsidR="00AF3B30">
              <w:rPr>
                <w:noProof/>
                <w:webHidden/>
              </w:rPr>
              <w:fldChar w:fldCharType="separate"/>
            </w:r>
            <w:r w:rsidR="00B76B1F">
              <w:rPr>
                <w:noProof/>
                <w:webHidden/>
              </w:rPr>
              <w:t>5</w:t>
            </w:r>
            <w:r w:rsidR="00AF3B30">
              <w:rPr>
                <w:noProof/>
                <w:webHidden/>
              </w:rPr>
              <w:fldChar w:fldCharType="end"/>
            </w:r>
          </w:hyperlink>
        </w:p>
        <w:p w:rsidR="00AF3B30" w:rsidRDefault="001927BA">
          <w:pPr>
            <w:pStyle w:val="TOC1"/>
            <w:tabs>
              <w:tab w:val="right" w:leader="dot" w:pos="9350"/>
            </w:tabs>
            <w:rPr>
              <w:rFonts w:cstheme="minorBidi"/>
              <w:noProof/>
            </w:rPr>
          </w:pPr>
          <w:hyperlink w:anchor="_Toc444190161" w:history="1">
            <w:r w:rsidR="00AF3B30" w:rsidRPr="00C577CB">
              <w:rPr>
                <w:rStyle w:val="Hyperlink"/>
                <w:noProof/>
              </w:rPr>
              <w:t>4. Proposed Components</w:t>
            </w:r>
            <w:r w:rsidR="00AF3B30">
              <w:rPr>
                <w:noProof/>
                <w:webHidden/>
              </w:rPr>
              <w:tab/>
            </w:r>
            <w:r w:rsidR="00AF3B30">
              <w:rPr>
                <w:noProof/>
                <w:webHidden/>
              </w:rPr>
              <w:fldChar w:fldCharType="begin"/>
            </w:r>
            <w:r w:rsidR="00AF3B30">
              <w:rPr>
                <w:noProof/>
                <w:webHidden/>
              </w:rPr>
              <w:instrText xml:space="preserve"> PAGEREF _Toc444190161 \h </w:instrText>
            </w:r>
            <w:r w:rsidR="00AF3B30">
              <w:rPr>
                <w:noProof/>
                <w:webHidden/>
              </w:rPr>
            </w:r>
            <w:r w:rsidR="00AF3B30">
              <w:rPr>
                <w:noProof/>
                <w:webHidden/>
              </w:rPr>
              <w:fldChar w:fldCharType="separate"/>
            </w:r>
            <w:r w:rsidR="00B76B1F">
              <w:rPr>
                <w:noProof/>
                <w:webHidden/>
              </w:rPr>
              <w:t>6</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62" w:history="1">
            <w:r w:rsidR="00AF3B30" w:rsidRPr="00C577CB">
              <w:rPr>
                <w:rStyle w:val="Hyperlink"/>
                <w:noProof/>
              </w:rPr>
              <w:t>4.1</w:t>
            </w:r>
            <w:r w:rsidR="00AF3B30">
              <w:rPr>
                <w:rFonts w:cstheme="minorBidi"/>
                <w:noProof/>
              </w:rPr>
              <w:tab/>
            </w:r>
            <w:r w:rsidR="00AF3B30" w:rsidRPr="00C577CB">
              <w:rPr>
                <w:rStyle w:val="Hyperlink"/>
                <w:noProof/>
              </w:rPr>
              <w:t>Process Specific Data</w:t>
            </w:r>
            <w:r w:rsidR="00AF3B30">
              <w:rPr>
                <w:noProof/>
                <w:webHidden/>
              </w:rPr>
              <w:tab/>
            </w:r>
            <w:r w:rsidR="00AF3B30">
              <w:rPr>
                <w:noProof/>
                <w:webHidden/>
              </w:rPr>
              <w:fldChar w:fldCharType="begin"/>
            </w:r>
            <w:r w:rsidR="00AF3B30">
              <w:rPr>
                <w:noProof/>
                <w:webHidden/>
              </w:rPr>
              <w:instrText xml:space="preserve"> PAGEREF _Toc444190162 \h </w:instrText>
            </w:r>
            <w:r w:rsidR="00AF3B30">
              <w:rPr>
                <w:noProof/>
                <w:webHidden/>
              </w:rPr>
            </w:r>
            <w:r w:rsidR="00AF3B30">
              <w:rPr>
                <w:noProof/>
                <w:webHidden/>
              </w:rPr>
              <w:fldChar w:fldCharType="separate"/>
            </w:r>
            <w:r w:rsidR="00B76B1F">
              <w:rPr>
                <w:noProof/>
                <w:webHidden/>
              </w:rPr>
              <w:t>6</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63" w:history="1">
            <w:r w:rsidR="00AF3B30" w:rsidRPr="00C577CB">
              <w:rPr>
                <w:rStyle w:val="Hyperlink"/>
                <w:noProof/>
              </w:rPr>
              <w:t>4.2</w:t>
            </w:r>
            <w:r w:rsidR="00AF3B30">
              <w:rPr>
                <w:rFonts w:cstheme="minorBidi"/>
                <w:noProof/>
              </w:rPr>
              <w:tab/>
            </w:r>
            <w:r w:rsidR="00AF3B30" w:rsidRPr="00C577CB">
              <w:rPr>
                <w:rStyle w:val="Hyperlink"/>
                <w:noProof/>
              </w:rPr>
              <w:t>CPU/Memory Specific Data</w:t>
            </w:r>
            <w:r w:rsidR="00AF3B30">
              <w:rPr>
                <w:noProof/>
                <w:webHidden/>
              </w:rPr>
              <w:tab/>
            </w:r>
            <w:r w:rsidR="00AF3B30">
              <w:rPr>
                <w:noProof/>
                <w:webHidden/>
              </w:rPr>
              <w:fldChar w:fldCharType="begin"/>
            </w:r>
            <w:r w:rsidR="00AF3B30">
              <w:rPr>
                <w:noProof/>
                <w:webHidden/>
              </w:rPr>
              <w:instrText xml:space="preserve"> PAGEREF _Toc444190163 \h </w:instrText>
            </w:r>
            <w:r w:rsidR="00AF3B30">
              <w:rPr>
                <w:noProof/>
                <w:webHidden/>
              </w:rPr>
            </w:r>
            <w:r w:rsidR="00AF3B30">
              <w:rPr>
                <w:noProof/>
                <w:webHidden/>
              </w:rPr>
              <w:fldChar w:fldCharType="separate"/>
            </w:r>
            <w:r w:rsidR="00B76B1F">
              <w:rPr>
                <w:noProof/>
                <w:webHidden/>
              </w:rPr>
              <w:t>6</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64" w:history="1">
            <w:r w:rsidR="00AF3B30" w:rsidRPr="00C577CB">
              <w:rPr>
                <w:rStyle w:val="Hyperlink"/>
                <w:noProof/>
              </w:rPr>
              <w:t>4.3</w:t>
            </w:r>
            <w:r w:rsidR="00AF3B30">
              <w:rPr>
                <w:rFonts w:cstheme="minorBidi"/>
                <w:noProof/>
              </w:rPr>
              <w:tab/>
            </w:r>
            <w:r w:rsidR="00AF3B30" w:rsidRPr="00C577CB">
              <w:rPr>
                <w:rStyle w:val="Hyperlink"/>
                <w:noProof/>
              </w:rPr>
              <w:t>User Specific Data</w:t>
            </w:r>
            <w:r w:rsidR="00AF3B30">
              <w:rPr>
                <w:noProof/>
                <w:webHidden/>
              </w:rPr>
              <w:tab/>
            </w:r>
            <w:r w:rsidR="00AF3B30">
              <w:rPr>
                <w:noProof/>
                <w:webHidden/>
              </w:rPr>
              <w:fldChar w:fldCharType="begin"/>
            </w:r>
            <w:r w:rsidR="00AF3B30">
              <w:rPr>
                <w:noProof/>
                <w:webHidden/>
              </w:rPr>
              <w:instrText xml:space="preserve"> PAGEREF _Toc444190164 \h </w:instrText>
            </w:r>
            <w:r w:rsidR="00AF3B30">
              <w:rPr>
                <w:noProof/>
                <w:webHidden/>
              </w:rPr>
            </w:r>
            <w:r w:rsidR="00AF3B30">
              <w:rPr>
                <w:noProof/>
                <w:webHidden/>
              </w:rPr>
              <w:fldChar w:fldCharType="separate"/>
            </w:r>
            <w:r w:rsidR="00B76B1F">
              <w:rPr>
                <w:noProof/>
                <w:webHidden/>
              </w:rPr>
              <w:t>6</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65" w:history="1">
            <w:r w:rsidR="00AF3B30" w:rsidRPr="00C577CB">
              <w:rPr>
                <w:rStyle w:val="Hyperlink"/>
                <w:noProof/>
              </w:rPr>
              <w:t>4.4</w:t>
            </w:r>
            <w:r w:rsidR="00AF3B30">
              <w:rPr>
                <w:rFonts w:cstheme="minorBidi"/>
                <w:noProof/>
              </w:rPr>
              <w:tab/>
            </w:r>
            <w:r w:rsidR="00AF3B30" w:rsidRPr="00C577CB">
              <w:rPr>
                <w:rStyle w:val="Hyperlink"/>
                <w:noProof/>
              </w:rPr>
              <w:t>Report Generation</w:t>
            </w:r>
            <w:r w:rsidR="00AF3B30">
              <w:rPr>
                <w:noProof/>
                <w:webHidden/>
              </w:rPr>
              <w:tab/>
            </w:r>
            <w:r w:rsidR="00AF3B30">
              <w:rPr>
                <w:noProof/>
                <w:webHidden/>
              </w:rPr>
              <w:fldChar w:fldCharType="begin"/>
            </w:r>
            <w:r w:rsidR="00AF3B30">
              <w:rPr>
                <w:noProof/>
                <w:webHidden/>
              </w:rPr>
              <w:instrText xml:space="preserve"> PAGEREF _Toc444190165 \h </w:instrText>
            </w:r>
            <w:r w:rsidR="00AF3B30">
              <w:rPr>
                <w:noProof/>
                <w:webHidden/>
              </w:rPr>
            </w:r>
            <w:r w:rsidR="00AF3B30">
              <w:rPr>
                <w:noProof/>
                <w:webHidden/>
              </w:rPr>
              <w:fldChar w:fldCharType="separate"/>
            </w:r>
            <w:r w:rsidR="00B76B1F">
              <w:rPr>
                <w:noProof/>
                <w:webHidden/>
              </w:rPr>
              <w:t>6</w:t>
            </w:r>
            <w:r w:rsidR="00AF3B30">
              <w:rPr>
                <w:noProof/>
                <w:webHidden/>
              </w:rPr>
              <w:fldChar w:fldCharType="end"/>
            </w:r>
          </w:hyperlink>
        </w:p>
        <w:p w:rsidR="00AF3B30" w:rsidRDefault="001927BA">
          <w:pPr>
            <w:pStyle w:val="TOC1"/>
            <w:tabs>
              <w:tab w:val="left" w:pos="440"/>
              <w:tab w:val="right" w:leader="dot" w:pos="9350"/>
            </w:tabs>
            <w:rPr>
              <w:rFonts w:cstheme="minorBidi"/>
              <w:noProof/>
            </w:rPr>
          </w:pPr>
          <w:hyperlink w:anchor="_Toc444190166" w:history="1">
            <w:r w:rsidR="00AF3B30" w:rsidRPr="00C577CB">
              <w:rPr>
                <w:rStyle w:val="Hyperlink"/>
                <w:noProof/>
              </w:rPr>
              <w:t>5.</w:t>
            </w:r>
            <w:r w:rsidR="00AF3B30">
              <w:rPr>
                <w:rFonts w:cstheme="minorBidi"/>
                <w:noProof/>
              </w:rPr>
              <w:tab/>
            </w:r>
            <w:r w:rsidR="00AF3B30" w:rsidRPr="00C577CB">
              <w:rPr>
                <w:rStyle w:val="Hyperlink"/>
                <w:noProof/>
              </w:rPr>
              <w:t>User Interface Design</w:t>
            </w:r>
            <w:r w:rsidR="00AF3B30">
              <w:rPr>
                <w:noProof/>
                <w:webHidden/>
              </w:rPr>
              <w:tab/>
            </w:r>
            <w:r w:rsidR="00AF3B30">
              <w:rPr>
                <w:noProof/>
                <w:webHidden/>
              </w:rPr>
              <w:fldChar w:fldCharType="begin"/>
            </w:r>
            <w:r w:rsidR="00AF3B30">
              <w:rPr>
                <w:noProof/>
                <w:webHidden/>
              </w:rPr>
              <w:instrText xml:space="preserve"> PAGEREF _Toc444190166 \h </w:instrText>
            </w:r>
            <w:r w:rsidR="00AF3B30">
              <w:rPr>
                <w:noProof/>
                <w:webHidden/>
              </w:rPr>
            </w:r>
            <w:r w:rsidR="00AF3B30">
              <w:rPr>
                <w:noProof/>
                <w:webHidden/>
              </w:rPr>
              <w:fldChar w:fldCharType="separate"/>
            </w:r>
            <w:r w:rsidR="00B76B1F">
              <w:rPr>
                <w:noProof/>
                <w:webHidden/>
              </w:rPr>
              <w:t>7</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67" w:history="1">
            <w:r w:rsidR="00AF3B30" w:rsidRPr="00C577CB">
              <w:rPr>
                <w:rStyle w:val="Hyperlink"/>
                <w:noProof/>
              </w:rPr>
              <w:t>5.1</w:t>
            </w:r>
            <w:r w:rsidR="00AF3B30">
              <w:rPr>
                <w:rFonts w:cstheme="minorBidi"/>
                <w:noProof/>
              </w:rPr>
              <w:tab/>
            </w:r>
            <w:r w:rsidR="00AF3B30" w:rsidRPr="00C577CB">
              <w:rPr>
                <w:rStyle w:val="Hyperlink"/>
                <w:noProof/>
              </w:rPr>
              <w:t>Home Page</w:t>
            </w:r>
            <w:r w:rsidR="00AF3B30">
              <w:rPr>
                <w:noProof/>
                <w:webHidden/>
              </w:rPr>
              <w:tab/>
            </w:r>
            <w:r w:rsidR="00AF3B30">
              <w:rPr>
                <w:noProof/>
                <w:webHidden/>
              </w:rPr>
              <w:fldChar w:fldCharType="begin"/>
            </w:r>
            <w:r w:rsidR="00AF3B30">
              <w:rPr>
                <w:noProof/>
                <w:webHidden/>
              </w:rPr>
              <w:instrText xml:space="preserve"> PAGEREF _Toc444190167 \h </w:instrText>
            </w:r>
            <w:r w:rsidR="00AF3B30">
              <w:rPr>
                <w:noProof/>
                <w:webHidden/>
              </w:rPr>
            </w:r>
            <w:r w:rsidR="00AF3B30">
              <w:rPr>
                <w:noProof/>
                <w:webHidden/>
              </w:rPr>
              <w:fldChar w:fldCharType="separate"/>
            </w:r>
            <w:r w:rsidR="00B76B1F">
              <w:rPr>
                <w:noProof/>
                <w:webHidden/>
              </w:rPr>
              <w:t>7</w:t>
            </w:r>
            <w:r w:rsidR="00AF3B30">
              <w:rPr>
                <w:noProof/>
                <w:webHidden/>
              </w:rPr>
              <w:fldChar w:fldCharType="end"/>
            </w:r>
          </w:hyperlink>
        </w:p>
        <w:p w:rsidR="00AF3B30" w:rsidRDefault="001927BA">
          <w:pPr>
            <w:pStyle w:val="TOC1"/>
            <w:tabs>
              <w:tab w:val="left" w:pos="440"/>
              <w:tab w:val="right" w:leader="dot" w:pos="9350"/>
            </w:tabs>
            <w:rPr>
              <w:rFonts w:cstheme="minorBidi"/>
              <w:noProof/>
            </w:rPr>
          </w:pPr>
          <w:hyperlink w:anchor="_Toc444190168" w:history="1">
            <w:r w:rsidR="00AF3B30" w:rsidRPr="00C577CB">
              <w:rPr>
                <w:rStyle w:val="Hyperlink"/>
                <w:noProof/>
              </w:rPr>
              <w:t>6.</w:t>
            </w:r>
            <w:r w:rsidR="00AF3B30">
              <w:rPr>
                <w:rFonts w:cstheme="minorBidi"/>
                <w:noProof/>
              </w:rPr>
              <w:tab/>
            </w:r>
            <w:r w:rsidR="00AF3B30" w:rsidRPr="00C577CB">
              <w:rPr>
                <w:rStyle w:val="Hyperlink"/>
                <w:noProof/>
              </w:rPr>
              <w:t>Database Design</w:t>
            </w:r>
            <w:r w:rsidR="00AF3B30">
              <w:rPr>
                <w:noProof/>
                <w:webHidden/>
              </w:rPr>
              <w:tab/>
            </w:r>
            <w:r w:rsidR="00AF3B30">
              <w:rPr>
                <w:noProof/>
                <w:webHidden/>
              </w:rPr>
              <w:fldChar w:fldCharType="begin"/>
            </w:r>
            <w:r w:rsidR="00AF3B30">
              <w:rPr>
                <w:noProof/>
                <w:webHidden/>
              </w:rPr>
              <w:instrText xml:space="preserve"> PAGEREF _Toc444190168 \h </w:instrText>
            </w:r>
            <w:r w:rsidR="00AF3B30">
              <w:rPr>
                <w:noProof/>
                <w:webHidden/>
              </w:rPr>
            </w:r>
            <w:r w:rsidR="00AF3B30">
              <w:rPr>
                <w:noProof/>
                <w:webHidden/>
              </w:rPr>
              <w:fldChar w:fldCharType="separate"/>
            </w:r>
            <w:r w:rsidR="00B76B1F">
              <w:rPr>
                <w:noProof/>
                <w:webHidden/>
              </w:rPr>
              <w:t>8</w:t>
            </w:r>
            <w:r w:rsidR="00AF3B30">
              <w:rPr>
                <w:noProof/>
                <w:webHidden/>
              </w:rPr>
              <w:fldChar w:fldCharType="end"/>
            </w:r>
          </w:hyperlink>
        </w:p>
        <w:p w:rsidR="00AF3B30" w:rsidRDefault="001927BA">
          <w:pPr>
            <w:pStyle w:val="TOC1"/>
            <w:tabs>
              <w:tab w:val="left" w:pos="440"/>
              <w:tab w:val="right" w:leader="dot" w:pos="9350"/>
            </w:tabs>
            <w:rPr>
              <w:rFonts w:cstheme="minorBidi"/>
              <w:noProof/>
            </w:rPr>
          </w:pPr>
          <w:hyperlink w:anchor="_Toc444190169" w:history="1">
            <w:r w:rsidR="00AF3B30" w:rsidRPr="00C577CB">
              <w:rPr>
                <w:rStyle w:val="Hyperlink"/>
                <w:noProof/>
              </w:rPr>
              <w:t>7.</w:t>
            </w:r>
            <w:r w:rsidR="00AF3B30">
              <w:rPr>
                <w:rFonts w:cstheme="minorBidi"/>
                <w:noProof/>
              </w:rPr>
              <w:tab/>
            </w:r>
            <w:r w:rsidR="00AF3B30" w:rsidRPr="00C577CB">
              <w:rPr>
                <w:rStyle w:val="Hyperlink"/>
                <w:noProof/>
              </w:rPr>
              <w:t>Future Scope</w:t>
            </w:r>
            <w:r w:rsidR="00AF3B30">
              <w:rPr>
                <w:noProof/>
                <w:webHidden/>
              </w:rPr>
              <w:tab/>
            </w:r>
            <w:r w:rsidR="00AF3B30">
              <w:rPr>
                <w:noProof/>
                <w:webHidden/>
              </w:rPr>
              <w:fldChar w:fldCharType="begin"/>
            </w:r>
            <w:r w:rsidR="00AF3B30">
              <w:rPr>
                <w:noProof/>
                <w:webHidden/>
              </w:rPr>
              <w:instrText xml:space="preserve"> PAGEREF _Toc444190169 \h </w:instrText>
            </w:r>
            <w:r w:rsidR="00AF3B30">
              <w:rPr>
                <w:noProof/>
                <w:webHidden/>
              </w:rPr>
            </w:r>
            <w:r w:rsidR="00AF3B30">
              <w:rPr>
                <w:noProof/>
                <w:webHidden/>
              </w:rPr>
              <w:fldChar w:fldCharType="separate"/>
            </w:r>
            <w:r w:rsidR="00B76B1F">
              <w:rPr>
                <w:noProof/>
                <w:webHidden/>
              </w:rPr>
              <w:t>9</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70" w:history="1">
            <w:r w:rsidR="00AF3B30" w:rsidRPr="00C577CB">
              <w:rPr>
                <w:rStyle w:val="Hyperlink"/>
                <w:noProof/>
              </w:rPr>
              <w:t>7.1</w:t>
            </w:r>
            <w:r w:rsidR="00AF3B30">
              <w:rPr>
                <w:rFonts w:cstheme="minorBidi"/>
                <w:noProof/>
              </w:rPr>
              <w:tab/>
            </w:r>
            <w:r w:rsidR="00AF3B30" w:rsidRPr="00C577CB">
              <w:rPr>
                <w:rStyle w:val="Hyperlink"/>
                <w:noProof/>
              </w:rPr>
              <w:t>Storage of User profiles</w:t>
            </w:r>
            <w:r w:rsidR="00AF3B30">
              <w:rPr>
                <w:noProof/>
                <w:webHidden/>
              </w:rPr>
              <w:tab/>
            </w:r>
            <w:r w:rsidR="00AF3B30">
              <w:rPr>
                <w:noProof/>
                <w:webHidden/>
              </w:rPr>
              <w:fldChar w:fldCharType="begin"/>
            </w:r>
            <w:r w:rsidR="00AF3B30">
              <w:rPr>
                <w:noProof/>
                <w:webHidden/>
              </w:rPr>
              <w:instrText xml:space="preserve"> PAGEREF _Toc444190170 \h </w:instrText>
            </w:r>
            <w:r w:rsidR="00AF3B30">
              <w:rPr>
                <w:noProof/>
                <w:webHidden/>
              </w:rPr>
            </w:r>
            <w:r w:rsidR="00AF3B30">
              <w:rPr>
                <w:noProof/>
                <w:webHidden/>
              </w:rPr>
              <w:fldChar w:fldCharType="separate"/>
            </w:r>
            <w:r w:rsidR="00B76B1F">
              <w:rPr>
                <w:noProof/>
                <w:webHidden/>
              </w:rPr>
              <w:t>9</w:t>
            </w:r>
            <w:r w:rsidR="00AF3B30">
              <w:rPr>
                <w:noProof/>
                <w:webHidden/>
              </w:rPr>
              <w:fldChar w:fldCharType="end"/>
            </w:r>
          </w:hyperlink>
        </w:p>
        <w:p w:rsidR="00AF3B30" w:rsidRDefault="001927BA">
          <w:pPr>
            <w:pStyle w:val="TOC2"/>
            <w:tabs>
              <w:tab w:val="left" w:pos="880"/>
              <w:tab w:val="right" w:leader="dot" w:pos="9350"/>
            </w:tabs>
            <w:rPr>
              <w:rFonts w:cstheme="minorBidi"/>
              <w:noProof/>
            </w:rPr>
          </w:pPr>
          <w:hyperlink w:anchor="_Toc444190171" w:history="1">
            <w:r w:rsidR="00AF3B30" w:rsidRPr="00C577CB">
              <w:rPr>
                <w:rStyle w:val="Hyperlink"/>
                <w:noProof/>
              </w:rPr>
              <w:t>7.2</w:t>
            </w:r>
            <w:r w:rsidR="00AF3B30">
              <w:rPr>
                <w:rFonts w:cstheme="minorBidi"/>
                <w:noProof/>
              </w:rPr>
              <w:tab/>
            </w:r>
            <w:r w:rsidR="00AF3B30" w:rsidRPr="00C577CB">
              <w:rPr>
                <w:rStyle w:val="Hyperlink"/>
                <w:noProof/>
              </w:rPr>
              <w:t>Latest Software Version</w:t>
            </w:r>
            <w:r w:rsidR="00AF3B30">
              <w:rPr>
                <w:noProof/>
                <w:webHidden/>
              </w:rPr>
              <w:tab/>
            </w:r>
            <w:r w:rsidR="00AF3B30">
              <w:rPr>
                <w:noProof/>
                <w:webHidden/>
              </w:rPr>
              <w:fldChar w:fldCharType="begin"/>
            </w:r>
            <w:r w:rsidR="00AF3B30">
              <w:rPr>
                <w:noProof/>
                <w:webHidden/>
              </w:rPr>
              <w:instrText xml:space="preserve"> PAGEREF _Toc444190171 \h </w:instrText>
            </w:r>
            <w:r w:rsidR="00AF3B30">
              <w:rPr>
                <w:noProof/>
                <w:webHidden/>
              </w:rPr>
            </w:r>
            <w:r w:rsidR="00AF3B30">
              <w:rPr>
                <w:noProof/>
                <w:webHidden/>
              </w:rPr>
              <w:fldChar w:fldCharType="separate"/>
            </w:r>
            <w:r w:rsidR="00B76B1F">
              <w:rPr>
                <w:noProof/>
                <w:webHidden/>
              </w:rPr>
              <w:t>9</w:t>
            </w:r>
            <w:r w:rsidR="00AF3B30">
              <w:rPr>
                <w:noProof/>
                <w:webHidden/>
              </w:rPr>
              <w:fldChar w:fldCharType="end"/>
            </w:r>
          </w:hyperlink>
        </w:p>
        <w:p w:rsidR="00AF3B30" w:rsidRDefault="001927BA">
          <w:pPr>
            <w:pStyle w:val="TOC1"/>
            <w:tabs>
              <w:tab w:val="right" w:leader="dot" w:pos="9350"/>
            </w:tabs>
            <w:rPr>
              <w:rFonts w:cstheme="minorBidi"/>
              <w:noProof/>
            </w:rPr>
          </w:pPr>
          <w:hyperlink w:anchor="_Toc444190172" w:history="1">
            <w:r w:rsidR="00AF3B30" w:rsidRPr="00C577CB">
              <w:rPr>
                <w:rStyle w:val="Hyperlink"/>
                <w:b/>
                <w:noProof/>
              </w:rPr>
              <w:t>Appendix A: Acronyms and Abbreviations</w:t>
            </w:r>
            <w:r w:rsidR="00AF3B30">
              <w:rPr>
                <w:noProof/>
                <w:webHidden/>
              </w:rPr>
              <w:tab/>
            </w:r>
            <w:r w:rsidR="00AF3B30">
              <w:rPr>
                <w:noProof/>
                <w:webHidden/>
              </w:rPr>
              <w:fldChar w:fldCharType="begin"/>
            </w:r>
            <w:r w:rsidR="00AF3B30">
              <w:rPr>
                <w:noProof/>
                <w:webHidden/>
              </w:rPr>
              <w:instrText xml:space="preserve"> PAGEREF _Toc444190172 \h </w:instrText>
            </w:r>
            <w:r w:rsidR="00AF3B30">
              <w:rPr>
                <w:noProof/>
                <w:webHidden/>
              </w:rPr>
            </w:r>
            <w:r w:rsidR="00AF3B30">
              <w:rPr>
                <w:noProof/>
                <w:webHidden/>
              </w:rPr>
              <w:fldChar w:fldCharType="separate"/>
            </w:r>
            <w:r w:rsidR="00B76B1F">
              <w:rPr>
                <w:noProof/>
                <w:webHidden/>
              </w:rPr>
              <w:t>10</w:t>
            </w:r>
            <w:r w:rsidR="00AF3B30">
              <w:rPr>
                <w:noProof/>
                <w:webHidden/>
              </w:rPr>
              <w:fldChar w:fldCharType="end"/>
            </w:r>
          </w:hyperlink>
        </w:p>
        <w:p w:rsidR="00AF3B30" w:rsidRDefault="001927BA">
          <w:pPr>
            <w:pStyle w:val="TOC1"/>
            <w:tabs>
              <w:tab w:val="right" w:leader="dot" w:pos="9350"/>
            </w:tabs>
            <w:rPr>
              <w:rFonts w:cstheme="minorBidi"/>
              <w:noProof/>
            </w:rPr>
          </w:pPr>
          <w:hyperlink w:anchor="_Toc444190173" w:history="1">
            <w:r w:rsidR="00AF3B30" w:rsidRPr="00C577CB">
              <w:rPr>
                <w:rStyle w:val="Hyperlink"/>
                <w:b/>
                <w:noProof/>
              </w:rPr>
              <w:t>Appendix B: Products &amp; Tools</w:t>
            </w:r>
            <w:r w:rsidR="00AF3B30">
              <w:rPr>
                <w:noProof/>
                <w:webHidden/>
              </w:rPr>
              <w:tab/>
            </w:r>
            <w:r w:rsidR="00AF3B30">
              <w:rPr>
                <w:noProof/>
                <w:webHidden/>
              </w:rPr>
              <w:fldChar w:fldCharType="begin"/>
            </w:r>
            <w:r w:rsidR="00AF3B30">
              <w:rPr>
                <w:noProof/>
                <w:webHidden/>
              </w:rPr>
              <w:instrText xml:space="preserve"> PAGEREF _Toc444190173 \h </w:instrText>
            </w:r>
            <w:r w:rsidR="00AF3B30">
              <w:rPr>
                <w:noProof/>
                <w:webHidden/>
              </w:rPr>
            </w:r>
            <w:r w:rsidR="00AF3B30">
              <w:rPr>
                <w:noProof/>
                <w:webHidden/>
              </w:rPr>
              <w:fldChar w:fldCharType="separate"/>
            </w:r>
            <w:r w:rsidR="00B76B1F">
              <w:rPr>
                <w:noProof/>
                <w:webHidden/>
              </w:rPr>
              <w:t>11</w:t>
            </w:r>
            <w:r w:rsidR="00AF3B30">
              <w:rPr>
                <w:noProof/>
                <w:webHidden/>
              </w:rPr>
              <w:fldChar w:fldCharType="end"/>
            </w:r>
          </w:hyperlink>
        </w:p>
        <w:p w:rsidR="0062784E" w:rsidRDefault="0062784E">
          <w:r>
            <w:rPr>
              <w:b/>
              <w:bCs/>
              <w:noProof/>
            </w:rPr>
            <w:fldChar w:fldCharType="end"/>
          </w:r>
        </w:p>
      </w:sdtContent>
    </w:sdt>
    <w:p w:rsidR="005D7257" w:rsidRDefault="005D7257" w:rsidP="008A5895"/>
    <w:p w:rsidR="00460741" w:rsidRDefault="00460741" w:rsidP="008A5895"/>
    <w:p w:rsidR="005D7257" w:rsidRDefault="005D7257" w:rsidP="008A5895"/>
    <w:p w:rsidR="005D7257" w:rsidRDefault="005D7257" w:rsidP="008A5895"/>
    <w:p w:rsidR="005D7257" w:rsidRDefault="005D7257" w:rsidP="008A5895"/>
    <w:p w:rsidR="005D7257" w:rsidRDefault="005D7257" w:rsidP="008A5895"/>
    <w:p w:rsidR="005D7257" w:rsidRDefault="005D7257" w:rsidP="008A5895"/>
    <w:p w:rsidR="005D7257" w:rsidRDefault="005D7257" w:rsidP="008A5895"/>
    <w:p w:rsidR="00460741" w:rsidRDefault="00460741" w:rsidP="008A5895"/>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4190153"/>
      <w:r w:rsidRPr="00A245C5">
        <w:rPr>
          <w:b/>
        </w:rPr>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4190154"/>
      <w:r w:rsidR="00460741" w:rsidRPr="00460741">
        <w:rPr>
          <w:sz w:val="28"/>
          <w:szCs w:val="28"/>
        </w:rPr>
        <w:t>Purpose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4190155"/>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4190156"/>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AE660E" w:rsidRPr="00357693" w:rsidRDefault="00AE660E" w:rsidP="00AE660E">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Testers are responsible for making sure that the final product conforms with the design document.</w:t>
      </w:r>
    </w:p>
    <w:p w:rsidR="00C04DE0" w:rsidRDefault="00C04DE0" w:rsidP="00C04DE0"/>
    <w:p w:rsidR="00BE531C" w:rsidRDefault="001862C6" w:rsidP="001862C6">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r w:rsidRPr="001862C6">
        <w:rPr>
          <w:sz w:val="28"/>
          <w:szCs w:val="28"/>
        </w:rPr>
        <w:t>Document revision history</w:t>
      </w:r>
    </w:p>
    <w:tbl>
      <w:tblPr>
        <w:tblStyle w:val="TableGrid"/>
        <w:tblW w:w="0" w:type="auto"/>
        <w:tblLook w:val="04A0" w:firstRow="1" w:lastRow="0" w:firstColumn="1" w:lastColumn="0" w:noHBand="0" w:noVBand="1"/>
      </w:tblPr>
      <w:tblGrid>
        <w:gridCol w:w="4675"/>
        <w:gridCol w:w="4675"/>
      </w:tblGrid>
      <w:tr w:rsidR="00E339AB" w:rsidTr="00E339AB">
        <w:tc>
          <w:tcPr>
            <w:tcW w:w="4675" w:type="dxa"/>
          </w:tcPr>
          <w:p w:rsidR="00E339AB" w:rsidRDefault="00E339AB" w:rsidP="00A27B89">
            <w:r>
              <w:t>Major Changes</w:t>
            </w:r>
          </w:p>
        </w:tc>
        <w:tc>
          <w:tcPr>
            <w:tcW w:w="4675" w:type="dxa"/>
          </w:tcPr>
          <w:p w:rsidR="00E339AB" w:rsidRDefault="00E339AB" w:rsidP="00A27B89">
            <w:r>
              <w:t>Date</w:t>
            </w:r>
          </w:p>
        </w:tc>
      </w:tr>
      <w:tr w:rsidR="00E339AB" w:rsidTr="00E339AB">
        <w:tc>
          <w:tcPr>
            <w:tcW w:w="4675" w:type="dxa"/>
          </w:tcPr>
          <w:p w:rsidR="00E339AB" w:rsidRDefault="00E339AB" w:rsidP="00A27B89"/>
        </w:tc>
        <w:tc>
          <w:tcPr>
            <w:tcW w:w="4675" w:type="dxa"/>
          </w:tcPr>
          <w:p w:rsidR="00E339AB" w:rsidRDefault="00E339AB" w:rsidP="00A27B89"/>
        </w:tc>
      </w:tr>
    </w:tbl>
    <w:p w:rsidR="00A27B89" w:rsidRPr="00A27B89" w:rsidRDefault="00A27B89" w:rsidP="00A27B89"/>
    <w:p w:rsidR="00BE531C" w:rsidRPr="00C04DE0" w:rsidRDefault="00BE531C" w:rsidP="00C04DE0">
      <w:bookmarkStart w:id="4" w:name="_GoBack"/>
      <w:bookmarkEnd w:id="4"/>
    </w:p>
    <w:p w:rsidR="00CD6322" w:rsidRPr="00A245C5" w:rsidRDefault="00CD6322" w:rsidP="00CD6322">
      <w:pPr>
        <w:pStyle w:val="Heading1"/>
        <w:numPr>
          <w:ilvl w:val="0"/>
          <w:numId w:val="15"/>
        </w:numPr>
        <w:tabs>
          <w:tab w:val="left" w:pos="180"/>
        </w:tabs>
        <w:spacing w:after="240"/>
        <w:ind w:left="0" w:hanging="90"/>
        <w:rPr>
          <w:b/>
        </w:rPr>
      </w:pPr>
      <w:bookmarkStart w:id="5" w:name="_Toc444190157"/>
      <w:r w:rsidRPr="00A94798">
        <w:rPr>
          <w:b/>
        </w:rPr>
        <w:lastRenderedPageBreak/>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4190158"/>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sidRPr="00CF4199">
        <w:rPr>
          <w:sz w:val="28"/>
          <w:szCs w:val="28"/>
        </w:rPr>
        <w:t>Approach</w:t>
      </w:r>
      <w:bookmarkEnd w:id="6"/>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7" w:name="_Toc444190159"/>
      <w:r w:rsidR="00EF4477" w:rsidRPr="00333626">
        <w:rPr>
          <w:sz w:val="28"/>
          <w:szCs w:val="28"/>
        </w:rPr>
        <w:t>Design Overview</w:t>
      </w:r>
      <w:bookmarkEnd w:id="7"/>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855" cy="2676333"/>
            <wp:effectExtent l="0" t="0" r="3810"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2676333"/>
                    </a:xfrm>
                    <a:prstGeom prst="rect">
                      <a:avLst/>
                    </a:prstGeom>
                    <a:noFill/>
                    <a:ln>
                      <a:noFill/>
                    </a:ln>
                  </pic:spPr>
                </pic:pic>
              </a:graphicData>
            </a:graphic>
          </wp:inline>
        </w:drawing>
      </w:r>
    </w:p>
    <w:p w:rsidR="00C550A9" w:rsidRDefault="00C550A9" w:rsidP="006D27F3">
      <w:pPr>
        <w:pStyle w:val="ListParagraph"/>
        <w:spacing w:line="240" w:lineRule="auto"/>
        <w:ind w:left="375"/>
        <w:jc w:val="both"/>
        <w:rPr>
          <w:rFonts w:ascii="Calibri" w:hAnsi="Calibri"/>
          <w:color w:val="000000"/>
          <w:sz w:val="24"/>
          <w:szCs w:val="24"/>
          <w:shd w:val="clear" w:color="auto" w:fill="FFFFFF"/>
        </w:rPr>
      </w:pPr>
    </w:p>
    <w:p w:rsidR="006D27F3" w:rsidRDefault="006D27F3" w:rsidP="006D27F3">
      <w:pPr>
        <w:pStyle w:val="ListParagraph"/>
        <w:spacing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7C6C25" w:rsidRPr="006D27F3" w:rsidRDefault="007C6C25" w:rsidP="006D27F3">
      <w:pPr>
        <w:pStyle w:val="ListParagraph"/>
        <w:spacing w:line="240" w:lineRule="auto"/>
        <w:ind w:left="375"/>
        <w:jc w:val="both"/>
        <w:rPr>
          <w:rFonts w:ascii="Calibri" w:hAnsi="Calibri"/>
          <w:color w:val="000000"/>
          <w:sz w:val="24"/>
          <w:szCs w:val="24"/>
          <w:shd w:val="clear" w:color="auto" w:fill="FFFFFF"/>
        </w:rPr>
      </w:pP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8" w:name="_Toc444190160"/>
      <w:r>
        <w:t>Topology Design</w:t>
      </w:r>
      <w:bookmarkEnd w:id="8"/>
    </w:p>
    <w:p w:rsidR="00C40CC2" w:rsidRDefault="00C40CC2" w:rsidP="00C40CC2">
      <w:r>
        <w:rPr>
          <w:rFonts w:ascii="Calibri" w:hAnsi="Calibri"/>
          <w:noProof/>
          <w:color w:val="000000"/>
        </w:rPr>
        <w:drawing>
          <wp:inline distT="0" distB="0" distL="0" distR="0" wp14:anchorId="2E930C62" wp14:editId="5A4EC6F2">
            <wp:extent cx="5943600" cy="3466465"/>
            <wp:effectExtent l="0" t="0" r="0" b="635"/>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rsidR="002E16F1" w:rsidRDefault="002E16F1" w:rsidP="00B07DB6">
      <w:pPr>
        <w:spacing w:before="240" w:line="240" w:lineRule="auto"/>
        <w:jc w:val="both"/>
        <w:rPr>
          <w:rFonts w:ascii="Calibri" w:hAnsi="Calibri"/>
          <w:color w:val="000000"/>
          <w:sz w:val="24"/>
          <w:szCs w:val="24"/>
          <w:shd w:val="clear" w:color="auto" w:fill="FFFFFF"/>
        </w:rPr>
      </w:pP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Spring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lastRenderedPageBreak/>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1F36EB" w:rsidRDefault="001F36EB" w:rsidP="00355533">
      <w:pPr>
        <w:jc w:val="both"/>
        <w:rPr>
          <w:rFonts w:ascii="Calibri" w:hAnsi="Calibri"/>
          <w:color w:val="000000"/>
          <w:sz w:val="24"/>
          <w:szCs w:val="24"/>
          <w:shd w:val="clear" w:color="auto" w:fill="FFFFFF"/>
        </w:rPr>
      </w:pPr>
    </w:p>
    <w:p w:rsidR="00A47856" w:rsidRDefault="00A47856" w:rsidP="00A47856">
      <w:pPr>
        <w:pStyle w:val="Heading1"/>
      </w:pPr>
      <w:bookmarkStart w:id="9" w:name="_Toc444190161"/>
      <w:r>
        <w:t>4. Proposed Components</w:t>
      </w:r>
      <w:bookmarkEnd w:id="9"/>
    </w:p>
    <w:p w:rsidR="00A47856" w:rsidRPr="008904B7" w:rsidRDefault="00A47856" w:rsidP="00A47856">
      <w:pPr>
        <w:ind w:left="720"/>
      </w:pPr>
    </w:p>
    <w:p w:rsidR="00382443" w:rsidRDefault="007A6565" w:rsidP="00204A19">
      <w:pPr>
        <w:pStyle w:val="Heading2"/>
        <w:numPr>
          <w:ilvl w:val="1"/>
          <w:numId w:val="24"/>
        </w:numPr>
        <w:ind w:left="1170" w:hanging="450"/>
        <w:rPr>
          <w:sz w:val="28"/>
          <w:szCs w:val="28"/>
        </w:rPr>
      </w:pPr>
      <w:r>
        <w:rPr>
          <w:sz w:val="28"/>
          <w:szCs w:val="28"/>
        </w:rPr>
        <w:t xml:space="preserve"> </w:t>
      </w:r>
      <w:bookmarkStart w:id="10" w:name="_Toc444190162"/>
      <w:r w:rsidR="00382443" w:rsidRPr="00204A19">
        <w:rPr>
          <w:sz w:val="28"/>
          <w:szCs w:val="28"/>
        </w:rPr>
        <w:t>Process Specific Data</w:t>
      </w:r>
      <w:bookmarkEnd w:id="10"/>
    </w:p>
    <w:p w:rsidR="006A28D2" w:rsidRDefault="0099251E" w:rsidP="00827F5A">
      <w:pPr>
        <w:pStyle w:val="ListParagraph"/>
        <w:spacing w:line="240" w:lineRule="auto"/>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827F5A">
      <w:pPr>
        <w:pStyle w:val="ListParagraph"/>
        <w:spacing w:line="240" w:lineRule="auto"/>
        <w:jc w:val="both"/>
        <w:rPr>
          <w:rFonts w:ascii="Calibri" w:hAnsi="Calibri"/>
          <w:color w:val="000000"/>
          <w:sz w:val="24"/>
          <w:szCs w:val="24"/>
          <w:shd w:val="clear" w:color="auto" w:fill="FFFFFF"/>
        </w:rPr>
      </w:pPr>
    </w:p>
    <w:p w:rsidR="00873B3F" w:rsidRDefault="006A28D2" w:rsidP="00827F5A">
      <w:pPr>
        <w:pStyle w:val="ListParagraph"/>
        <w:shd w:val="clear" w:color="auto" w:fill="FFFFFF"/>
        <w:spacing w:line="240" w:lineRule="auto"/>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Default="00562CBD" w:rsidP="00E60041">
      <w:pPr>
        <w:pStyle w:val="Heading2"/>
        <w:numPr>
          <w:ilvl w:val="1"/>
          <w:numId w:val="24"/>
        </w:numPr>
        <w:ind w:left="1080" w:hanging="360"/>
        <w:rPr>
          <w:sz w:val="28"/>
          <w:szCs w:val="28"/>
        </w:rPr>
      </w:pPr>
      <w:r>
        <w:rPr>
          <w:sz w:val="28"/>
          <w:szCs w:val="28"/>
        </w:rPr>
        <w:t xml:space="preserve"> </w:t>
      </w:r>
      <w:bookmarkStart w:id="11" w:name="_Toc444190163"/>
      <w:r w:rsidR="00A47856" w:rsidRPr="009726A4">
        <w:rPr>
          <w:sz w:val="28"/>
          <w:szCs w:val="28"/>
        </w:rPr>
        <w:t>CPU</w:t>
      </w:r>
      <w:r w:rsidR="00A8400C">
        <w:rPr>
          <w:sz w:val="28"/>
          <w:szCs w:val="28"/>
        </w:rPr>
        <w:t>/Memory</w:t>
      </w:r>
      <w:r w:rsidR="00A47856" w:rsidRPr="009726A4">
        <w:rPr>
          <w:sz w:val="28"/>
          <w:szCs w:val="28"/>
        </w:rPr>
        <w:t xml:space="preserve"> </w:t>
      </w:r>
      <w:r w:rsidR="00D55F08">
        <w:rPr>
          <w:sz w:val="28"/>
          <w:szCs w:val="28"/>
        </w:rPr>
        <w:t>Specific Data</w:t>
      </w:r>
      <w:bookmarkEnd w:id="11"/>
    </w:p>
    <w:p w:rsidR="00C57E3C" w:rsidRPr="004161C4" w:rsidRDefault="00AA66A0" w:rsidP="004161C4">
      <w:pPr>
        <w:pStyle w:val="ListParagraph"/>
        <w:spacing w:line="240" w:lineRule="auto"/>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E20903">
      <w:pPr>
        <w:pStyle w:val="ListParagraph"/>
        <w:spacing w:line="240" w:lineRule="auto"/>
        <w:jc w:val="both"/>
        <w:rPr>
          <w:rFonts w:ascii="Calibri" w:hAnsi="Calibri"/>
          <w:color w:val="000000"/>
          <w:sz w:val="24"/>
          <w:szCs w:val="24"/>
          <w:shd w:val="clear" w:color="auto" w:fill="FFFFFF"/>
        </w:rPr>
      </w:pPr>
    </w:p>
    <w:p w:rsidR="006D642E" w:rsidRPr="0098354B" w:rsidRDefault="00C57E3C" w:rsidP="00E20903">
      <w:pPr>
        <w:pStyle w:val="ListParagraph"/>
        <w:shd w:val="clear" w:color="auto" w:fill="FFFFFF"/>
        <w:spacing w:line="240" w:lineRule="auto"/>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D178FF" w:rsidRDefault="007A6565" w:rsidP="00B92CC2">
      <w:pPr>
        <w:pStyle w:val="Heading2"/>
        <w:numPr>
          <w:ilvl w:val="1"/>
          <w:numId w:val="24"/>
        </w:numPr>
        <w:ind w:left="1170" w:hanging="450"/>
        <w:rPr>
          <w:sz w:val="28"/>
          <w:szCs w:val="28"/>
        </w:rPr>
      </w:pPr>
      <w:r>
        <w:rPr>
          <w:sz w:val="28"/>
          <w:szCs w:val="28"/>
        </w:rPr>
        <w:t xml:space="preserve"> </w:t>
      </w:r>
      <w:bookmarkStart w:id="12" w:name="_Toc444190164"/>
      <w:r w:rsidR="00D178FF" w:rsidRPr="00B92CC2">
        <w:rPr>
          <w:sz w:val="28"/>
          <w:szCs w:val="28"/>
        </w:rPr>
        <w:t>User Specific Data</w:t>
      </w:r>
      <w:bookmarkEnd w:id="12"/>
    </w:p>
    <w:p w:rsidR="00D178FF" w:rsidRDefault="00B61472" w:rsidP="00AB0C77">
      <w:pPr>
        <w:ind w:left="72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w:t>
      </w:r>
      <w:r w:rsidR="00D650B0" w:rsidRPr="00D650B0">
        <w:rPr>
          <w:rFonts w:ascii="Calibri" w:hAnsi="Calibri"/>
          <w:color w:val="000000"/>
          <w:sz w:val="24"/>
          <w:szCs w:val="24"/>
          <w:shd w:val="clear" w:color="auto" w:fill="FFFFFF"/>
        </w:rPr>
        <w:t xml:space="preserve"> </w:t>
      </w:r>
      <w:r w:rsidR="00F13938">
        <w:rPr>
          <w:rFonts w:ascii="Calibri" w:hAnsi="Calibri"/>
          <w:color w:val="000000"/>
          <w:sz w:val="24"/>
          <w:szCs w:val="24"/>
          <w:shd w:val="clear" w:color="auto" w:fill="FFFFFF"/>
        </w:rPr>
        <w:t>deals</w:t>
      </w:r>
      <w:r w:rsidR="0069319B">
        <w:rPr>
          <w:rFonts w:ascii="Calibri" w:hAnsi="Calibri"/>
          <w:color w:val="000000"/>
          <w:sz w:val="24"/>
          <w:szCs w:val="24"/>
          <w:shd w:val="clear" w:color="auto" w:fill="FFFFFF"/>
        </w:rPr>
        <w:t xml:space="preserve"> with</w:t>
      </w:r>
      <w:r w:rsidR="00F13938">
        <w:rPr>
          <w:rFonts w:ascii="Calibri" w:hAnsi="Calibri"/>
          <w:color w:val="000000"/>
          <w:sz w:val="24"/>
          <w:szCs w:val="24"/>
          <w:shd w:val="clear" w:color="auto" w:fill="FFFFFF"/>
        </w:rPr>
        <w:t xml:space="preserve"> </w:t>
      </w:r>
      <w:r w:rsidR="0069319B">
        <w:rPr>
          <w:rFonts w:ascii="Calibri" w:hAnsi="Calibri"/>
          <w:color w:val="000000"/>
          <w:sz w:val="24"/>
          <w:szCs w:val="24"/>
          <w:shd w:val="clear" w:color="auto" w:fill="FFFFFF"/>
        </w:rPr>
        <w:t>generating metrics that compare the users registered devices and generate</w:t>
      </w:r>
      <w:r w:rsidR="00D650B0" w:rsidRPr="00D650B0">
        <w:rPr>
          <w:rFonts w:ascii="Calibri" w:hAnsi="Calibri"/>
          <w:color w:val="000000"/>
          <w:sz w:val="24"/>
          <w:szCs w:val="24"/>
          <w:shd w:val="clear" w:color="auto" w:fill="FFFFFF"/>
        </w:rPr>
        <w:t xml:space="preserve"> reports</w:t>
      </w:r>
      <w:r w:rsidR="0069319B">
        <w:rPr>
          <w:rFonts w:ascii="Calibri" w:hAnsi="Calibri"/>
          <w:color w:val="000000"/>
          <w:sz w:val="24"/>
          <w:szCs w:val="24"/>
          <w:shd w:val="clear" w:color="auto" w:fill="FFFFFF"/>
        </w:rPr>
        <w:t xml:space="preserve"> using this information.</w:t>
      </w:r>
      <w:r w:rsidR="008C5595">
        <w:rPr>
          <w:rFonts w:ascii="Calibri" w:hAnsi="Calibri"/>
          <w:color w:val="000000"/>
          <w:sz w:val="24"/>
          <w:szCs w:val="24"/>
          <w:shd w:val="clear" w:color="auto" w:fill="FFFFFF"/>
        </w:rPr>
        <w:t xml:space="preserve"> A unique</w:t>
      </w:r>
      <w:r w:rsidR="00D650B0" w:rsidRPr="00D650B0">
        <w:rPr>
          <w:rFonts w:ascii="Calibri" w:hAnsi="Calibri"/>
          <w:color w:val="000000"/>
          <w:sz w:val="24"/>
          <w:szCs w:val="24"/>
          <w:shd w:val="clear" w:color="auto" w:fill="FFFFFF"/>
        </w:rPr>
        <w:t xml:space="preserve"> identifier</w:t>
      </w:r>
      <w:r w:rsidR="008C5595">
        <w:rPr>
          <w:rFonts w:ascii="Calibri" w:hAnsi="Calibri"/>
          <w:color w:val="000000"/>
          <w:sz w:val="24"/>
          <w:szCs w:val="24"/>
          <w:shd w:val="clear" w:color="auto" w:fill="FFFFFF"/>
        </w:rPr>
        <w:t xml:space="preserve"> will be used </w:t>
      </w:r>
      <w:r w:rsidR="000D1397">
        <w:rPr>
          <w:rFonts w:ascii="Calibri" w:hAnsi="Calibri"/>
          <w:color w:val="000000"/>
          <w:sz w:val="24"/>
          <w:szCs w:val="24"/>
          <w:shd w:val="clear" w:color="auto" w:fill="FFFFFF"/>
        </w:rPr>
        <w:t>to</w:t>
      </w:r>
      <w:r w:rsidR="00D650B0" w:rsidRPr="00D650B0">
        <w:rPr>
          <w:rFonts w:ascii="Calibri" w:hAnsi="Calibri"/>
          <w:color w:val="000000"/>
          <w:sz w:val="24"/>
          <w:szCs w:val="24"/>
          <w:shd w:val="clear" w:color="auto" w:fill="FFFFFF"/>
        </w:rPr>
        <w:t xml:space="preserve"> k</w:t>
      </w:r>
      <w:r w:rsidR="00B47250">
        <w:rPr>
          <w:rFonts w:ascii="Calibri" w:hAnsi="Calibri"/>
          <w:color w:val="000000"/>
          <w:sz w:val="24"/>
          <w:szCs w:val="24"/>
          <w:shd w:val="clear" w:color="auto" w:fill="FFFFFF"/>
        </w:rPr>
        <w:t>eep</w:t>
      </w:r>
      <w:r w:rsidR="009705ED">
        <w:rPr>
          <w:rFonts w:ascii="Calibri" w:hAnsi="Calibri"/>
          <w:color w:val="000000"/>
          <w:sz w:val="24"/>
          <w:szCs w:val="24"/>
          <w:shd w:val="clear" w:color="auto" w:fill="FFFFFF"/>
        </w:rPr>
        <w:t xml:space="preserve"> track of</w:t>
      </w:r>
      <w:r w:rsidR="008C5595">
        <w:rPr>
          <w:rFonts w:ascii="Calibri" w:hAnsi="Calibri"/>
          <w:color w:val="000000"/>
          <w:sz w:val="24"/>
          <w:szCs w:val="24"/>
          <w:shd w:val="clear" w:color="auto" w:fill="FFFFFF"/>
        </w:rPr>
        <w:t xml:space="preserve"> user</w:t>
      </w:r>
      <w:r w:rsidR="009705ED">
        <w:rPr>
          <w:rFonts w:ascii="Calibri" w:hAnsi="Calibri"/>
          <w:color w:val="000000"/>
          <w:sz w:val="24"/>
          <w:szCs w:val="24"/>
          <w:shd w:val="clear" w:color="auto" w:fill="FFFFFF"/>
        </w:rPr>
        <w:t xml:space="preserve"> </w:t>
      </w:r>
      <w:r w:rsidR="00D86E23">
        <w:rPr>
          <w:rFonts w:ascii="Calibri" w:hAnsi="Calibri"/>
          <w:color w:val="000000"/>
          <w:sz w:val="24"/>
          <w:szCs w:val="24"/>
          <w:shd w:val="clear" w:color="auto" w:fill="FFFFFF"/>
        </w:rPr>
        <w:t>specific</w:t>
      </w:r>
      <w:r w:rsidR="009705ED">
        <w:rPr>
          <w:rFonts w:ascii="Calibri" w:hAnsi="Calibri"/>
          <w:color w:val="000000"/>
          <w:sz w:val="24"/>
          <w:szCs w:val="24"/>
          <w:shd w:val="clear" w:color="auto" w:fill="FFFFFF"/>
        </w:rPr>
        <w:t xml:space="preserve"> information</w:t>
      </w:r>
      <w:r w:rsidR="00D650B0" w:rsidRPr="00D650B0">
        <w:rPr>
          <w:rFonts w:ascii="Calibri" w:hAnsi="Calibri"/>
          <w:color w:val="000000"/>
          <w:sz w:val="24"/>
          <w:szCs w:val="24"/>
          <w:shd w:val="clear" w:color="auto" w:fill="FFFFFF"/>
        </w:rPr>
        <w:t xml:space="preserve">. </w:t>
      </w:r>
    </w:p>
    <w:p w:rsidR="004C631E" w:rsidRPr="00AA36E4" w:rsidRDefault="004C631E" w:rsidP="00AA36E4">
      <w:pPr>
        <w:ind w:left="720"/>
        <w:rPr>
          <w:rFonts w:ascii="Calibri" w:hAnsi="Calibri"/>
          <w:color w:val="000000"/>
          <w:sz w:val="24"/>
          <w:szCs w:val="24"/>
          <w:shd w:val="clear" w:color="auto" w:fill="FFFFFF"/>
        </w:rPr>
      </w:pPr>
    </w:p>
    <w:p w:rsidR="00345950" w:rsidRPr="008676BD" w:rsidRDefault="00345950" w:rsidP="00E1638D">
      <w:pPr>
        <w:pStyle w:val="Heading2"/>
        <w:numPr>
          <w:ilvl w:val="1"/>
          <w:numId w:val="24"/>
        </w:numPr>
        <w:tabs>
          <w:tab w:val="left" w:pos="720"/>
          <w:tab w:val="left" w:pos="900"/>
          <w:tab w:val="left" w:pos="990"/>
        </w:tabs>
        <w:ind w:left="1260" w:hanging="540"/>
        <w:rPr>
          <w:sz w:val="28"/>
          <w:szCs w:val="28"/>
        </w:rPr>
      </w:pPr>
      <w:bookmarkStart w:id="13" w:name="_Toc444190165"/>
      <w:r w:rsidRPr="008676BD">
        <w:rPr>
          <w:sz w:val="28"/>
          <w:szCs w:val="28"/>
        </w:rPr>
        <w:t>Report Generation</w:t>
      </w:r>
      <w:bookmarkEnd w:id="13"/>
    </w:p>
    <w:p w:rsidR="00D67C7E" w:rsidRDefault="00D67C7E" w:rsidP="00AB0C77">
      <w:pPr>
        <w:pStyle w:val="ListParagraph"/>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Pr="008676BD">
        <w:rPr>
          <w:rFonts w:ascii="Calibri" w:hAnsi="Calibri"/>
          <w:color w:val="000000"/>
          <w:sz w:val="24"/>
          <w:szCs w:val="24"/>
          <w:shd w:val="clear" w:color="auto" w:fill="FFFFFF"/>
        </w:rPr>
        <w:t xml:space="preserve"> customize able reports, which can be printed, saved or exported to csv format.</w:t>
      </w:r>
    </w:p>
    <w:p w:rsidR="009145EB" w:rsidRDefault="009145EB"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06687C" w:rsidRDefault="0006687C" w:rsidP="00D27B71">
      <w:pPr>
        <w:pStyle w:val="ListParagraph"/>
        <w:rPr>
          <w:rFonts w:ascii="Calibri" w:hAnsi="Calibri"/>
          <w:color w:val="000000"/>
          <w:sz w:val="24"/>
          <w:szCs w:val="24"/>
          <w:shd w:val="clear" w:color="auto" w:fill="FFFFFF"/>
        </w:rPr>
      </w:pPr>
    </w:p>
    <w:p w:rsidR="0006687C" w:rsidRPr="008676BD" w:rsidRDefault="0006687C" w:rsidP="00D27B71">
      <w:pPr>
        <w:pStyle w:val="ListParagraph"/>
        <w:rPr>
          <w:rFonts w:ascii="Calibri" w:hAnsi="Calibri"/>
          <w:color w:val="000000"/>
          <w:sz w:val="24"/>
          <w:szCs w:val="24"/>
          <w:shd w:val="clear" w:color="auto" w:fill="FFFFFF"/>
        </w:rPr>
      </w:pPr>
    </w:p>
    <w:p w:rsidR="0006687C" w:rsidRPr="0006687C" w:rsidRDefault="00CC42F0" w:rsidP="00D72EF3">
      <w:pPr>
        <w:pStyle w:val="Heading1"/>
        <w:numPr>
          <w:ilvl w:val="0"/>
          <w:numId w:val="25"/>
        </w:numPr>
        <w:spacing w:after="240"/>
      </w:pPr>
      <w:bookmarkStart w:id="14" w:name="_Toc444190166"/>
      <w:r>
        <w:t>User Interface Design</w:t>
      </w:r>
      <w:bookmarkEnd w:id="14"/>
    </w:p>
    <w:p w:rsidR="002F0C21" w:rsidRPr="00D72EF3" w:rsidRDefault="002F0C21" w:rsidP="00E1638D">
      <w:pPr>
        <w:pStyle w:val="Heading2"/>
        <w:numPr>
          <w:ilvl w:val="1"/>
          <w:numId w:val="25"/>
        </w:numPr>
        <w:ind w:left="1170"/>
        <w:rPr>
          <w:sz w:val="28"/>
          <w:szCs w:val="28"/>
        </w:rPr>
      </w:pPr>
      <w:bookmarkStart w:id="15" w:name="_Toc444190167"/>
      <w:r w:rsidRPr="00D72EF3">
        <w:rPr>
          <w:sz w:val="28"/>
          <w:szCs w:val="28"/>
        </w:rPr>
        <w:t>Home Page</w:t>
      </w:r>
      <w:bookmarkEnd w:id="15"/>
    </w:p>
    <w:p w:rsidR="002F0C21" w:rsidRDefault="00635717" w:rsidP="009B5FF2">
      <w:pPr>
        <w:pStyle w:val="ListParagraph"/>
        <w:jc w:val="center"/>
      </w:pPr>
      <w:r>
        <w:rPr>
          <w:noProof/>
        </w:rPr>
        <w:drawing>
          <wp:inline distT="0" distB="0" distL="0" distR="0" wp14:anchorId="6E4B3382" wp14:editId="5603FE88">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C86EDF">
      <w:pPr>
        <w:pStyle w:val="ListParagraph"/>
      </w:pPr>
    </w:p>
    <w:p w:rsidR="00110E5F" w:rsidRDefault="00110E5F" w:rsidP="004D2015">
      <w:pPr>
        <w:pStyle w:val="Heading1"/>
        <w:numPr>
          <w:ilvl w:val="0"/>
          <w:numId w:val="25"/>
        </w:numPr>
        <w:ind w:left="270" w:hanging="270"/>
      </w:pPr>
      <w:bookmarkStart w:id="16" w:name="_Toc444190168"/>
      <w:r>
        <w:t>Database Design</w:t>
      </w:r>
      <w:bookmarkEnd w:id="16"/>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p>
    <w:tbl>
      <w:tblPr>
        <w:tblW w:w="8827" w:type="dxa"/>
        <w:tblInd w:w="795" w:type="dxa"/>
        <w:tblCellMar>
          <w:top w:w="15" w:type="dxa"/>
          <w:left w:w="15" w:type="dxa"/>
          <w:bottom w:w="15" w:type="dxa"/>
          <w:right w:w="15" w:type="dxa"/>
        </w:tblCellMar>
        <w:tblLook w:val="04A0" w:firstRow="1" w:lastRow="0" w:firstColumn="1" w:lastColumn="0" w:noHBand="0" w:noVBand="1"/>
      </w:tblPr>
      <w:tblGrid>
        <w:gridCol w:w="2816"/>
        <w:gridCol w:w="1912"/>
        <w:gridCol w:w="4099"/>
      </w:tblGrid>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process id for a particular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name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parent process id</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owner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usage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utilization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clock speeds </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active threads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Pr="00E919BF" w:rsidRDefault="00DF7641" w:rsidP="00434B4D">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p>
    <w:tbl>
      <w:tblPr>
        <w:tblW w:w="8843" w:type="dxa"/>
        <w:tblInd w:w="779" w:type="dxa"/>
        <w:tblCellMar>
          <w:top w:w="15" w:type="dxa"/>
          <w:left w:w="15" w:type="dxa"/>
          <w:bottom w:w="15" w:type="dxa"/>
          <w:right w:w="15" w:type="dxa"/>
        </w:tblCellMar>
        <w:tblLook w:val="04A0" w:firstRow="1" w:lastRow="0" w:firstColumn="1" w:lastColumn="0" w:noHBand="0" w:noVBand="1"/>
      </w:tblPr>
      <w:tblGrid>
        <w:gridCol w:w="2321"/>
        <w:gridCol w:w="1893"/>
        <w:gridCol w:w="4629"/>
      </w:tblGrid>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ip address of the user</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processors on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size of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of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clock speed of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threads running on the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lastRenderedPageBreak/>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amount of cache available on cpu</w:t>
            </w:r>
          </w:p>
        </w:tc>
      </w:tr>
    </w:tbl>
    <w:p w:rsidR="00DF7641" w:rsidRPr="00E919BF" w:rsidRDefault="00DF7641" w:rsidP="00DF7641">
      <w:pPr>
        <w:rPr>
          <w:sz w:val="20"/>
        </w:rPr>
      </w:pPr>
    </w:p>
    <w:p w:rsidR="008F7703" w:rsidRDefault="008F7703" w:rsidP="00C87130">
      <w:pPr>
        <w:pStyle w:val="Heading1"/>
        <w:numPr>
          <w:ilvl w:val="0"/>
          <w:numId w:val="25"/>
        </w:numPr>
      </w:pPr>
      <w:bookmarkStart w:id="17" w:name="_Toc444190169"/>
      <w:r>
        <w:t>Future Scope</w:t>
      </w:r>
      <w:bookmarkEnd w:id="17"/>
    </w:p>
    <w:p w:rsidR="008B7110" w:rsidRDefault="008B7110" w:rsidP="008B7110">
      <w:pPr>
        <w:pStyle w:val="Heading2"/>
        <w:numPr>
          <w:ilvl w:val="1"/>
          <w:numId w:val="23"/>
        </w:numPr>
        <w:tabs>
          <w:tab w:val="left" w:pos="90"/>
          <w:tab w:val="left" w:pos="630"/>
          <w:tab w:val="left" w:pos="900"/>
          <w:tab w:val="left" w:pos="1440"/>
        </w:tabs>
        <w:spacing w:before="120" w:line="276" w:lineRule="auto"/>
        <w:rPr>
          <w:sz w:val="28"/>
          <w:szCs w:val="28"/>
        </w:rPr>
      </w:pPr>
      <w:bookmarkStart w:id="18" w:name="_Toc444190170"/>
      <w:r w:rsidRPr="000A7AE3">
        <w:rPr>
          <w:sz w:val="28"/>
          <w:szCs w:val="28"/>
        </w:rPr>
        <w:t>Storage o</w:t>
      </w:r>
      <w:r>
        <w:rPr>
          <w:sz w:val="28"/>
          <w:szCs w:val="28"/>
        </w:rPr>
        <w:t>f User profiles</w:t>
      </w:r>
      <w:bookmarkEnd w:id="18"/>
      <w:r>
        <w:rPr>
          <w:sz w:val="28"/>
          <w:szCs w:val="28"/>
        </w:rPr>
        <w:t xml:space="preserve"> </w:t>
      </w:r>
    </w:p>
    <w:p w:rsidR="008B7110" w:rsidRPr="00D91679" w:rsidRDefault="008B7110" w:rsidP="008B7110">
      <w:pPr>
        <w:spacing w:before="240"/>
        <w:ind w:left="432"/>
        <w:rPr>
          <w:rFonts w:cstheme="majorBidi"/>
          <w:sz w:val="28"/>
          <w:szCs w:val="28"/>
        </w:rPr>
      </w:pPr>
      <w:r w:rsidRPr="00DF31DD">
        <w:rPr>
          <w:rFonts w:ascii="Calibri" w:hAnsi="Calibri"/>
          <w:color w:val="000000"/>
          <w:sz w:val="24"/>
          <w:szCs w:val="24"/>
          <w:shd w:val="clear" w:color="auto" w:fill="FFFFFF"/>
        </w:rPr>
        <w:t>Each visitor to the site may choose to create an account with us. This way he/she can register multiple devices with us. We will provide him with a useful and detailed comparison of various metrics for all his devices that run our application.</w:t>
      </w:r>
    </w:p>
    <w:p w:rsidR="008B7110" w:rsidRPr="00DF31DD" w:rsidRDefault="008B7110" w:rsidP="008B7110">
      <w:pPr>
        <w:pStyle w:val="Heading2"/>
        <w:numPr>
          <w:ilvl w:val="1"/>
          <w:numId w:val="23"/>
        </w:numPr>
        <w:tabs>
          <w:tab w:val="left" w:pos="90"/>
          <w:tab w:val="left" w:pos="630"/>
          <w:tab w:val="left" w:pos="900"/>
          <w:tab w:val="left" w:pos="1440"/>
        </w:tabs>
        <w:spacing w:before="120" w:line="276" w:lineRule="auto"/>
        <w:rPr>
          <w:rFonts w:cs="Times New Roman"/>
          <w:sz w:val="24"/>
          <w:szCs w:val="24"/>
        </w:rPr>
      </w:pPr>
      <w:bookmarkStart w:id="19" w:name="_Toc444190171"/>
      <w:r w:rsidRPr="00D91679">
        <w:rPr>
          <w:sz w:val="28"/>
          <w:szCs w:val="28"/>
        </w:rPr>
        <w:t>Latest Software Version</w:t>
      </w:r>
      <w:bookmarkEnd w:id="19"/>
    </w:p>
    <w:p w:rsidR="008B7110" w:rsidRPr="00A94798" w:rsidRDefault="008B7110" w:rsidP="008B7110">
      <w:pPr>
        <w:spacing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20" w:name="_Toc444190172"/>
      <w:r w:rsidRPr="00227249">
        <w:rPr>
          <w:b/>
          <w:sz w:val="44"/>
        </w:rPr>
        <w:lastRenderedPageBreak/>
        <w:t>A</w:t>
      </w:r>
      <w:r>
        <w:rPr>
          <w:b/>
          <w:sz w:val="44"/>
        </w:rPr>
        <w:t>ppendix</w:t>
      </w:r>
      <w:r w:rsidRPr="00227249">
        <w:rPr>
          <w:b/>
          <w:sz w:val="44"/>
        </w:rPr>
        <w:t xml:space="preserve"> A: Acronyms and Abbreviations</w:t>
      </w:r>
      <w:bookmarkEnd w:id="20"/>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21" w:name="_Toc444190173"/>
      <w:r w:rsidRPr="00227249">
        <w:rPr>
          <w:b/>
          <w:sz w:val="44"/>
        </w:rPr>
        <w:lastRenderedPageBreak/>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21"/>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r w:rsidRPr="00D90215">
              <w:rPr>
                <w:sz w:val="24"/>
                <w:szCs w:val="24"/>
              </w:rPr>
              <w:t>i</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Tortoise git</w:t>
            </w:r>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Interface for operating Git</w:t>
            </w:r>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r w:rsidRPr="00123B02">
              <w:rPr>
                <w:b w:val="0"/>
                <w:bCs w:val="0"/>
                <w:sz w:val="24"/>
                <w:szCs w:val="24"/>
              </w:rPr>
              <w:t>Git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bl>
    <w:p w:rsidR="00226F14" w:rsidRPr="00226F14" w:rsidRDefault="00226F14" w:rsidP="00226F14"/>
    <w:sectPr w:rsidR="00226F14" w:rsidRPr="00226F14" w:rsidSect="006D64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7BA" w:rsidRDefault="001927BA" w:rsidP="006D642E">
      <w:pPr>
        <w:spacing w:after="0" w:line="240" w:lineRule="auto"/>
      </w:pPr>
      <w:r>
        <w:separator/>
      </w:r>
    </w:p>
  </w:endnote>
  <w:endnote w:type="continuationSeparator" w:id="0">
    <w:p w:rsidR="001927BA" w:rsidRDefault="001927BA"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6D642E" w:rsidRDefault="006D64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E660E" w:rsidRPr="00AE660E">
          <w:rPr>
            <w:b/>
            <w:bCs/>
            <w:noProof/>
          </w:rPr>
          <w:t>4</w:t>
        </w:r>
        <w:r>
          <w:rPr>
            <w:b/>
            <w:bCs/>
            <w:noProof/>
          </w:rPr>
          <w:fldChar w:fldCharType="end"/>
        </w:r>
        <w:r>
          <w:rPr>
            <w:b/>
            <w:bCs/>
          </w:rPr>
          <w:t xml:space="preserve"> | </w:t>
        </w:r>
        <w:r>
          <w:rPr>
            <w:color w:val="7F7F7F" w:themeColor="background1" w:themeShade="7F"/>
            <w:spacing w:val="60"/>
          </w:rPr>
          <w:t>Page</w:t>
        </w:r>
      </w:p>
    </w:sdtContent>
  </w:sdt>
  <w:p w:rsidR="006D642E" w:rsidRDefault="006D6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7BA" w:rsidRDefault="001927BA" w:rsidP="006D642E">
      <w:pPr>
        <w:spacing w:after="0" w:line="240" w:lineRule="auto"/>
      </w:pPr>
      <w:r>
        <w:separator/>
      </w:r>
    </w:p>
  </w:footnote>
  <w:footnote w:type="continuationSeparator" w:id="0">
    <w:p w:rsidR="001927BA" w:rsidRDefault="001927BA"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5"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3"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5"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6"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2"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6"/>
  </w:num>
  <w:num w:numId="3">
    <w:abstractNumId w:val="6"/>
  </w:num>
  <w:num w:numId="4">
    <w:abstractNumId w:val="19"/>
    <w:lvlOverride w:ilvl="1">
      <w:lvl w:ilvl="1">
        <w:numFmt w:val="decimal"/>
        <w:lvlText w:val="%2."/>
        <w:lvlJc w:val="left"/>
      </w:lvl>
    </w:lvlOverride>
  </w:num>
  <w:num w:numId="5">
    <w:abstractNumId w:val="0"/>
  </w:num>
  <w:num w:numId="6">
    <w:abstractNumId w:val="17"/>
  </w:num>
  <w:num w:numId="7">
    <w:abstractNumId w:val="1"/>
  </w:num>
  <w:num w:numId="8">
    <w:abstractNumId w:val="22"/>
  </w:num>
  <w:num w:numId="9">
    <w:abstractNumId w:val="7"/>
  </w:num>
  <w:num w:numId="10">
    <w:abstractNumId w:val="2"/>
  </w:num>
  <w:num w:numId="11">
    <w:abstractNumId w:val="9"/>
  </w:num>
  <w:num w:numId="12">
    <w:abstractNumId w:val="9"/>
  </w:num>
  <w:num w:numId="13">
    <w:abstractNumId w:val="13"/>
  </w:num>
  <w:num w:numId="14">
    <w:abstractNumId w:val="3"/>
  </w:num>
  <w:num w:numId="15">
    <w:abstractNumId w:val="11"/>
  </w:num>
  <w:num w:numId="16">
    <w:abstractNumId w:val="5"/>
  </w:num>
  <w:num w:numId="17">
    <w:abstractNumId w:val="9"/>
  </w:num>
  <w:num w:numId="18">
    <w:abstractNumId w:val="9"/>
  </w:num>
  <w:num w:numId="19">
    <w:abstractNumId w:val="20"/>
  </w:num>
  <w:num w:numId="20">
    <w:abstractNumId w:val="9"/>
  </w:num>
  <w:num w:numId="21">
    <w:abstractNumId w:val="10"/>
  </w:num>
  <w:num w:numId="22">
    <w:abstractNumId w:val="15"/>
  </w:num>
  <w:num w:numId="23">
    <w:abstractNumId w:val="21"/>
  </w:num>
  <w:num w:numId="24">
    <w:abstractNumId w:val="18"/>
  </w:num>
  <w:num w:numId="25">
    <w:abstractNumId w:val="12"/>
  </w:num>
  <w:num w:numId="26">
    <w:abstractNumId w:val="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17CD7"/>
    <w:rsid w:val="00022807"/>
    <w:rsid w:val="0002409B"/>
    <w:rsid w:val="000316A2"/>
    <w:rsid w:val="00032342"/>
    <w:rsid w:val="000327B5"/>
    <w:rsid w:val="000334A2"/>
    <w:rsid w:val="00036058"/>
    <w:rsid w:val="0004637B"/>
    <w:rsid w:val="0005782C"/>
    <w:rsid w:val="0006604C"/>
    <w:rsid w:val="0006687C"/>
    <w:rsid w:val="00081865"/>
    <w:rsid w:val="000829B7"/>
    <w:rsid w:val="000851ED"/>
    <w:rsid w:val="00096379"/>
    <w:rsid w:val="000A7AE3"/>
    <w:rsid w:val="000B4126"/>
    <w:rsid w:val="000B656A"/>
    <w:rsid w:val="000C52A6"/>
    <w:rsid w:val="000C7E9F"/>
    <w:rsid w:val="000D1397"/>
    <w:rsid w:val="000D4D78"/>
    <w:rsid w:val="000D5813"/>
    <w:rsid w:val="000E4F66"/>
    <w:rsid w:val="000F6EEC"/>
    <w:rsid w:val="001006BB"/>
    <w:rsid w:val="0010259C"/>
    <w:rsid w:val="00110E5F"/>
    <w:rsid w:val="00123B02"/>
    <w:rsid w:val="001313BC"/>
    <w:rsid w:val="00146C19"/>
    <w:rsid w:val="00153A4B"/>
    <w:rsid w:val="0016610B"/>
    <w:rsid w:val="0017319E"/>
    <w:rsid w:val="00180A39"/>
    <w:rsid w:val="00180C34"/>
    <w:rsid w:val="001862C6"/>
    <w:rsid w:val="00187C49"/>
    <w:rsid w:val="001927BA"/>
    <w:rsid w:val="001968FF"/>
    <w:rsid w:val="001A5DAE"/>
    <w:rsid w:val="001B0786"/>
    <w:rsid w:val="001B2382"/>
    <w:rsid w:val="001B2D1C"/>
    <w:rsid w:val="001B6C85"/>
    <w:rsid w:val="001C18F0"/>
    <w:rsid w:val="001C76B5"/>
    <w:rsid w:val="001D336B"/>
    <w:rsid w:val="001E5367"/>
    <w:rsid w:val="001F36EB"/>
    <w:rsid w:val="00202792"/>
    <w:rsid w:val="00204A19"/>
    <w:rsid w:val="0021645A"/>
    <w:rsid w:val="00226F14"/>
    <w:rsid w:val="00227249"/>
    <w:rsid w:val="002435B2"/>
    <w:rsid w:val="0025122C"/>
    <w:rsid w:val="00253AC1"/>
    <w:rsid w:val="00261743"/>
    <w:rsid w:val="00282DF9"/>
    <w:rsid w:val="00294A05"/>
    <w:rsid w:val="002A335E"/>
    <w:rsid w:val="002B4381"/>
    <w:rsid w:val="002B6BC4"/>
    <w:rsid w:val="002C63D5"/>
    <w:rsid w:val="002E16F1"/>
    <w:rsid w:val="002E7C5F"/>
    <w:rsid w:val="002F0C21"/>
    <w:rsid w:val="002F5FD6"/>
    <w:rsid w:val="002F61F4"/>
    <w:rsid w:val="00305281"/>
    <w:rsid w:val="003122B7"/>
    <w:rsid w:val="00313C2D"/>
    <w:rsid w:val="003212B2"/>
    <w:rsid w:val="00324183"/>
    <w:rsid w:val="00324630"/>
    <w:rsid w:val="00333626"/>
    <w:rsid w:val="00335A0F"/>
    <w:rsid w:val="003434D2"/>
    <w:rsid w:val="00345950"/>
    <w:rsid w:val="00355533"/>
    <w:rsid w:val="00357693"/>
    <w:rsid w:val="00382443"/>
    <w:rsid w:val="0038367B"/>
    <w:rsid w:val="00383C96"/>
    <w:rsid w:val="003927BF"/>
    <w:rsid w:val="00393E3C"/>
    <w:rsid w:val="00394E53"/>
    <w:rsid w:val="003A0134"/>
    <w:rsid w:val="003C6C92"/>
    <w:rsid w:val="003D09CE"/>
    <w:rsid w:val="003D60DC"/>
    <w:rsid w:val="003F0C06"/>
    <w:rsid w:val="003F1986"/>
    <w:rsid w:val="003F20FC"/>
    <w:rsid w:val="003F7DDF"/>
    <w:rsid w:val="004000BA"/>
    <w:rsid w:val="00404A97"/>
    <w:rsid w:val="00414C47"/>
    <w:rsid w:val="00414E94"/>
    <w:rsid w:val="004161C4"/>
    <w:rsid w:val="00431844"/>
    <w:rsid w:val="00434B4D"/>
    <w:rsid w:val="00444870"/>
    <w:rsid w:val="004603A5"/>
    <w:rsid w:val="00460741"/>
    <w:rsid w:val="00465259"/>
    <w:rsid w:val="00473F28"/>
    <w:rsid w:val="004C2A3B"/>
    <w:rsid w:val="004C631E"/>
    <w:rsid w:val="004D2015"/>
    <w:rsid w:val="004D2413"/>
    <w:rsid w:val="004D4668"/>
    <w:rsid w:val="004E4F88"/>
    <w:rsid w:val="004E551E"/>
    <w:rsid w:val="004E6FF6"/>
    <w:rsid w:val="004F3BB3"/>
    <w:rsid w:val="004F64F0"/>
    <w:rsid w:val="00514525"/>
    <w:rsid w:val="005445EF"/>
    <w:rsid w:val="00545277"/>
    <w:rsid w:val="00546047"/>
    <w:rsid w:val="005561B7"/>
    <w:rsid w:val="005613CB"/>
    <w:rsid w:val="00561A77"/>
    <w:rsid w:val="00562CBD"/>
    <w:rsid w:val="0056439B"/>
    <w:rsid w:val="00573E81"/>
    <w:rsid w:val="00575935"/>
    <w:rsid w:val="005852EC"/>
    <w:rsid w:val="00586D4D"/>
    <w:rsid w:val="00593252"/>
    <w:rsid w:val="00596B17"/>
    <w:rsid w:val="005972EF"/>
    <w:rsid w:val="005B30B6"/>
    <w:rsid w:val="005B472C"/>
    <w:rsid w:val="005B4E0C"/>
    <w:rsid w:val="005C3829"/>
    <w:rsid w:val="005D0C17"/>
    <w:rsid w:val="005D7257"/>
    <w:rsid w:val="005D7437"/>
    <w:rsid w:val="005E2157"/>
    <w:rsid w:val="005F69C1"/>
    <w:rsid w:val="00610D30"/>
    <w:rsid w:val="00626C6B"/>
    <w:rsid w:val="0062784E"/>
    <w:rsid w:val="00634F1A"/>
    <w:rsid w:val="0063555F"/>
    <w:rsid w:val="00635717"/>
    <w:rsid w:val="00636515"/>
    <w:rsid w:val="006531E3"/>
    <w:rsid w:val="00667CB9"/>
    <w:rsid w:val="0067247F"/>
    <w:rsid w:val="0069319B"/>
    <w:rsid w:val="0069359E"/>
    <w:rsid w:val="006936BC"/>
    <w:rsid w:val="0069525A"/>
    <w:rsid w:val="006A28D2"/>
    <w:rsid w:val="006A4197"/>
    <w:rsid w:val="006B0990"/>
    <w:rsid w:val="006C2DC9"/>
    <w:rsid w:val="006D27F3"/>
    <w:rsid w:val="006D3797"/>
    <w:rsid w:val="006D5166"/>
    <w:rsid w:val="006D642E"/>
    <w:rsid w:val="0070432F"/>
    <w:rsid w:val="00706E6C"/>
    <w:rsid w:val="00712CC6"/>
    <w:rsid w:val="007170B8"/>
    <w:rsid w:val="007269E8"/>
    <w:rsid w:val="007452F1"/>
    <w:rsid w:val="00750791"/>
    <w:rsid w:val="00750974"/>
    <w:rsid w:val="007529D0"/>
    <w:rsid w:val="00760F3E"/>
    <w:rsid w:val="007644FA"/>
    <w:rsid w:val="00785D10"/>
    <w:rsid w:val="007874EC"/>
    <w:rsid w:val="007A6565"/>
    <w:rsid w:val="007B487D"/>
    <w:rsid w:val="007C2483"/>
    <w:rsid w:val="007C4414"/>
    <w:rsid w:val="007C4644"/>
    <w:rsid w:val="007C5C7A"/>
    <w:rsid w:val="007C69C6"/>
    <w:rsid w:val="007C6C25"/>
    <w:rsid w:val="007D76CD"/>
    <w:rsid w:val="00805C09"/>
    <w:rsid w:val="008061AD"/>
    <w:rsid w:val="00821096"/>
    <w:rsid w:val="00827F5A"/>
    <w:rsid w:val="0083551B"/>
    <w:rsid w:val="00850005"/>
    <w:rsid w:val="008525FC"/>
    <w:rsid w:val="0085642B"/>
    <w:rsid w:val="00861623"/>
    <w:rsid w:val="008626D4"/>
    <w:rsid w:val="008658B9"/>
    <w:rsid w:val="008661BC"/>
    <w:rsid w:val="008676BD"/>
    <w:rsid w:val="00867A26"/>
    <w:rsid w:val="00873604"/>
    <w:rsid w:val="00873B3F"/>
    <w:rsid w:val="00875194"/>
    <w:rsid w:val="00876C17"/>
    <w:rsid w:val="008904B7"/>
    <w:rsid w:val="008909DF"/>
    <w:rsid w:val="00896300"/>
    <w:rsid w:val="008A5895"/>
    <w:rsid w:val="008B486A"/>
    <w:rsid w:val="008B5D9A"/>
    <w:rsid w:val="008B7110"/>
    <w:rsid w:val="008C127D"/>
    <w:rsid w:val="008C1F8B"/>
    <w:rsid w:val="008C5595"/>
    <w:rsid w:val="008D09A7"/>
    <w:rsid w:val="008D343A"/>
    <w:rsid w:val="008D57E5"/>
    <w:rsid w:val="008D75F1"/>
    <w:rsid w:val="008E5DCD"/>
    <w:rsid w:val="008F7703"/>
    <w:rsid w:val="009145EB"/>
    <w:rsid w:val="00931134"/>
    <w:rsid w:val="009360AC"/>
    <w:rsid w:val="0095484D"/>
    <w:rsid w:val="00955D5F"/>
    <w:rsid w:val="00961E45"/>
    <w:rsid w:val="0096269A"/>
    <w:rsid w:val="009705ED"/>
    <w:rsid w:val="00970D3C"/>
    <w:rsid w:val="009726A4"/>
    <w:rsid w:val="00976069"/>
    <w:rsid w:val="0097724E"/>
    <w:rsid w:val="0098354B"/>
    <w:rsid w:val="0099251E"/>
    <w:rsid w:val="00993533"/>
    <w:rsid w:val="00995B7F"/>
    <w:rsid w:val="009A0D9B"/>
    <w:rsid w:val="009B5FF2"/>
    <w:rsid w:val="009C02F5"/>
    <w:rsid w:val="009C0D70"/>
    <w:rsid w:val="009C383E"/>
    <w:rsid w:val="009C54D0"/>
    <w:rsid w:val="009C5A59"/>
    <w:rsid w:val="009D4EC1"/>
    <w:rsid w:val="009E07F1"/>
    <w:rsid w:val="009E563F"/>
    <w:rsid w:val="009F5DAB"/>
    <w:rsid w:val="00A0031D"/>
    <w:rsid w:val="00A133D9"/>
    <w:rsid w:val="00A245C5"/>
    <w:rsid w:val="00A25E36"/>
    <w:rsid w:val="00A27B89"/>
    <w:rsid w:val="00A42C48"/>
    <w:rsid w:val="00A44251"/>
    <w:rsid w:val="00A453EE"/>
    <w:rsid w:val="00A45B8E"/>
    <w:rsid w:val="00A46FAD"/>
    <w:rsid w:val="00A47856"/>
    <w:rsid w:val="00A51C2D"/>
    <w:rsid w:val="00A532BF"/>
    <w:rsid w:val="00A533E4"/>
    <w:rsid w:val="00A53EDF"/>
    <w:rsid w:val="00A57D6B"/>
    <w:rsid w:val="00A658C9"/>
    <w:rsid w:val="00A7230F"/>
    <w:rsid w:val="00A8400C"/>
    <w:rsid w:val="00A94798"/>
    <w:rsid w:val="00AA114B"/>
    <w:rsid w:val="00AA36E4"/>
    <w:rsid w:val="00AA66A0"/>
    <w:rsid w:val="00AB0C77"/>
    <w:rsid w:val="00AB326F"/>
    <w:rsid w:val="00AB5CAF"/>
    <w:rsid w:val="00AD5C00"/>
    <w:rsid w:val="00AE660E"/>
    <w:rsid w:val="00AF14CA"/>
    <w:rsid w:val="00AF3B30"/>
    <w:rsid w:val="00B07DB6"/>
    <w:rsid w:val="00B22D5D"/>
    <w:rsid w:val="00B25B45"/>
    <w:rsid w:val="00B32781"/>
    <w:rsid w:val="00B47250"/>
    <w:rsid w:val="00B50D43"/>
    <w:rsid w:val="00B5275A"/>
    <w:rsid w:val="00B61472"/>
    <w:rsid w:val="00B63FBD"/>
    <w:rsid w:val="00B73BDD"/>
    <w:rsid w:val="00B73F64"/>
    <w:rsid w:val="00B76B1F"/>
    <w:rsid w:val="00B81B06"/>
    <w:rsid w:val="00B83C08"/>
    <w:rsid w:val="00B900DF"/>
    <w:rsid w:val="00B92C4A"/>
    <w:rsid w:val="00B92CC2"/>
    <w:rsid w:val="00BA301E"/>
    <w:rsid w:val="00BA3F08"/>
    <w:rsid w:val="00BB5442"/>
    <w:rsid w:val="00BC02B8"/>
    <w:rsid w:val="00BD1017"/>
    <w:rsid w:val="00BE1E40"/>
    <w:rsid w:val="00BE2BE9"/>
    <w:rsid w:val="00BE531C"/>
    <w:rsid w:val="00BF125A"/>
    <w:rsid w:val="00C00B17"/>
    <w:rsid w:val="00C04DE0"/>
    <w:rsid w:val="00C103B3"/>
    <w:rsid w:val="00C26AAB"/>
    <w:rsid w:val="00C2791C"/>
    <w:rsid w:val="00C27DB5"/>
    <w:rsid w:val="00C30CA0"/>
    <w:rsid w:val="00C31A93"/>
    <w:rsid w:val="00C323F8"/>
    <w:rsid w:val="00C37736"/>
    <w:rsid w:val="00C40CC2"/>
    <w:rsid w:val="00C42AA8"/>
    <w:rsid w:val="00C47581"/>
    <w:rsid w:val="00C51570"/>
    <w:rsid w:val="00C53958"/>
    <w:rsid w:val="00C550A9"/>
    <w:rsid w:val="00C57A00"/>
    <w:rsid w:val="00C57E3C"/>
    <w:rsid w:val="00C67F78"/>
    <w:rsid w:val="00C702E9"/>
    <w:rsid w:val="00C7100C"/>
    <w:rsid w:val="00C711F6"/>
    <w:rsid w:val="00C72313"/>
    <w:rsid w:val="00C73C9B"/>
    <w:rsid w:val="00C86EDF"/>
    <w:rsid w:val="00C87130"/>
    <w:rsid w:val="00C95F3D"/>
    <w:rsid w:val="00CA059C"/>
    <w:rsid w:val="00CB221D"/>
    <w:rsid w:val="00CB37AA"/>
    <w:rsid w:val="00CC4074"/>
    <w:rsid w:val="00CC42F0"/>
    <w:rsid w:val="00CD6322"/>
    <w:rsid w:val="00CE535E"/>
    <w:rsid w:val="00CF4199"/>
    <w:rsid w:val="00CF5B03"/>
    <w:rsid w:val="00CF7EBA"/>
    <w:rsid w:val="00D0158D"/>
    <w:rsid w:val="00D174C3"/>
    <w:rsid w:val="00D178FF"/>
    <w:rsid w:val="00D22F6E"/>
    <w:rsid w:val="00D25032"/>
    <w:rsid w:val="00D25D17"/>
    <w:rsid w:val="00D27B71"/>
    <w:rsid w:val="00D31209"/>
    <w:rsid w:val="00D312F8"/>
    <w:rsid w:val="00D410B0"/>
    <w:rsid w:val="00D44A1A"/>
    <w:rsid w:val="00D46E24"/>
    <w:rsid w:val="00D55F08"/>
    <w:rsid w:val="00D56968"/>
    <w:rsid w:val="00D650B0"/>
    <w:rsid w:val="00D67C7E"/>
    <w:rsid w:val="00D72EF3"/>
    <w:rsid w:val="00D74BB7"/>
    <w:rsid w:val="00D74F8B"/>
    <w:rsid w:val="00D8355D"/>
    <w:rsid w:val="00D85055"/>
    <w:rsid w:val="00D855CA"/>
    <w:rsid w:val="00D86E23"/>
    <w:rsid w:val="00D90215"/>
    <w:rsid w:val="00D91679"/>
    <w:rsid w:val="00D92322"/>
    <w:rsid w:val="00D93B34"/>
    <w:rsid w:val="00D96499"/>
    <w:rsid w:val="00DA25F6"/>
    <w:rsid w:val="00DC0AC8"/>
    <w:rsid w:val="00DC7854"/>
    <w:rsid w:val="00DD07A0"/>
    <w:rsid w:val="00DD3C86"/>
    <w:rsid w:val="00DE422A"/>
    <w:rsid w:val="00DE759D"/>
    <w:rsid w:val="00DF31DD"/>
    <w:rsid w:val="00DF7641"/>
    <w:rsid w:val="00E13976"/>
    <w:rsid w:val="00E161A4"/>
    <w:rsid w:val="00E1638D"/>
    <w:rsid w:val="00E1648F"/>
    <w:rsid w:val="00E167B9"/>
    <w:rsid w:val="00E20903"/>
    <w:rsid w:val="00E238F9"/>
    <w:rsid w:val="00E339AB"/>
    <w:rsid w:val="00E37192"/>
    <w:rsid w:val="00E41EAB"/>
    <w:rsid w:val="00E43A0B"/>
    <w:rsid w:val="00E60041"/>
    <w:rsid w:val="00E64B7A"/>
    <w:rsid w:val="00E75D00"/>
    <w:rsid w:val="00E825B2"/>
    <w:rsid w:val="00E841A9"/>
    <w:rsid w:val="00E87BB9"/>
    <w:rsid w:val="00E919BF"/>
    <w:rsid w:val="00EA38B5"/>
    <w:rsid w:val="00EB364F"/>
    <w:rsid w:val="00EC128E"/>
    <w:rsid w:val="00EC39EB"/>
    <w:rsid w:val="00ED1A63"/>
    <w:rsid w:val="00EE41DC"/>
    <w:rsid w:val="00EF4477"/>
    <w:rsid w:val="00F1290F"/>
    <w:rsid w:val="00F13938"/>
    <w:rsid w:val="00F37DAA"/>
    <w:rsid w:val="00F43C70"/>
    <w:rsid w:val="00F44123"/>
    <w:rsid w:val="00F77202"/>
    <w:rsid w:val="00F83F74"/>
    <w:rsid w:val="00F85A60"/>
    <w:rsid w:val="00F96EA8"/>
    <w:rsid w:val="00F96F74"/>
    <w:rsid w:val="00FA175A"/>
    <w:rsid w:val="00FB5C84"/>
    <w:rsid w:val="00FB7890"/>
    <w:rsid w:val="00FC00E7"/>
    <w:rsid w:val="00FC1F49"/>
    <w:rsid w:val="00FC4B35"/>
    <w:rsid w:val="00FC4C13"/>
    <w:rsid w:val="00FC5227"/>
    <w:rsid w:val="00FE53D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F3CDA-F8B4-4C49-B74E-2A7B180B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11</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451</cp:revision>
  <cp:lastPrinted>2016-02-26T00:44:00Z</cp:lastPrinted>
  <dcterms:created xsi:type="dcterms:W3CDTF">2016-02-24T04:19:00Z</dcterms:created>
  <dcterms:modified xsi:type="dcterms:W3CDTF">2016-03-09T02:32:00Z</dcterms:modified>
</cp:coreProperties>
</file>