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3" w:name="poc-of-konk-replacement-with-vcluster"/>
    <w:p>
      <w:pPr>
        <w:pStyle w:val="Heading1"/>
      </w:pPr>
      <w:r>
        <w:t xml:space="preserve">POC of konk replacement with vcluster</w:t>
      </w:r>
    </w:p>
    <w:p>
      <w:r>
        <w:pict>
          <v:rect style="width:0;height:1.5pt" o:hralign="center" o:hrstd="t" o:hr="t"/>
        </w:pict>
      </w:r>
    </w:p>
    <w:bookmarkStart w:id="9" w:name="what-is-konk"/>
    <w:p>
      <w:pPr>
        <w:pStyle w:val="Heading2"/>
      </w:pPr>
      <w:r>
        <w:t xml:space="preserve">1. What is konk?</w:t>
      </w:r>
    </w:p>
    <w:p>
      <w:pPr>
        <w:pStyle w:val="FirstParagraph"/>
      </w:pPr>
      <w:r>
        <w:rPr>
          <w:b/>
          <w:bCs/>
        </w:rPr>
        <w:t xml:space="preserve">konk</w:t>
      </w:r>
      <w:r>
        <w:t xml:space="preserve"> </w:t>
      </w:r>
      <w:r>
        <w:t xml:space="preserve">(Kubernetes ON Kubernetes) is a tool for deploying an independent Kubernetes API server within an existing Kubernetes cluster. It provides the Kubernetes API machinery (etcd + kube-apiserver) without the compute layer (no kubelet or nodes).</w:t>
      </w:r>
    </w:p>
    <w:p>
      <w:r>
        <w:pict>
          <v:rect style="width:0;height:1.5pt" o:hralign="center" o:hrstd="t" o:hr="t"/>
        </w:pict>
      </w:r>
    </w:p>
    <w:bookmarkEnd w:id="9"/>
    <w:bookmarkStart w:id="10" w:name="why-konk-exists---the-problem-it-solves"/>
    <w:p>
      <w:pPr>
        <w:pStyle w:val="Heading2"/>
      </w:pPr>
      <w:r>
        <w:t xml:space="preserve">2. Why konk Exists - The Problem It Solves</w:t>
      </w:r>
    </w:p>
    <w:p>
      <w:pPr>
        <w:pStyle w:val="FirstParagraph"/>
      </w:pPr>
      <w:r>
        <w:t xml:space="preserve">In standard Kubernetes, when building an</w:t>
      </w:r>
      <w:r>
        <w:t xml:space="preserve"> </w:t>
      </w:r>
      <w:r>
        <w:rPr>
          <w:b/>
          <w:bCs/>
        </w:rPr>
        <w:t xml:space="preserve">Extension API Server</w:t>
      </w:r>
      <w:r>
        <w:t xml:space="preserve"> </w:t>
      </w:r>
      <w:r>
        <w:t xml:space="preserve">(an aggregated API), you register it with the main cluster’s API server. This approach has several risks:</w:t>
      </w:r>
    </w:p>
    <w:p>
      <w:pPr>
        <w:pStyle w:val="Compact"/>
        <w:numPr>
          <w:ilvl w:val="0"/>
          <w:numId w:val="1001"/>
        </w:numPr>
      </w:pPr>
      <w:r>
        <w:t xml:space="preserve">A buggy extension API can crash or destabilize the parent cluster</w:t>
      </w:r>
    </w:p>
    <w:p>
      <w:pPr>
        <w:pStyle w:val="Compact"/>
        <w:numPr>
          <w:ilvl w:val="0"/>
          <w:numId w:val="1001"/>
        </w:numPr>
      </w:pPr>
      <w:r>
        <w:t xml:space="preserve">If your API doesn’t fully comply with Kubernetes API conventions, it can break things</w:t>
      </w:r>
    </w:p>
    <w:p>
      <w:pPr>
        <w:pStyle w:val="Compact"/>
        <w:numPr>
          <w:ilvl w:val="0"/>
          <w:numId w:val="1001"/>
        </w:numPr>
      </w:pPr>
      <w:r>
        <w:t xml:space="preserve">Your custom resources compete for space in the main cluster’s etcd</w:t>
      </w:r>
    </w:p>
    <w:p>
      <w:pPr>
        <w:pStyle w:val="FirstParagraph"/>
      </w:pPr>
      <w:r>
        <w:rPr>
          <w:b/>
          <w:bCs/>
        </w:rPr>
        <w:t xml:space="preserve">konk provides an isolated Kubernetes API server where:</w:t>
      </w:r>
      <w:r>
        <w:t xml:space="preserve"> </w:t>
      </w:r>
      <w:r>
        <w:t xml:space="preserve">- Extension APIs are registered in konk (not the parent cluster)</w:t>
      </w:r>
      <w:r>
        <w:t xml:space="preserve"> </w:t>
      </w:r>
      <w:r>
        <w:t xml:space="preserve">- If something goes wrong, only konk is affected, not the parent cluster</w:t>
      </w:r>
      <w:r>
        <w:t xml:space="preserve"> </w:t>
      </w:r>
      <w:r>
        <w:t xml:space="preserve">- Custom resources are stored in konk’s own etcd</w:t>
      </w:r>
    </w:p>
    <w:p>
      <w:r>
        <w:pict>
          <v:rect style="width:0;height:1.5pt" o:hralign="center" o:hrstd="t" o:hr="t"/>
        </w:pict>
      </w:r>
    </w:p>
    <w:bookmarkEnd w:id="10"/>
    <w:bookmarkStart w:id="16" w:name="konk-architecture"/>
    <w:p>
      <w:pPr>
        <w:pStyle w:val="Heading2"/>
      </w:pPr>
      <w:r>
        <w:t xml:space="preserve">3. konk Architecture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Parent Kubernetes Cluster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                  konk-operator                     │   │</w:t>
      </w:r>
      <w:r>
        <w:br/>
      </w:r>
      <w:r>
        <w:rPr>
          <w:rStyle w:val="VerbatimChar"/>
        </w:rPr>
        <w:t xml:space="preserve">│  │  (watches for Konk and KonkService CRs)    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│                                │</w:t>
      </w:r>
      <w:r>
        <w:br/>
      </w:r>
      <w:r>
        <w:rPr>
          <w:rStyle w:val="VerbatimChar"/>
        </w:rPr>
        <w:t xml:space="preserve">│                            ▼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                 Konk Instance                      │   │</w:t>
      </w:r>
      <w:r>
        <w:br/>
      </w:r>
      <w:r>
        <w:rPr>
          <w:rStyle w:val="VerbatimChar"/>
        </w:rPr>
        <w:t xml:space="preserve">│  │  ┌──────────────┐    ┌──────────────────────────┐   │   │</w:t>
      </w:r>
      <w:r>
        <w:br/>
      </w:r>
      <w:r>
        <w:rPr>
          <w:rStyle w:val="VerbatimChar"/>
        </w:rPr>
        <w:t xml:space="preserve">│  │  │     etcd     │◄───│   kube-apiserver         │   │   │</w:t>
      </w:r>
      <w:r>
        <w:br/>
      </w:r>
      <w:r>
        <w:rPr>
          <w:rStyle w:val="VerbatimChar"/>
        </w:rPr>
        <w:t xml:space="preserve">│  │  │  (3 replicas)│    │   (standalone, no nodes) │   │   │</w:t>
      </w:r>
      <w:r>
        <w:br/>
      </w:r>
      <w:r>
        <w:rPr>
          <w:rStyle w:val="VerbatimChar"/>
        </w:rPr>
        <w:t xml:space="preserve">│  │  └──────────────┘    └──────────────────────────┘   │   │</w:t>
      </w:r>
      <w:r>
        <w:br/>
      </w:r>
      <w:r>
        <w:rPr>
          <w:rStyle w:val="VerbatimChar"/>
        </w:rPr>
        <w:t xml:space="preserve">│  │                              ▲                       │   │</w:t>
      </w:r>
      <w:r>
        <w:br/>
      </w:r>
      <w:r>
        <w:rPr>
          <w:rStyle w:val="VerbatimChar"/>
        </w:rPr>
        <w:t xml:space="preserve">│  │                              │                       │   │</w:t>
      </w:r>
      <w:r>
        <w:br/>
      </w:r>
      <w:r>
        <w:rPr>
          <w:rStyle w:val="VerbatimChar"/>
        </w:rPr>
        <w:t xml:space="preserve">│  │         ┌────────────────────┼────────────────┐     │   │</w:t>
      </w:r>
      <w:r>
        <w:br/>
      </w:r>
      <w:r>
        <w:rPr>
          <w:rStyle w:val="VerbatimChar"/>
        </w:rPr>
        <w:t xml:space="preserve">│  │         │                    │                │     │   │</w:t>
      </w:r>
      <w:r>
        <w:br/>
      </w:r>
      <w:r>
        <w:rPr>
          <w:rStyle w:val="VerbatimChar"/>
        </w:rPr>
        <w:t xml:space="preserve">│  │  ┌──────┴───────┐    ┌───────┴──────┐  ┌──────┴───┐│   │</w:t>
      </w:r>
      <w:r>
        <w:br/>
      </w:r>
      <w:r>
        <w:rPr>
          <w:rStyle w:val="VerbatimChar"/>
        </w:rPr>
        <w:t xml:space="preserve">│  │  │ APIService 1 │    │ APIService 2 │  │   ...    ││   │</w:t>
      </w:r>
      <w:r>
        <w:br/>
      </w:r>
      <w:r>
        <w:rPr>
          <w:rStyle w:val="VerbatimChar"/>
        </w:rPr>
        <w:t xml:space="preserve">│  │  │ (your app)   │    │ (another app)│  │          ││   │</w:t>
      </w:r>
      <w:r>
        <w:br/>
      </w:r>
      <w:r>
        <w:rPr>
          <w:rStyle w:val="VerbatimChar"/>
        </w:rPr>
        <w:t xml:space="preserve">│  │  └──────────────┘    └──────────────┘  └──────────┘│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bookmarkStart w:id="11" w:name="components"/>
    <w:p>
      <w:pPr>
        <w:pStyle w:val="Heading3"/>
      </w:pPr>
      <w:r>
        <w:t xml:space="preserve">Components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30"/>
        <w:gridCol w:w="42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konk-operator</w:t>
            </w:r>
          </w:p>
        </w:tc>
        <w:tc>
          <w:tcPr/>
          <w:p>
            <w:pPr>
              <w:pStyle w:val="Compact"/>
            </w:pPr>
            <w:r>
              <w:t xml:space="preserve">Watches for Konk, KonkService, and Etcd Custom Resources and deploys the corresponding Helm charts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etcd</w:t>
            </w:r>
          </w:p>
        </w:tc>
        <w:tc>
          <w:tcPr/>
          <w:p>
            <w:pPr>
              <w:pStyle w:val="Compact"/>
            </w:pPr>
            <w:r>
              <w:t xml:space="preserve">Distributed key-value store (typically 3 replicas) for storing konk’s 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kube-apiserver</w:t>
            </w:r>
          </w:p>
        </w:tc>
        <w:tc>
          <w:tcPr/>
          <w:p>
            <w:pPr>
              <w:pStyle w:val="Compact"/>
            </w:pPr>
            <w:r>
              <w:t xml:space="preserve">Standalone Kubernetes API server without nodes - handles API requests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KonkService</w:t>
            </w:r>
          </w:p>
        </w:tc>
        <w:tc>
          <w:tcPr/>
          <w:p>
            <w:pPr>
              <w:pStyle w:val="Compact"/>
            </w:pPr>
            <w:r>
              <w:t xml:space="preserve">Registers extension API servers with an existing konk instance</w:t>
            </w:r>
          </w:p>
        </w:tc>
      </w:tr>
    </w:tbl>
    <w:bookmarkEnd w:id="11"/>
    <w:bookmarkStart w:id="15" w:name="front-proxy-ingress"/>
    <w:p>
      <w:pPr>
        <w:pStyle w:val="Heading3"/>
      </w:pPr>
      <w:r>
        <w:t xml:space="preserve">Front-Proxy Ingress</w:t>
      </w:r>
    </w:p>
    <w:p>
      <w:pPr>
        <w:pStyle w:val="FirstParagraph"/>
      </w:pPr>
      <w:r>
        <w:rPr>
          <w:b/>
          <w:bCs/>
        </w:rPr>
        <w:t xml:space="preserve">Front-proxy ingress</w:t>
      </w:r>
      <w:r>
        <w:t xml:space="preserve"> </w:t>
      </w:r>
      <w:r>
        <w:t xml:space="preserve">is a feature of</w:t>
      </w:r>
      <w:r>
        <w:t xml:space="preserve"> </w:t>
      </w:r>
      <w:r>
        <w:rPr>
          <w:rStyle w:val="VerbatimChar"/>
        </w:rPr>
        <w:t xml:space="preserve">KonkService</w:t>
      </w:r>
      <w:r>
        <w:t xml:space="preserve"> </w:t>
      </w:r>
      <w:r>
        <w:t xml:space="preserve">that allows external clients to access your extension APIs through an Ingress, with automatic mTLS (mutual TLS) authentication.</w:t>
      </w:r>
    </w:p>
    <w:bookmarkStart w:id="12" w:name="how-it-works"/>
    <w:p>
      <w:pPr>
        <w:pStyle w:val="Heading4"/>
      </w:pPr>
      <w:r>
        <w:t xml:space="preserve">How it works: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External Traffic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 │</w:t>
      </w:r>
      <w:r>
        <w:br/>
      </w:r>
      <w:r>
        <w:rPr>
          <w:rStyle w:val="VerbatimChar"/>
        </w:rPr>
        <w:t xml:space="preserve">│     Client Request                                                           │</w:t>
      </w:r>
      <w:r>
        <w:br/>
      </w:r>
      <w:r>
        <w:rPr>
          <w:rStyle w:val="VerbatimChar"/>
        </w:rPr>
        <w:t xml:space="preserve">│     https://my-api.example.com/apis/atcapi.bulk.infoblox.com/v1alpha1/...   │</w:t>
      </w:r>
      <w:r>
        <w:br/>
      </w:r>
      <w:r>
        <w:rPr>
          <w:rStyle w:val="VerbatimChar"/>
        </w:rPr>
        <w:t xml:space="preserve">│           │                                                                  │</w:t>
      </w:r>
      <w:r>
        <w:br/>
      </w:r>
      <w:r>
        <w:rPr>
          <w:rStyle w:val="VerbatimChar"/>
        </w:rPr>
        <w:t xml:space="preserve">│           ▼                                                                  │</w:t>
      </w:r>
      <w:r>
        <w:br/>
      </w:r>
      <w:r>
        <w:rPr>
          <w:rStyle w:val="VerbatimChar"/>
        </w:rPr>
        <w:t xml:space="preserve">│     ┌───────────────┐                                                        │</w:t>
      </w:r>
      <w:r>
        <w:br/>
      </w:r>
      <w:r>
        <w:rPr>
          <w:rStyle w:val="VerbatimChar"/>
        </w:rPr>
        <w:t xml:space="preserve">│     │   Ingress     │  (NGINX with mTLS)                                     │</w:t>
      </w:r>
      <w:r>
        <w:br/>
      </w:r>
      <w:r>
        <w:rPr>
          <w:rStyle w:val="VerbatimChar"/>
        </w:rPr>
        <w:t xml:space="preserve">│     │   Controller  │                                                        │</w:t>
      </w:r>
      <w:r>
        <w:br/>
      </w:r>
      <w:r>
        <w:rPr>
          <w:rStyle w:val="VerbatimChar"/>
        </w:rPr>
        <w:t xml:space="preserve">│     └───────┬───────┘                                                        │</w:t>
      </w:r>
      <w:r>
        <w:br/>
      </w:r>
      <w:r>
        <w:rPr>
          <w:rStyle w:val="VerbatimChar"/>
        </w:rPr>
        <w:t xml:space="preserve">│             │  Uses client certificate from:                                 │</w:t>
      </w:r>
      <w:r>
        <w:br/>
      </w:r>
      <w:r>
        <w:rPr>
          <w:rStyle w:val="VerbatimChar"/>
        </w:rPr>
        <w:t xml:space="preserve">│             │  &lt;konk-name&gt;-ingress-client secret                             │</w:t>
      </w:r>
      <w:r>
        <w:br/>
      </w:r>
      <w:r>
        <w:rPr>
          <w:rStyle w:val="VerbatimChar"/>
        </w:rPr>
        <w:t xml:space="preserve">│             │                                                                │</w:t>
      </w:r>
      <w:r>
        <w:br/>
      </w:r>
      <w:r>
        <w:rPr>
          <w:rStyle w:val="VerbatimChar"/>
        </w:rPr>
        <w:t xml:space="preserve">│             ▼                                                                │</w:t>
      </w:r>
      <w:r>
        <w:br/>
      </w:r>
      <w:r>
        <w:rPr>
          <w:rStyle w:val="VerbatimChar"/>
        </w:rPr>
        <w:t xml:space="preserve">│     ┌───────────────┐                                                        │</w:t>
      </w:r>
      <w:r>
        <w:br/>
      </w:r>
      <w:r>
        <w:rPr>
          <w:rStyle w:val="VerbatimChar"/>
        </w:rPr>
        <w:t xml:space="preserve">│     │  bulk-konk    │  (konk's kube-apiserver)                               │</w:t>
      </w:r>
      <w:r>
        <w:br/>
      </w:r>
      <w:r>
        <w:rPr>
          <w:rStyle w:val="VerbatimChar"/>
        </w:rPr>
        <w:t xml:space="preserve">│     │  apiserver    │                                                        │</w:t>
      </w:r>
      <w:r>
        <w:br/>
      </w:r>
      <w:r>
        <w:rPr>
          <w:rStyle w:val="VerbatimChar"/>
        </w:rPr>
        <w:t xml:space="preserve">│     └───────┬───────┘                                                        │</w:t>
      </w:r>
      <w:r>
        <w:br/>
      </w:r>
      <w:r>
        <w:rPr>
          <w:rStyle w:val="VerbatimChar"/>
        </w:rPr>
        <w:t xml:space="preserve">│             │                                                                │</w:t>
      </w:r>
      <w:r>
        <w:br/>
      </w:r>
      <w:r>
        <w:rPr>
          <w:rStyle w:val="VerbatimChar"/>
        </w:rPr>
        <w:t xml:space="preserve">│             ▼                                                                │</w:t>
      </w:r>
      <w:r>
        <w:br/>
      </w:r>
      <w:r>
        <w:rPr>
          <w:rStyle w:val="VerbatimChar"/>
        </w:rPr>
        <w:t xml:space="preserve">│     ┌───────────────┐                                                        │</w:t>
      </w:r>
      <w:r>
        <w:br/>
      </w:r>
      <w:r>
        <w:rPr>
          <w:rStyle w:val="VerbatimChar"/>
        </w:rPr>
        <w:t xml:space="preserve">│     │  Extension    │  (your API server pod)                                 │</w:t>
      </w:r>
      <w:r>
        <w:br/>
      </w:r>
      <w:r>
        <w:rPr>
          <w:rStyle w:val="VerbatimChar"/>
        </w:rPr>
        <w:t xml:space="preserve">│     │  API Server   │                                                        │</w:t>
      </w:r>
      <w:r>
        <w:br/>
      </w:r>
      <w:r>
        <w:rPr>
          <w:rStyle w:val="VerbatimChar"/>
        </w:rPr>
        <w:t xml:space="preserve">│     └───────────────┘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└──────────────────────────────────────────────────────────────────────────────┘</w:t>
      </w:r>
    </w:p>
    <w:bookmarkEnd w:id="12"/>
    <w:bookmarkStart w:id="13" w:name="example-konkservice-with-ingress"/>
    <w:p>
      <w:pPr>
        <w:pStyle w:val="Heading4"/>
      </w:pPr>
      <w:r>
        <w:t xml:space="preserve">Example KonkService with Ingress:</w:t>
      </w:r>
    </w:p>
    <w:p>
      <w:pPr>
        <w:pStyle w:val="SourceCode"/>
      </w:pP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KonkService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atcapi-apiservice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group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atcapi.bulk.infoblox.com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konk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bulk-konk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service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atcapi-apiservice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ingress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hosts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host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my-api.example.com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hosts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my-api.example.com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secretName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my-api.example.com-tls</w:t>
      </w:r>
    </w:p>
    <w:bookmarkEnd w:id="13"/>
    <w:bookmarkStart w:id="14" w:name="X4e47fbb33d784bd39aeb7889bba289ef6a9d3b1"/>
    <w:p>
      <w:pPr>
        <w:pStyle w:val="Heading4"/>
      </w:pPr>
      <w:r>
        <w:t xml:space="preserve">What KonkService automatically provisions for ingress: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400"/>
        <w:gridCol w:w="35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Resource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Ingress</w:t>
            </w:r>
          </w:p>
        </w:tc>
        <w:tc>
          <w:tcPr/>
          <w:p>
            <w:pPr>
              <w:pStyle w:val="Compact"/>
            </w:pPr>
            <w:r>
              <w:t xml:space="preserve">Routes external traffic to konk’s apiserver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Client Certificate</w:t>
            </w:r>
          </w:p>
        </w:tc>
        <w:tc>
          <w:tcPr/>
          <w:p>
            <w:pPr>
              <w:pStyle w:val="Compact"/>
            </w:pPr>
            <w:r>
              <w:t xml:space="preserve">mTLS cert for Ingress → konk authentication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NGINX annotations</w:t>
            </w:r>
          </w:p>
        </w:tc>
        <w:tc>
          <w:tcPr/>
          <w:p>
            <w:pPr>
              <w:pStyle w:val="Compact"/>
            </w:pPr>
            <w:r>
              <w:t xml:space="preserve">Configures backend-protocol as HTTPS, proxy-ssl settings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End w:id="15"/>
    <w:bookmarkEnd w:id="16"/>
    <w:bookmarkStart w:id="17" w:name="konk-custom-resources-crds"/>
    <w:p>
      <w:pPr>
        <w:pStyle w:val="Heading2"/>
      </w:pPr>
      <w:r>
        <w:t xml:space="preserve">4. konk Custom Resources (CRDs)</w:t>
      </w:r>
    </w:p>
    <w:p>
      <w:pPr>
        <w:pStyle w:val="FirstParagraph"/>
      </w:pPr>
      <w:r>
        <w:t xml:space="preserve">konk-operator manages three types of Custom Resources: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28"/>
        <w:gridCol w:w="509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CRD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Konk</w:t>
            </w:r>
          </w:p>
        </w:tc>
        <w:tc>
          <w:tcPr/>
          <w:p>
            <w:pPr>
              <w:pStyle w:val="Compact"/>
            </w:pPr>
            <w:r>
              <w:t xml:space="preserve">Creates a new konk instance (kube-apiserver + etcd)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KonkService</w:t>
            </w:r>
          </w:p>
        </w:tc>
        <w:tc>
          <w:tcPr/>
          <w:p>
            <w:pPr>
              <w:pStyle w:val="Compact"/>
            </w:pPr>
            <w:r>
              <w:t xml:space="preserve">Registers an extension API server with an existing konk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Etcd</w:t>
            </w:r>
          </w:p>
        </w:tc>
        <w:tc>
          <w:tcPr/>
          <w:p>
            <w:pPr>
              <w:pStyle w:val="Compact"/>
            </w:pPr>
            <w:r>
              <w:t xml:space="preserve">Manages etcd clusters for konk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23" w:name="Xd8639914bfaeaa761053a0d11898c00b6891930"/>
    <w:p>
      <w:pPr>
        <w:pStyle w:val="Heading2"/>
      </w:pPr>
      <w:r>
        <w:t xml:space="preserve">5. API Terminology: Extension API Server vs API Group</w:t>
      </w:r>
    </w:p>
    <w:bookmarkStart w:id="18" w:name="what-is-an-extension-api-server"/>
    <w:p>
      <w:pPr>
        <w:pStyle w:val="Heading3"/>
      </w:pPr>
      <w:r>
        <w:t xml:space="preserve">What is an Extension API Server?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Extension API Server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single running service/pod</w:t>
      </w:r>
      <w:r>
        <w:t xml:space="preserve"> </w:t>
      </w:r>
      <w:r>
        <w:t xml:space="preserve">that can handle</w:t>
      </w:r>
      <w:r>
        <w:t xml:space="preserve"> </w:t>
      </w:r>
      <w:r>
        <w:rPr>
          <w:b/>
          <w:bCs/>
        </w:rPr>
        <w:t xml:space="preserve">multiple APIs</w:t>
      </w:r>
      <w:r>
        <w:t xml:space="preserve"> </w:t>
      </w:r>
      <w:r>
        <w:t xml:space="preserve">(resources).</w:t>
      </w:r>
    </w:p>
    <w:p>
      <w:pPr>
        <w:pStyle w:val="BodyText"/>
      </w:pPr>
      <w:r>
        <w:t xml:space="preserve">For example, the</w:t>
      </w:r>
      <w:r>
        <w:t xml:space="preserve"> </w:t>
      </w:r>
      <w:r>
        <w:rPr>
          <w:rStyle w:val="VerbatimChar"/>
        </w:rPr>
        <w:t xml:space="preserve">atcapi-apiservice</w:t>
      </w:r>
      <w:r>
        <w:t xml:space="preserve"> </w:t>
      </w:r>
      <w:r>
        <w:t xml:space="preserve">pod might handle: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/apis/atcapi.bulk.infoblox.com/v1alpha1/threats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/apis/atcapi.bulk.infoblox.com/v1alpha1/policies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/apis/atcapi.bulk.infoblox.com/v1alpha1/blocklists</w:t>
      </w:r>
    </w:p>
    <w:p>
      <w:pPr>
        <w:pStyle w:val="BodyText"/>
      </w:pPr>
      <w:r>
        <w:rPr>
          <w:b/>
          <w:bCs/>
        </w:rPr>
        <w:t xml:space="preserve">One Extension API Server = One pod/service that can serve many resource types</w:t>
      </w:r>
    </w:p>
    <w:bookmarkEnd w:id="18"/>
    <w:bookmarkStart w:id="19" w:name="what-is-an-api-group"/>
    <w:p>
      <w:pPr>
        <w:pStyle w:val="Heading3"/>
      </w:pPr>
      <w:r>
        <w:t xml:space="preserve">What is an API Group?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API Group</w:t>
      </w:r>
      <w:r>
        <w:t xml:space="preserve"> </w:t>
      </w:r>
      <w:r>
        <w:t xml:space="preserve">is a logical grouping of related APIs (resources) under a common URL prefix.</w:t>
      </w:r>
    </w:p>
    <w:p>
      <w:pPr>
        <w:pStyle w:val="BodyText"/>
      </w:pPr>
      <w:r>
        <w:t xml:space="preserve">In Kubernetes, APIs are organized like:</w:t>
      </w:r>
    </w:p>
    <w:p>
      <w:pPr>
        <w:pStyle w:val="SourceCode"/>
      </w:pPr>
      <w:r>
        <w:rPr>
          <w:rStyle w:val="VerbatimChar"/>
        </w:rPr>
        <w:t xml:space="preserve">/apis/&lt;group&gt;/&lt;version&gt;/&lt;resource&gt;</w:t>
      </w:r>
    </w:p>
    <w:p>
      <w:pPr>
        <w:pStyle w:val="FirstParagraph"/>
      </w:pPr>
      <w:r>
        <w:t xml:space="preserve">Examples: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93"/>
        <w:gridCol w:w="3271"/>
        <w:gridCol w:w="275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API Group</w:t>
            </w:r>
          </w:p>
        </w:tc>
        <w:tc>
          <w:tcPr/>
          <w:p>
            <w:pPr>
              <w:pStyle w:val="Compact"/>
            </w:pPr>
            <w:r>
              <w:t xml:space="preserve">Example Full Path</w:t>
            </w:r>
          </w:p>
        </w:tc>
        <w:tc>
          <w:tcPr/>
          <w:p>
            <w:pPr>
              <w:pStyle w:val="Compact"/>
            </w:pPr>
            <w:r>
              <w:t xml:space="preserve">What it serves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atcapi.bulk.infoblox.com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/apis/atcapi.bulk.infoblox.com/v1alpha1/threats</w:t>
            </w:r>
          </w:p>
        </w:tc>
        <w:tc>
          <w:tcPr/>
          <w:p>
            <w:pPr>
              <w:pStyle w:val="Compact"/>
            </w:pPr>
            <w:r>
              <w:t xml:space="preserve">Threat Defense resources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dnsconfig.bulk.infoblox.com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/apis/dnsconfig.bulk.infoblox.com/v1/zones</w:t>
            </w:r>
          </w:p>
        </w:tc>
        <w:tc>
          <w:tcPr/>
          <w:p>
            <w:pPr>
              <w:pStyle w:val="Compact"/>
            </w:pPr>
            <w:r>
              <w:t xml:space="preserve">DNS configuration resources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ipamdhcp.bulk.infoblox.com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/apis/ipamdhcp.bulk.infoblox.com/v1/subnets</w:t>
            </w:r>
          </w:p>
        </w:tc>
        <w:tc>
          <w:tcPr/>
          <w:p>
            <w:pPr>
              <w:pStyle w:val="Compact"/>
            </w:pPr>
            <w:r>
              <w:t xml:space="preserve">IPAM/DHCP resources</w:t>
            </w:r>
          </w:p>
        </w:tc>
      </w:tr>
    </w:tbl>
    <w:bookmarkEnd w:id="19"/>
    <w:bookmarkStart w:id="20" w:name="relationship-diagram"/>
    <w:p>
      <w:pPr>
        <w:pStyle w:val="Heading3"/>
      </w:pPr>
      <w:r>
        <w:t xml:space="preserve">Relationship Diagram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Extension API Server (1 pod/service)                  │</w:t>
      </w:r>
      <w:r>
        <w:br/>
      </w:r>
      <w:r>
        <w:rPr>
          <w:rStyle w:val="VerbatimChar"/>
        </w:rPr>
        <w:t xml:space="preserve">│           e.g., ipam-importexport-apiservice                  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  ┌──────────────────────────────────────────────────────────┐ │</w:t>
      </w:r>
      <w:r>
        <w:br/>
      </w:r>
      <w:r>
        <w:rPr>
          <w:rStyle w:val="VerbatimChar"/>
        </w:rPr>
        <w:t xml:space="preserve">│   │              API Group: ipamdhcp.bulk.infoblox.com        │ │</w:t>
      </w:r>
      <w:r>
        <w:br/>
      </w:r>
      <w:r>
        <w:rPr>
          <w:rStyle w:val="VerbatimChar"/>
        </w:rPr>
        <w:t xml:space="preserve">│   │                                                          │ │</w:t>
      </w:r>
      <w:r>
        <w:br/>
      </w:r>
      <w:r>
        <w:rPr>
          <w:rStyle w:val="VerbatimChar"/>
        </w:rPr>
        <w:t xml:space="preserve">│   │   ┌──────────┐  ┌──────────┐  ┌──────────┐  ┌─────────┐ │ │</w:t>
      </w:r>
      <w:r>
        <w:br/>
      </w:r>
      <w:r>
        <w:rPr>
          <w:rStyle w:val="VerbatimChar"/>
        </w:rPr>
        <w:t xml:space="preserve">│   │   │ subnets  │  │ networks │  │ ranges   │  │  leases │ │ │</w:t>
      </w:r>
      <w:r>
        <w:br/>
      </w:r>
      <w:r>
        <w:rPr>
          <w:rStyle w:val="VerbatimChar"/>
        </w:rPr>
        <w:t xml:space="preserve">│   │   │ (API)    │  │ (API)    │  │ (API)    │  │  (API)  │ │ │</w:t>
      </w:r>
      <w:r>
        <w:br/>
      </w:r>
      <w:r>
        <w:rPr>
          <w:rStyle w:val="VerbatimChar"/>
        </w:rPr>
        <w:t xml:space="preserve">│   │   └──────────┘  └──────────┘  └──────────┘  └─────────┘ │ │</w:t>
      </w:r>
      <w:r>
        <w:br/>
      </w:r>
      <w:r>
        <w:rPr>
          <w:rStyle w:val="VerbatimChar"/>
        </w:rPr>
        <w:t xml:space="preserve">│   └──────────────────────────────────────────────────────────┘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bookmarkEnd w:id="20"/>
    <w:bookmarkStart w:id="21" w:name="why-11-services-but-12-api-groups"/>
    <w:p>
      <w:pPr>
        <w:pStyle w:val="Heading3"/>
      </w:pPr>
      <w:r>
        <w:t xml:space="preserve">Why 11 Services but 12 API Groups?</w:t>
      </w:r>
    </w:p>
    <w:p>
      <w:pPr>
        <w:pStyle w:val="FirstParagraph"/>
      </w:pPr>
      <w:r>
        <w:t xml:space="preserve">One Extension API Server can serve</w:t>
      </w:r>
      <w:r>
        <w:t xml:space="preserve"> </w:t>
      </w:r>
      <w:r>
        <w:rPr>
          <w:b/>
          <w:bCs/>
        </w:rPr>
        <w:t xml:space="preserve">multiple API Groups</w:t>
      </w:r>
      <w:r>
        <w:t xml:space="preserve">. For example:</w:t>
      </w:r>
    </w:p>
    <w:p>
      <w:pPr>
        <w:pStyle w:val="SourceCode"/>
      </w:pPr>
      <w:r>
        <w:rPr>
          <w:rStyle w:val="VerbatimChar"/>
        </w:rPr>
        <w:t xml:space="preserve">hostapp-aggregate-api-apiservice → serves TWO API groups:</w:t>
      </w:r>
      <w:r>
        <w:br/>
      </w:r>
      <w:r>
        <w:rPr>
          <w:rStyle w:val="VerbatimChar"/>
        </w:rPr>
        <w:t xml:space="preserve">  - onprem.bulk.infoblox.com</w:t>
      </w:r>
      <w:r>
        <w:br/>
      </w:r>
      <w:r>
        <w:rPr>
          <w:rStyle w:val="VerbatimChar"/>
        </w:rPr>
        <w:t xml:space="preserve">  - infrastructure.bulk.infoblox.com</w:t>
      </w:r>
    </w:p>
    <w:bookmarkEnd w:id="21"/>
    <w:bookmarkStart w:id="22" w:name="summary-table"/>
    <w:p>
      <w:pPr>
        <w:pStyle w:val="Heading3"/>
      </w:pPr>
      <w:r>
        <w:t xml:space="preserve">Summary Table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57"/>
        <w:gridCol w:w="2489"/>
        <w:gridCol w:w="407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What it is</w:t>
            </w:r>
          </w:p>
        </w:tc>
        <w:tc>
          <w:tcPr/>
          <w:p>
            <w:pPr>
              <w:pStyle w:val="Compact"/>
            </w:pPr>
            <w:r>
              <w:t xml:space="preserve">Count in cluster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Extension API Server</w:t>
            </w:r>
          </w:p>
        </w:tc>
        <w:tc>
          <w:tcPr/>
          <w:p>
            <w:pPr>
              <w:pStyle w:val="Compact"/>
            </w:pPr>
            <w:r>
              <w:t xml:space="preserve">A running pod/service that handles API requests</w:t>
            </w:r>
          </w:p>
        </w:tc>
        <w:tc>
          <w:tcPr/>
          <w:p>
            <w:pPr>
              <w:pStyle w:val="Compact"/>
            </w:pPr>
            <w:r>
              <w:t xml:space="preserve">11 services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API Group</w:t>
            </w:r>
          </w:p>
        </w:tc>
        <w:tc>
          <w:tcPr/>
          <w:p>
            <w:pPr>
              <w:pStyle w:val="Compact"/>
            </w:pPr>
            <w:r>
              <w:t xml:space="preserve">A namespace/prefix for organizing related APIs</w:t>
            </w:r>
          </w:p>
        </w:tc>
        <w:tc>
          <w:tcPr/>
          <w:p>
            <w:pPr>
              <w:pStyle w:val="Compact"/>
            </w:pPr>
            <w:r>
              <w:t xml:space="preserve">12 groups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API (Resource)</w:t>
            </w:r>
          </w:p>
        </w:tc>
        <w:tc>
          <w:tcPr/>
          <w:p>
            <w:pPr>
              <w:pStyle w:val="Compact"/>
            </w:pPr>
            <w:r>
              <w:t xml:space="preserve">Individual resource types (like</w:t>
            </w:r>
            <w:r>
              <w:t xml:space="preserve"> </w:t>
            </w:r>
            <w:r>
              <w:rPr>
                <w:rStyle w:val="VerbatimChar"/>
              </w:rPr>
              <w:t xml:space="preserve">subnets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zones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Many per group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KonkService CR</w:t>
            </w:r>
          </w:p>
        </w:tc>
        <w:tc>
          <w:tcPr/>
          <w:p>
            <w:pPr>
              <w:pStyle w:val="Compact"/>
            </w:pPr>
            <w:r>
              <w:t xml:space="preserve">Kubernetes object that registers an API group with konk</w:t>
            </w:r>
          </w:p>
        </w:tc>
        <w:tc>
          <w:tcPr/>
          <w:p>
            <w:pPr>
              <w:pStyle w:val="Compact"/>
            </w:pPr>
            <w:r>
              <w:t xml:space="preserve">16 CRs</w:t>
            </w:r>
          </w:p>
        </w:tc>
      </w:tr>
    </w:tbl>
    <w:p>
      <w:pPr>
        <w:pStyle w:val="BodyText"/>
      </w:pPr>
      <w:r>
        <w:t xml:space="preserve">Why 16 KonkService CRs for 11 services?</w:t>
      </w:r>
      <w:r>
        <w:t xml:space="preserve"> </w:t>
      </w:r>
      <w:r>
        <w:t xml:space="preserve">- Some services have multiple KonkService CRs (e.g.,</w:t>
      </w:r>
      <w:r>
        <w:t xml:space="preserve"> </w:t>
      </w:r>
      <w:r>
        <w:rPr>
          <w:rStyle w:val="VerbatimChar"/>
        </w:rPr>
        <w:t xml:space="preserve">v1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v2</w:t>
      </w:r>
      <w:r>
        <w:t xml:space="preserve"> </w:t>
      </w:r>
      <w:r>
        <w:t xml:space="preserve">versions)</w:t>
      </w:r>
      <w:r>
        <w:t xml:space="preserve"> </w:t>
      </w:r>
      <w:r>
        <w:t xml:space="preserve">- Some services register multiple API groups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6" w:name="example-usage"/>
    <w:p>
      <w:pPr>
        <w:pStyle w:val="Heading2"/>
      </w:pPr>
      <w:r>
        <w:t xml:space="preserve">6. Example Usage</w:t>
      </w:r>
    </w:p>
    <w:bookmarkStart w:id="24" w:name="creating-a-konk-instance"/>
    <w:p>
      <w:pPr>
        <w:pStyle w:val="Heading3"/>
      </w:pPr>
      <w:r>
        <w:t xml:space="preserve">Creating a Konk instance:</w:t>
      </w:r>
    </w:p>
    <w:p>
      <w:pPr>
        <w:pStyle w:val="SourceCode"/>
      </w:pP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konk.infoblox.com/v1alpha1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Konk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my-konk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scope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cluster</w:t>
      </w:r>
    </w:p>
    <w:bookmarkEnd w:id="24"/>
    <w:bookmarkStart w:id="25" w:name="X3ee9e2163388f85e1d81b6ea32b0e3cf4bfbdb0"/>
    <w:p>
      <w:pPr>
        <w:pStyle w:val="Heading3"/>
      </w:pPr>
      <w:r>
        <w:t xml:space="preserve">Creating a KonkService to register an API:</w:t>
      </w:r>
    </w:p>
    <w:p>
      <w:pPr>
        <w:pStyle w:val="SourceCode"/>
      </w:pP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konk.infoblox.com/v1alpha1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KonkService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my-service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group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example.infoblox.com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kinds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MyResource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konk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my-konk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service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my-api-service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v1alpha1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key-characteristics-of-konk"/>
    <w:p>
      <w:pPr>
        <w:pStyle w:val="Heading2"/>
      </w:pPr>
      <w:r>
        <w:t xml:space="preserve">7. Key Characteristics of konk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What it IS</w:t>
            </w:r>
          </w:p>
        </w:tc>
        <w:tc>
          <w:tcPr/>
          <w:p>
            <w:pPr>
              <w:pStyle w:val="Compact"/>
            </w:pPr>
            <w:r>
              <w:t xml:space="preserve">An isolated kube-apiserver + etcd running as pods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What it ISN’T</w:t>
            </w:r>
          </w:p>
        </w:tc>
        <w:tc>
          <w:tcPr/>
          <w:p>
            <w:pPr>
              <w:pStyle w:val="Compact"/>
            </w:pPr>
            <w:r>
              <w:t xml:space="preserve">A full Kubernetes cluster (no nodes, no workloads)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Disabled APIs</w:t>
            </w:r>
          </w:p>
        </w:tc>
        <w:tc>
          <w:tcPr/>
          <w:p>
            <w:pPr>
              <w:pStyle w:val="Compact"/>
            </w:pPr>
            <w:r>
              <w:t xml:space="preserve">apps, autoscaling, batch, networking, storage (because no nodes)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Primary Use Case</w:t>
            </w:r>
          </w:p>
        </w:tc>
        <w:tc>
          <w:tcPr/>
          <w:p>
            <w:pPr>
              <w:pStyle w:val="Compact"/>
            </w:pPr>
            <w:r>
              <w:t xml:space="preserve">Safely run extension/aggregated API servers in isolation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Storage Backend</w:t>
            </w:r>
          </w:p>
        </w:tc>
        <w:tc>
          <w:tcPr/>
          <w:p>
            <w:pPr>
              <w:pStyle w:val="Compact"/>
            </w:pPr>
            <w:r>
              <w:t xml:space="preserve">Dedicated etcd (3 replicas by default)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Certificate Management</w:t>
            </w:r>
          </w:p>
        </w:tc>
        <w:tc>
          <w:tcPr/>
          <w:p>
            <w:pPr>
              <w:pStyle w:val="Compact"/>
            </w:pPr>
            <w:r>
              <w:t xml:space="preserve">Integrates with cert-manager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what-is-vcluster"/>
    <w:p>
      <w:pPr>
        <w:pStyle w:val="Heading2"/>
      </w:pPr>
      <w:r>
        <w:t xml:space="preserve">8. What is vcluster?</w:t>
      </w:r>
    </w:p>
    <w:p>
      <w:pPr>
        <w:pStyle w:val="FirstParagraph"/>
      </w:pPr>
      <w:r>
        <w:rPr>
          <w:b/>
          <w:bCs/>
        </w:rPr>
        <w:t xml:space="preserve">vcluster</w:t>
      </w:r>
      <w:r>
        <w:t xml:space="preserve"> </w:t>
      </w:r>
      <w:r>
        <w:t xml:space="preserve">(virtual cluster) is an open-source tool by Loft Labs that creates fully functional virtual Kubernetes clusters running inside a host cluster’s namespace. Unlike konk, vcluster creates a</w:t>
      </w:r>
      <w:r>
        <w:t xml:space="preserve"> </w:t>
      </w:r>
      <w:r>
        <w:rPr>
          <w:b/>
          <w:bCs/>
        </w:rPr>
        <w:t xml:space="preserve">full Kubernetes experience</w:t>
      </w:r>
      <w:r>
        <w:t xml:space="preserve"> </w:t>
      </w:r>
      <w:r>
        <w:t xml:space="preserve">including virtual nodes.</w:t>
      </w:r>
    </w:p>
    <w:p>
      <w:r>
        <w:pict>
          <v:rect style="width:0;height:1.5pt" o:hralign="center" o:hrstd="t" o:hr="t"/>
        </w:pict>
      </w:r>
    </w:p>
    <w:bookmarkEnd w:id="28"/>
    <w:bookmarkStart w:id="29" w:name="feature-comparison-konk-vs-vcluster"/>
    <w:p>
      <w:pPr>
        <w:pStyle w:val="Heading2"/>
      </w:pPr>
      <w:r>
        <w:t xml:space="preserve">9. Feature Comparison: konk vs vcluster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51"/>
        <w:gridCol w:w="1900"/>
        <w:gridCol w:w="3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konk</w:t>
            </w:r>
          </w:p>
        </w:tc>
        <w:tc>
          <w:tcPr/>
          <w:p>
            <w:pPr>
              <w:pStyle w:val="Compact"/>
            </w:pPr>
            <w:r>
              <w:t xml:space="preserve">vcluster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What it provides</w:t>
            </w:r>
          </w:p>
        </w:tc>
        <w:tc>
          <w:tcPr/>
          <w:p>
            <w:pPr>
              <w:pStyle w:val="Compact"/>
            </w:pPr>
            <w:r>
              <w:t xml:space="preserve">kube-apiserver + etcd only</w:t>
            </w:r>
          </w:p>
        </w:tc>
        <w:tc>
          <w:tcPr/>
          <w:p>
            <w:pPr>
              <w:pStyle w:val="Compact"/>
            </w:pPr>
            <w:r>
              <w:t xml:space="preserve">Full virtual K8s cluster (apiserver + controller-manager + scheduler + etcd + virtual nodes)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Node support</w:t>
            </w:r>
          </w:p>
        </w:tc>
        <w:tc>
          <w:tcPr/>
          <w:p>
            <w:pPr>
              <w:pStyle w:val="Compact"/>
            </w:pPr>
            <w:r>
              <w:t xml:space="preserve">❌ No (no kubelet)</w:t>
            </w:r>
          </w:p>
        </w:tc>
        <w:tc>
          <w:tcPr/>
          <w:p>
            <w:pPr>
              <w:pStyle w:val="Compact"/>
            </w:pPr>
            <w:r>
              <w:t xml:space="preserve">✅ Yes (syncs to host nodes or creates virtual nodes)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Workload support</w:t>
            </w:r>
          </w:p>
        </w:tc>
        <w:tc>
          <w:tcPr/>
          <w:p>
            <w:pPr>
              <w:pStyle w:val="Compact"/>
            </w:pPr>
            <w:r>
              <w:t xml:space="preserve">❌ Cannot run Pods, Deployments, etc.</w:t>
            </w:r>
          </w:p>
        </w:tc>
        <w:tc>
          <w:tcPr/>
          <w:p>
            <w:pPr>
              <w:pStyle w:val="Compact"/>
            </w:pPr>
            <w:r>
              <w:t xml:space="preserve">✅ Full workload support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Primary use case</w:t>
            </w:r>
          </w:p>
        </w:tc>
        <w:tc>
          <w:tcPr/>
          <w:p>
            <w:pPr>
              <w:pStyle w:val="Compact"/>
            </w:pPr>
            <w:r>
              <w:t xml:space="preserve">Extension API servers / API aggregation</w:t>
            </w:r>
          </w:p>
        </w:tc>
        <w:tc>
          <w:tcPr/>
          <w:p>
            <w:pPr>
              <w:pStyle w:val="Compact"/>
            </w:pPr>
            <w:r>
              <w:t xml:space="preserve">Multi-tenancy, dev environments, CI/CD isolation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Resource isolation</w:t>
            </w:r>
          </w:p>
        </w:tc>
        <w:tc>
          <w:tcPr/>
          <w:p>
            <w:pPr>
              <w:pStyle w:val="Compact"/>
            </w:pPr>
            <w:r>
              <w:t xml:space="preserve">API-level only</w:t>
            </w:r>
          </w:p>
        </w:tc>
        <w:tc>
          <w:tcPr/>
          <w:p>
            <w:pPr>
              <w:pStyle w:val="Compact"/>
            </w:pPr>
            <w:r>
              <w:t xml:space="preserve">Full namespace isolation with optional resource syncing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Maintenance</w:t>
            </w:r>
          </w:p>
        </w:tc>
        <w:tc>
          <w:tcPr/>
          <w:p>
            <w:pPr>
              <w:pStyle w:val="Compact"/>
            </w:pPr>
            <w:r>
              <w:t xml:space="preserve">In-house/Infoblox maintained</w:t>
            </w:r>
          </w:p>
        </w:tc>
        <w:tc>
          <w:tcPr/>
          <w:p>
            <w:pPr>
              <w:pStyle w:val="Compact"/>
            </w:pPr>
            <w:r>
              <w:t xml:space="preserve">Open-source with commercial support (Loft Labs)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Community/Updates</w:t>
            </w:r>
          </w:p>
        </w:tc>
        <w:tc>
          <w:tcPr/>
          <w:p>
            <w:pPr>
              <w:pStyle w:val="Compact"/>
            </w:pPr>
            <w:r>
              <w:t xml:space="preserve">Limited (internal)</w:t>
            </w:r>
          </w:p>
        </w:tc>
        <w:tc>
          <w:tcPr/>
          <w:p>
            <w:pPr>
              <w:pStyle w:val="Compact"/>
            </w:pPr>
            <w:r>
              <w:t xml:space="preserve">Active community, frequent releases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8" w:name="current-konk-setup-bulk-konk"/>
    <w:p>
      <w:pPr>
        <w:pStyle w:val="Heading2"/>
      </w:pPr>
      <w:r>
        <w:t xml:space="preserve">10. Current konk Setup (bulk-konk)</w:t>
      </w:r>
    </w:p>
    <w:bookmarkStart w:id="30" w:name="kube-apiserver-instances"/>
    <w:p>
      <w:pPr>
        <w:pStyle w:val="Heading3"/>
      </w:pPr>
      <w:r>
        <w:t xml:space="preserve">kube-apiserver Instances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33"/>
        <w:gridCol w:w="1421"/>
        <w:gridCol w:w="2030"/>
        <w:gridCol w:w="223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  <w:tc>
          <w:tcPr/>
          <w:p>
            <w:pPr>
              <w:pStyle w:val="Compact"/>
            </w:pPr>
            <w:r>
              <w:t xml:space="preserve">Pod Name</w:t>
            </w:r>
          </w:p>
        </w:tc>
        <w:tc>
          <w:tcPr/>
          <w:p>
            <w:pPr>
              <w:pStyle w:val="Compact"/>
            </w:pPr>
            <w:r>
              <w:t xml:space="preserve">Namespace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konk kube-apiserver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bulk-konk-6b799fbb8c-j9jcm</w:t>
            </w:r>
          </w:p>
        </w:tc>
        <w:tc>
          <w:tcPr/>
          <w:p>
            <w:pPr>
              <w:pStyle w:val="Compact"/>
            </w:pPr>
            <w:r>
              <w:t xml:space="preserve">aggregate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konk init (helper)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bulk-konk-init-b5dbf4896-hkpms</w:t>
            </w:r>
          </w:p>
        </w:tc>
        <w:tc>
          <w:tcPr/>
          <w:p>
            <w:pPr>
              <w:pStyle w:val="Compact"/>
            </w:pPr>
            <w:r>
              <w:t xml:space="preserve">aggregate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konk etcd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bulk-konk-etcd-0</w:t>
            </w:r>
          </w:p>
        </w:tc>
        <w:tc>
          <w:tcPr/>
          <w:p>
            <w:pPr>
              <w:pStyle w:val="Compact"/>
            </w:pPr>
            <w:r>
              <w:t xml:space="preserve">aggregate</w:t>
            </w:r>
          </w:p>
        </w:tc>
      </w:tr>
    </w:tbl>
    <w:bookmarkEnd w:id="30"/>
    <w:bookmarkStart w:id="31" w:name="extension-api-servers-summary"/>
    <w:p>
      <w:pPr>
        <w:pStyle w:val="Heading3"/>
      </w:pPr>
      <w:r>
        <w:t xml:space="preserve">Extension API Servers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Count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Total KonkService CRs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Unique Extension API Server services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Unique API Groups</w:t>
            </w:r>
          </w:p>
        </w:tc>
      </w:tr>
    </w:tbl>
    <w:bookmarkEnd w:id="31"/>
    <w:bookmarkStart w:id="32" w:name="extension-api-server-mappings"/>
    <w:p>
      <w:pPr>
        <w:pStyle w:val="Heading3"/>
      </w:pPr>
      <w:r>
        <w:t xml:space="preserve">Extension API Server Mappings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89"/>
        <w:gridCol w:w="2941"/>
        <w:gridCol w:w="248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Namespace</w:t>
            </w:r>
          </w:p>
        </w:tc>
        <w:tc>
          <w:tcPr/>
          <w:p>
            <w:pPr>
              <w:pStyle w:val="Compact"/>
            </w:pPr>
            <w:r>
              <w:t xml:space="preserve">Service Name</w:t>
            </w:r>
          </w:p>
        </w:tc>
        <w:tc>
          <w:tcPr/>
          <w:p>
            <w:pPr>
              <w:pStyle w:val="Compact"/>
            </w:pPr>
            <w:r>
              <w:t xml:space="preserve">API Group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atcapi</w:t>
            </w:r>
          </w:p>
        </w:tc>
        <w:tc>
          <w:tcPr/>
          <w:p>
            <w:pPr>
              <w:pStyle w:val="Compact"/>
            </w:pPr>
            <w:r>
              <w:t xml:space="preserve">atcapi-apiservice</w:t>
            </w:r>
          </w:p>
        </w:tc>
        <w:tc>
          <w:tcPr/>
          <w:p>
            <w:pPr>
              <w:pStyle w:val="Compact"/>
            </w:pPr>
            <w:r>
              <w:t xml:space="preserve">atcapi.bulk.infoblox.com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ddi</w:t>
            </w:r>
          </w:p>
        </w:tc>
        <w:tc>
          <w:tcPr/>
          <w:p>
            <w:pPr>
              <w:pStyle w:val="Compact"/>
            </w:pPr>
            <w:r>
              <w:t xml:space="preserve">dns-config-importexport-apiservice</w:t>
            </w:r>
          </w:p>
        </w:tc>
        <w:tc>
          <w:tcPr/>
          <w:p>
            <w:pPr>
              <w:pStyle w:val="Compact"/>
            </w:pPr>
            <w:r>
              <w:t xml:space="preserve">dnsconfig.bulk.infoblox.com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ddi</w:t>
            </w:r>
          </w:p>
        </w:tc>
        <w:tc>
          <w:tcPr/>
          <w:p>
            <w:pPr>
              <w:pStyle w:val="Compact"/>
            </w:pPr>
            <w:r>
              <w:t xml:space="preserve">dns-data-importexport-apiservice</w:t>
            </w:r>
          </w:p>
        </w:tc>
        <w:tc>
          <w:tcPr/>
          <w:p>
            <w:pPr>
              <w:pStyle w:val="Compact"/>
            </w:pPr>
            <w:r>
              <w:t xml:space="preserve">dnsdata.bulk.infoblox.com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ddi</w:t>
            </w:r>
          </w:p>
        </w:tc>
        <w:tc>
          <w:tcPr/>
          <w:p>
            <w:pPr>
              <w:pStyle w:val="Compact"/>
            </w:pPr>
            <w:r>
              <w:t xml:space="preserve">ipam-importexport-apiservice</w:t>
            </w:r>
          </w:p>
        </w:tc>
        <w:tc>
          <w:tcPr/>
          <w:p>
            <w:pPr>
              <w:pStyle w:val="Compact"/>
            </w:pPr>
            <w:r>
              <w:t xml:space="preserve">ipamdhcp.bulk.infoblox.com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ddi</w:t>
            </w:r>
          </w:p>
        </w:tc>
        <w:tc>
          <w:tcPr/>
          <w:p>
            <w:pPr>
              <w:pStyle w:val="Compact"/>
            </w:pPr>
            <w:r>
              <w:t xml:space="preserve">keys-importexport-apiservice</w:t>
            </w:r>
          </w:p>
        </w:tc>
        <w:tc>
          <w:tcPr/>
          <w:p>
            <w:pPr>
              <w:pStyle w:val="Compact"/>
            </w:pPr>
            <w:r>
              <w:t xml:space="preserve">keys.bulk.infoblox.com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endpoints</w:t>
            </w:r>
          </w:p>
        </w:tc>
        <w:tc>
          <w:tcPr/>
          <w:p>
            <w:pPr>
              <w:pStyle w:val="Compact"/>
            </w:pPr>
            <w:r>
              <w:t xml:space="preserve">endpoints-api-service-apiservice</w:t>
            </w:r>
          </w:p>
        </w:tc>
        <w:tc>
          <w:tcPr/>
          <w:p>
            <w:pPr>
              <w:pStyle w:val="Compact"/>
            </w:pPr>
            <w:r>
              <w:t xml:space="preserve">endpoints.bulk.infoblox.com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hostapp</w:t>
            </w:r>
          </w:p>
        </w:tc>
        <w:tc>
          <w:tcPr/>
          <w:p>
            <w:pPr>
              <w:pStyle w:val="Compact"/>
            </w:pPr>
            <w:r>
              <w:t xml:space="preserve">hostapp-aggregate-api-apiservice</w:t>
            </w:r>
          </w:p>
        </w:tc>
        <w:tc>
          <w:tcPr/>
          <w:p>
            <w:pPr>
              <w:pStyle w:val="Compact"/>
            </w:pPr>
            <w:r>
              <w:t xml:space="preserve">onprem.bulk.infoblox.com, infrastructure.bulk.infoblox.com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ngp-cp</w:t>
            </w:r>
          </w:p>
        </w:tc>
        <w:tc>
          <w:tcPr/>
          <w:p>
            <w:pPr>
              <w:pStyle w:val="Compact"/>
            </w:pPr>
            <w:r>
              <w:t xml:space="preserve">bootstrap-app-aggregate-api-apiservice</w:t>
            </w:r>
          </w:p>
        </w:tc>
        <w:tc>
          <w:tcPr/>
          <w:p>
            <w:pPr>
              <w:pStyle w:val="Compact"/>
            </w:pPr>
            <w:r>
              <w:t xml:space="preserve">bootstrap.bulk.infoblox.com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ntp</w:t>
            </w:r>
          </w:p>
        </w:tc>
        <w:tc>
          <w:tcPr/>
          <w:p>
            <w:pPr>
              <w:pStyle w:val="Compact"/>
            </w:pPr>
            <w:r>
              <w:t xml:space="preserve">ntp-aggregate-api-apiservice</w:t>
            </w:r>
          </w:p>
        </w:tc>
        <w:tc>
          <w:tcPr/>
          <w:p>
            <w:pPr>
              <w:pStyle w:val="Compact"/>
            </w:pPr>
            <w:r>
              <w:t xml:space="preserve">ntp.bulk.infoblox.com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redirect</w:t>
            </w:r>
          </w:p>
        </w:tc>
        <w:tc>
          <w:tcPr/>
          <w:p>
            <w:pPr>
              <w:pStyle w:val="Compact"/>
            </w:pPr>
            <w:r>
              <w:t xml:space="preserve">redirect-apiservice</w:t>
            </w:r>
          </w:p>
        </w:tc>
        <w:tc>
          <w:tcPr/>
          <w:p>
            <w:pPr>
              <w:pStyle w:val="Compact"/>
            </w:pPr>
            <w:r>
              <w:t xml:space="preserve">redirect.bulk.infoblox.com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tagging-v2</w:t>
            </w:r>
          </w:p>
        </w:tc>
        <w:tc>
          <w:tcPr/>
          <w:p>
            <w:pPr>
              <w:pStyle w:val="Compact"/>
            </w:pPr>
            <w:r>
              <w:t xml:space="preserve">tagging-aggregate-api-apiservice</w:t>
            </w:r>
          </w:p>
        </w:tc>
        <w:tc>
          <w:tcPr/>
          <w:p>
            <w:pPr>
              <w:pStyle w:val="Compact"/>
            </w:pPr>
            <w:r>
              <w:t xml:space="preserve">tagging.bulk.infoblox.com</w:t>
            </w:r>
          </w:p>
        </w:tc>
      </w:tr>
    </w:tbl>
    <w:bookmarkEnd w:id="32"/>
    <w:bookmarkStart w:id="33" w:name="architecture-diagram"/>
    <w:p>
      <w:pPr>
        <w:pStyle w:val="Heading3"/>
      </w:pPr>
      <w:r>
        <w:t xml:space="preserve">Architecture Diagram</w:t>
      </w:r>
    </w:p>
    <w:p>
      <w:pPr>
        <w:pStyle w:val="SourceCode"/>
      </w:pPr>
      <w:r>
        <w:rPr>
          <w:rStyle w:val="VerbatimChar"/>
        </w:rPr>
        <w:t xml:space="preserve">                    ┌─────────────────────────────────────────┐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            │         bulk-konk (1 apiserver)         │</w:t>
      </w:r>
      <w:r>
        <w:br/>
      </w:r>
      <w:r>
        <w:rPr>
          <w:rStyle w:val="VerbatimChar"/>
        </w:rPr>
        <w:t xml:space="preserve">                    │         aggregate namespace             │</w:t>
      </w:r>
      <w:r>
        <w:br/>
      </w:r>
      <w:r>
        <w:rPr>
          <w:rStyle w:val="VerbatimChar"/>
        </w:rPr>
        <w:t xml:space="preserve">                    └─────────────────┬───────────────────────┘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    │</w:t>
      </w:r>
      <w:r>
        <w:br/>
      </w:r>
      <w:r>
        <w:rPr>
          <w:rStyle w:val="VerbatimChar"/>
        </w:rPr>
        <w:t xml:space="preserve">         ┌────────────────────────────┼────────────────────────────┐</w:t>
      </w:r>
      <w:r>
        <w:br/>
      </w:r>
      <w:r>
        <w:rPr>
          <w:rStyle w:val="VerbatimChar"/>
        </w:rPr>
        <w:t xml:space="preserve">         │                            │                            │</w:t>
      </w:r>
      <w:r>
        <w:br/>
      </w:r>
      <w:r>
        <w:rPr>
          <w:rStyle w:val="VerbatimChar"/>
        </w:rPr>
        <w:t xml:space="preserve">         ▼                            ▼                            ▼</w:t>
      </w:r>
      <w:r>
        <w:br/>
      </w:r>
      <w:r>
        <w:rPr>
          <w:rStyle w:val="VerbatimChar"/>
        </w:rPr>
        <w:t xml:space="preserve">   ┌───────────┐              ┌───────────────┐            ┌──────────────┐</w:t>
      </w:r>
      <w:r>
        <w:br/>
      </w:r>
      <w:r>
        <w:rPr>
          <w:rStyle w:val="VerbatimChar"/>
        </w:rPr>
        <w:t xml:space="preserve">   │  atcapi   │              │     ddi       │            │   hostapp    │</w:t>
      </w:r>
      <w:r>
        <w:br/>
      </w:r>
      <w:r>
        <w:rPr>
          <w:rStyle w:val="VerbatimChar"/>
        </w:rPr>
        <w:t xml:space="preserve">   │  (1 svc)  │              │   (4 svcs)    │            │   (1 svc)    │</w:t>
      </w:r>
      <w:r>
        <w:br/>
      </w:r>
      <w:r>
        <w:rPr>
          <w:rStyle w:val="VerbatimChar"/>
        </w:rPr>
        <w:t xml:space="preserve">   └───────────┘              └───────────────┘            └──────────────┘</w:t>
      </w:r>
      <w:r>
        <w:br/>
      </w:r>
      <w:r>
        <w:rPr>
          <w:rStyle w:val="VerbatimChar"/>
        </w:rPr>
        <w:t xml:space="preserve">         │                            │                            │</w:t>
      </w:r>
      <w:r>
        <w:br/>
      </w:r>
      <w:r>
        <w:rPr>
          <w:rStyle w:val="VerbatimChar"/>
        </w:rPr>
        <w:t xml:space="preserve">         ▼                            ▼                            ▼</w:t>
      </w:r>
      <w:r>
        <w:br/>
      </w:r>
      <w:r>
        <w:rPr>
          <w:rStyle w:val="VerbatimChar"/>
        </w:rPr>
        <w:t xml:space="preserve">  ┌─────────────┐           ┌─────────────────┐          ┌───────────────┐</w:t>
      </w:r>
      <w:r>
        <w:br/>
      </w:r>
      <w:r>
        <w:rPr>
          <w:rStyle w:val="VerbatimChar"/>
        </w:rPr>
        <w:t xml:space="preserve">  │endpoints(1)│           │ ntp, ngp-cp,    │          │ redirect,     │</w:t>
      </w:r>
      <w:r>
        <w:br/>
      </w:r>
      <w:r>
        <w:rPr>
          <w:rStyle w:val="VerbatimChar"/>
        </w:rPr>
        <w:t xml:space="preserve">  │             │           │ tagging (3 svcs)│          │ tagging (2)   │</w:t>
      </w:r>
      <w:r>
        <w:br/>
      </w:r>
      <w:r>
        <w:rPr>
          <w:rStyle w:val="VerbatimChar"/>
        </w:rPr>
        <w:t xml:space="preserve">  └─────────────┘           └─────────────────┘          └───────────────┘</w:t>
      </w:r>
    </w:p>
    <w:p>
      <w:pPr>
        <w:pStyle w:val="FirstParagraph"/>
      </w:pPr>
      <w:r>
        <w:rPr>
          <w:b/>
          <w:bCs/>
        </w:rPr>
        <w:t xml:space="preserve">Summary: 1 konk apiserver → 11 Extension API Servers → 12 API Groups</w:t>
      </w:r>
    </w:p>
    <w:bookmarkEnd w:id="33"/>
    <w:bookmarkStart w:id="34" w:name="configuration-details"/>
    <w:p>
      <w:pPr>
        <w:pStyle w:val="Heading3"/>
      </w:pPr>
      <w:r>
        <w:t xml:space="preserve">Configuration Details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Scope</w:t>
      </w:r>
      <w:r>
        <w:t xml:space="preserve">: cluster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etcd</w:t>
      </w:r>
      <w:r>
        <w:t xml:space="preserve">: 1 replica with 4Gi memory limit</w:t>
      </w:r>
    </w:p>
    <w:bookmarkEnd w:id="34"/>
    <w:bookmarkStart w:id="35" w:name="X8169ed92527151431c4f1e54de9a4316e795754"/>
    <w:p>
      <w:pPr>
        <w:pStyle w:val="Heading3"/>
      </w:pPr>
      <w:r>
        <w:t xml:space="preserve">Detailed Architecture: Where Components Run</w:t>
      </w:r>
    </w:p>
    <w:p>
      <w:pPr>
        <w:pStyle w:val="FirstParagraph"/>
      </w:pPr>
      <w:r>
        <w:rPr>
          <w:b/>
          <w:bCs/>
        </w:rPr>
        <w:t xml:space="preserve">Important: Extension API Servers are NOT</w:t>
      </w:r>
      <w:r>
        <w:rPr>
          <w:b/>
          <w:bCs/>
        </w:rPr>
        <w:t xml:space="preserve"> </w:t>
      </w:r>
      <w:r>
        <w:rPr>
          <w:b/>
          <w:bCs/>
        </w:rPr>
        <w:t xml:space="preserve">“inside”</w:t>
      </w:r>
      <w:r>
        <w:rPr>
          <w:b/>
          <w:bCs/>
        </w:rPr>
        <w:t xml:space="preserve"> </w:t>
      </w:r>
      <w:r>
        <w:rPr>
          <w:b/>
          <w:bCs/>
        </w:rPr>
        <w:t xml:space="preserve">konk.</w:t>
      </w:r>
      <w:r>
        <w:t xml:space="preserve"> </w:t>
      </w:r>
      <w:r>
        <w:t xml:space="preserve">They are:</w:t>
      </w:r>
      <w:r>
        <w:t xml:space="preserve"> </w:t>
      </w:r>
      <w:r>
        <w:t xml:space="preserve">- Regular pods running in the</w:t>
      </w:r>
      <w:r>
        <w:t xml:space="preserve"> </w:t>
      </w:r>
      <w:r>
        <w:rPr>
          <w:b/>
          <w:bCs/>
        </w:rPr>
        <w:t xml:space="preserve">host cluster</w:t>
      </w:r>
      <w:r>
        <w:t xml:space="preserve"> </w:t>
      </w:r>
      <w:r>
        <w:t xml:space="preserve">(various namespaces)</w:t>
      </w:r>
      <w:r>
        <w:t xml:space="preserve"> </w:t>
      </w:r>
      <w:r>
        <w:t xml:space="preserve">- They</w:t>
      </w:r>
      <w:r>
        <w:t xml:space="preserve"> </w:t>
      </w:r>
      <w:r>
        <w:rPr>
          <w:b/>
          <w:bCs/>
        </w:rPr>
        <w:t xml:space="preserve">REGISTER</w:t>
      </w:r>
      <w:r>
        <w:t xml:space="preserve"> </w:t>
      </w:r>
      <w:r>
        <w:t xml:space="preserve">their APIs with konk’s apiserver via</w:t>
      </w:r>
      <w:r>
        <w:t xml:space="preserve"> </w:t>
      </w:r>
      <w:r>
        <w:rPr>
          <w:rStyle w:val="VerbatimChar"/>
        </w:rPr>
        <w:t xml:space="preserve">APIService</w:t>
      </w:r>
      <w:r>
        <w:t xml:space="preserve"> </w:t>
      </w:r>
      <w:r>
        <w:t xml:space="preserve">objects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HOST KUBERNETES CLUSTER                            │</w:t>
      </w:r>
      <w:r>
        <w:br/>
      </w:r>
      <w:r>
        <w:rPr>
          <w:rStyle w:val="VerbatimChar"/>
        </w:rPr>
        <w:t xml:space="preserve">│                     (has its own kube-apiserver)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┌────────────────────────────────────────────────────────────────────────┐ │</w:t>
      </w:r>
      <w:r>
        <w:br/>
      </w:r>
      <w:r>
        <w:rPr>
          <w:rStyle w:val="VerbatimChar"/>
        </w:rPr>
        <w:t xml:space="preserve">│  │ konk namespace                                                         │ │</w:t>
      </w:r>
      <w:r>
        <w:br/>
      </w:r>
      <w:r>
        <w:rPr>
          <w:rStyle w:val="VerbatimChar"/>
        </w:rPr>
        <w:t xml:space="preserve">│  │   └── konk-operator (watches for Konk/KonkService CRs)                │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┌────────────────────────────────────────────────────────────────────────┐ │</w:t>
      </w:r>
      <w:r>
        <w:br/>
      </w:r>
      <w:r>
        <w:rPr>
          <w:rStyle w:val="VerbatimChar"/>
        </w:rPr>
        <w:t xml:space="preserve">│  │ aggregate namespace                                                    │ │</w:t>
      </w:r>
      <w:r>
        <w:br/>
      </w:r>
      <w:r>
        <w:rPr>
          <w:rStyle w:val="VerbatimChar"/>
        </w:rPr>
        <w:t xml:space="preserve">│  │   ├── bulk-konk (kube-apiserver) ◄── THIS IS KONK's API SERVER        │ │</w:t>
      </w:r>
      <w:r>
        <w:br/>
      </w:r>
      <w:r>
        <w:rPr>
          <w:rStyle w:val="VerbatimChar"/>
        </w:rPr>
        <w:t xml:space="preserve">│  │   ├── bulk-konk-etcd-0                                                 │ │</w:t>
      </w:r>
      <w:r>
        <w:br/>
      </w:r>
      <w:r>
        <w:rPr>
          <w:rStyle w:val="VerbatimChar"/>
        </w:rPr>
        <w:t xml:space="preserve">│  │   └── bulk-konk-init                                                   │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┌────────────────────────────────────────────────────────────────────────┐ │</w:t>
      </w:r>
      <w:r>
        <w:br/>
      </w:r>
      <w:r>
        <w:rPr>
          <w:rStyle w:val="VerbatimChar"/>
        </w:rPr>
        <w:t xml:space="preserve">│  │ Extension API Servers (11 separate services in various namespaces)    │ │</w:t>
      </w:r>
      <w:r>
        <w:br/>
      </w:r>
      <w:r>
        <w:rPr>
          <w:rStyle w:val="VerbatimChar"/>
        </w:rPr>
        <w:t xml:space="preserve">│  │                                                                        │ │</w:t>
      </w:r>
      <w:r>
        <w:br/>
      </w:r>
      <w:r>
        <w:rPr>
          <w:rStyle w:val="VerbatimChar"/>
        </w:rPr>
        <w:t xml:space="preserve">│  │   atcapi namespace:     atcapi-apiservice (pod)                       │ │</w:t>
      </w:r>
      <w:r>
        <w:br/>
      </w:r>
      <w:r>
        <w:rPr>
          <w:rStyle w:val="VerbatimChar"/>
        </w:rPr>
        <w:t xml:space="preserve">│  │   ddi namespace:        dns-config-importexport (pod)                 │ │</w:t>
      </w:r>
      <w:r>
        <w:br/>
      </w:r>
      <w:r>
        <w:rPr>
          <w:rStyle w:val="VerbatimChar"/>
        </w:rPr>
        <w:t xml:space="preserve">│  │                         dns-data-importexport (pod)                   │ │</w:t>
      </w:r>
      <w:r>
        <w:br/>
      </w:r>
      <w:r>
        <w:rPr>
          <w:rStyle w:val="VerbatimChar"/>
        </w:rPr>
        <w:t xml:space="preserve">│  │                         ipam-importexport (pod)                       │ │</w:t>
      </w:r>
      <w:r>
        <w:br/>
      </w:r>
      <w:r>
        <w:rPr>
          <w:rStyle w:val="VerbatimChar"/>
        </w:rPr>
        <w:t xml:space="preserve">│  │                         keys-importexport (pod)                       │ │</w:t>
      </w:r>
      <w:r>
        <w:br/>
      </w:r>
      <w:r>
        <w:rPr>
          <w:rStyle w:val="VerbatimChar"/>
        </w:rPr>
        <w:t xml:space="preserve">│  │   endpoints namespace:  endpoints-api-service (pod)                   │ │</w:t>
      </w:r>
      <w:r>
        <w:br/>
      </w:r>
      <w:r>
        <w:rPr>
          <w:rStyle w:val="VerbatimChar"/>
        </w:rPr>
        <w:t xml:space="preserve">│  │   hostapp namespace:    hostapp-aggregate-api (pod)                   │ │</w:t>
      </w:r>
      <w:r>
        <w:br/>
      </w:r>
      <w:r>
        <w:rPr>
          <w:rStyle w:val="VerbatimChar"/>
        </w:rPr>
        <w:t xml:space="preserve">│  │   ngp-cp namespace:     bootstrap-app-aggregate-api (pod)             │ │</w:t>
      </w:r>
      <w:r>
        <w:br/>
      </w:r>
      <w:r>
        <w:rPr>
          <w:rStyle w:val="VerbatimChar"/>
        </w:rPr>
        <w:t xml:space="preserve">│  │   ntp namespace:        ntp-aggregate-api (pod)                       │ │</w:t>
      </w:r>
      <w:r>
        <w:br/>
      </w:r>
      <w:r>
        <w:rPr>
          <w:rStyle w:val="VerbatimChar"/>
        </w:rPr>
        <w:t xml:space="preserve">│  │   redirect namespace:   redirect-apiservice (pod)                     │ │</w:t>
      </w:r>
      <w:r>
        <w:br/>
      </w:r>
      <w:r>
        <w:rPr>
          <w:rStyle w:val="VerbatimChar"/>
        </w:rPr>
        <w:t xml:space="preserve">│  │   tagging-v2 namespace: tagging-aggregate-api (pod)                   │ │</w:t>
      </w:r>
      <w:r>
        <w:br/>
      </w:r>
      <w:r>
        <w:rPr>
          <w:rStyle w:val="VerbatimChar"/>
        </w:rPr>
        <w:t xml:space="preserve">│  │                                                                        │ │</w:t>
      </w:r>
      <w:r>
        <w:br/>
      </w:r>
      <w:r>
        <w:rPr>
          <w:rStyle w:val="VerbatimChar"/>
        </w:rPr>
        <w:t xml:space="preserve">│  │   These are PODS running in the HOST cluster, NOT inside konk!        │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</w:p>
    <w:bookmarkEnd w:id="35"/>
    <w:bookmarkStart w:id="36" w:name="request-flow-how-api-aggregation-works"/>
    <w:p>
      <w:pPr>
        <w:pStyle w:val="Heading3"/>
      </w:pPr>
      <w:r>
        <w:t xml:space="preserve">Request Flow: How API Aggregation Works</w:t>
      </w:r>
    </w:p>
    <w:p>
      <w:pPr>
        <w:pStyle w:val="SourceCode"/>
      </w:pPr>
      <w:r>
        <w:rPr>
          <w:rStyle w:val="VerbatimChar"/>
        </w:rPr>
        <w:t xml:space="preserve">Client Request (e.g., GET /apis/atcapi.bulk.infoblox.com/v1alpha1/...)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▼</w:t>
      </w:r>
      <w:r>
        <w:br/>
      </w:r>
      <w:r>
        <w:rPr>
          <w:rStyle w:val="VerbatimChar"/>
        </w:rPr>
        <w:t xml:space="preserve">┌─────────────────┐</w:t>
      </w:r>
      <w:r>
        <w:br/>
      </w:r>
      <w:r>
        <w:rPr>
          <w:rStyle w:val="VerbatimChar"/>
        </w:rPr>
        <w:t xml:space="preserve">│ bulk-konk       │  (konk's kube-apiserver)</w:t>
      </w:r>
      <w:r>
        <w:br/>
      </w:r>
      <w:r>
        <w:rPr>
          <w:rStyle w:val="VerbatimChar"/>
        </w:rPr>
        <w:t xml:space="preserve">│ apiserver       │</w:t>
      </w:r>
      <w:r>
        <w:br/>
      </w:r>
      <w:r>
        <w:rPr>
          <w:rStyle w:val="VerbatimChar"/>
        </w:rPr>
        <w:t xml:space="preserve">└────────┬────────┘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│  "I don't handle atcapi.bulk.infoblox.com myself,</w:t>
      </w:r>
      <w:r>
        <w:br/>
      </w:r>
      <w:r>
        <w:rPr>
          <w:rStyle w:val="VerbatimChar"/>
        </w:rPr>
        <w:t xml:space="preserve">         │   but I know atcapi-apiservice pod can handle it"</w:t>
      </w:r>
      <w:r>
        <w:br/>
      </w:r>
      <w:r>
        <w:rPr>
          <w:rStyle w:val="VerbatimChar"/>
        </w:rPr>
        <w:t xml:space="preserve">         │   (via registered APIService object)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 xml:space="preserve">┌─────────────────┐</w:t>
      </w:r>
      <w:r>
        <w:br/>
      </w:r>
      <w:r>
        <w:rPr>
          <w:rStyle w:val="VerbatimChar"/>
        </w:rPr>
        <w:t xml:space="preserve">│ atcapi-apiservice│  (Extension API Server - a regular pod in host cluster)</w:t>
      </w:r>
      <w:r>
        <w:br/>
      </w:r>
      <w:r>
        <w:rPr>
          <w:rStyle w:val="VerbatimChar"/>
        </w:rPr>
        <w:t xml:space="preserve">│ (atcapi ns)      │</w:t>
      </w:r>
      <w:r>
        <w:br/>
      </w:r>
      <w:r>
        <w:rPr>
          <w:rStyle w:val="VerbatimChar"/>
        </w:rPr>
        <w:t xml:space="preserve">└────────┬────────┘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 xml:space="preserve">    Response returned to client</w:t>
      </w:r>
    </w:p>
    <w:bookmarkEnd w:id="36"/>
    <w:bookmarkStart w:id="37" w:name="layer-summary"/>
    <w:p>
      <w:pPr>
        <w:pStyle w:val="Heading3"/>
      </w:pPr>
      <w:r>
        <w:t xml:space="preserve">Layer Summary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53"/>
        <w:gridCol w:w="1760"/>
        <w:gridCol w:w="2053"/>
        <w:gridCol w:w="205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What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Host cluster API server</w:t>
            </w:r>
          </w:p>
        </w:tc>
        <w:tc>
          <w:tcPr/>
          <w:p>
            <w:pPr>
              <w:pStyle w:val="Compact"/>
            </w:pPr>
            <w:r>
              <w:t xml:space="preserve">Main K8s cluster apiserver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Managed by cloud provider (EKS)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konk API server</w:t>
            </w:r>
          </w:p>
        </w:tc>
        <w:tc>
          <w:tcPr/>
          <w:p>
            <w:pPr>
              <w:pStyle w:val="Compact"/>
            </w:pPr>
            <w:r>
              <w:t xml:space="preserve">Isolated kube-apiserver for API aggregation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bulk-konk</w:t>
            </w:r>
            <w:r>
              <w:t xml:space="preserve"> </w:t>
            </w:r>
            <w:r>
              <w:t xml:space="preserve">in aggregate namespace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Extension API Servers</w:t>
            </w:r>
          </w:p>
        </w:tc>
        <w:tc>
          <w:tcPr/>
          <w:p>
            <w:pPr>
              <w:pStyle w:val="Compact"/>
            </w:pPr>
            <w:r>
              <w:t xml:space="preserve">Services that handle custom APIs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Regular pods, APIs registered WITH konk</w:t>
            </w:r>
          </w:p>
        </w:tc>
      </w:tr>
    </w:tbl>
    <w:p>
      <w:pPr>
        <w:pStyle w:val="BodyText"/>
      </w:pPr>
      <w:r>
        <w:t xml:space="preserve">The extension API servers run as</w:t>
      </w:r>
      <w:r>
        <w:t xml:space="preserve"> </w:t>
      </w:r>
      <w:r>
        <w:rPr>
          <w:b/>
          <w:bCs/>
        </w:rPr>
        <w:t xml:space="preserve">regular pods in the host cluster</w:t>
      </w:r>
      <w:r>
        <w:t xml:space="preserve"> </w:t>
      </w:r>
      <w:r>
        <w:t xml:space="preserve">but their APIs are</w:t>
      </w:r>
      <w:r>
        <w:t xml:space="preserve"> </w:t>
      </w:r>
      <w:r>
        <w:rPr>
          <w:b/>
          <w:bCs/>
        </w:rPr>
        <w:t xml:space="preserve">registered in konk’s apiserver</w:t>
      </w:r>
      <w:r>
        <w:t xml:space="preserve"> </w:t>
      </w:r>
      <w:r>
        <w:t xml:space="preserve">(not the host cluster’s apiserver). This is the isolation benefit - if an extension API misbehaves, it doesn’t affect the host cluster’s API server.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2" w:name="can-vcluster-replace-konk"/>
    <w:p>
      <w:pPr>
        <w:pStyle w:val="Heading2"/>
      </w:pPr>
      <w:r>
        <w:t xml:space="preserve">11. Can vcluster Replace konk?</w:t>
      </w:r>
    </w:p>
    <w:bookmarkStart w:id="41" w:name="key-considerations"/>
    <w:p>
      <w:pPr>
        <w:pStyle w:val="Heading3"/>
      </w:pPr>
      <w:r>
        <w:t xml:space="preserve">Key Considerations:</w:t>
      </w:r>
    </w:p>
    <w:bookmarkStart w:id="39" w:name="api-aggregation-use-case"/>
    <w:p>
      <w:pPr>
        <w:pStyle w:val="Heading4"/>
      </w:pPr>
      <w:r>
        <w:t xml:space="preserve">API Aggregation Use Case</w:t>
      </w:r>
    </w:p>
    <w:p>
      <w:pPr>
        <w:pStyle w:val="FirstParagraph"/>
      </w:pPr>
      <w:r>
        <w:rPr>
          <w:b/>
          <w:bCs/>
        </w:rPr>
        <w:t xml:space="preserve">konk approach</w:t>
      </w:r>
      <w:r>
        <w:t xml:space="preserve">: Register</w:t>
      </w:r>
      <w:r>
        <w:t xml:space="preserve"> </w:t>
      </w:r>
      <w:r>
        <w:rPr>
          <w:rStyle w:val="VerbatimChar"/>
        </w:rPr>
        <w:t xml:space="preserve">APIService</w:t>
      </w:r>
      <w:r>
        <w:t xml:space="preserve"> </w:t>
      </w:r>
      <w:r>
        <w:t xml:space="preserve">objects that point to your extension API servers (e.g.,</w:t>
      </w:r>
      <w:r>
        <w:t xml:space="preserve"> </w:t>
      </w:r>
      <w:r>
        <w:rPr>
          <w:rStyle w:val="VerbatimChar"/>
        </w:rPr>
        <w:t xml:space="preserve">atcapi.bulk.infoblox.com</w:t>
      </w:r>
      <w:r>
        <w:t xml:space="preserve">)</w:t>
      </w:r>
    </w:p>
    <w:p>
      <w:pPr>
        <w:pStyle w:val="BodyText"/>
      </w:pPr>
      <w:r>
        <w:rPr>
          <w:b/>
          <w:bCs/>
        </w:rPr>
        <w:t xml:space="preserve">vcluster approach</w:t>
      </w:r>
      <w:r>
        <w:t xml:space="preserve">: Would need to:</w:t>
      </w:r>
      <w:r>
        <w:t xml:space="preserve"> </w:t>
      </w:r>
      <w:r>
        <w:t xml:space="preserve">- Run the vcluster’s apiserver</w:t>
      </w:r>
      <w:r>
        <w:t xml:space="preserve"> </w:t>
      </w:r>
      <w:r>
        <w:t xml:space="preserve">- Register your APIServices inside vcluster</w:t>
      </w:r>
      <w:r>
        <w:t xml:space="preserve"> </w:t>
      </w:r>
      <w:r>
        <w:t xml:space="preserve">- Route requests from parent cluster → vcluster → your extension API</w:t>
      </w:r>
    </w:p>
    <w:p>
      <w:pPr>
        <w:pStyle w:val="BodyText"/>
      </w:pPr>
      <w:r>
        <w:rPr>
          <w:b/>
          <w:bCs/>
        </w:rPr>
        <w:t xml:space="preserve">Verdict</w:t>
      </w:r>
      <w:r>
        <w:t xml:space="preserve">: vcluster</w:t>
      </w:r>
      <w:r>
        <w:t xml:space="preserve"> </w:t>
      </w:r>
      <w:r>
        <w:rPr>
          <w:b/>
          <w:bCs/>
        </w:rPr>
        <w:t xml:space="preserve">can</w:t>
      </w:r>
      <w:r>
        <w:t xml:space="preserve"> </w:t>
      </w:r>
      <w:r>
        <w:t xml:space="preserve">do this, but it’s</w:t>
      </w:r>
      <w:r>
        <w:t xml:space="preserve"> </w:t>
      </w:r>
      <w:r>
        <w:rPr>
          <w:b/>
          <w:bCs/>
        </w:rPr>
        <w:t xml:space="preserve">overkill</w:t>
      </w:r>
      <w:r>
        <w:t xml:space="preserve"> </w:t>
      </w:r>
      <w:r>
        <w:t xml:space="preserve">if you only need API aggregation.</w:t>
      </w:r>
    </w:p>
    <w:bookmarkEnd w:id="39"/>
    <w:bookmarkStart w:id="40" w:name="workload-requirements"/>
    <w:p>
      <w:pPr>
        <w:pStyle w:val="Heading4"/>
      </w:pPr>
      <w:r>
        <w:t xml:space="preserve">Workload Requirements</w:t>
      </w:r>
    </w:p>
    <w:p>
      <w:pPr>
        <w:pStyle w:val="Compact"/>
        <w:numPr>
          <w:ilvl w:val="0"/>
          <w:numId w:val="1003"/>
        </w:numPr>
      </w:pPr>
      <w:r>
        <w:t xml:space="preserve">If your extension APIs only define custom resources and don’t need to schedule pods →</w:t>
      </w:r>
      <w:r>
        <w:t xml:space="preserve"> </w:t>
      </w:r>
      <w:r>
        <w:rPr>
          <w:b/>
          <w:bCs/>
        </w:rPr>
        <w:t xml:space="preserve">konk is sufficient</w:t>
      </w:r>
    </w:p>
    <w:p>
      <w:pPr>
        <w:pStyle w:val="Compact"/>
        <w:numPr>
          <w:ilvl w:val="0"/>
          <w:numId w:val="1003"/>
        </w:numPr>
      </w:pPr>
      <w:r>
        <w:t xml:space="preserve">If you need to run controllers/pods</w:t>
      </w:r>
      <w:r>
        <w:t xml:space="preserve"> </w:t>
      </w:r>
      <w:r>
        <w:rPr>
          <w:b/>
          <w:bCs/>
        </w:rPr>
        <w:t xml:space="preserve">inside</w:t>
      </w:r>
      <w:r>
        <w:t xml:space="preserve"> </w:t>
      </w:r>
      <w:r>
        <w:t xml:space="preserve">the virtual cluster →</w:t>
      </w:r>
      <w:r>
        <w:t xml:space="preserve"> </w:t>
      </w:r>
      <w:r>
        <w:rPr>
          <w:b/>
          <w:bCs/>
        </w:rPr>
        <w:t xml:space="preserve">vcluster is needed</w:t>
      </w:r>
    </w:p>
    <w:p>
      <w:r>
        <w:pict>
          <v:rect style="width:0;height:1.5pt" o:hralign="center" o:hrstd="t" o:hr="t"/>
        </w:pict>
      </w:r>
    </w:p>
    <w:bookmarkEnd w:id="40"/>
    <w:bookmarkEnd w:id="41"/>
    <w:bookmarkEnd w:id="42"/>
    <w:bookmarkStart w:id="43" w:name="advantages-of-vcluster-over-konk"/>
    <w:p>
      <w:pPr>
        <w:pStyle w:val="Heading2"/>
      </w:pPr>
      <w:r>
        <w:t xml:space="preserve">12. Advantages of vcluster over konk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356"/>
        <w:gridCol w:w="356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Advantage</w:t>
            </w:r>
          </w:p>
        </w:tc>
        <w:tc>
          <w:tcPr/>
          <w:p>
            <w:pPr>
              <w:pStyle w:val="Compac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Active maintenance</w:t>
            </w:r>
          </w:p>
        </w:tc>
        <w:tc>
          <w:tcPr/>
          <w:p>
            <w:pPr>
              <w:pStyle w:val="Compact"/>
            </w:pPr>
            <w:r>
              <w:t xml:space="preserve">vcluster is actively developed; konk appears to be internal tooling with limited updates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Full K8s compatibility</w:t>
            </w:r>
          </w:p>
        </w:tc>
        <w:tc>
          <w:tcPr/>
          <w:p>
            <w:pPr>
              <w:pStyle w:val="Compact"/>
            </w:pPr>
            <w:r>
              <w:t xml:space="preserve">Can run any K8s workload, not just APIs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Better isolation</w:t>
            </w:r>
          </w:p>
        </w:tc>
        <w:tc>
          <w:tcPr/>
          <w:p>
            <w:pPr>
              <w:pStyle w:val="Compact"/>
            </w:pPr>
            <w:r>
              <w:t xml:space="preserve">Stronger multi-tenancy boundaries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Ecosystem integration</w:t>
            </w:r>
          </w:p>
        </w:tc>
        <w:tc>
          <w:tcPr/>
          <w:p>
            <w:pPr>
              <w:pStyle w:val="Compact"/>
            </w:pPr>
            <w:r>
              <w:t xml:space="preserve">Works with standard K8s tooling out of the box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Documentation</w:t>
            </w:r>
          </w:p>
        </w:tc>
        <w:tc>
          <w:tcPr/>
          <w:p>
            <w:pPr>
              <w:pStyle w:val="Compact"/>
            </w:pPr>
            <w:r>
              <w:t xml:space="preserve">Extensive public documentation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Flexibility</w:t>
            </w:r>
          </w:p>
        </w:tc>
        <w:tc>
          <w:tcPr/>
          <w:p>
            <w:pPr>
              <w:pStyle w:val="Compact"/>
            </w:pPr>
            <w:r>
              <w:t xml:space="preserve">Multiple backends (k3s, k0s, eks, vanilla k8s)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Resource syncing</w:t>
            </w:r>
          </w:p>
        </w:tc>
        <w:tc>
          <w:tcPr/>
          <w:p>
            <w:pPr>
              <w:pStyle w:val="Compact"/>
            </w:pPr>
            <w:r>
              <w:t xml:space="preserve">Can sync specific resources between vcluster and host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Start w:id="44" w:name="limitations-concerns-with-replacing-konk"/>
    <w:p>
      <w:pPr>
        <w:pStyle w:val="Heading2"/>
      </w:pPr>
      <w:r>
        <w:t xml:space="preserve">13. Limitations / Concerns with Replacing konk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Concern</w:t>
            </w:r>
          </w:p>
        </w:tc>
        <w:tc>
          <w:tcPr/>
          <w:p>
            <w:pPr>
              <w:pStyle w:val="Compac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Overhead</w:t>
            </w:r>
          </w:p>
        </w:tc>
        <w:tc>
          <w:tcPr/>
          <w:p>
            <w:pPr>
              <w:pStyle w:val="Compact"/>
            </w:pPr>
            <w:r>
              <w:t xml:space="preserve">vcluster runs more components (controller-manager, scheduler) - higher resource usage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Migration complexity</w:t>
            </w:r>
          </w:p>
        </w:tc>
        <w:tc>
          <w:tcPr/>
          <w:p>
            <w:pPr>
              <w:pStyle w:val="Compact"/>
            </w:pPr>
            <w:r>
              <w:t xml:space="preserve">All 14+ KonkServices need to be migrated; kubeconfig references change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Different architecture</w:t>
            </w:r>
          </w:p>
        </w:tc>
        <w:tc>
          <w:tcPr/>
          <w:p>
            <w:pPr>
              <w:pStyle w:val="Compact"/>
            </w:pPr>
            <w:r>
              <w:t xml:space="preserve">konk uses cert-manager integration for certificates; vcluster has its own PKI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APIService registration</w:t>
            </w:r>
          </w:p>
        </w:tc>
        <w:tc>
          <w:tcPr/>
          <w:p>
            <w:pPr>
              <w:pStyle w:val="Compact"/>
            </w:pPr>
            <w:r>
              <w:t xml:space="preserve">In konk,</w:t>
            </w:r>
            <w:r>
              <w:t xml:space="preserve"> </w:t>
            </w:r>
            <w:r>
              <w:rPr>
                <w:rStyle w:val="VerbatimChar"/>
              </w:rPr>
              <w:t xml:space="preserve">KonkService</w:t>
            </w:r>
            <w:r>
              <w:t xml:space="preserve"> </w:t>
            </w:r>
            <w:r>
              <w:t xml:space="preserve">CR handles this automatically; in vcluster, you’d need custom tooling or manual registration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 direct equivalent to KonkService</w:t>
            </w:r>
          </w:p>
        </w:tc>
        <w:tc>
          <w:tcPr/>
          <w:p>
            <w:pPr>
              <w:pStyle w:val="Compact"/>
            </w:pPr>
            <w:r>
              <w:t xml:space="preserve">vcluster doesn’t have a built-in mechanism to auto-register APIServices - you’d need to build this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Ingress routing</w:t>
            </w:r>
          </w:p>
        </w:tc>
        <w:tc>
          <w:tcPr/>
          <w:p>
            <w:pPr>
              <w:pStyle w:val="Compact"/>
            </w:pPr>
            <w:r>
              <w:t xml:space="preserve">konk-service handles front-proxy ingress setup (see Section 3); vcluster would require different configuration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Helm operator pattern</w:t>
            </w:r>
          </w:p>
        </w:tc>
        <w:tc>
          <w:tcPr/>
          <w:p>
            <w:pPr>
              <w:pStyle w:val="Compact"/>
            </w:pPr>
            <w:r>
              <w:t xml:space="preserve">konk-operator is a Helm operator; vcluster uses its own CLI/operator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4"/>
    <w:bookmarkStart w:id="45" w:name="critical-issue-konkservice-equivalent"/>
    <w:p>
      <w:pPr>
        <w:pStyle w:val="Heading2"/>
      </w:pPr>
      <w:r>
        <w:t xml:space="preserve">14. Critical Issue: KonkService Equivalent</w:t>
      </w:r>
    </w:p>
    <w:p>
      <w:pPr>
        <w:pStyle w:val="FirstParagraph"/>
      </w:pPr>
      <w:r>
        <w:t xml:space="preserve">Current KonkService workflow:</w:t>
      </w:r>
    </w:p>
    <w:p>
      <w:pPr>
        <w:pStyle w:val="SourceCode"/>
      </w:pP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KonkService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group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atcapi.bulk.infoblox.com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konk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bulk-konk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service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atcapi-apiservice</w:t>
      </w:r>
    </w:p>
    <w:p>
      <w:pPr>
        <w:pStyle w:val="FirstParagraph"/>
      </w:pPr>
      <w:r>
        <w:t xml:space="preserve">This automatically:</w:t>
      </w:r>
      <w:r>
        <w:t xml:space="preserve"> </w:t>
      </w:r>
      <w:r>
        <w:t xml:space="preserve">1. Generates server certificates (via cert-manager)</w:t>
      </w:r>
      <w:r>
        <w:t xml:space="preserve"> </w:t>
      </w:r>
      <w:r>
        <w:t xml:space="preserve">2. Creates a kubeconfig for the service to talk to konk</w:t>
      </w:r>
      <w:r>
        <w:t xml:space="preserve"> </w:t>
      </w:r>
      <w:r>
        <w:t xml:space="preserve">3. Registers an</w:t>
      </w:r>
      <w:r>
        <w:t xml:space="preserve"> </w:t>
      </w:r>
      <w:r>
        <w:rPr>
          <w:rStyle w:val="VerbatimChar"/>
        </w:rPr>
        <w:t xml:space="preserve">APIService</w:t>
      </w:r>
      <w:r>
        <w:t xml:space="preserve"> </w:t>
      </w:r>
      <w:r>
        <w:t xml:space="preserve">inside konk pointing to your service</w:t>
      </w:r>
      <w:r>
        <w:t xml:space="preserve"> </w:t>
      </w:r>
      <w:r>
        <w:t xml:space="preserve">4. Sets up RBAC</w:t>
      </w:r>
    </w:p>
    <w:p>
      <w:pPr>
        <w:pStyle w:val="BodyText"/>
      </w:pPr>
      <w:r>
        <w:rPr>
          <w:b/>
          <w:bCs/>
        </w:rPr>
        <w:t xml:space="preserve">vcluster does NOT have this built-in.</w:t>
      </w:r>
      <w:r>
        <w:t xml:space="preserve"> </w:t>
      </w:r>
      <w:r>
        <w:t xml:space="preserve">You would need to:</w:t>
      </w:r>
      <w:r>
        <w:t xml:space="preserve"> </w:t>
      </w:r>
      <w:r>
        <w:t xml:space="preserve">- Build custom tooling/operator to replicate</w:t>
      </w:r>
      <w:r>
        <w:t xml:space="preserve"> </w:t>
      </w:r>
      <w:r>
        <w:rPr>
          <w:rStyle w:val="VerbatimChar"/>
        </w:rPr>
        <w:t xml:space="preserve">KonkService</w:t>
      </w:r>
      <w:r>
        <w:t xml:space="preserve"> </w:t>
      </w:r>
      <w:r>
        <w:t xml:space="preserve">functionality</w:t>
      </w:r>
      <w:r>
        <w:t xml:space="preserve"> </w:t>
      </w:r>
      <w:r>
        <w:t xml:space="preserve">- OR manually configure each extension API server</w:t>
      </w:r>
    </w:p>
    <w:p>
      <w:r>
        <w:pict>
          <v:rect style="width:0;height:1.5pt" o:hralign="center" o:hrstd="t" o:hr="t"/>
        </w:pict>
      </w:r>
    </w:p>
    <w:bookmarkEnd w:id="45"/>
    <w:bookmarkStart w:id="46" w:name="resource-comparison-estimated"/>
    <w:p>
      <w:pPr>
        <w:pStyle w:val="Heading2"/>
      </w:pPr>
      <w:r>
        <w:t xml:space="preserve">15. Resource Comparison (Estimated)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konk</w:t>
            </w:r>
          </w:p>
        </w:tc>
        <w:tc>
          <w:tcPr/>
          <w:p>
            <w:pPr>
              <w:pStyle w:val="Compact"/>
            </w:pPr>
            <w:r>
              <w:t xml:space="preserve">vcluster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Server</w:t>
            </w:r>
          </w:p>
        </w:tc>
        <w:tc>
          <w:tcPr/>
          <w:p>
            <w:pPr>
              <w:pStyle w:val="Compact"/>
            </w:pPr>
            <w:r>
              <w:t xml:space="preserve">1 pod (~160Mi-4Gi)</w:t>
            </w:r>
          </w:p>
        </w:tc>
        <w:tc>
          <w:tcPr/>
          <w:p>
            <w:pPr>
              <w:pStyle w:val="Compact"/>
            </w:pPr>
            <w:r>
              <w:t xml:space="preserve">1 pod (similar)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etcd</w:t>
            </w:r>
          </w:p>
        </w:tc>
        <w:tc>
          <w:tcPr/>
          <w:p>
            <w:pPr>
              <w:pStyle w:val="Compact"/>
            </w:pPr>
            <w:r>
              <w:t xml:space="preserve">1-3 pods (~64Mi-4Gi each)</w:t>
            </w:r>
          </w:p>
        </w:tc>
        <w:tc>
          <w:tcPr/>
          <w:p>
            <w:pPr>
              <w:pStyle w:val="Compact"/>
            </w:pPr>
            <w:r>
              <w:t xml:space="preserve">1-3 pods (similar) OR SQLite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Controller Manager</w:t>
            </w:r>
          </w:p>
        </w:tc>
        <w:tc>
          <w:tcPr/>
          <w:p>
            <w:pPr>
              <w:pStyle w:val="Compact"/>
            </w:pPr>
            <w:r>
              <w:t xml:space="preserve">❌ Not needed</w:t>
            </w:r>
          </w:p>
        </w:tc>
        <w:tc>
          <w:tcPr/>
          <w:p>
            <w:pPr>
              <w:pStyle w:val="Compact"/>
            </w:pPr>
            <w:r>
              <w:t xml:space="preserve">1 pod (~50Mi)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Scheduler</w:t>
            </w:r>
          </w:p>
        </w:tc>
        <w:tc>
          <w:tcPr/>
          <w:p>
            <w:pPr>
              <w:pStyle w:val="Compact"/>
            </w:pPr>
            <w:r>
              <w:t xml:space="preserve">❌ Not needed</w:t>
            </w:r>
          </w:p>
        </w:tc>
        <w:tc>
          <w:tcPr/>
          <w:p>
            <w:pPr>
              <w:pStyle w:val="Compact"/>
            </w:pPr>
            <w:r>
              <w:t xml:space="preserve">1 pod (~20Mi) or disabled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Init/Setup</w:t>
            </w:r>
          </w:p>
        </w:tc>
        <w:tc>
          <w:tcPr/>
          <w:p>
            <w:pPr>
              <w:pStyle w:val="Compact"/>
            </w:pPr>
            <w:r>
              <w:t xml:space="preserve">1 pod</w:t>
            </w:r>
          </w:p>
        </w:tc>
        <w:tc>
          <w:tcPr/>
          <w:p>
            <w:pPr>
              <w:pStyle w:val="Compact"/>
            </w:pPr>
            <w:r>
              <w:t xml:space="preserve">Built into vcluster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t xml:space="preserve">~2-4 pods</w:t>
            </w:r>
          </w:p>
        </w:tc>
        <w:tc>
          <w:tcPr/>
          <w:p>
            <w:pPr>
              <w:pStyle w:val="Compact"/>
            </w:pPr>
            <w:r>
              <w:t xml:space="preserve">~3-5 pods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6"/>
    <w:bookmarkStart w:id="50" w:name="recommendations"/>
    <w:p>
      <w:pPr>
        <w:pStyle w:val="Heading2"/>
      </w:pPr>
      <w:r>
        <w:t xml:space="preserve">16. Recommendations</w:t>
      </w:r>
    </w:p>
    <w:bookmarkStart w:id="47" w:name="keep-konk-if"/>
    <w:p>
      <w:pPr>
        <w:pStyle w:val="Heading3"/>
      </w:pPr>
      <w:r>
        <w:t xml:space="preserve">✅ Keep konk IF:</w:t>
      </w:r>
    </w:p>
    <w:p>
      <w:pPr>
        <w:pStyle w:val="Compact"/>
        <w:numPr>
          <w:ilvl w:val="0"/>
          <w:numId w:val="1004"/>
        </w:numPr>
      </w:pPr>
      <w:r>
        <w:t xml:space="preserve">You only need API aggregation (no workloads)</w:t>
      </w:r>
    </w:p>
    <w:p>
      <w:pPr>
        <w:pStyle w:val="Compact"/>
        <w:numPr>
          <w:ilvl w:val="0"/>
          <w:numId w:val="1004"/>
        </w:numPr>
      </w:pPr>
      <w:r>
        <w:t xml:space="preserve">KonkService automation is critical to your workflow</w:t>
      </w:r>
    </w:p>
    <w:p>
      <w:pPr>
        <w:pStyle w:val="Compact"/>
        <w:numPr>
          <w:ilvl w:val="0"/>
          <w:numId w:val="1004"/>
        </w:numPr>
      </w:pPr>
      <w:r>
        <w:t xml:space="preserve">Migration effort is a concern</w:t>
      </w:r>
    </w:p>
    <w:p>
      <w:pPr>
        <w:pStyle w:val="Compact"/>
        <w:numPr>
          <w:ilvl w:val="0"/>
          <w:numId w:val="1004"/>
        </w:numPr>
      </w:pPr>
      <w:r>
        <w:t xml:space="preserve">Resource efficiency is important</w:t>
      </w:r>
    </w:p>
    <w:bookmarkEnd w:id="47"/>
    <w:bookmarkStart w:id="48" w:name="switch-to-vcluster-if"/>
    <w:p>
      <w:pPr>
        <w:pStyle w:val="Heading3"/>
      </w:pPr>
      <w:r>
        <w:t xml:space="preserve">✅ Switch to vcluster IF:</w:t>
      </w:r>
    </w:p>
    <w:p>
      <w:pPr>
        <w:pStyle w:val="Compact"/>
        <w:numPr>
          <w:ilvl w:val="0"/>
          <w:numId w:val="1005"/>
        </w:numPr>
      </w:pPr>
      <w:r>
        <w:t xml:space="preserve">You need to run actual workloads in the virtual cluster</w:t>
      </w:r>
    </w:p>
    <w:p>
      <w:pPr>
        <w:pStyle w:val="Compact"/>
        <w:numPr>
          <w:ilvl w:val="0"/>
          <w:numId w:val="1005"/>
        </w:numPr>
      </w:pPr>
      <w:r>
        <w:t xml:space="preserve">konk maintenance is becoming a burden</w:t>
      </w:r>
    </w:p>
    <w:p>
      <w:pPr>
        <w:pStyle w:val="Compact"/>
        <w:numPr>
          <w:ilvl w:val="0"/>
          <w:numId w:val="1005"/>
        </w:numPr>
      </w:pPr>
      <w:r>
        <w:t xml:space="preserve">You want better upstream support and documentation</w:t>
      </w:r>
    </w:p>
    <w:p>
      <w:pPr>
        <w:pStyle w:val="Compact"/>
        <w:numPr>
          <w:ilvl w:val="0"/>
          <w:numId w:val="1005"/>
        </w:numPr>
      </w:pPr>
      <w:r>
        <w:t xml:space="preserve">You’re willing to build tooling to replace KonkService functionality</w:t>
      </w:r>
    </w:p>
    <w:bookmarkEnd w:id="48"/>
    <w:bookmarkStart w:id="49" w:name="hybrid-approach"/>
    <w:p>
      <w:pPr>
        <w:pStyle w:val="Heading3"/>
      </w:pPr>
      <w:r>
        <w:t xml:space="preserve">🔶 Hybrid Approach:</w:t>
      </w:r>
    </w:p>
    <w:p>
      <w:pPr>
        <w:pStyle w:val="Compact"/>
        <w:numPr>
          <w:ilvl w:val="0"/>
          <w:numId w:val="1006"/>
        </w:numPr>
      </w:pPr>
      <w:r>
        <w:t xml:space="preserve">Use vcluster for new use cases</w:t>
      </w:r>
    </w:p>
    <w:p>
      <w:pPr>
        <w:pStyle w:val="Compact"/>
        <w:numPr>
          <w:ilvl w:val="0"/>
          <w:numId w:val="1006"/>
        </w:numPr>
      </w:pPr>
      <w:r>
        <w:t xml:space="preserve">Keep konk for existing API aggregation</w:t>
      </w:r>
    </w:p>
    <w:p>
      <w:pPr>
        <w:pStyle w:val="Compact"/>
        <w:numPr>
          <w:ilvl w:val="0"/>
          <w:numId w:val="1006"/>
        </w:numPr>
      </w:pPr>
      <w:r>
        <w:t xml:space="preserve">Gradually migrate as you build migration tooling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1" w:name="poc-next-steps"/>
    <w:p>
      <w:pPr>
        <w:pStyle w:val="Heading2"/>
      </w:pPr>
      <w:r>
        <w:t xml:space="preserve">17. POC Next Steps</w:t>
      </w:r>
    </w:p>
    <w:p>
      <w:pPr>
        <w:pStyle w:val="FirstParagraph"/>
      </w:pPr>
      <w:r>
        <w:rPr>
          <w:i/>
          <w:iCs/>
        </w:rPr>
        <w:t xml:space="preserve">[To be added after hands-on testing]</w:t>
      </w:r>
    </w:p>
    <w:p>
      <w:r>
        <w:pict>
          <v:rect style="width:0;height:1.5pt" o:hralign="center" o:hrstd="t" o:hr="t"/>
        </w:pict>
      </w:r>
    </w:p>
    <w:bookmarkEnd w:id="51"/>
    <w:bookmarkStart w:id="52" w:name="conclusion"/>
    <w:p>
      <w:pPr>
        <w:pStyle w:val="Heading2"/>
      </w:pPr>
      <w:r>
        <w:t xml:space="preserve">18. Conclusion</w:t>
      </w:r>
    </w:p>
    <w:p>
      <w:pPr>
        <w:pStyle w:val="FirstParagraph"/>
      </w:pPr>
      <w:r>
        <w:rPr>
          <w:i/>
          <w:iCs/>
        </w:rPr>
        <w:t xml:space="preserve">[To be added]</w:t>
      </w:r>
    </w:p>
    <w:bookmarkEnd w:id="52"/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2026-02-18T10:35:03Z</dcterms:created>
  <dcterms:modified xsi:type="dcterms:W3CDTF">2026-02-18T10:35:03Z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