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61C3A" w14:textId="0A9A802E" w:rsidR="007B3F67" w:rsidRPr="005254EA" w:rsidRDefault="007B3F67">
      <w:pPr>
        <w:rPr>
          <w:sz w:val="24"/>
          <w:u w:val="single"/>
        </w:rPr>
      </w:pPr>
      <w:r w:rsidRPr="005254EA">
        <w:rPr>
          <w:sz w:val="24"/>
          <w:u w:val="single"/>
        </w:rPr>
        <w:t>Dit document test alle onderdelen zoals bij HCI tijdens de les heuristiek zijn behandeld.</w:t>
      </w:r>
    </w:p>
    <w:p w14:paraId="68352B62" w14:textId="2DCC20D5" w:rsidR="00CD3641" w:rsidRPr="0044533C" w:rsidRDefault="00E2210D">
      <w:pPr>
        <w:rPr>
          <w:b/>
          <w:i/>
          <w:sz w:val="24"/>
        </w:rPr>
      </w:pPr>
      <w:r w:rsidRPr="0044533C">
        <w:rPr>
          <w:b/>
          <w:i/>
          <w:sz w:val="24"/>
        </w:rPr>
        <w:t>“</w:t>
      </w:r>
      <w:r w:rsidR="007B3F67" w:rsidRPr="0044533C">
        <w:rPr>
          <w:b/>
          <w:i/>
          <w:sz w:val="24"/>
        </w:rPr>
        <w:t>Feedback</w:t>
      </w:r>
      <w:r w:rsidRPr="0044533C">
        <w:rPr>
          <w:b/>
          <w:i/>
          <w:sz w:val="24"/>
        </w:rPr>
        <w:t>”</w:t>
      </w:r>
    </w:p>
    <w:p w14:paraId="3323EE25" w14:textId="5ACDCFC3" w:rsidR="007B3F67" w:rsidRPr="00E2210D" w:rsidRDefault="00621CFE">
      <w:pPr>
        <w:rPr>
          <w:b/>
          <w:i/>
        </w:rPr>
      </w:pPr>
      <w:r w:rsidRPr="00E2210D">
        <w:rPr>
          <w:b/>
          <w:i/>
        </w:rPr>
        <w:t>“De voortgang wordt getoond door status balk en een boodschap”.</w:t>
      </w:r>
    </w:p>
    <w:p w14:paraId="24A86227" w14:textId="10A63D50" w:rsidR="00621CFE" w:rsidRDefault="00621CFE">
      <w:r>
        <w:t>Er zijn geen specifieke laadschermen en statusbalken nodig binnen de applicatie. Ladende webpagina’s worden gevisualiseerd door de browser zelf.</w:t>
      </w:r>
    </w:p>
    <w:p w14:paraId="548AE347" w14:textId="6A6E361A" w:rsidR="00621CFE" w:rsidRDefault="00621CFE">
      <w:r>
        <w:rPr>
          <w:noProof/>
        </w:rPr>
        <w:drawing>
          <wp:inline distT="0" distB="0" distL="0" distR="0" wp14:anchorId="1C9A7C5C" wp14:editId="4441F7B0">
            <wp:extent cx="2038350" cy="285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285750"/>
                    </a:xfrm>
                    <a:prstGeom prst="rect">
                      <a:avLst/>
                    </a:prstGeom>
                    <a:noFill/>
                    <a:ln>
                      <a:noFill/>
                    </a:ln>
                  </pic:spPr>
                </pic:pic>
              </a:graphicData>
            </a:graphic>
          </wp:inline>
        </w:drawing>
      </w:r>
      <w:r>
        <w:t xml:space="preserve"> </w:t>
      </w:r>
      <w:r>
        <w:rPr>
          <w:noProof/>
        </w:rPr>
        <w:drawing>
          <wp:inline distT="0" distB="0" distL="0" distR="0" wp14:anchorId="4507950A" wp14:editId="2FD9CAC9">
            <wp:extent cx="2495550" cy="2000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200025"/>
                    </a:xfrm>
                    <a:prstGeom prst="rect">
                      <a:avLst/>
                    </a:prstGeom>
                    <a:noFill/>
                    <a:ln>
                      <a:noFill/>
                    </a:ln>
                  </pic:spPr>
                </pic:pic>
              </a:graphicData>
            </a:graphic>
          </wp:inline>
        </w:drawing>
      </w:r>
    </w:p>
    <w:p w14:paraId="0DDD601F" w14:textId="4DD07F29" w:rsidR="00621CFE" w:rsidRPr="00E2210D" w:rsidRDefault="00621CFE" w:rsidP="00621CFE">
      <w:pPr>
        <w:rPr>
          <w:b/>
          <w:i/>
        </w:rPr>
      </w:pPr>
      <w:r w:rsidRPr="00E2210D">
        <w:rPr>
          <w:b/>
          <w:i/>
        </w:rPr>
        <w:t>“Een boodschap wordt getoond als een actie wordt uitgevoerd.”</w:t>
      </w:r>
    </w:p>
    <w:p w14:paraId="211E8406" w14:textId="4E8E7151" w:rsidR="00621CFE" w:rsidRDefault="00621CFE">
      <w:r>
        <w:t xml:space="preserve">Na elke handeling wordt een scherm getoond </w:t>
      </w:r>
      <w:r w:rsidR="00E2210D">
        <w:t>als bevestiging van het slagen of mislukken van een actie.</w:t>
      </w:r>
    </w:p>
    <w:p w14:paraId="5E3F5457" w14:textId="1B23CDE2" w:rsidR="00E2210D" w:rsidRDefault="00E2210D">
      <w:r>
        <w:rPr>
          <w:noProof/>
        </w:rPr>
        <w:drawing>
          <wp:inline distT="0" distB="0" distL="0" distR="0" wp14:anchorId="0517491E" wp14:editId="24E5475B">
            <wp:extent cx="5753100" cy="23717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14:paraId="479E25A0" w14:textId="4FEB585A" w:rsidR="00E2210D" w:rsidRDefault="00E2210D">
      <w:pPr>
        <w:rPr>
          <w:b/>
          <w:i/>
          <w:sz w:val="24"/>
        </w:rPr>
      </w:pPr>
      <w:r>
        <w:rPr>
          <w:b/>
          <w:i/>
          <w:sz w:val="24"/>
        </w:rPr>
        <w:t>“</w:t>
      </w:r>
      <w:r w:rsidRPr="00E2210D">
        <w:rPr>
          <w:b/>
          <w:i/>
          <w:sz w:val="24"/>
        </w:rPr>
        <w:t>Spreekt de taal van de gebruiker</w:t>
      </w:r>
      <w:r>
        <w:rPr>
          <w:b/>
          <w:i/>
          <w:sz w:val="24"/>
        </w:rPr>
        <w:t>”</w:t>
      </w:r>
    </w:p>
    <w:p w14:paraId="12A95D39" w14:textId="6A8076B1" w:rsidR="00A0131B" w:rsidRPr="00E2210D" w:rsidRDefault="00A0131B" w:rsidP="00A0131B">
      <w:r>
        <w:t>De applicatie maakt gebruik van duidelijke termen die makkelijk door de gebruiker te zijn begrijpen.</w:t>
      </w:r>
    </w:p>
    <w:p w14:paraId="7453F7E9" w14:textId="196FA07E" w:rsidR="00E2210D" w:rsidRDefault="00A0131B">
      <w:r>
        <w:rPr>
          <w:noProof/>
        </w:rPr>
        <w:drawing>
          <wp:inline distT="0" distB="0" distL="0" distR="0" wp14:anchorId="6CD80E63" wp14:editId="2ED3D6F9">
            <wp:extent cx="4810125" cy="5238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523875"/>
                    </a:xfrm>
                    <a:prstGeom prst="rect">
                      <a:avLst/>
                    </a:prstGeom>
                    <a:noFill/>
                    <a:ln>
                      <a:noFill/>
                    </a:ln>
                  </pic:spPr>
                </pic:pic>
              </a:graphicData>
            </a:graphic>
          </wp:inline>
        </w:drawing>
      </w:r>
      <w:r>
        <w:rPr>
          <w:noProof/>
        </w:rPr>
        <w:drawing>
          <wp:inline distT="0" distB="0" distL="0" distR="0" wp14:anchorId="67776C7D" wp14:editId="293D99C7">
            <wp:extent cx="5286375" cy="4762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476250"/>
                    </a:xfrm>
                    <a:prstGeom prst="rect">
                      <a:avLst/>
                    </a:prstGeom>
                    <a:noFill/>
                    <a:ln>
                      <a:noFill/>
                    </a:ln>
                  </pic:spPr>
                </pic:pic>
              </a:graphicData>
            </a:graphic>
          </wp:inline>
        </w:drawing>
      </w:r>
    </w:p>
    <w:p w14:paraId="6A6CC80E" w14:textId="6A43A975" w:rsidR="003516E6" w:rsidRDefault="003516E6"/>
    <w:p w14:paraId="40C8EEAE" w14:textId="791B1A1E" w:rsidR="003516E6" w:rsidRPr="003516E6" w:rsidRDefault="003516E6">
      <w:pPr>
        <w:rPr>
          <w:b/>
          <w:sz w:val="24"/>
        </w:rPr>
      </w:pPr>
      <w:r w:rsidRPr="003516E6">
        <w:rPr>
          <w:b/>
          <w:sz w:val="24"/>
        </w:rPr>
        <w:t xml:space="preserve">“User control </w:t>
      </w:r>
      <w:proofErr w:type="spellStart"/>
      <w:r w:rsidRPr="003516E6">
        <w:rPr>
          <w:b/>
          <w:sz w:val="24"/>
        </w:rPr>
        <w:t>and</w:t>
      </w:r>
      <w:proofErr w:type="spellEnd"/>
      <w:r w:rsidRPr="003516E6">
        <w:rPr>
          <w:b/>
          <w:sz w:val="24"/>
        </w:rPr>
        <w:t xml:space="preserve"> </w:t>
      </w:r>
      <w:proofErr w:type="spellStart"/>
      <w:r w:rsidRPr="003516E6">
        <w:rPr>
          <w:b/>
          <w:sz w:val="24"/>
        </w:rPr>
        <w:t>freedom</w:t>
      </w:r>
      <w:proofErr w:type="spellEnd"/>
      <w:r w:rsidRPr="003516E6">
        <w:rPr>
          <w:b/>
          <w:sz w:val="24"/>
        </w:rPr>
        <w:t>”</w:t>
      </w:r>
    </w:p>
    <w:p w14:paraId="04648E42" w14:textId="77777777" w:rsidR="000A0423" w:rsidRDefault="002A42F9">
      <w:r>
        <w:t>Doordat de applicatie in een browser draait kan een gebruiker altijd op de terug knop klikken, de applicatie ‘vergeet’ dan de laatste input. Daarnaast kan de gebruiker altijd op het logo klikken om terug naar het startscherm te gaan.</w:t>
      </w:r>
    </w:p>
    <w:p w14:paraId="1FC5F6A6" w14:textId="20B22609" w:rsidR="003516E6" w:rsidRDefault="000A0423">
      <w:r>
        <w:rPr>
          <w:noProof/>
        </w:rPr>
        <w:drawing>
          <wp:inline distT="0" distB="0" distL="0" distR="0" wp14:anchorId="0F024545" wp14:editId="25C57A71">
            <wp:extent cx="1828800" cy="4286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428625"/>
                    </a:xfrm>
                    <a:prstGeom prst="rect">
                      <a:avLst/>
                    </a:prstGeom>
                    <a:noFill/>
                    <a:ln>
                      <a:noFill/>
                    </a:ln>
                  </pic:spPr>
                </pic:pic>
              </a:graphicData>
            </a:graphic>
          </wp:inline>
        </w:drawing>
      </w:r>
    </w:p>
    <w:p w14:paraId="6D69F99D" w14:textId="77777777" w:rsidR="000A0423" w:rsidRDefault="000A0423"/>
    <w:p w14:paraId="1916F39A" w14:textId="5F5FBBFE" w:rsidR="002A42F9" w:rsidRDefault="000A0423">
      <w:pPr>
        <w:rPr>
          <w:b/>
          <w:i/>
          <w:sz w:val="24"/>
        </w:rPr>
      </w:pPr>
      <w:r>
        <w:rPr>
          <w:b/>
          <w:i/>
          <w:sz w:val="24"/>
        </w:rPr>
        <w:lastRenderedPageBreak/>
        <w:t>“</w:t>
      </w:r>
      <w:proofErr w:type="spellStart"/>
      <w:r w:rsidRPr="000A0423">
        <w:rPr>
          <w:b/>
          <w:i/>
          <w:sz w:val="24"/>
        </w:rPr>
        <w:t>Consitency</w:t>
      </w:r>
      <w:proofErr w:type="spellEnd"/>
      <w:r w:rsidRPr="000A0423">
        <w:rPr>
          <w:b/>
          <w:i/>
          <w:sz w:val="24"/>
        </w:rPr>
        <w:t xml:space="preserve"> </w:t>
      </w:r>
      <w:proofErr w:type="spellStart"/>
      <w:r w:rsidRPr="000A0423">
        <w:rPr>
          <w:b/>
          <w:i/>
          <w:sz w:val="24"/>
        </w:rPr>
        <w:t>and</w:t>
      </w:r>
      <w:proofErr w:type="spellEnd"/>
      <w:r w:rsidRPr="000A0423">
        <w:rPr>
          <w:b/>
          <w:i/>
          <w:sz w:val="24"/>
        </w:rPr>
        <w:t xml:space="preserve"> </w:t>
      </w:r>
      <w:proofErr w:type="spellStart"/>
      <w:r w:rsidRPr="000A0423">
        <w:rPr>
          <w:b/>
          <w:i/>
          <w:sz w:val="24"/>
        </w:rPr>
        <w:t>standards</w:t>
      </w:r>
      <w:proofErr w:type="spellEnd"/>
      <w:r>
        <w:rPr>
          <w:b/>
          <w:i/>
          <w:sz w:val="24"/>
        </w:rPr>
        <w:t>”</w:t>
      </w:r>
    </w:p>
    <w:p w14:paraId="76BBECBE" w14:textId="182092EA" w:rsidR="000A0423" w:rsidRPr="000A0423" w:rsidRDefault="000A0423" w:rsidP="000A0423">
      <w:r>
        <w:t>Binnen de applicatie is voor één huisstijl gekozen met de kleuren rood, zwart en wit. Deze kleuren komen overeen met de kleuren gebruikt op Avans hogeschool. Daarnaast zijn overal de zelfde termen toegepast zoals reserveringscode en ticketcode.</w:t>
      </w:r>
    </w:p>
    <w:p w14:paraId="6AF6FC5B" w14:textId="33B59735" w:rsidR="000A0423" w:rsidRPr="000A0423" w:rsidRDefault="000A0423">
      <w:pPr>
        <w:rPr>
          <w:b/>
          <w:i/>
          <w:sz w:val="24"/>
        </w:rPr>
      </w:pPr>
      <w:r>
        <w:rPr>
          <w:b/>
          <w:i/>
          <w:sz w:val="24"/>
        </w:rPr>
        <w:t>“</w:t>
      </w:r>
      <w:r w:rsidRPr="000A0423">
        <w:rPr>
          <w:b/>
          <w:i/>
          <w:sz w:val="24"/>
        </w:rPr>
        <w:t>Error prevention</w:t>
      </w:r>
      <w:r>
        <w:rPr>
          <w:b/>
          <w:i/>
          <w:sz w:val="24"/>
        </w:rPr>
        <w:t>”</w:t>
      </w:r>
    </w:p>
    <w:p w14:paraId="40A7BED4" w14:textId="5C475923" w:rsidR="000A0423" w:rsidRDefault="000A0423">
      <w:r>
        <w:t xml:space="preserve">Door op een knop te klikken wordt er maar één </w:t>
      </w:r>
      <w:proofErr w:type="spellStart"/>
      <w:r>
        <w:t>request</w:t>
      </w:r>
      <w:proofErr w:type="spellEnd"/>
      <w:r>
        <w:t xml:space="preserve"> of response verstuurd, het is dus niet mogelijk door meerdere malen te klikken en dus meerdere </w:t>
      </w:r>
      <w:proofErr w:type="spellStart"/>
      <w:r>
        <w:t>requests</w:t>
      </w:r>
      <w:proofErr w:type="spellEnd"/>
      <w:r>
        <w:t xml:space="preserve"> of responses te versturen. Daarnaast zit er input validiteit op velden zodat er niets fout kan worden verstuurd.</w:t>
      </w:r>
    </w:p>
    <w:p w14:paraId="383370B4" w14:textId="52FFB4D3" w:rsidR="000A0423" w:rsidRDefault="000A0423">
      <w:r>
        <w:rPr>
          <w:noProof/>
        </w:rPr>
        <w:drawing>
          <wp:inline distT="0" distB="0" distL="0" distR="0" wp14:anchorId="0987C205" wp14:editId="2320AF8F">
            <wp:extent cx="3162300" cy="77152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771525"/>
                    </a:xfrm>
                    <a:prstGeom prst="rect">
                      <a:avLst/>
                    </a:prstGeom>
                    <a:noFill/>
                    <a:ln>
                      <a:noFill/>
                    </a:ln>
                  </pic:spPr>
                </pic:pic>
              </a:graphicData>
            </a:graphic>
          </wp:inline>
        </w:drawing>
      </w:r>
    </w:p>
    <w:p w14:paraId="36C8D36D" w14:textId="4F448629" w:rsidR="000A0423" w:rsidRPr="0044533C" w:rsidRDefault="00834A58">
      <w:pPr>
        <w:rPr>
          <w:b/>
          <w:i/>
          <w:sz w:val="24"/>
        </w:rPr>
      </w:pPr>
      <w:r w:rsidRPr="0044533C">
        <w:rPr>
          <w:b/>
          <w:i/>
          <w:sz w:val="24"/>
        </w:rPr>
        <w:t>“</w:t>
      </w:r>
      <w:proofErr w:type="spellStart"/>
      <w:r w:rsidRPr="0044533C">
        <w:rPr>
          <w:b/>
          <w:i/>
          <w:sz w:val="24"/>
        </w:rPr>
        <w:t>Recognition</w:t>
      </w:r>
      <w:proofErr w:type="spellEnd"/>
      <w:r w:rsidRPr="0044533C">
        <w:rPr>
          <w:b/>
          <w:i/>
          <w:sz w:val="24"/>
        </w:rPr>
        <w:t xml:space="preserve"> </w:t>
      </w:r>
      <w:proofErr w:type="spellStart"/>
      <w:r w:rsidRPr="0044533C">
        <w:rPr>
          <w:b/>
          <w:i/>
          <w:sz w:val="24"/>
        </w:rPr>
        <w:t>rather</w:t>
      </w:r>
      <w:proofErr w:type="spellEnd"/>
      <w:r w:rsidRPr="0044533C">
        <w:rPr>
          <w:b/>
          <w:i/>
          <w:sz w:val="24"/>
        </w:rPr>
        <w:t xml:space="preserve"> </w:t>
      </w:r>
      <w:proofErr w:type="spellStart"/>
      <w:r w:rsidR="00D07DAF" w:rsidRPr="0044533C">
        <w:rPr>
          <w:b/>
          <w:i/>
          <w:sz w:val="24"/>
        </w:rPr>
        <w:t>than</w:t>
      </w:r>
      <w:proofErr w:type="spellEnd"/>
      <w:r w:rsidRPr="0044533C">
        <w:rPr>
          <w:b/>
          <w:i/>
          <w:sz w:val="24"/>
        </w:rPr>
        <w:t xml:space="preserve"> </w:t>
      </w:r>
      <w:proofErr w:type="spellStart"/>
      <w:r w:rsidRPr="0044533C">
        <w:rPr>
          <w:b/>
          <w:i/>
          <w:sz w:val="24"/>
        </w:rPr>
        <w:t>recall</w:t>
      </w:r>
      <w:proofErr w:type="spellEnd"/>
      <w:r w:rsidRPr="0044533C">
        <w:rPr>
          <w:b/>
          <w:i/>
          <w:sz w:val="24"/>
        </w:rPr>
        <w:t>”</w:t>
      </w:r>
    </w:p>
    <w:p w14:paraId="49ED8BDB" w14:textId="22C2D605" w:rsidR="00834A58" w:rsidRDefault="00D07DAF">
      <w:r w:rsidRPr="00D07DAF">
        <w:t>De interface is zo minimalistisch m</w:t>
      </w:r>
      <w:r>
        <w:t>ogelijk. De gebruiker hoeft niets te onthouden en kan gewoon blijven klikken zonder zich druk te maken over wat de gebruiker moet onthouden voor een volgende handeling.</w:t>
      </w:r>
    </w:p>
    <w:p w14:paraId="279953D7" w14:textId="0E784EAA" w:rsidR="0044533C" w:rsidRPr="0044533C" w:rsidRDefault="0044533C">
      <w:pPr>
        <w:rPr>
          <w:b/>
        </w:rPr>
      </w:pPr>
      <w:r w:rsidRPr="0044533C">
        <w:rPr>
          <w:b/>
        </w:rPr>
        <w:t>“</w:t>
      </w:r>
      <w:proofErr w:type="spellStart"/>
      <w:r w:rsidRPr="0044533C">
        <w:rPr>
          <w:b/>
        </w:rPr>
        <w:t>Provice</w:t>
      </w:r>
      <w:proofErr w:type="spellEnd"/>
      <w:r w:rsidRPr="0044533C">
        <w:rPr>
          <w:b/>
        </w:rPr>
        <w:t xml:space="preserve"> shortcuts”</w:t>
      </w:r>
    </w:p>
    <w:p w14:paraId="386E8DA6" w14:textId="31055A56" w:rsidR="0044533C" w:rsidRDefault="0044533C">
      <w:r>
        <w:t xml:space="preserve">Alle knoppen op de website zijn in de header en </w:t>
      </w:r>
      <w:proofErr w:type="spellStart"/>
      <w:r>
        <w:t>footer</w:t>
      </w:r>
      <w:proofErr w:type="spellEnd"/>
      <w:r>
        <w:t xml:space="preserve"> geplaatst zodat deze snel toegankelijk zijn. Gebruikers hoeven niet veel informatie in te vullen en alleen relevante dingen aan te klikken.</w:t>
      </w:r>
    </w:p>
    <w:p w14:paraId="35675BFA" w14:textId="2E9B31EE" w:rsidR="0044533C" w:rsidRDefault="0044533C">
      <w:r>
        <w:rPr>
          <w:noProof/>
        </w:rPr>
        <w:drawing>
          <wp:inline distT="0" distB="0" distL="0" distR="0" wp14:anchorId="1294CB3F" wp14:editId="7145EB4D">
            <wp:extent cx="4810125" cy="5238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523875"/>
                    </a:xfrm>
                    <a:prstGeom prst="rect">
                      <a:avLst/>
                    </a:prstGeom>
                    <a:noFill/>
                    <a:ln>
                      <a:noFill/>
                    </a:ln>
                  </pic:spPr>
                </pic:pic>
              </a:graphicData>
            </a:graphic>
          </wp:inline>
        </w:drawing>
      </w:r>
    </w:p>
    <w:p w14:paraId="12D7307C" w14:textId="54C32DF1" w:rsidR="0044533C" w:rsidRDefault="0044533C">
      <w:r>
        <w:rPr>
          <w:noProof/>
        </w:rPr>
        <w:drawing>
          <wp:inline distT="0" distB="0" distL="0" distR="0" wp14:anchorId="5EC64C44" wp14:editId="7868C51C">
            <wp:extent cx="5286375" cy="4762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476250"/>
                    </a:xfrm>
                    <a:prstGeom prst="rect">
                      <a:avLst/>
                    </a:prstGeom>
                    <a:noFill/>
                    <a:ln>
                      <a:noFill/>
                    </a:ln>
                  </pic:spPr>
                </pic:pic>
              </a:graphicData>
            </a:graphic>
          </wp:inline>
        </w:drawing>
      </w:r>
    </w:p>
    <w:p w14:paraId="0741E6F7" w14:textId="73E29386" w:rsidR="00D07DAF" w:rsidRPr="0044533C" w:rsidRDefault="00D07DAF">
      <w:pPr>
        <w:rPr>
          <w:b/>
          <w:i/>
          <w:sz w:val="24"/>
        </w:rPr>
      </w:pPr>
      <w:r w:rsidRPr="0044533C">
        <w:rPr>
          <w:b/>
          <w:i/>
          <w:sz w:val="24"/>
        </w:rPr>
        <w:t>“</w:t>
      </w:r>
      <w:proofErr w:type="spellStart"/>
      <w:r w:rsidRPr="0044533C">
        <w:rPr>
          <w:b/>
          <w:i/>
          <w:sz w:val="24"/>
        </w:rPr>
        <w:t>Aesthetic</w:t>
      </w:r>
      <w:proofErr w:type="spellEnd"/>
      <w:r w:rsidRPr="0044533C">
        <w:rPr>
          <w:b/>
          <w:i/>
          <w:sz w:val="24"/>
        </w:rPr>
        <w:t xml:space="preserve"> </w:t>
      </w:r>
      <w:proofErr w:type="spellStart"/>
      <w:r w:rsidRPr="0044533C">
        <w:rPr>
          <w:b/>
          <w:i/>
          <w:sz w:val="24"/>
        </w:rPr>
        <w:t>and</w:t>
      </w:r>
      <w:proofErr w:type="spellEnd"/>
      <w:r w:rsidRPr="0044533C">
        <w:rPr>
          <w:b/>
          <w:i/>
          <w:sz w:val="24"/>
        </w:rPr>
        <w:t xml:space="preserve"> minimalist design”</w:t>
      </w:r>
    </w:p>
    <w:p w14:paraId="7FD8DA44" w14:textId="455E347E" w:rsidR="00D07DAF" w:rsidRDefault="00D07DAF" w:rsidP="00D07DAF">
      <w:r w:rsidRPr="00D07DAF">
        <w:t>Er staat nergens overbodige informatie.</w:t>
      </w:r>
      <w:r>
        <w:t xml:space="preserve"> De interface is minimalistisch met zo min mogelijk elementen die de gebruiker kan verwarren.</w:t>
      </w:r>
    </w:p>
    <w:p w14:paraId="7DAABFD7" w14:textId="77777777" w:rsidR="0044533C" w:rsidRDefault="0044533C">
      <w:pPr>
        <w:rPr>
          <w:b/>
          <w:i/>
        </w:rPr>
      </w:pPr>
      <w:r>
        <w:rPr>
          <w:b/>
          <w:i/>
        </w:rPr>
        <w:br w:type="page"/>
      </w:r>
    </w:p>
    <w:p w14:paraId="4A1092A6" w14:textId="5351A16D" w:rsidR="0044533C" w:rsidRPr="0044533C" w:rsidRDefault="0044533C" w:rsidP="00D07DAF">
      <w:pPr>
        <w:rPr>
          <w:b/>
          <w:i/>
        </w:rPr>
      </w:pPr>
      <w:r w:rsidRPr="0044533C">
        <w:rPr>
          <w:b/>
          <w:i/>
        </w:rPr>
        <w:lastRenderedPageBreak/>
        <w:t>“</w:t>
      </w:r>
      <w:proofErr w:type="spellStart"/>
      <w:r w:rsidRPr="0044533C">
        <w:rPr>
          <w:b/>
          <w:i/>
        </w:rPr>
        <w:t>Good</w:t>
      </w:r>
      <w:proofErr w:type="spellEnd"/>
      <w:r w:rsidRPr="0044533C">
        <w:rPr>
          <w:b/>
          <w:i/>
        </w:rPr>
        <w:t xml:space="preserve"> error </w:t>
      </w:r>
      <w:proofErr w:type="spellStart"/>
      <w:r w:rsidRPr="0044533C">
        <w:rPr>
          <w:b/>
          <w:i/>
        </w:rPr>
        <w:t>messages</w:t>
      </w:r>
      <w:proofErr w:type="spellEnd"/>
      <w:r w:rsidRPr="0044533C">
        <w:rPr>
          <w:b/>
          <w:i/>
        </w:rPr>
        <w:t>”</w:t>
      </w:r>
    </w:p>
    <w:p w14:paraId="6E94C005" w14:textId="5A9BDDF8" w:rsidR="0044533C" w:rsidRDefault="0044533C" w:rsidP="00D07DAF">
      <w:r>
        <w:t>Als een gebruiker foute user input geeft zal de applicatie feedback geven. Deze feedback maakt de gebruiker duidelijk er mis gaat.</w:t>
      </w:r>
    </w:p>
    <w:p w14:paraId="3D08DE5F" w14:textId="603E5695" w:rsidR="0044533C" w:rsidRDefault="0044533C" w:rsidP="00D07DAF">
      <w:r>
        <w:rPr>
          <w:noProof/>
        </w:rPr>
        <w:drawing>
          <wp:inline distT="0" distB="0" distL="0" distR="0" wp14:anchorId="4E3EB53E" wp14:editId="01FED311">
            <wp:extent cx="5467350" cy="42957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4295775"/>
                    </a:xfrm>
                    <a:prstGeom prst="rect">
                      <a:avLst/>
                    </a:prstGeom>
                    <a:noFill/>
                    <a:ln>
                      <a:noFill/>
                    </a:ln>
                  </pic:spPr>
                </pic:pic>
              </a:graphicData>
            </a:graphic>
          </wp:inline>
        </w:drawing>
      </w:r>
    </w:p>
    <w:p w14:paraId="528C7C4D" w14:textId="6463827A" w:rsidR="0044533C" w:rsidRDefault="0044533C" w:rsidP="00D07DAF"/>
    <w:p w14:paraId="5E130556" w14:textId="46AF2996" w:rsidR="0044533C" w:rsidRPr="0044533C" w:rsidRDefault="0044533C" w:rsidP="0044533C">
      <w:pPr>
        <w:rPr>
          <w:b/>
          <w:i/>
        </w:rPr>
      </w:pPr>
      <w:r w:rsidRPr="0044533C">
        <w:rPr>
          <w:b/>
          <w:i/>
        </w:rPr>
        <w:t>“</w:t>
      </w:r>
      <w:r>
        <w:rPr>
          <w:b/>
          <w:i/>
        </w:rPr>
        <w:t xml:space="preserve">Help </w:t>
      </w:r>
      <w:proofErr w:type="spellStart"/>
      <w:r>
        <w:rPr>
          <w:b/>
          <w:i/>
        </w:rPr>
        <w:t>and</w:t>
      </w:r>
      <w:proofErr w:type="spellEnd"/>
      <w:r>
        <w:rPr>
          <w:b/>
          <w:i/>
        </w:rPr>
        <w:t xml:space="preserve"> </w:t>
      </w:r>
      <w:proofErr w:type="spellStart"/>
      <w:r>
        <w:rPr>
          <w:b/>
          <w:i/>
        </w:rPr>
        <w:t>documentation</w:t>
      </w:r>
      <w:proofErr w:type="spellEnd"/>
      <w:r w:rsidRPr="0044533C">
        <w:rPr>
          <w:b/>
          <w:i/>
        </w:rPr>
        <w:t>”</w:t>
      </w:r>
    </w:p>
    <w:p w14:paraId="58916D18" w14:textId="588AC971" w:rsidR="0044533C" w:rsidRPr="00D07DAF" w:rsidRDefault="0044533C" w:rsidP="00D07DAF">
      <w:r>
        <w:t xml:space="preserve">Aangezien het een prototype applicatie betreft is er nog geen help en documentatie beschikbaar voor de gebruiker. Wel zal er in de release versie een extra optie in de </w:t>
      </w:r>
      <w:proofErr w:type="spellStart"/>
      <w:r>
        <w:t>footer</w:t>
      </w:r>
      <w:proofErr w:type="spellEnd"/>
      <w:r>
        <w:t xml:space="preserve"> beschikbaar zijn met een help knop</w:t>
      </w:r>
      <w:r w:rsidR="00D4609D">
        <w:t xml:space="preserve"> waarin dingen gedocumenteerd zijn</w:t>
      </w:r>
      <w:bookmarkStart w:id="0" w:name="_GoBack"/>
      <w:bookmarkEnd w:id="0"/>
      <w:r>
        <w:t>.</w:t>
      </w:r>
    </w:p>
    <w:sectPr w:rsidR="0044533C" w:rsidRPr="00D07D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7EA0F" w14:textId="77777777" w:rsidR="00041E85" w:rsidRDefault="00041E85" w:rsidP="0044533C">
      <w:pPr>
        <w:spacing w:after="0" w:line="240" w:lineRule="auto"/>
      </w:pPr>
      <w:r>
        <w:separator/>
      </w:r>
    </w:p>
  </w:endnote>
  <w:endnote w:type="continuationSeparator" w:id="0">
    <w:p w14:paraId="0564D496" w14:textId="77777777" w:rsidR="00041E85" w:rsidRDefault="00041E85" w:rsidP="00445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9EFD2" w14:textId="77777777" w:rsidR="00041E85" w:rsidRDefault="00041E85" w:rsidP="0044533C">
      <w:pPr>
        <w:spacing w:after="0" w:line="240" w:lineRule="auto"/>
      </w:pPr>
      <w:r>
        <w:separator/>
      </w:r>
    </w:p>
  </w:footnote>
  <w:footnote w:type="continuationSeparator" w:id="0">
    <w:p w14:paraId="78B8D98E" w14:textId="77777777" w:rsidR="00041E85" w:rsidRDefault="00041E85" w:rsidP="004453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41"/>
    <w:rsid w:val="00041E85"/>
    <w:rsid w:val="000A0423"/>
    <w:rsid w:val="002A42F9"/>
    <w:rsid w:val="003516E6"/>
    <w:rsid w:val="0044533C"/>
    <w:rsid w:val="005254EA"/>
    <w:rsid w:val="00621CFE"/>
    <w:rsid w:val="007B3F67"/>
    <w:rsid w:val="00834A58"/>
    <w:rsid w:val="00A0131B"/>
    <w:rsid w:val="00CD3641"/>
    <w:rsid w:val="00D07DAF"/>
    <w:rsid w:val="00D4609D"/>
    <w:rsid w:val="00E221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D7A6"/>
  <w15:chartTrackingRefBased/>
  <w15:docId w15:val="{4B36FAAB-555B-4F17-8BAF-18D45833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453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533C"/>
  </w:style>
  <w:style w:type="paragraph" w:styleId="Voettekst">
    <w:name w:val="footer"/>
    <w:basedOn w:val="Standaard"/>
    <w:link w:val="VoettekstChar"/>
    <w:uiPriority w:val="99"/>
    <w:unhideWhenUsed/>
    <w:rsid w:val="004453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5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48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384</Words>
  <Characters>2115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 Scheele</dc:creator>
  <cp:keywords/>
  <dc:description/>
  <cp:lastModifiedBy>Rodi Scheele</cp:lastModifiedBy>
  <cp:revision>11</cp:revision>
  <dcterms:created xsi:type="dcterms:W3CDTF">2018-06-12T14:17:00Z</dcterms:created>
  <dcterms:modified xsi:type="dcterms:W3CDTF">2018-06-13T15:48:00Z</dcterms:modified>
</cp:coreProperties>
</file>