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E4F5" w14:textId="53CE90B2" w:rsidR="0050220E" w:rsidRPr="00231ECD" w:rsidRDefault="000A4754" w:rsidP="000A4754">
      <w:pPr>
        <w:spacing w:line="240" w:lineRule="auto"/>
        <w:contextualSpacing/>
        <w:rPr>
          <w:b/>
          <w:bCs/>
          <w:sz w:val="28"/>
          <w:szCs w:val="28"/>
        </w:rPr>
      </w:pPr>
      <w:r w:rsidRPr="00231ECD">
        <w:rPr>
          <w:b/>
          <w:bCs/>
          <w:sz w:val="28"/>
          <w:szCs w:val="28"/>
        </w:rPr>
        <w:t xml:space="preserve">CECS 545-50 Exercises </w:t>
      </w:r>
      <w:r w:rsidR="003660D7">
        <w:rPr>
          <w:b/>
          <w:bCs/>
          <w:sz w:val="28"/>
          <w:szCs w:val="28"/>
        </w:rPr>
        <w:t>5.8, 5.21</w:t>
      </w:r>
    </w:p>
    <w:p w14:paraId="3851565B" w14:textId="711B5649" w:rsidR="000A4754" w:rsidRPr="00231ECD" w:rsidRDefault="000A4754" w:rsidP="000A4754">
      <w:pPr>
        <w:spacing w:line="240" w:lineRule="auto"/>
        <w:contextualSpacing/>
        <w:rPr>
          <w:b/>
          <w:bCs/>
          <w:sz w:val="28"/>
          <w:szCs w:val="28"/>
        </w:rPr>
      </w:pPr>
      <w:r w:rsidRPr="00231ECD">
        <w:rPr>
          <w:b/>
          <w:bCs/>
          <w:sz w:val="28"/>
          <w:szCs w:val="28"/>
        </w:rPr>
        <w:t>Ryan Schron</w:t>
      </w:r>
    </w:p>
    <w:p w14:paraId="40CA27AE" w14:textId="26610D1D" w:rsidR="000A4754" w:rsidRDefault="000A4754" w:rsidP="000A4754">
      <w:pPr>
        <w:spacing w:line="240" w:lineRule="auto"/>
        <w:contextualSpacing/>
      </w:pPr>
    </w:p>
    <w:p w14:paraId="7440CF46" w14:textId="14EB1837" w:rsidR="000A4754" w:rsidRPr="00231ECD" w:rsidRDefault="000A4754" w:rsidP="000A4754">
      <w:pPr>
        <w:spacing w:line="240" w:lineRule="auto"/>
        <w:contextualSpacing/>
        <w:rPr>
          <w:b/>
          <w:bCs/>
        </w:rPr>
      </w:pPr>
      <w:r w:rsidRPr="00231ECD">
        <w:rPr>
          <w:b/>
          <w:bCs/>
          <w:sz w:val="24"/>
          <w:szCs w:val="24"/>
        </w:rPr>
        <w:t xml:space="preserve">Exercise </w:t>
      </w:r>
      <w:r w:rsidR="003660D7">
        <w:rPr>
          <w:b/>
          <w:bCs/>
          <w:sz w:val="24"/>
          <w:szCs w:val="24"/>
        </w:rPr>
        <w:t>5.8</w:t>
      </w:r>
    </w:p>
    <w:p w14:paraId="702F5BDF" w14:textId="397A45F9" w:rsidR="000A4754" w:rsidRDefault="000A4754" w:rsidP="000A4754">
      <w:pPr>
        <w:spacing w:line="240" w:lineRule="auto"/>
        <w:contextualSpacing/>
      </w:pPr>
    </w:p>
    <w:p w14:paraId="106CA530" w14:textId="75AF6150" w:rsidR="000A4754" w:rsidRDefault="00AD3B53" w:rsidP="001550C1">
      <w:pPr>
        <w:spacing w:line="240" w:lineRule="auto"/>
        <w:contextualSpacing/>
      </w:pPr>
      <w:r>
        <w:t>a.</w:t>
      </w:r>
    </w:p>
    <w:p w14:paraId="643542A8" w14:textId="6A4B05F7" w:rsidR="009407EE" w:rsidRDefault="009407EE" w:rsidP="001550C1">
      <w:pPr>
        <w:spacing w:line="240" w:lineRule="auto"/>
        <w:contextualSpacing/>
      </w:pPr>
    </w:p>
    <w:p w14:paraId="5B30B3E3" w14:textId="2A1CE092" w:rsidR="009407EE" w:rsidRDefault="009407EE" w:rsidP="009407EE">
      <w:pPr>
        <w:spacing w:line="240" w:lineRule="auto"/>
        <w:contextualSpacing/>
        <w:jc w:val="center"/>
      </w:pPr>
      <w:r w:rsidRPr="009407EE">
        <w:drawing>
          <wp:inline distT="0" distB="0" distL="0" distR="0" wp14:anchorId="30E0072C" wp14:editId="477D8558">
            <wp:extent cx="5943600" cy="641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5BF" w14:textId="77777777" w:rsidR="009407EE" w:rsidRDefault="009407EE" w:rsidP="001550C1">
      <w:pPr>
        <w:spacing w:line="240" w:lineRule="auto"/>
        <w:contextualSpacing/>
      </w:pPr>
    </w:p>
    <w:p w14:paraId="5D54FBC3" w14:textId="2CA812C1" w:rsidR="00AD3B53" w:rsidRDefault="00AD3B53" w:rsidP="001550C1">
      <w:pPr>
        <w:spacing w:line="240" w:lineRule="auto"/>
        <w:contextualSpacing/>
      </w:pPr>
      <w:r>
        <w:lastRenderedPageBreak/>
        <w:t>b.  The “?” values were handled by giving preference to real state values that exist in the path, as a rational agent should choose to move towards a victory rather than loop in an undefined state.</w:t>
      </w:r>
    </w:p>
    <w:p w14:paraId="46E42E16" w14:textId="77777777" w:rsidR="00AD3B53" w:rsidRDefault="00AD3B53" w:rsidP="001550C1">
      <w:pPr>
        <w:spacing w:line="240" w:lineRule="auto"/>
        <w:contextualSpacing/>
      </w:pPr>
    </w:p>
    <w:p w14:paraId="29A29D59" w14:textId="28E97382" w:rsidR="00AD3B53" w:rsidRDefault="00AD3B53" w:rsidP="001550C1">
      <w:pPr>
        <w:spacing w:line="240" w:lineRule="auto"/>
        <w:contextualSpacing/>
      </w:pPr>
      <w:r>
        <w:t xml:space="preserve">c.  MINIMAX would fail on this tree because it is a depth-first search </w:t>
      </w:r>
      <w:r w:rsidR="00025171">
        <w:t>technique and</w:t>
      </w:r>
      <w:r>
        <w:t xml:space="preserve"> would enter an infinite loop.  The algorithm could be modified to search for already discovered patterns, and just return winning value.  That is, if it is entering a discovered loop, terminate and force the other branch that ends in a real value.</w:t>
      </w:r>
    </w:p>
    <w:p w14:paraId="49839FAB" w14:textId="77777777" w:rsidR="00AD3B53" w:rsidRDefault="00AD3B53" w:rsidP="001550C1">
      <w:pPr>
        <w:spacing w:line="240" w:lineRule="auto"/>
        <w:contextualSpacing/>
      </w:pPr>
    </w:p>
    <w:p w14:paraId="18550246" w14:textId="06936164" w:rsidR="00AD3B53" w:rsidRDefault="00AD3B53" w:rsidP="001550C1">
      <w:pPr>
        <w:spacing w:line="240" w:lineRule="auto"/>
        <w:contextualSpacing/>
      </w:pPr>
      <w:r>
        <w:t xml:space="preserve">d.  Winning the n-square </w:t>
      </w:r>
      <w:r w:rsidR="00025171">
        <w:t>game is</w:t>
      </w:r>
      <w:r>
        <w:t xml:space="preserve"> determined by which player </w:t>
      </w:r>
      <w:bookmarkStart w:id="0" w:name="_GoBack"/>
      <w:proofErr w:type="gramStart"/>
      <w:r>
        <w:t>has the opportunity to</w:t>
      </w:r>
      <w:bookmarkEnd w:id="0"/>
      <w:proofErr w:type="gramEnd"/>
      <w:r>
        <w:t xml:space="preserve"> skip a location by “jumping” over the other player.  Assuming A moves first, it will always </w:t>
      </w:r>
      <w:proofErr w:type="gramStart"/>
      <w:r>
        <w:t>have the opportunity to</w:t>
      </w:r>
      <w:proofErr w:type="gramEnd"/>
      <w:r>
        <w:t xml:space="preserve"> jump over B on and even-node game board, requiring n-2 moves, whereas B will require n-1 moves to reach the other side.  The same holds in reverse if the game board has an even number of locations.  If B were to go first, the pattern would be reversed.</w:t>
      </w:r>
    </w:p>
    <w:p w14:paraId="0F91ED0B" w14:textId="6C3F8AE5" w:rsidR="000A4754" w:rsidRDefault="000A4754" w:rsidP="000A4754">
      <w:pPr>
        <w:spacing w:line="240" w:lineRule="auto"/>
        <w:contextualSpacing/>
      </w:pPr>
    </w:p>
    <w:p w14:paraId="5CC07378" w14:textId="6D00766E" w:rsidR="000A4754" w:rsidRDefault="000A4754" w:rsidP="000A4754">
      <w:pPr>
        <w:spacing w:line="240" w:lineRule="auto"/>
        <w:contextualSpacing/>
        <w:rPr>
          <w:b/>
          <w:bCs/>
          <w:sz w:val="24"/>
          <w:szCs w:val="24"/>
        </w:rPr>
      </w:pPr>
      <w:r w:rsidRPr="00231ECD">
        <w:rPr>
          <w:b/>
          <w:bCs/>
          <w:sz w:val="24"/>
          <w:szCs w:val="24"/>
        </w:rPr>
        <w:t xml:space="preserve">Exercise </w:t>
      </w:r>
      <w:r w:rsidR="003660D7">
        <w:rPr>
          <w:b/>
          <w:bCs/>
          <w:sz w:val="24"/>
          <w:szCs w:val="24"/>
        </w:rPr>
        <w:t>5.21</w:t>
      </w:r>
    </w:p>
    <w:p w14:paraId="77A20E5E" w14:textId="67E2C714" w:rsidR="000A4754" w:rsidRDefault="000A4754" w:rsidP="00874798">
      <w:pPr>
        <w:spacing w:line="240" w:lineRule="auto"/>
        <w:rPr>
          <w:b/>
          <w:bCs/>
          <w:sz w:val="24"/>
          <w:szCs w:val="24"/>
        </w:rPr>
      </w:pPr>
    </w:p>
    <w:p w14:paraId="01FC2E39" w14:textId="20BD6A3A" w:rsidR="00874798" w:rsidRPr="00874798" w:rsidRDefault="00874798" w:rsidP="00874798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True.  Knowing the second player’s strategy is irrelevant for player 1, as it already knows the optimal strategy for player 2 and can adjust accordingly should the player not choose that path.</w:t>
      </w:r>
    </w:p>
    <w:p w14:paraId="1DA10545" w14:textId="417A2094" w:rsidR="00874798" w:rsidRPr="00874798" w:rsidRDefault="00874798" w:rsidP="00874798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False.  In this case the first player does not know the optimal strategy for player 2 and thus would benefit from understanding what choices player 2 intends to make.</w:t>
      </w:r>
    </w:p>
    <w:p w14:paraId="0540945A" w14:textId="32E6E098" w:rsidR="00874798" w:rsidRPr="00874798" w:rsidRDefault="00874798" w:rsidP="00874798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False.  Backgammon is stochastic so perfectly rational choices does not guarantee victory.</w:t>
      </w:r>
    </w:p>
    <w:p w14:paraId="68644D49" w14:textId="1D203CBE" w:rsidR="0007559E" w:rsidRDefault="0007559E" w:rsidP="00534CDE">
      <w:pPr>
        <w:spacing w:line="240" w:lineRule="auto"/>
      </w:pPr>
    </w:p>
    <w:sectPr w:rsidR="0007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4997"/>
    <w:multiLevelType w:val="hybridMultilevel"/>
    <w:tmpl w:val="1B9A6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4F89"/>
    <w:multiLevelType w:val="hybridMultilevel"/>
    <w:tmpl w:val="5664B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2846"/>
    <w:multiLevelType w:val="hybridMultilevel"/>
    <w:tmpl w:val="8B42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55D44"/>
    <w:multiLevelType w:val="hybridMultilevel"/>
    <w:tmpl w:val="94B8056E"/>
    <w:lvl w:ilvl="0" w:tplc="05C0E0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85D1A"/>
    <w:multiLevelType w:val="hybridMultilevel"/>
    <w:tmpl w:val="808E3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F4E1B"/>
    <w:multiLevelType w:val="hybridMultilevel"/>
    <w:tmpl w:val="54965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54"/>
    <w:rsid w:val="00025171"/>
    <w:rsid w:val="0007559E"/>
    <w:rsid w:val="000A4754"/>
    <w:rsid w:val="00151CE3"/>
    <w:rsid w:val="001550C1"/>
    <w:rsid w:val="00231ECD"/>
    <w:rsid w:val="003660D7"/>
    <w:rsid w:val="003A5BD3"/>
    <w:rsid w:val="00414135"/>
    <w:rsid w:val="004D2779"/>
    <w:rsid w:val="004E3470"/>
    <w:rsid w:val="0050145E"/>
    <w:rsid w:val="0050220E"/>
    <w:rsid w:val="005179CA"/>
    <w:rsid w:val="00534CDE"/>
    <w:rsid w:val="005451D1"/>
    <w:rsid w:val="00802741"/>
    <w:rsid w:val="00874798"/>
    <w:rsid w:val="008A4833"/>
    <w:rsid w:val="009407EE"/>
    <w:rsid w:val="009D7534"/>
    <w:rsid w:val="00AD3B53"/>
    <w:rsid w:val="00BB7E47"/>
    <w:rsid w:val="00C07450"/>
    <w:rsid w:val="00DB3281"/>
    <w:rsid w:val="00DE1185"/>
    <w:rsid w:val="00DF6C03"/>
    <w:rsid w:val="00EE6CDF"/>
    <w:rsid w:val="00FB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2A47"/>
  <w15:chartTrackingRefBased/>
  <w15:docId w15:val="{D5314C80-0D3F-4D07-8EB5-8D1413F9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105F-20F3-447F-BF6A-B32B89CC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Schron</dc:creator>
  <cp:keywords/>
  <dc:description/>
  <cp:lastModifiedBy>Ryan Schron</cp:lastModifiedBy>
  <cp:revision>3</cp:revision>
  <dcterms:created xsi:type="dcterms:W3CDTF">2019-09-24T01:03:00Z</dcterms:created>
  <dcterms:modified xsi:type="dcterms:W3CDTF">2019-09-24T01:03:00Z</dcterms:modified>
</cp:coreProperties>
</file>