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1952"/>
        <w:gridCol w:w="1994"/>
        <w:gridCol w:w="1862"/>
        <w:gridCol w:w="1884"/>
        <w:gridCol w:w="1853"/>
      </w:tblGrid>
      <w:tr w:rsidR="00883B9B" w:rsidRPr="002E0430" w14:paraId="3BEEB65D" w14:textId="77777777" w:rsidTr="00883B9B">
        <w:trPr>
          <w:trHeight w:val="2000"/>
        </w:trPr>
        <w:tc>
          <w:tcPr>
            <w:tcW w:w="1909" w:type="dxa"/>
          </w:tcPr>
          <w:p w14:paraId="162B637F" w14:textId="28409FCC" w:rsidR="00883B9B" w:rsidRPr="002E0430" w:rsidRDefault="00883B9B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Spectacular Vernacular</w:t>
            </w:r>
          </w:p>
        </w:tc>
        <w:tc>
          <w:tcPr>
            <w:tcW w:w="1909" w:type="dxa"/>
          </w:tcPr>
          <w:p w14:paraId="1994B430" w14:textId="615C260E" w:rsidR="00883B9B" w:rsidRPr="002E0430" w:rsidRDefault="00883B9B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Can I Contribute?</w:t>
            </w:r>
          </w:p>
        </w:tc>
        <w:tc>
          <w:tcPr>
            <w:tcW w:w="1909" w:type="dxa"/>
          </w:tcPr>
          <w:p w14:paraId="78D15FFD" w14:textId="7456A807" w:rsidR="00883B9B" w:rsidRPr="002E0430" w:rsidRDefault="00883B9B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COGS</w:t>
            </w:r>
          </w:p>
        </w:tc>
        <w:tc>
          <w:tcPr>
            <w:tcW w:w="1909" w:type="dxa"/>
          </w:tcPr>
          <w:p w14:paraId="135C62DA" w14:textId="7DF959F0" w:rsidR="00883B9B" w:rsidRPr="002E0430" w:rsidRDefault="00883B9B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Bringing Home the Bacon</w:t>
            </w:r>
          </w:p>
        </w:tc>
        <w:tc>
          <w:tcPr>
            <w:tcW w:w="1909" w:type="dxa"/>
          </w:tcPr>
          <w:p w14:paraId="5A48F513" w14:textId="191E0C12" w:rsidR="00883B9B" w:rsidRPr="002E0430" w:rsidRDefault="00883B9B">
            <w:pPr>
              <w:rPr>
                <w:b/>
                <w:bCs/>
                <w:sz w:val="36"/>
                <w:szCs w:val="36"/>
              </w:rPr>
            </w:pPr>
            <w:r w:rsidRPr="002E0430">
              <w:rPr>
                <w:b/>
                <w:bCs/>
                <w:sz w:val="36"/>
                <w:szCs w:val="36"/>
              </w:rPr>
              <w:t>Just for Fun!</w:t>
            </w:r>
          </w:p>
        </w:tc>
      </w:tr>
      <w:tr w:rsidR="00883B9B" w:rsidRPr="002E0430" w14:paraId="192E9360" w14:textId="77777777" w:rsidTr="00883B9B">
        <w:trPr>
          <w:trHeight w:val="2000"/>
        </w:trPr>
        <w:tc>
          <w:tcPr>
            <w:tcW w:w="1909" w:type="dxa"/>
          </w:tcPr>
          <w:p w14:paraId="4FD6ED2B" w14:textId="2FDEC5AB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="001B7297" w:rsidRPr="002E0430">
              <w:rPr>
                <w:b/>
                <w:bCs/>
                <w:sz w:val="20"/>
                <w:szCs w:val="20"/>
              </w:rPr>
              <w:t>Cost of Goods Sold</w:t>
            </w:r>
          </w:p>
        </w:tc>
        <w:tc>
          <w:tcPr>
            <w:tcW w:w="1909" w:type="dxa"/>
          </w:tcPr>
          <w:p w14:paraId="03556D3B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F4C2568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743F0BC" w14:textId="05BD614A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What is the expense details report?</w:t>
            </w:r>
          </w:p>
        </w:tc>
        <w:tc>
          <w:tcPr>
            <w:tcW w:w="1909" w:type="dxa"/>
          </w:tcPr>
          <w:p w14:paraId="747720B4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83B9B" w:rsidRPr="002E0430" w14:paraId="02693B46" w14:textId="77777777" w:rsidTr="00883B9B">
        <w:trPr>
          <w:trHeight w:val="2183"/>
        </w:trPr>
        <w:tc>
          <w:tcPr>
            <w:tcW w:w="1909" w:type="dxa"/>
          </w:tcPr>
          <w:p w14:paraId="44CD6CED" w14:textId="2E0CFCBA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="001B7297" w:rsidRPr="002E0430">
              <w:rPr>
                <w:b/>
                <w:bCs/>
                <w:sz w:val="20"/>
                <w:szCs w:val="20"/>
              </w:rPr>
              <w:t>Gross Margin</w:t>
            </w:r>
          </w:p>
          <w:p w14:paraId="6DA18652" w14:textId="77777777" w:rsidR="001B7297" w:rsidRPr="002E0430" w:rsidRDefault="001B7297">
            <w:pPr>
              <w:rPr>
                <w:b/>
                <w:bCs/>
                <w:sz w:val="20"/>
                <w:szCs w:val="20"/>
              </w:rPr>
            </w:pPr>
          </w:p>
          <w:p w14:paraId="2AD898A0" w14:textId="2A7588AA" w:rsidR="001B7297" w:rsidRPr="002E0430" w:rsidRDefault="001B7297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Total sales - cost of goods sold.</w:t>
            </w:r>
          </w:p>
        </w:tc>
        <w:tc>
          <w:tcPr>
            <w:tcW w:w="1909" w:type="dxa"/>
          </w:tcPr>
          <w:p w14:paraId="5264084B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29EFABD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0806082B" w14:textId="77D553E9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What is to</w:t>
            </w:r>
            <w:r w:rsidRPr="002E0430">
              <w:rPr>
                <w:b/>
                <w:bCs/>
                <w:sz w:val="20"/>
                <w:szCs w:val="20"/>
              </w:rPr>
              <w:t>tal revenue beverage, Total revenue food, Total revenue lobby.</w:t>
            </w:r>
          </w:p>
        </w:tc>
        <w:tc>
          <w:tcPr>
            <w:tcW w:w="1909" w:type="dxa"/>
          </w:tcPr>
          <w:p w14:paraId="6A74157D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83B9B" w:rsidRPr="002E0430" w14:paraId="1AECA0E1" w14:textId="77777777" w:rsidTr="00883B9B">
        <w:trPr>
          <w:trHeight w:val="2000"/>
        </w:trPr>
        <w:tc>
          <w:tcPr>
            <w:tcW w:w="1909" w:type="dxa"/>
          </w:tcPr>
          <w:p w14:paraId="3ACFBCBD" w14:textId="434829B0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="001B7297" w:rsidRPr="002E0430">
              <w:rPr>
                <w:b/>
                <w:bCs/>
                <w:sz w:val="20"/>
                <w:szCs w:val="20"/>
              </w:rPr>
              <w:t>Total Cost</w:t>
            </w:r>
          </w:p>
          <w:p w14:paraId="64A6169E" w14:textId="77777777" w:rsidR="001B7297" w:rsidRPr="002E0430" w:rsidRDefault="001B7297">
            <w:pPr>
              <w:rPr>
                <w:b/>
                <w:bCs/>
                <w:sz w:val="20"/>
                <w:szCs w:val="20"/>
              </w:rPr>
            </w:pPr>
          </w:p>
          <w:p w14:paraId="1A139E42" w14:textId="45C447A0" w:rsidR="001B7297" w:rsidRPr="002E0430" w:rsidRDefault="001B7297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Controllable contribution - non-controllables.</w:t>
            </w:r>
          </w:p>
        </w:tc>
        <w:tc>
          <w:tcPr>
            <w:tcW w:w="1909" w:type="dxa"/>
          </w:tcPr>
          <w:p w14:paraId="7DAB1BCC" w14:textId="6FDE97A1" w:rsidR="00883B9B" w:rsidRPr="002E0430" w:rsidRDefault="001B7297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Till audits (done twice a week)</w:t>
            </w:r>
          </w:p>
        </w:tc>
        <w:tc>
          <w:tcPr>
            <w:tcW w:w="1909" w:type="dxa"/>
          </w:tcPr>
          <w:p w14:paraId="28565F71" w14:textId="4AEAB3A6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What is product waste?</w:t>
            </w:r>
          </w:p>
        </w:tc>
        <w:tc>
          <w:tcPr>
            <w:tcW w:w="1909" w:type="dxa"/>
          </w:tcPr>
          <w:p w14:paraId="14982F1F" w14:textId="65E73D46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Total revenue beverage.</w:t>
            </w:r>
          </w:p>
        </w:tc>
        <w:tc>
          <w:tcPr>
            <w:tcW w:w="1909" w:type="dxa"/>
          </w:tcPr>
          <w:p w14:paraId="2D546D2A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83B9B" w:rsidRPr="002E0430" w14:paraId="133728E3" w14:textId="77777777" w:rsidTr="00883B9B">
        <w:trPr>
          <w:trHeight w:val="2000"/>
        </w:trPr>
        <w:tc>
          <w:tcPr>
            <w:tcW w:w="1909" w:type="dxa"/>
          </w:tcPr>
          <w:p w14:paraId="188AAE79" w14:textId="42740EAB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="001B7297" w:rsidRPr="002E0430">
              <w:rPr>
                <w:b/>
                <w:bCs/>
                <w:sz w:val="20"/>
                <w:szCs w:val="20"/>
              </w:rPr>
              <w:t>Controllable Contribution</w:t>
            </w:r>
          </w:p>
          <w:p w14:paraId="03B1A2B4" w14:textId="77777777" w:rsidR="001B7297" w:rsidRPr="002E0430" w:rsidRDefault="001B7297">
            <w:pPr>
              <w:rPr>
                <w:b/>
                <w:bCs/>
                <w:sz w:val="20"/>
                <w:szCs w:val="20"/>
              </w:rPr>
            </w:pPr>
          </w:p>
          <w:p w14:paraId="02E48932" w14:textId="11154DD1" w:rsidR="001B7297" w:rsidRPr="002E0430" w:rsidRDefault="001B7297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Gross margin - store operating expenses.</w:t>
            </w:r>
          </w:p>
        </w:tc>
        <w:tc>
          <w:tcPr>
            <w:tcW w:w="1909" w:type="dxa"/>
          </w:tcPr>
          <w:p w14:paraId="146FF226" w14:textId="4C44EAD6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Office Supplies, Laundry, Sampling, Store Purchases, Travel &amp; Entertainment, Cash Over/Short, Telephone, Cleaning Supplies, Smallwares</w:t>
            </w:r>
          </w:p>
        </w:tc>
        <w:tc>
          <w:tcPr>
            <w:tcW w:w="1909" w:type="dxa"/>
          </w:tcPr>
          <w:p w14:paraId="25A94B04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AAF8D33" w14:textId="74B8F256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r w:rsidRPr="002E0430">
              <w:rPr>
                <w:b/>
                <w:bCs/>
                <w:sz w:val="20"/>
                <w:szCs w:val="20"/>
              </w:rPr>
              <w:t>espresso revenue?</w:t>
            </w:r>
          </w:p>
        </w:tc>
        <w:tc>
          <w:tcPr>
            <w:tcW w:w="1909" w:type="dxa"/>
          </w:tcPr>
          <w:p w14:paraId="6BC8D8EF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83B9B" w:rsidRPr="002E0430" w14:paraId="4B385D7B" w14:textId="77777777" w:rsidTr="00883B9B">
        <w:trPr>
          <w:trHeight w:val="2183"/>
        </w:trPr>
        <w:tc>
          <w:tcPr>
            <w:tcW w:w="1909" w:type="dxa"/>
          </w:tcPr>
          <w:p w14:paraId="46283AD8" w14:textId="796385C4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What is </w:t>
            </w:r>
            <w:bookmarkStart w:id="0" w:name="_GoBack"/>
            <w:bookmarkEnd w:id="0"/>
            <w:r w:rsidR="001B7297" w:rsidRPr="002E0430">
              <w:rPr>
                <w:b/>
                <w:bCs/>
                <w:sz w:val="20"/>
                <w:szCs w:val="20"/>
              </w:rPr>
              <w:t>Profit &amp; Loss</w:t>
            </w:r>
          </w:p>
        </w:tc>
        <w:tc>
          <w:tcPr>
            <w:tcW w:w="1909" w:type="dxa"/>
          </w:tcPr>
          <w:p w14:paraId="10665B05" w14:textId="299924A8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 w:rsidRPr="002E0430">
              <w:rPr>
                <w:b/>
                <w:bCs/>
                <w:sz w:val="20"/>
                <w:szCs w:val="20"/>
              </w:rPr>
              <w:t>Rent, Utilities, Retail Insurance, Vacation, Contract Services, Real Estate Taxes</w:t>
            </w:r>
          </w:p>
        </w:tc>
        <w:tc>
          <w:tcPr>
            <w:tcW w:w="1909" w:type="dxa"/>
          </w:tcPr>
          <w:p w14:paraId="41BE8D88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6487585" w14:textId="78F6CCF7" w:rsidR="00883B9B" w:rsidRPr="002E0430" w:rsidRDefault="002E04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What is</w:t>
            </w:r>
            <w:r w:rsidRPr="002E0430">
              <w:rPr>
                <w:b/>
                <w:bCs/>
                <w:sz w:val="20"/>
                <w:szCs w:val="20"/>
              </w:rPr>
              <w:t>food revenue?</w:t>
            </w:r>
          </w:p>
        </w:tc>
        <w:tc>
          <w:tcPr>
            <w:tcW w:w="1909" w:type="dxa"/>
          </w:tcPr>
          <w:p w14:paraId="64D1445C" w14:textId="77777777" w:rsidR="00883B9B" w:rsidRPr="002E0430" w:rsidRDefault="00883B9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420A1AF" w14:textId="77777777" w:rsidR="0015312A" w:rsidRPr="002E0430" w:rsidRDefault="0015312A" w:rsidP="002E0430">
      <w:pPr>
        <w:rPr>
          <w:sz w:val="18"/>
          <w:szCs w:val="18"/>
        </w:rPr>
      </w:pPr>
    </w:p>
    <w:sectPr w:rsidR="0015312A" w:rsidRPr="002E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B"/>
    <w:rsid w:val="0015312A"/>
    <w:rsid w:val="001B7297"/>
    <w:rsid w:val="002E0430"/>
    <w:rsid w:val="007162D5"/>
    <w:rsid w:val="00883B9B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9F7"/>
  <w15:chartTrackingRefBased/>
  <w15:docId w15:val="{2641A24B-1E08-4137-9DBA-80467DC4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Schumacher (Student)</dc:creator>
  <cp:keywords/>
  <dc:description/>
  <cp:lastModifiedBy>Ryan Schumacher (Student)</cp:lastModifiedBy>
  <cp:revision>5</cp:revision>
  <dcterms:created xsi:type="dcterms:W3CDTF">2019-10-28T02:41:00Z</dcterms:created>
  <dcterms:modified xsi:type="dcterms:W3CDTF">2019-10-28T02:51:00Z</dcterms:modified>
</cp:coreProperties>
</file>