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:rsidR="00AD1154" w:rsidRDefault="00393D11">
      <w:pPr>
        <w:jc w:val="center"/>
        <w:rPr>
          <w:sz w:val="38"/>
          <w:szCs w:val="38"/>
        </w:rPr>
      </w:pPr>
      <w:r>
        <w:rPr>
          <w:sz w:val="38"/>
          <w:szCs w:val="38"/>
        </w:rPr>
        <w:t>SGR – Sistema de Gestão de Repúblicas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393D11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Rafael Simões Coelho de Souza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AD1154" w:rsidRDefault="00124E99">
      <w:pPr>
        <w:jc w:val="center"/>
        <w:rPr>
          <w:sz w:val="24"/>
          <w:szCs w:val="24"/>
        </w:rPr>
      </w:pPr>
      <w:r>
        <w:rPr>
          <w:sz w:val="24"/>
          <w:szCs w:val="24"/>
        </w:rPr>
        <w:t>Fevereiro</w:t>
      </w:r>
      <w:r w:rsidR="00393D11">
        <w:rPr>
          <w:sz w:val="24"/>
          <w:szCs w:val="24"/>
        </w:rPr>
        <w:t xml:space="preserve"> de 20</w:t>
      </w:r>
      <w:r w:rsidR="00023547">
        <w:rPr>
          <w:sz w:val="24"/>
          <w:szCs w:val="24"/>
        </w:rPr>
        <w:t>22</w:t>
      </w:r>
      <w:r w:rsidR="000435A3">
        <w:rPr>
          <w:sz w:val="24"/>
          <w:szCs w:val="24"/>
        </w:rPr>
        <w:t>.</w:t>
      </w:r>
    </w:p>
    <w:p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493704259"/>
      <w:r>
        <w:rPr>
          <w:rFonts w:ascii="Times New Roman" w:hAnsi="Times New Roman"/>
        </w:rPr>
        <w:lastRenderedPageBreak/>
        <w:t>Projeto Integrado</w:t>
      </w:r>
      <w:bookmarkEnd w:id="2"/>
    </w:p>
    <w:p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:rsidR="00962483" w:rsidRDefault="009B6BCC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="000435A3">
            <w:instrText xml:space="preserve"> TOC \h \u \z </w:instrText>
          </w:r>
          <w:r>
            <w:fldChar w:fldCharType="separate"/>
          </w:r>
        </w:sdtContent>
      </w:sdt>
      <w:r w:rsidR="00962483" w:rsidRPr="008238B8">
        <w:rPr>
          <w:noProof/>
        </w:rPr>
        <w:t>Projeto Integrado</w:t>
      </w:r>
      <w:r w:rsidR="00962483">
        <w:rPr>
          <w:noProof/>
        </w:rPr>
        <w:tab/>
      </w:r>
      <w:r>
        <w:rPr>
          <w:noProof/>
        </w:rPr>
        <w:fldChar w:fldCharType="begin"/>
      </w:r>
      <w:r w:rsidR="00962483">
        <w:rPr>
          <w:noProof/>
        </w:rPr>
        <w:instrText xml:space="preserve"> PAGEREF _Toc493704259 \h </w:instrText>
      </w:r>
      <w:r>
        <w:rPr>
          <w:noProof/>
        </w:rPr>
      </w:r>
      <w:r>
        <w:rPr>
          <w:noProof/>
        </w:rPr>
        <w:fldChar w:fldCharType="separate"/>
      </w:r>
      <w:r w:rsidR="00962483">
        <w:rPr>
          <w:noProof/>
        </w:rPr>
        <w:t>3</w:t>
      </w:r>
      <w:r>
        <w:rPr>
          <w:noProof/>
        </w:rPr>
        <w:fldChar w:fldCharType="end"/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 w:rsidR="000727E1">
        <w:rPr>
          <w:noProof/>
        </w:rPr>
        <w:t>4</w:t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 w:rsidR="000727E1">
        <w:rPr>
          <w:noProof/>
        </w:rPr>
        <w:t>7</w:t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 w:rsidR="000727E1">
        <w:rPr>
          <w:noProof/>
        </w:rPr>
        <w:t>9</w:t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Diagrama de Casos de Uso</w:t>
      </w:r>
      <w:r>
        <w:rPr>
          <w:noProof/>
        </w:rPr>
        <w:tab/>
      </w:r>
      <w:r w:rsidR="000727E1">
        <w:rPr>
          <w:noProof/>
        </w:rPr>
        <w:t>11</w:t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Funcionais</w:t>
      </w:r>
      <w:r>
        <w:rPr>
          <w:noProof/>
        </w:rPr>
        <w:tab/>
      </w:r>
      <w:r w:rsidR="000727E1">
        <w:rPr>
          <w:noProof/>
        </w:rPr>
        <w:t>12</w:t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Não-funcionais</w:t>
      </w:r>
      <w:r>
        <w:rPr>
          <w:noProof/>
        </w:rPr>
        <w:tab/>
      </w:r>
      <w:r w:rsidR="000727E1">
        <w:rPr>
          <w:noProof/>
        </w:rPr>
        <w:t>14</w:t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 w:rsidR="000727E1">
        <w:rPr>
          <w:noProof/>
        </w:rPr>
        <w:t>15</w:t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 w:rsidR="000727E1">
        <w:rPr>
          <w:noProof/>
        </w:rPr>
        <w:t>15</w:t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 w:rsidR="009C20AA">
        <w:rPr>
          <w:noProof/>
        </w:rPr>
        <w:t>-</w:t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Padrão Arquitetural</w:t>
      </w:r>
      <w:r>
        <w:rPr>
          <w:noProof/>
        </w:rPr>
        <w:tab/>
      </w:r>
      <w:r w:rsidR="009C20AA">
        <w:rPr>
          <w:noProof/>
        </w:rPr>
        <w:t>-</w:t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C4 model - Diagrama de Contexto</w:t>
      </w:r>
      <w:r>
        <w:rPr>
          <w:noProof/>
        </w:rPr>
        <w:tab/>
      </w:r>
      <w:r w:rsidR="009C20AA">
        <w:rPr>
          <w:noProof/>
        </w:rPr>
        <w:t>-</w:t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 w:rsidR="009C20AA">
        <w:rPr>
          <w:noProof/>
        </w:rPr>
        <w:t>-</w:t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 w:rsidR="009C20AA">
        <w:rPr>
          <w:noProof/>
        </w:rPr>
        <w:t>-</w:t>
      </w:r>
    </w:p>
    <w:p w:rsidR="00962483" w:rsidRDefault="0096248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 w:rsidR="009C20AA">
        <w:rPr>
          <w:noProof/>
        </w:rPr>
        <w:t>-</w:t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 w:rsidR="009C20AA">
        <w:rPr>
          <w:noProof/>
        </w:rPr>
        <w:t>-</w:t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Relatório de Execução de Testes de Software</w:t>
      </w:r>
      <w:r>
        <w:rPr>
          <w:noProof/>
        </w:rPr>
        <w:tab/>
      </w:r>
      <w:r w:rsidR="009C20AA">
        <w:rPr>
          <w:noProof/>
        </w:rPr>
        <w:t>-</w:t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 w:rsidR="009C20AA">
        <w:rPr>
          <w:noProof/>
        </w:rPr>
        <w:t>-</w:t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 w:rsidR="009C20AA">
        <w:rPr>
          <w:noProof/>
        </w:rPr>
        <w:t>-</w:t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 w:rsidR="009C20AA">
        <w:rPr>
          <w:noProof/>
        </w:rPr>
        <w:t>-</w:t>
      </w:r>
    </w:p>
    <w:p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Estimados</w:t>
      </w:r>
      <w:r>
        <w:rPr>
          <w:noProof/>
        </w:rPr>
        <w:tab/>
      </w:r>
      <w:r w:rsidR="009C20AA">
        <w:rPr>
          <w:noProof/>
        </w:rPr>
        <w:t>-</w:t>
      </w:r>
    </w:p>
    <w:p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Alcançados</w:t>
      </w:r>
      <w:r>
        <w:rPr>
          <w:noProof/>
        </w:rPr>
        <w:tab/>
      </w:r>
      <w:r w:rsidR="009C20AA">
        <w:rPr>
          <w:noProof/>
        </w:rPr>
        <w:t>-</w:t>
      </w:r>
    </w:p>
    <w:p w:rsidR="00962483" w:rsidRDefault="00962483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Lições aprendidas</w:t>
      </w:r>
      <w:r>
        <w:rPr>
          <w:noProof/>
        </w:rPr>
        <w:tab/>
      </w:r>
      <w:r w:rsidR="009C20AA">
        <w:rPr>
          <w:noProof/>
        </w:rPr>
        <w:t>-</w:t>
      </w:r>
    </w:p>
    <w:p w:rsidR="00962483" w:rsidRDefault="0096248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 w:rsidR="009C20AA">
        <w:rPr>
          <w:noProof/>
        </w:rPr>
        <w:t>-</w:t>
      </w:r>
    </w:p>
    <w:p w:rsidR="00AD1154" w:rsidRDefault="009B6B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 w:rsidR="000435A3">
        <w:br w:type="page"/>
      </w:r>
    </w:p>
    <w:p w:rsidR="00AD1154" w:rsidRDefault="000435A3" w:rsidP="0054775F">
      <w:pPr>
        <w:pStyle w:val="Ttulo2"/>
      </w:pPr>
      <w:bookmarkStart w:id="4" w:name="_Toc493704260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/>
      </w:tblPr>
      <w:tblGrid>
        <w:gridCol w:w="1235"/>
        <w:gridCol w:w="1235"/>
        <w:gridCol w:w="3701"/>
        <w:gridCol w:w="2551"/>
      </w:tblGrid>
      <w:tr w:rsidR="00AD1154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047B4" w:rsidP="006C62B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</w:t>
            </w:r>
            <w:r w:rsidR="006C62B0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 w:rsidR="006C62B0"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6C62B0" w:rsidP="006C62B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4047B4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4047B4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48660B">
              <w:rPr>
                <w:rFonts w:ascii="Arial" w:eastAsia="Arial" w:hAnsi="Arial" w:cs="Arial"/>
              </w:rPr>
              <w:t xml:space="preserve"> </w:t>
            </w:r>
            <w:r w:rsidR="006C62B0">
              <w:rPr>
                <w:rFonts w:ascii="Arial" w:eastAsia="Arial" w:hAnsi="Arial" w:cs="Arial"/>
              </w:rPr>
              <w:t>Organização inicial das idéias e cenários de aplicação do projeto SGR e seus direcionamentos futuros.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6C62B0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texto de introdução tratando o cenário macro da aplicação em diversos aspectos.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6C62B0" w:rsidP="006C62B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6C62B0" w:rsidP="006C62B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6C62B0">
              <w:rPr>
                <w:rFonts w:ascii="Arial" w:eastAsia="Arial" w:hAnsi="Arial" w:cs="Arial"/>
              </w:rPr>
              <w:t xml:space="preserve"> Expansão no detalhamento do texto de introdução partindo dos fatores de aspecto macro para micro, propiciando maior entendimento da aplicação.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6C62B0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Melhor contextualização do problema e separação dos três respectivos cenários que serão implantados futuramente no projeto.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05/12</w:t>
            </w:r>
            <w:r w:rsidR="000435A3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9A3A7F">
              <w:rPr>
                <w:rFonts w:ascii="Arial" w:eastAsia="Arial" w:hAnsi="Arial" w:cs="Arial"/>
              </w:rPr>
              <w:t xml:space="preserve"> </w:t>
            </w:r>
            <w:r w:rsidR="001016A8">
              <w:rPr>
                <w:rFonts w:ascii="Arial" w:eastAsia="Arial" w:hAnsi="Arial" w:cs="Arial"/>
              </w:rPr>
              <w:t>Criação do Diagrama de Casos de Uso da aplicação.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Relacionamento entre ator</w:t>
            </w:r>
            <w:r w:rsidR="009A3A7F"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</w:rPr>
              <w:t xml:space="preserve"> e ações. Enumeração de classes a serem utilizadas posteriormente na confecção do Diagrama de classes de Domínio e determinação de requisitos funcionais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EA369B">
              <w:rPr>
                <w:rFonts w:ascii="Arial" w:eastAsia="Arial" w:hAnsi="Arial" w:cs="Arial"/>
              </w:rPr>
              <w:t>/20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10/12</w:t>
            </w:r>
            <w:r w:rsidR="00EA369B">
              <w:rPr>
                <w:rFonts w:ascii="Arial" w:eastAsia="Arial" w:hAnsi="Arial" w:cs="Arial"/>
              </w:rPr>
              <w:t>/20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="009A3A7F">
              <w:rPr>
                <w:rFonts w:ascii="Arial" w:eastAsia="Arial" w:hAnsi="Arial" w:cs="Arial"/>
              </w:rPr>
              <w:t xml:space="preserve"> </w:t>
            </w:r>
            <w:r w:rsidR="001016A8">
              <w:rPr>
                <w:rFonts w:ascii="Arial" w:eastAsia="Arial" w:hAnsi="Arial" w:cs="Arial"/>
              </w:rPr>
              <w:t>Especificação de requisitos funcionais da aplicação.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Enumeração de 24 requisitos funcionais categorizados para a aplicação.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EA369B">
              <w:rPr>
                <w:rFonts w:ascii="Arial" w:eastAsia="Arial" w:hAnsi="Arial" w:cs="Arial"/>
              </w:rPr>
              <w:t>/20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 w:rsidP="001016A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 w:rsidR="009A3A7F">
              <w:rPr>
                <w:rFonts w:ascii="Arial" w:eastAsia="Arial" w:hAnsi="Arial" w:cs="Arial"/>
              </w:rPr>
              <w:t xml:space="preserve"> </w:t>
            </w:r>
            <w:r w:rsidR="001016A8">
              <w:rPr>
                <w:rFonts w:ascii="Arial" w:eastAsia="Arial" w:hAnsi="Arial" w:cs="Arial"/>
              </w:rPr>
              <w:t>Especificação dos requisitos não funcionais da aplicação.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1016A8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Enumeração de 8 requisitos não funcionais para a aplicação.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9A3A7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4047B4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4047B4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9A3A7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4047B4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4047B4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 w:rsidR="009A3A7F">
              <w:rPr>
                <w:rFonts w:ascii="Arial" w:eastAsia="Arial" w:hAnsi="Arial" w:cs="Arial"/>
              </w:rPr>
              <w:t xml:space="preserve"> Criação do Diagrama de Classes de Domínio.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9A3A7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com o relacionamento entre as respectivas classes e métodos gerado a partir da Enumeração das classes encontradas no Diagrama de Casos de Uso. Será utilizado posteriormente para a criação das Entidades da aplicação.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9A3A7F" w:rsidP="009A3A7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4047B4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4047B4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3547" w:rsidP="009A3A7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0435A3">
              <w:rPr>
                <w:rFonts w:ascii="Arial" w:eastAsia="Arial" w:hAnsi="Arial" w:cs="Arial"/>
              </w:rPr>
              <w:t>/</w:t>
            </w:r>
            <w:r w:rsidR="009A3A7F"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 w:rsidR="009A3A7F"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9A3A7F">
              <w:rPr>
                <w:rFonts w:ascii="Arial" w:eastAsia="Arial" w:hAnsi="Arial" w:cs="Arial"/>
              </w:rPr>
              <w:t xml:space="preserve"> Criação do Protótipo interativo no Figma abordando os três cenários escolhidos para desenvolvimento dentro do Diagrama de Casos de Uso</w:t>
            </w:r>
            <w:r w:rsidR="004A6EFA">
              <w:rPr>
                <w:rFonts w:ascii="Arial" w:eastAsia="Arial" w:hAnsi="Arial" w:cs="Arial"/>
              </w:rPr>
              <w:t>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9A3A7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Wireframes, Protótipo no Figma, Vídeo do Protótipo navegável.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F646B4" w:rsidP="00F646B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12</w:t>
            </w:r>
            <w:r w:rsidR="004047B4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773D9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4047B4">
              <w:rPr>
                <w:rFonts w:ascii="Arial" w:eastAsia="Arial" w:hAnsi="Arial" w:cs="Arial"/>
              </w:rPr>
              <w:t>/</w:t>
            </w:r>
            <w:r w:rsidR="00F646B4">
              <w:rPr>
                <w:rFonts w:ascii="Arial" w:eastAsia="Arial" w:hAnsi="Arial" w:cs="Arial"/>
              </w:rPr>
              <w:t>12</w:t>
            </w:r>
            <w:r w:rsidR="004047B4">
              <w:rPr>
                <w:rFonts w:ascii="Arial" w:eastAsia="Arial" w:hAnsi="Arial" w:cs="Arial"/>
              </w:rPr>
              <w:t>/</w:t>
            </w:r>
            <w:r w:rsidR="00EA369B">
              <w:rPr>
                <w:rFonts w:ascii="Arial" w:eastAsia="Arial" w:hAnsi="Arial" w:cs="Arial"/>
              </w:rPr>
              <w:t>20</w:t>
            </w:r>
            <w:r w:rsidR="00F646B4">
              <w:rPr>
                <w:rFonts w:ascii="Arial" w:eastAsia="Arial" w:hAnsi="Arial" w:cs="Arial"/>
              </w:rPr>
              <w:t>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="00F646B4">
              <w:rPr>
                <w:rFonts w:ascii="Arial" w:eastAsia="Arial" w:hAnsi="Arial" w:cs="Arial"/>
              </w:rPr>
              <w:t xml:space="preserve"> Criação do repositório da aplicação no GitHub</w:t>
            </w:r>
            <w:r w:rsidR="00773D9F">
              <w:rPr>
                <w:rFonts w:ascii="Arial" w:eastAsia="Arial" w:hAnsi="Arial" w:cs="Arial"/>
              </w:rPr>
              <w:t>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F646B4" w:rsidP="00F646B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Submissão dos arquivos de documentação para a pasta docs do repositório, sendo estes o Relatório Técnico, os diagramas de Casos de Uso e Classes de Domínio, os wireframes e vídeo do Protótipo navegável gerado no Figma.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B62A7A" w:rsidP="00B62A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14/02</w:t>
            </w:r>
            <w:r w:rsidR="000435A3">
              <w:rPr>
                <w:rFonts w:ascii="Arial" w:eastAsia="Arial" w:hAnsi="Arial" w:cs="Arial"/>
              </w:rPr>
              <w:t>/</w:t>
            </w:r>
            <w:r w:rsidR="00023547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B62A7A" w:rsidP="00B62A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15/02</w:t>
            </w:r>
            <w:r w:rsidR="004047B4">
              <w:rPr>
                <w:rFonts w:ascii="Arial" w:eastAsia="Arial" w:hAnsi="Arial" w:cs="Arial"/>
              </w:rPr>
              <w:t>/</w:t>
            </w:r>
            <w:r w:rsidR="00023547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  <w:r w:rsidR="00B62A7A">
              <w:rPr>
                <w:rFonts w:ascii="Arial" w:eastAsia="Arial" w:hAnsi="Arial" w:cs="Arial"/>
              </w:rPr>
              <w:t xml:space="preserve"> Entrega da 1ª etapa do Projeto Integrado</w:t>
            </w:r>
            <w:r w:rsidR="004A6EFA">
              <w:rPr>
                <w:rFonts w:ascii="Arial" w:eastAsia="Arial" w:hAnsi="Arial" w:cs="Arial"/>
              </w:rPr>
              <w:t>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B62A7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Submissão dos itens desenvolvidos na primeira etapa do Projeto </w:t>
            </w:r>
            <w:r>
              <w:rPr>
                <w:rFonts w:ascii="Arial" w:eastAsia="Arial" w:hAnsi="Arial" w:cs="Arial"/>
              </w:rPr>
              <w:lastRenderedPageBreak/>
              <w:t>Integrado</w:t>
            </w:r>
            <w:r w:rsidR="00744592">
              <w:rPr>
                <w:rFonts w:ascii="Arial" w:eastAsia="Arial" w:hAnsi="Arial" w:cs="Arial"/>
              </w:rPr>
              <w:t xml:space="preserve"> para avaliação do orientador.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354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22</w:t>
            </w:r>
            <w:r w:rsidR="004047B4">
              <w:rPr>
                <w:rFonts w:ascii="Arial" w:eastAsia="Arial" w:hAnsi="Arial" w:cs="Arial"/>
              </w:rPr>
              <w:t>/</w:t>
            </w:r>
            <w:r w:rsidR="00B62A7A">
              <w:rPr>
                <w:rFonts w:ascii="Arial" w:eastAsia="Arial" w:hAnsi="Arial" w:cs="Arial"/>
              </w:rPr>
              <w:t>02</w:t>
            </w:r>
            <w:r w:rsidR="004047B4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B62A7A" w:rsidP="00B62A7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4047B4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03</w:t>
            </w:r>
            <w:r w:rsidR="004047B4">
              <w:rPr>
                <w:rFonts w:ascii="Arial" w:eastAsia="Arial" w:hAnsi="Arial" w:cs="Arial"/>
              </w:rPr>
              <w:t>/</w:t>
            </w:r>
            <w:r w:rsidR="00023547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  <w:r w:rsidR="00B62A7A">
              <w:rPr>
                <w:rFonts w:ascii="Arial" w:eastAsia="Arial" w:hAnsi="Arial" w:cs="Arial"/>
              </w:rPr>
              <w:t xml:space="preserve"> Correção e ajustes após retorno do orientador na primeira etapa.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B62A7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 alocado para eventuais correçõe</w:t>
            </w:r>
            <w:r w:rsidR="004047B4">
              <w:rPr>
                <w:rFonts w:ascii="Arial" w:eastAsia="Arial" w:hAnsi="Arial" w:cs="Arial"/>
              </w:rPr>
              <w:t>s apontadas pelo orientador do p</w:t>
            </w:r>
            <w:r>
              <w:rPr>
                <w:rFonts w:ascii="Arial" w:eastAsia="Arial" w:hAnsi="Arial" w:cs="Arial"/>
              </w:rPr>
              <w:t>rojeto após a entrega da primeira etapa.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047B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</w:t>
            </w:r>
            <w:r w:rsidR="00023547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047B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</w:t>
            </w:r>
            <w:r w:rsidR="00023547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4047B4">
              <w:rPr>
                <w:rFonts w:ascii="Arial" w:eastAsia="Arial" w:hAnsi="Arial" w:cs="Arial"/>
              </w:rPr>
              <w:t xml:space="preserve"> Definição do padrão arquitetural da aplicação.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047B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sobre o padrão escolhido para o projeto</w:t>
            </w:r>
            <w:r w:rsidR="00022E69">
              <w:rPr>
                <w:rFonts w:ascii="Arial" w:eastAsia="Arial" w:hAnsi="Arial" w:cs="Arial"/>
              </w:rPr>
              <w:t xml:space="preserve"> e suas tecnologias.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 w:rsidP="004047B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047B4">
              <w:rPr>
                <w:rFonts w:ascii="Arial" w:eastAsia="Arial" w:hAnsi="Arial" w:cs="Arial"/>
              </w:rPr>
              <w:t>03/03</w:t>
            </w:r>
            <w:r>
              <w:rPr>
                <w:rFonts w:ascii="Arial" w:eastAsia="Arial" w:hAnsi="Arial" w:cs="Arial"/>
              </w:rPr>
              <w:t>/</w:t>
            </w:r>
            <w:r w:rsidR="00023547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4047B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05/03</w:t>
            </w:r>
            <w:r w:rsidR="000435A3">
              <w:rPr>
                <w:rFonts w:ascii="Arial" w:eastAsia="Arial" w:hAnsi="Arial" w:cs="Arial"/>
              </w:rPr>
              <w:t>/</w:t>
            </w:r>
            <w:r w:rsidR="00023547"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4047B4">
              <w:rPr>
                <w:rFonts w:ascii="Arial" w:eastAsia="Arial" w:hAnsi="Arial" w:cs="Arial"/>
              </w:rPr>
              <w:t xml:space="preserve"> Criação do Diagrama C4 Model</w:t>
            </w:r>
            <w:r w:rsidR="004A6EFA">
              <w:rPr>
                <w:rFonts w:ascii="Arial" w:eastAsia="Arial" w:hAnsi="Arial" w:cs="Arial"/>
              </w:rPr>
              <w:t>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2E6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Texto explicativo e Diagrama de contexto da aplicação.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2E6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</w:t>
            </w:r>
            <w:r w:rsidR="00023547"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2E6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07/03/20</w:t>
            </w:r>
            <w:r w:rsidR="00023547"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  <w:r w:rsidR="00022E69">
              <w:rPr>
                <w:rFonts w:ascii="Arial" w:eastAsia="Arial" w:hAnsi="Arial" w:cs="Arial"/>
              </w:rPr>
              <w:t xml:space="preserve"> Frameworks de trabalho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2E6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Especificação dos frameworks utilizados no desenvolvimento da aplicação.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2E69" w:rsidP="00022E6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</w:t>
            </w:r>
            <w:r w:rsidR="00023547">
              <w:rPr>
                <w:rFonts w:ascii="Arial" w:eastAsia="Arial" w:hAnsi="Arial" w:cs="Arial"/>
              </w:rPr>
              <w:t>2</w:t>
            </w:r>
            <w:r w:rsidR="00EA369B">
              <w:rPr>
                <w:rFonts w:ascii="Arial" w:eastAsia="Arial" w:hAnsi="Arial" w:cs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2E6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</w:t>
            </w:r>
            <w:r w:rsidR="00023547">
              <w:rPr>
                <w:rFonts w:ascii="Arial" w:eastAsia="Arial" w:hAnsi="Arial" w:cs="Arial"/>
              </w:rPr>
              <w:t>2</w:t>
            </w:r>
            <w:r w:rsidR="00EA369B">
              <w:rPr>
                <w:rFonts w:ascii="Arial" w:eastAsia="Arial" w:hAnsi="Arial" w:cs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  <w:r w:rsidR="00022E69">
              <w:rPr>
                <w:rFonts w:ascii="Arial" w:eastAsia="Arial" w:hAnsi="Arial" w:cs="Arial"/>
              </w:rPr>
              <w:t>Estrutura base do Front End</w:t>
            </w:r>
            <w:r w:rsidR="004A6EFA">
              <w:rPr>
                <w:rFonts w:ascii="Arial" w:eastAsia="Arial" w:hAnsi="Arial" w:cs="Arial"/>
              </w:rPr>
              <w:t>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22E6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Imagens do Layout mestre e menu de opções do sistema.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608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608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  <w:r w:rsidR="0006083C">
              <w:rPr>
                <w:rFonts w:ascii="Arial" w:eastAsia="Arial" w:hAnsi="Arial" w:cs="Arial"/>
              </w:rPr>
              <w:t xml:space="preserve"> Desenvolvimento de uma funcionalidade</w:t>
            </w:r>
            <w:r w:rsidR="004A6EFA">
              <w:rPr>
                <w:rFonts w:ascii="Arial" w:eastAsia="Arial" w:hAnsi="Arial" w:cs="Arial"/>
              </w:rPr>
              <w:t>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6083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Funcionalidade implementada e vídeo demonstrativo da mesma.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6083C" w:rsidP="000608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608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  <w:r w:rsidR="0006083C">
              <w:rPr>
                <w:rFonts w:ascii="Arial" w:eastAsia="Arial" w:hAnsi="Arial" w:cs="Arial"/>
              </w:rPr>
              <w:t xml:space="preserve"> Submissão do Projeto no Heroku</w:t>
            </w:r>
            <w:r w:rsidR="004A6EFA">
              <w:rPr>
                <w:rFonts w:ascii="Arial" w:eastAsia="Arial" w:hAnsi="Arial" w:cs="Arial"/>
              </w:rPr>
              <w:t>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6083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Configuração do projeto no Heroku e ajustes na ferramenta.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  <w:r w:rsidR="00744592">
              <w:rPr>
                <w:rFonts w:ascii="Arial" w:eastAsia="Arial" w:hAnsi="Arial" w:cs="Arial"/>
              </w:rPr>
              <w:t xml:space="preserve"> Submissão do Relatório Técnico e demais itens desenvolvidos na 2ª etapa do Projeto na pasta docs no GitHub.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74459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Documentação atualizada no repositório do projeto.</w:t>
            </w:r>
          </w:p>
        </w:tc>
      </w:tr>
      <w:tr w:rsidR="00AD1154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744592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14/04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744592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15/04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  <w:r w:rsidR="00744592">
              <w:rPr>
                <w:rFonts w:ascii="Arial" w:eastAsia="Arial" w:hAnsi="Arial" w:cs="Arial"/>
              </w:rPr>
              <w:t xml:space="preserve"> Entrega da 2ª etapa do Projeto Integrado.</w:t>
            </w:r>
          </w:p>
          <w:p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154" w:rsidRDefault="0074459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Submissão dos itens da 2ª etapa do Projeto integrado para avaliação do orientador.</w:t>
            </w:r>
          </w:p>
        </w:tc>
      </w:tr>
      <w:tr w:rsidR="007445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744592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744592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74459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19. Correção e ajustes após retorno do orientador na segunda etapa.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744592" w:rsidP="0074459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 alocado para eventuais correções apontadas pelo orientador do projeto após a entrega da segunda etapa.</w:t>
            </w:r>
          </w:p>
        </w:tc>
      </w:tr>
      <w:tr w:rsidR="007445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744592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744592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744592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20. Modelo relacional ou </w:t>
            </w:r>
            <w:r w:rsidR="001B1EC7">
              <w:rPr>
                <w:rFonts w:ascii="Arial" w:eastAsia="Arial" w:hAnsi="Arial" w:cs="Arial"/>
              </w:rPr>
              <w:t>Projeto de banco de dados NoSql</w:t>
            </w:r>
            <w:r w:rsidR="004A6EFA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592" w:rsidRDefault="001B1EC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banco de dados do projeto e respectiva imagem para este documento.</w:t>
            </w:r>
          </w:p>
        </w:tc>
      </w:tr>
      <w:tr w:rsidR="001B1EC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21. Construção inicial do Projeto com base na documentação levantada nos passos anteriores</w:t>
            </w:r>
            <w:r w:rsidR="004A6EFA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banco de dados com base no modelo das entidades.</w:t>
            </w:r>
          </w:p>
          <w:p w:rsidR="001B1EC7" w:rsidRDefault="001B1EC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de Entidades, Controladores e Views  em seu estado inicial no projeto.</w:t>
            </w:r>
          </w:p>
        </w:tc>
      </w:tr>
      <w:tr w:rsidR="001B1EC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22. Desenvolvimento da aplicação e respectivos casos de uso selecionados.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 destinado a implantação do sistema de acordo com a documentação estabelecida anteriormente.</w:t>
            </w:r>
          </w:p>
        </w:tc>
      </w:tr>
      <w:tr w:rsidR="001B1EC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23. Desenvolvimento do plano de testes</w:t>
            </w:r>
            <w:r w:rsidR="004A6EFA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B1EC7" w:rsidP="001B1EC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Criação de 6 casos de teste para serem aplicados na aplicação e </w:t>
            </w:r>
            <w:r>
              <w:rPr>
                <w:rFonts w:ascii="Arial" w:eastAsia="Arial" w:hAnsi="Arial" w:cs="Arial"/>
              </w:rPr>
              <w:lastRenderedPageBreak/>
              <w:t>respectivos resultados esperados.</w:t>
            </w:r>
          </w:p>
        </w:tc>
      </w:tr>
      <w:tr w:rsidR="001B1EC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25</w:t>
            </w:r>
            <w:r w:rsidR="001B1EC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24E9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24. Relatório de execução dos testes</w:t>
            </w:r>
            <w:r w:rsidR="004A6EFA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EC7" w:rsidRDefault="00124E99" w:rsidP="001B1EC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gerado a partir da execução dos testes propostos anteriormente e seus respectivos resultados coletados.</w:t>
            </w:r>
          </w:p>
        </w:tc>
      </w:tr>
      <w:tr w:rsidR="00124E9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30/05/2022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25. Informações relacionadas a implementação.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124E9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Abordagem sobre aquilo que foi implantado no desenvolvimento da aplicação com base na documentação, testes dentre outros.</w:t>
            </w:r>
          </w:p>
        </w:tc>
      </w:tr>
      <w:tr w:rsidR="00124E9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26. Avaliação retrospectiva</w:t>
            </w:r>
            <w:r w:rsidR="004A6EFA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124E9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Analise sobre as etapas e processos percorridos até a conclusão do projeto.</w:t>
            </w:r>
          </w:p>
        </w:tc>
      </w:tr>
      <w:tr w:rsidR="00124E9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B208F8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27. Objetivos estimados,</w:t>
            </w:r>
            <w:r w:rsidR="00124E99">
              <w:rPr>
                <w:rFonts w:ascii="Arial" w:eastAsia="Arial" w:hAnsi="Arial" w:cs="Arial"/>
              </w:rPr>
              <w:t>Objetivos alcançados</w:t>
            </w:r>
            <w:r>
              <w:rPr>
                <w:rFonts w:ascii="Arial" w:eastAsia="Arial" w:hAnsi="Arial" w:cs="Arial"/>
              </w:rPr>
              <w:t xml:space="preserve"> e Lições aprendidas</w:t>
            </w:r>
            <w:r w:rsidR="00124E99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124E9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Delimitação sobre aquilo que foi planejado e executado no desenvolvimento da aplicação.</w:t>
            </w:r>
          </w:p>
        </w:tc>
      </w:tr>
      <w:tr w:rsidR="00124E9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28. Desenvolvimento do vídeo final de apresentação do projeto integrado.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124E9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Vídeo final com apresentação da implementação do Projeto Integrado.</w:t>
            </w:r>
          </w:p>
        </w:tc>
      </w:tr>
      <w:tr w:rsidR="00124E9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29. Atualização final do GitHub e Heroku com os arquivos e documentação relacionados ao Projeto Integrado.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124E9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Organização final de tudo aquilo que foi desenvolvido,testado, documentado e implementado.</w:t>
            </w:r>
          </w:p>
        </w:tc>
      </w:tr>
      <w:tr w:rsidR="00124E9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74459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30. Entrega da 3ª Etapa do Projeto Integrado.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E99" w:rsidRDefault="00124E99" w:rsidP="00124E9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Submissão final do Projeto integrado para avaliação do orientador.</w:t>
            </w:r>
          </w:p>
        </w:tc>
      </w:tr>
    </w:tbl>
    <w:p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:rsidR="00D20065" w:rsidRPr="00D20065" w:rsidRDefault="000435A3" w:rsidP="00D20065">
      <w:pPr>
        <w:pStyle w:val="Ttulo2"/>
      </w:pPr>
      <w:r>
        <w:br w:type="page"/>
      </w:r>
      <w:bookmarkStart w:id="5" w:name="_Toc493704261"/>
      <w:r w:rsidR="00D20065" w:rsidRPr="00D20065">
        <w:lastRenderedPageBreak/>
        <w:t>Introdução</w:t>
      </w:r>
      <w:bookmarkEnd w:id="5"/>
    </w:p>
    <w:p w:rsidR="00D7300A" w:rsidRPr="00D7300A" w:rsidRDefault="00D7300A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D7300A">
        <w:rPr>
          <w:color w:val="000000"/>
          <w:sz w:val="24"/>
          <w:szCs w:val="24"/>
        </w:rPr>
        <w:t>A Universidade Federal de Ouro Preto possui mais de 400 repúblicas estudantis</w:t>
      </w:r>
      <w:r w:rsidR="009E6C49">
        <w:rPr>
          <w:color w:val="000000"/>
          <w:sz w:val="24"/>
          <w:szCs w:val="24"/>
        </w:rPr>
        <w:t>, sendo 72 pertencentes à União e as demais</w:t>
      </w:r>
      <w:r w:rsidR="0081597D">
        <w:rPr>
          <w:color w:val="000000"/>
          <w:sz w:val="24"/>
          <w:szCs w:val="24"/>
        </w:rPr>
        <w:t xml:space="preserve"> </w:t>
      </w:r>
      <w:r w:rsidR="005B5112">
        <w:rPr>
          <w:color w:val="000000"/>
          <w:sz w:val="24"/>
          <w:szCs w:val="24"/>
        </w:rPr>
        <w:t xml:space="preserve">repúblicas </w:t>
      </w:r>
      <w:r w:rsidR="0081597D">
        <w:rPr>
          <w:color w:val="000000"/>
          <w:sz w:val="24"/>
          <w:szCs w:val="24"/>
        </w:rPr>
        <w:t>particulares</w:t>
      </w:r>
      <w:r w:rsidR="009E6C49">
        <w:rPr>
          <w:color w:val="000000"/>
          <w:sz w:val="24"/>
          <w:szCs w:val="24"/>
        </w:rPr>
        <w:t xml:space="preserve"> </w:t>
      </w:r>
      <w:r w:rsidRPr="00D7300A">
        <w:rPr>
          <w:color w:val="000000"/>
          <w:sz w:val="24"/>
          <w:szCs w:val="24"/>
        </w:rPr>
        <w:t>que abrigam</w:t>
      </w:r>
      <w:r w:rsidR="009E6C49">
        <w:rPr>
          <w:color w:val="000000"/>
          <w:sz w:val="24"/>
          <w:szCs w:val="24"/>
        </w:rPr>
        <w:t xml:space="preserve"> em conjunto</w:t>
      </w:r>
      <w:r w:rsidRPr="00D7300A">
        <w:rPr>
          <w:color w:val="000000"/>
          <w:sz w:val="24"/>
          <w:szCs w:val="24"/>
        </w:rPr>
        <w:t xml:space="preserve"> cerca de 6000 alunos, sendo esta uma tradição local e centenária. As repúblicas são patrimônio imaterial da cidade, sendo geridas pelos próprios estudantes, sejam elas públicas ou particulares.</w:t>
      </w:r>
    </w:p>
    <w:p w:rsidR="00D7300A" w:rsidRDefault="00D7300A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D7300A">
        <w:rPr>
          <w:color w:val="000000"/>
          <w:sz w:val="24"/>
          <w:szCs w:val="24"/>
        </w:rPr>
        <w:t>Por serem parte da história da cidade, estas moradias devem ser geridas e preservadas, pois por meio delas, muitos estudantes encontram abrigo e acolhimento para seguir os estudos junto da Universidade. Este grupo de estudantes divide os gastos</w:t>
      </w:r>
      <w:r w:rsidR="0081597D">
        <w:rPr>
          <w:color w:val="000000"/>
          <w:sz w:val="24"/>
          <w:szCs w:val="24"/>
        </w:rPr>
        <w:t xml:space="preserve"> mensais</w:t>
      </w:r>
      <w:r w:rsidRPr="00D7300A">
        <w:rPr>
          <w:color w:val="000000"/>
          <w:sz w:val="24"/>
          <w:szCs w:val="24"/>
        </w:rPr>
        <w:t xml:space="preserve"> entre si, o que torna o custo de vida mais barato e acessível mediante os aluguéis exorbitantes cobrados em casas e apartamentos do município</w:t>
      </w:r>
      <w:r w:rsidR="00F943D0">
        <w:rPr>
          <w:color w:val="000000"/>
          <w:sz w:val="24"/>
          <w:szCs w:val="24"/>
        </w:rPr>
        <w:t xml:space="preserve"> histórico</w:t>
      </w:r>
      <w:r w:rsidRPr="00D7300A">
        <w:rPr>
          <w:color w:val="000000"/>
          <w:sz w:val="24"/>
          <w:szCs w:val="24"/>
        </w:rPr>
        <w:t>.</w:t>
      </w:r>
      <w:r w:rsidR="009E6C49">
        <w:rPr>
          <w:color w:val="000000"/>
          <w:sz w:val="24"/>
          <w:szCs w:val="24"/>
        </w:rPr>
        <w:t xml:space="preserve"> Assim quanto maior a taxa de ocupação de uma república, menor o custo associado à manutenção do estudante na mesma, o que implica diretamente em um ganho social.</w:t>
      </w:r>
    </w:p>
    <w:p w:rsidR="007E58B4" w:rsidRDefault="009E6C49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república em sua natureza deve ser divulgada mediante a comunidade acadêmica de forma que sempre tenha estudantes querendo residir em suas instalações, geralmente pessoas engajadas</w:t>
      </w:r>
      <w:r w:rsidR="00644DF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que ao concluir seus estudos, seguem juntos dos demais membros</w:t>
      </w:r>
      <w:r w:rsidR="0081597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em um vínculo extenso de amizade</w:t>
      </w:r>
      <w:r w:rsidR="00AE743F">
        <w:rPr>
          <w:color w:val="000000"/>
          <w:sz w:val="24"/>
          <w:szCs w:val="24"/>
        </w:rPr>
        <w:t xml:space="preserve"> que atravessa gerações</w:t>
      </w:r>
      <w:r>
        <w:rPr>
          <w:color w:val="000000"/>
          <w:sz w:val="24"/>
          <w:szCs w:val="24"/>
        </w:rPr>
        <w:t xml:space="preserve">, compartilhando </w:t>
      </w:r>
      <w:r w:rsidR="0081597D">
        <w:rPr>
          <w:color w:val="000000"/>
          <w:sz w:val="24"/>
          <w:szCs w:val="24"/>
        </w:rPr>
        <w:t xml:space="preserve">decisões, </w:t>
      </w:r>
      <w:r w:rsidR="008B05F3">
        <w:rPr>
          <w:color w:val="000000"/>
          <w:sz w:val="24"/>
          <w:szCs w:val="24"/>
        </w:rPr>
        <w:t>participando de eventos</w:t>
      </w:r>
      <w:r>
        <w:rPr>
          <w:color w:val="000000"/>
          <w:sz w:val="24"/>
          <w:szCs w:val="24"/>
        </w:rPr>
        <w:t xml:space="preserve"> e dando opiniões, mesmo não morando mais lá</w:t>
      </w:r>
      <w:r w:rsidR="008B05F3">
        <w:rPr>
          <w:color w:val="000000"/>
          <w:sz w:val="24"/>
          <w:szCs w:val="24"/>
        </w:rPr>
        <w:t xml:space="preserve">. </w:t>
      </w:r>
    </w:p>
    <w:p w:rsidR="00AE743F" w:rsidRPr="00D7300A" w:rsidRDefault="008B05F3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estudantes que se formam em uma república ouro pretana são denominados “Ex Alunos”</w:t>
      </w:r>
      <w:r w:rsidR="00AE743F">
        <w:rPr>
          <w:color w:val="000000"/>
          <w:sz w:val="24"/>
          <w:szCs w:val="24"/>
        </w:rPr>
        <w:t xml:space="preserve">, sendo este quadro uma métrica de sucesso perante o universo estudantil, pois uma república com muitos “Ex Alunos” remete a uma instituição extremamente organizada que provê além da estrutura física, um ambiente promissor de acolhimento para conclusão do curso na universidade. Uma república bem sucedida é reconhecida pela sua capacidade de acolher estudantes em sua totalidade de vagas disponíveis, em possuir uma boa estrutura física e em ter uma história interessante ao longo do tempo, fato que cativa o ingresso de novos calouros e perpetuação dos laços.  </w:t>
      </w:r>
    </w:p>
    <w:p w:rsidR="00DC3709" w:rsidRDefault="00D7300A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D7300A">
        <w:rPr>
          <w:color w:val="000000"/>
          <w:sz w:val="24"/>
          <w:szCs w:val="24"/>
        </w:rPr>
        <w:lastRenderedPageBreak/>
        <w:t>A organização de uma república tem suas peculiaridades, todo calouro</w:t>
      </w:r>
      <w:r w:rsidR="00FB0D84">
        <w:rPr>
          <w:color w:val="000000"/>
          <w:sz w:val="24"/>
          <w:szCs w:val="24"/>
        </w:rPr>
        <w:t>, conhecido como “Bixo”</w:t>
      </w:r>
      <w:r w:rsidR="0081597D">
        <w:rPr>
          <w:color w:val="000000"/>
          <w:sz w:val="24"/>
          <w:szCs w:val="24"/>
        </w:rPr>
        <w:t>,</w:t>
      </w:r>
      <w:r w:rsidRPr="00D7300A">
        <w:rPr>
          <w:color w:val="000000"/>
          <w:sz w:val="24"/>
          <w:szCs w:val="24"/>
        </w:rPr>
        <w:t xml:space="preserve"> que ingressa em determinad</w:t>
      </w:r>
      <w:r w:rsidR="00C0609C">
        <w:rPr>
          <w:color w:val="000000"/>
          <w:sz w:val="24"/>
          <w:szCs w:val="24"/>
        </w:rPr>
        <w:t>a</w:t>
      </w:r>
      <w:r w:rsidRPr="00D7300A">
        <w:rPr>
          <w:color w:val="000000"/>
          <w:sz w:val="24"/>
          <w:szCs w:val="24"/>
        </w:rPr>
        <w:t xml:space="preserve"> </w:t>
      </w:r>
      <w:r w:rsidR="00C0609C">
        <w:rPr>
          <w:color w:val="000000"/>
          <w:sz w:val="24"/>
          <w:szCs w:val="24"/>
        </w:rPr>
        <w:t>moradia</w:t>
      </w:r>
      <w:r w:rsidRPr="00D7300A">
        <w:rPr>
          <w:color w:val="000000"/>
          <w:sz w:val="24"/>
          <w:szCs w:val="24"/>
        </w:rPr>
        <w:t xml:space="preserve"> deverá passar necessariamente por um</w:t>
      </w:r>
      <w:r w:rsidR="00C0609C">
        <w:rPr>
          <w:color w:val="000000"/>
          <w:sz w:val="24"/>
          <w:szCs w:val="24"/>
        </w:rPr>
        <w:t>a etapa</w:t>
      </w:r>
      <w:r w:rsidRPr="00D7300A">
        <w:rPr>
          <w:color w:val="000000"/>
          <w:sz w:val="24"/>
          <w:szCs w:val="24"/>
        </w:rPr>
        <w:t xml:space="preserve"> de adaptação e aceitação por parte dos demais e</w:t>
      </w:r>
      <w:r w:rsidR="008B05F3">
        <w:rPr>
          <w:color w:val="000000"/>
          <w:sz w:val="24"/>
          <w:szCs w:val="24"/>
        </w:rPr>
        <w:t>studantes que lá residem. Esta fase é denominada como “Batalha de vaga”. Neste período o calouro é avaliado de acordo com sua capacidade em contribuir para o bem comum (cuidados com a república) e desenvolvimento social</w:t>
      </w:r>
      <w:r w:rsidR="00AE743F">
        <w:rPr>
          <w:color w:val="000000"/>
          <w:sz w:val="24"/>
          <w:szCs w:val="24"/>
        </w:rPr>
        <w:t>, sem deixar de lado o seu compromisso estudantil com a Universidade</w:t>
      </w:r>
      <w:r w:rsidR="008B05F3">
        <w:rPr>
          <w:color w:val="000000"/>
          <w:sz w:val="24"/>
          <w:szCs w:val="24"/>
        </w:rPr>
        <w:t>. Ao final desta etapa</w:t>
      </w:r>
      <w:r w:rsidR="00FB0D84">
        <w:rPr>
          <w:color w:val="000000"/>
          <w:sz w:val="24"/>
          <w:szCs w:val="24"/>
        </w:rPr>
        <w:t>, que dura em torno de 6 meses</w:t>
      </w:r>
      <w:r w:rsidR="008B05F3">
        <w:rPr>
          <w:color w:val="000000"/>
          <w:sz w:val="24"/>
          <w:szCs w:val="24"/>
        </w:rPr>
        <w:t>, o calouro poderá ser escolhido ou vetado. Caso seja vetado deverá sair da república e procurar outra moradia, caso seja escolhido será promovido a morador e poderá usufruir da estrutura e melhorar as instalações</w:t>
      </w:r>
      <w:r w:rsidR="00E57EFA">
        <w:rPr>
          <w:color w:val="000000"/>
          <w:sz w:val="24"/>
          <w:szCs w:val="24"/>
        </w:rPr>
        <w:t xml:space="preserve"> em que reside</w:t>
      </w:r>
      <w:r w:rsidR="008B05F3">
        <w:rPr>
          <w:color w:val="000000"/>
          <w:sz w:val="24"/>
          <w:szCs w:val="24"/>
        </w:rPr>
        <w:t xml:space="preserve"> com seu trabalho.</w:t>
      </w:r>
      <w:r w:rsidR="002A1642">
        <w:rPr>
          <w:color w:val="000000"/>
          <w:sz w:val="24"/>
          <w:szCs w:val="24"/>
        </w:rPr>
        <w:t xml:space="preserve"> </w:t>
      </w:r>
      <w:r w:rsidR="00D21776">
        <w:rPr>
          <w:color w:val="000000"/>
          <w:sz w:val="24"/>
          <w:szCs w:val="24"/>
        </w:rPr>
        <w:t>O calouro é peça fundamental na manutenção de uma república, pois ele é a energia nova que ingressa na casa, uma organização sem novatos está destinada ao fracasso futuro.</w:t>
      </w:r>
      <w:r w:rsidR="008B05F3">
        <w:rPr>
          <w:color w:val="000000"/>
          <w:sz w:val="24"/>
          <w:szCs w:val="24"/>
        </w:rPr>
        <w:t xml:space="preserve"> </w:t>
      </w:r>
    </w:p>
    <w:p w:rsidR="008B05F3" w:rsidRDefault="008B05F3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Ao ser promovido a morador, o calouro ingressa em um sistema de hierarquia, que tem o decano, morador mais velho da república como referência.  </w:t>
      </w:r>
      <w:r w:rsidR="00FB0D84">
        <w:rPr>
          <w:color w:val="000000"/>
          <w:sz w:val="24"/>
          <w:szCs w:val="24"/>
        </w:rPr>
        <w:t xml:space="preserve">Inicialmente o novo morador ingressa na mais baixa hierarquia e vai sendo promovido </w:t>
      </w:r>
      <w:r w:rsidR="00644DF7">
        <w:rPr>
          <w:color w:val="000000"/>
          <w:sz w:val="24"/>
          <w:szCs w:val="24"/>
        </w:rPr>
        <w:t>à</w:t>
      </w:r>
      <w:r w:rsidR="00FB0D84">
        <w:rPr>
          <w:color w:val="000000"/>
          <w:sz w:val="24"/>
          <w:szCs w:val="24"/>
        </w:rPr>
        <w:t xml:space="preserve"> medida que os outros moradores que se encontram a sua frente </w:t>
      </w:r>
      <w:r w:rsidR="0060492B">
        <w:rPr>
          <w:color w:val="000000"/>
          <w:sz w:val="24"/>
          <w:szCs w:val="24"/>
        </w:rPr>
        <w:t>concluem o curso</w:t>
      </w:r>
      <w:r w:rsidR="00FB0D84">
        <w:rPr>
          <w:color w:val="000000"/>
          <w:sz w:val="24"/>
          <w:szCs w:val="24"/>
        </w:rPr>
        <w:t xml:space="preserve">, assim no futuro, este novo morador chegará ao posto de decano e será a referência daquele grupo estudantil. Ao formar será promovido a “Ex Aluno” e deixará de morar na República, tendo o posto assumido pelo morador anterior, assim o ciclo se </w:t>
      </w:r>
      <w:r w:rsidR="00DC3709">
        <w:rPr>
          <w:color w:val="000000"/>
          <w:sz w:val="24"/>
          <w:szCs w:val="24"/>
        </w:rPr>
        <w:t>repete nestas etapas</w:t>
      </w:r>
      <w:r w:rsidR="00FB0D84">
        <w:rPr>
          <w:color w:val="000000"/>
          <w:sz w:val="24"/>
          <w:szCs w:val="24"/>
        </w:rPr>
        <w:t xml:space="preserve">: </w:t>
      </w:r>
      <w:r w:rsidR="00FB0D84">
        <w:rPr>
          <w:color w:val="000000"/>
          <w:sz w:val="24"/>
          <w:szCs w:val="24"/>
        </w:rPr>
        <w:br/>
        <w:t>Batalha de vaga, escolha ou veto do calouro, promoção a mo</w:t>
      </w:r>
      <w:r w:rsidR="00CD56B1">
        <w:rPr>
          <w:color w:val="000000"/>
          <w:sz w:val="24"/>
          <w:szCs w:val="24"/>
        </w:rPr>
        <w:t>rador, com o passar do tempo,</w:t>
      </w:r>
      <w:r w:rsidR="00DC3709">
        <w:rPr>
          <w:color w:val="000000"/>
          <w:sz w:val="24"/>
          <w:szCs w:val="24"/>
        </w:rPr>
        <w:t xml:space="preserve"> </w:t>
      </w:r>
      <w:r w:rsidR="00FB0D84">
        <w:rPr>
          <w:color w:val="000000"/>
          <w:sz w:val="24"/>
          <w:szCs w:val="24"/>
        </w:rPr>
        <w:t>promoção a decano e posteriormente a promoção a Ex Aluno, aonde o ciclo se fecha.</w:t>
      </w:r>
    </w:p>
    <w:p w:rsidR="00FB0D84" w:rsidRDefault="00FB0D84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Quando formado, o Ex Aluno tem o seu quadrinho com sua foto de formando pendurado na parede e tem o direito de freqüentar as instalações da república</w:t>
      </w:r>
      <w:r w:rsidR="0026491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quando deseja</w:t>
      </w:r>
      <w:r w:rsidR="00264916">
        <w:rPr>
          <w:color w:val="000000"/>
          <w:sz w:val="24"/>
          <w:szCs w:val="24"/>
        </w:rPr>
        <w:t xml:space="preserve">r, sendo convidado </w:t>
      </w:r>
      <w:r>
        <w:rPr>
          <w:color w:val="000000"/>
          <w:sz w:val="24"/>
          <w:szCs w:val="24"/>
        </w:rPr>
        <w:t>para eventos</w:t>
      </w:r>
      <w:r w:rsidR="00264916">
        <w:rPr>
          <w:color w:val="000000"/>
          <w:sz w:val="24"/>
          <w:szCs w:val="24"/>
        </w:rPr>
        <w:t xml:space="preserve"> e participar de de</w:t>
      </w:r>
      <w:r w:rsidR="00DC5D35">
        <w:rPr>
          <w:color w:val="000000"/>
          <w:sz w:val="24"/>
          <w:szCs w:val="24"/>
        </w:rPr>
        <w:t xml:space="preserve">cisões que remetem à manutenção </w:t>
      </w:r>
      <w:r w:rsidR="00264916">
        <w:rPr>
          <w:color w:val="000000"/>
          <w:sz w:val="24"/>
          <w:szCs w:val="24"/>
        </w:rPr>
        <w:t>da república</w:t>
      </w:r>
      <w:r>
        <w:rPr>
          <w:color w:val="000000"/>
          <w:sz w:val="24"/>
          <w:szCs w:val="24"/>
        </w:rPr>
        <w:t xml:space="preserve">. </w:t>
      </w:r>
      <w:r w:rsidR="00264916">
        <w:rPr>
          <w:color w:val="000000"/>
          <w:sz w:val="24"/>
          <w:szCs w:val="24"/>
        </w:rPr>
        <w:t>No intervalo proporcional a cinco anos de formado</w:t>
      </w:r>
      <w:r>
        <w:rPr>
          <w:color w:val="000000"/>
          <w:sz w:val="24"/>
          <w:szCs w:val="24"/>
        </w:rPr>
        <w:t xml:space="preserve"> te</w:t>
      </w:r>
      <w:r w:rsidR="00264916">
        <w:rPr>
          <w:color w:val="000000"/>
          <w:sz w:val="24"/>
          <w:szCs w:val="24"/>
        </w:rPr>
        <w:t>rá direito a placa de homenagem em uma festa especifica em conjunto com outros Ex Aluno</w:t>
      </w:r>
      <w:r w:rsidR="00CD56B1">
        <w:rPr>
          <w:color w:val="000000"/>
          <w:sz w:val="24"/>
          <w:szCs w:val="24"/>
        </w:rPr>
        <w:t>s</w:t>
      </w:r>
      <w:r w:rsidR="00264916">
        <w:rPr>
          <w:color w:val="000000"/>
          <w:sz w:val="24"/>
          <w:szCs w:val="24"/>
        </w:rPr>
        <w:t xml:space="preserve"> que alcançaram a marca (5,10,15,20 anos de formado em diante)</w:t>
      </w:r>
      <w:r>
        <w:rPr>
          <w:color w:val="000000"/>
          <w:sz w:val="24"/>
          <w:szCs w:val="24"/>
        </w:rPr>
        <w:t xml:space="preserve"> </w:t>
      </w:r>
      <w:r w:rsidR="00264916">
        <w:rPr>
          <w:color w:val="000000"/>
          <w:sz w:val="24"/>
          <w:szCs w:val="24"/>
        </w:rPr>
        <w:t>. Esta festividade é conhecida como Festa do Doze de Outubro e reúne bixos, moradores e ex alunos com suas respectivas famílias, gerando elos imensuráveis de preservação de uma irmandade ao longo do tempo.</w:t>
      </w:r>
    </w:p>
    <w:p w:rsidR="00CD56B1" w:rsidRDefault="00264916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Sendo </w:t>
      </w:r>
      <w:r w:rsidR="0081597D">
        <w:rPr>
          <w:color w:val="000000"/>
          <w:sz w:val="24"/>
          <w:szCs w:val="24"/>
        </w:rPr>
        <w:t>assim,</w:t>
      </w:r>
      <w:r>
        <w:rPr>
          <w:color w:val="000000"/>
          <w:sz w:val="24"/>
          <w:szCs w:val="24"/>
        </w:rPr>
        <w:t xml:space="preserve"> o projeto em questão tem por finalidade</w:t>
      </w:r>
      <w:r w:rsidR="0081597D">
        <w:rPr>
          <w:color w:val="000000"/>
          <w:sz w:val="24"/>
          <w:szCs w:val="24"/>
        </w:rPr>
        <w:t xml:space="preserve"> geral</w:t>
      </w:r>
      <w:r>
        <w:rPr>
          <w:color w:val="000000"/>
          <w:sz w:val="24"/>
          <w:szCs w:val="24"/>
        </w:rPr>
        <w:t xml:space="preserve"> o desenvolvimento de uma aplicação que tenha o cunho social de preservação das repúblicas </w:t>
      </w:r>
      <w:r w:rsidR="0081597D">
        <w:rPr>
          <w:color w:val="000000"/>
          <w:sz w:val="24"/>
          <w:szCs w:val="24"/>
        </w:rPr>
        <w:t>ouro pretanas</w:t>
      </w:r>
      <w:r w:rsidR="00CD56B1">
        <w:rPr>
          <w:color w:val="000000"/>
          <w:sz w:val="24"/>
          <w:szCs w:val="24"/>
        </w:rPr>
        <w:t xml:space="preserve"> e sua representação como patrimônio imaterial</w:t>
      </w:r>
      <w:r w:rsidR="0081597D">
        <w:rPr>
          <w:color w:val="000000"/>
          <w:sz w:val="24"/>
          <w:szCs w:val="24"/>
        </w:rPr>
        <w:t xml:space="preserve">. </w:t>
      </w:r>
    </w:p>
    <w:p w:rsidR="00264916" w:rsidRDefault="0081597D" w:rsidP="00D7300A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objetivos específicos deste sistema</w:t>
      </w:r>
      <w:r w:rsidR="00CD56B1">
        <w:rPr>
          <w:color w:val="000000"/>
          <w:sz w:val="24"/>
          <w:szCs w:val="24"/>
        </w:rPr>
        <w:t>, temos:</w:t>
      </w:r>
    </w:p>
    <w:p w:rsidR="00CD56B1" w:rsidRPr="00A56C2D" w:rsidRDefault="00CD56B1" w:rsidP="00CD56B1">
      <w:pPr>
        <w:pStyle w:val="PargrafodaLista"/>
        <w:keepLines/>
        <w:numPr>
          <w:ilvl w:val="0"/>
          <w:numId w:val="23"/>
        </w:numPr>
        <w:spacing w:before="80" w:after="80" w:line="360" w:lineRule="auto"/>
        <w:jc w:val="both"/>
        <w:rPr>
          <w:b/>
          <w:color w:val="000000"/>
          <w:sz w:val="24"/>
          <w:szCs w:val="24"/>
        </w:rPr>
      </w:pPr>
      <w:r w:rsidRPr="00A56C2D">
        <w:rPr>
          <w:b/>
          <w:color w:val="000000"/>
          <w:sz w:val="24"/>
          <w:szCs w:val="24"/>
        </w:rPr>
        <w:t>Desenvolvimento de módulo para inserção, atualização dos dados cadastrais de uma república.</w:t>
      </w:r>
    </w:p>
    <w:p w:rsidR="000D1524" w:rsidRDefault="000D1524" w:rsidP="000D1524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Tal módulo tem por finalidade permitir que a hi</w:t>
      </w:r>
      <w:r w:rsidR="00992686">
        <w:rPr>
          <w:color w:val="000000"/>
          <w:sz w:val="24"/>
          <w:szCs w:val="24"/>
        </w:rPr>
        <w:t xml:space="preserve">stória, estrutura, localização e </w:t>
      </w:r>
      <w:r>
        <w:rPr>
          <w:color w:val="000000"/>
          <w:sz w:val="24"/>
          <w:szCs w:val="24"/>
        </w:rPr>
        <w:t xml:space="preserve">número de vagas limite são elementos fundamentais para a gestão da moradia. As informações aqui obtidas poderão ser repassadas posteriormente (caso necessário) ao frontend da aplicação </w:t>
      </w:r>
      <w:r w:rsidR="00F71434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caso a república possua um site,</w:t>
      </w:r>
      <w:r w:rsidR="00F71434" w:rsidRPr="000D152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cenário não tratado neste projeto). O quantitativo de vagas será utilizado na geração da taxa de ocupação da república</w:t>
      </w:r>
      <w:r w:rsidR="00F71434">
        <w:rPr>
          <w:color w:val="000000"/>
          <w:sz w:val="24"/>
          <w:szCs w:val="24"/>
        </w:rPr>
        <w:t xml:space="preserve"> gerada</w:t>
      </w:r>
      <w:r>
        <w:rPr>
          <w:color w:val="000000"/>
          <w:sz w:val="24"/>
          <w:szCs w:val="24"/>
        </w:rPr>
        <w:t xml:space="preserve"> via relatório que auxiliará os moradores nesta política de divulgação de vagas de forma que a totalidade do preenchimento esteja sempre próxima do ideal. A saída deste relatório contemplará além da taxa de ocupação, a relação dos membros por curso que residem na república ao longo do tempo.</w:t>
      </w:r>
    </w:p>
    <w:p w:rsidR="000D1524" w:rsidRPr="00A56C2D" w:rsidRDefault="005E31A4" w:rsidP="000D1524">
      <w:pPr>
        <w:pStyle w:val="PargrafodaLista"/>
        <w:keepLines/>
        <w:numPr>
          <w:ilvl w:val="0"/>
          <w:numId w:val="23"/>
        </w:numPr>
        <w:spacing w:before="80" w:after="80" w:line="360" w:lineRule="auto"/>
        <w:jc w:val="both"/>
        <w:rPr>
          <w:b/>
          <w:color w:val="000000"/>
          <w:sz w:val="24"/>
          <w:szCs w:val="24"/>
        </w:rPr>
      </w:pPr>
      <w:r w:rsidRPr="00A56C2D">
        <w:rPr>
          <w:b/>
          <w:color w:val="000000"/>
          <w:sz w:val="24"/>
          <w:szCs w:val="24"/>
        </w:rPr>
        <w:t>Cadastro/Edição/Atualização/ Exclusão de Membros</w:t>
      </w:r>
    </w:p>
    <w:p w:rsidR="0051457F" w:rsidRDefault="0051457F" w:rsidP="0051457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Um membro é uma </w:t>
      </w:r>
      <w:r w:rsidR="00070C37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ntidade que poderá comportar os perfis de Bixo, Morador e Ex Aluno </w:t>
      </w:r>
      <w:r w:rsidR="001F106F">
        <w:rPr>
          <w:color w:val="000000"/>
          <w:sz w:val="24"/>
          <w:szCs w:val="24"/>
        </w:rPr>
        <w:t>em um período</w:t>
      </w:r>
      <w:r>
        <w:rPr>
          <w:color w:val="000000"/>
          <w:sz w:val="24"/>
          <w:szCs w:val="24"/>
        </w:rPr>
        <w:t xml:space="preserve">. Um membro possui </w:t>
      </w:r>
      <w:r w:rsidR="001F106F">
        <w:rPr>
          <w:color w:val="000000"/>
          <w:sz w:val="24"/>
          <w:szCs w:val="24"/>
        </w:rPr>
        <w:t xml:space="preserve">filiação, </w:t>
      </w:r>
      <w:r>
        <w:rPr>
          <w:color w:val="000000"/>
          <w:sz w:val="24"/>
          <w:szCs w:val="24"/>
        </w:rPr>
        <w:t xml:space="preserve">telefones de </w:t>
      </w:r>
      <w:r w:rsidR="001F106F">
        <w:rPr>
          <w:color w:val="000000"/>
          <w:sz w:val="24"/>
          <w:szCs w:val="24"/>
        </w:rPr>
        <w:t xml:space="preserve">contato, </w:t>
      </w:r>
      <w:r>
        <w:rPr>
          <w:color w:val="000000"/>
          <w:sz w:val="24"/>
          <w:szCs w:val="24"/>
        </w:rPr>
        <w:t>email, status de atividade e falecimento, além do apelido que o tornará único na república. Por meio de um membro podemos navegar para as classes que são referenciadas por ele.</w:t>
      </w:r>
    </w:p>
    <w:p w:rsidR="0051457F" w:rsidRDefault="0051457F" w:rsidP="0051457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 w:rsidR="001F106F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embro está em cada uma das fases associado a um perfil. Quando criado </w:t>
      </w:r>
      <w:r w:rsidR="006F629E">
        <w:rPr>
          <w:color w:val="000000"/>
          <w:sz w:val="24"/>
          <w:szCs w:val="24"/>
        </w:rPr>
        <w:t>poderá</w:t>
      </w:r>
      <w:r>
        <w:rPr>
          <w:color w:val="000000"/>
          <w:sz w:val="24"/>
          <w:szCs w:val="24"/>
        </w:rPr>
        <w:t xml:space="preserve"> ser associado ao perfil Bixo, posteriormente as vinculações </w:t>
      </w:r>
      <w:r w:rsidR="001F106F">
        <w:rPr>
          <w:color w:val="000000"/>
          <w:sz w:val="24"/>
          <w:szCs w:val="24"/>
        </w:rPr>
        <w:t>ocorrerão</w:t>
      </w:r>
      <w:r>
        <w:rPr>
          <w:color w:val="000000"/>
          <w:sz w:val="24"/>
          <w:szCs w:val="24"/>
        </w:rPr>
        <w:t xml:space="preserve"> em Morador e Ex Aluno </w:t>
      </w:r>
      <w:r w:rsidR="001F106F">
        <w:rPr>
          <w:color w:val="000000"/>
          <w:sz w:val="24"/>
          <w:szCs w:val="24"/>
        </w:rPr>
        <w:t>por meio do</w:t>
      </w:r>
      <w:r>
        <w:rPr>
          <w:color w:val="000000"/>
          <w:sz w:val="24"/>
          <w:szCs w:val="24"/>
        </w:rPr>
        <w:t xml:space="preserve"> método de promoção,</w:t>
      </w:r>
      <w:r w:rsidR="00F71434">
        <w:rPr>
          <w:color w:val="000000"/>
          <w:sz w:val="24"/>
          <w:szCs w:val="24"/>
        </w:rPr>
        <w:t xml:space="preserve">respeitando a seguinte </w:t>
      </w:r>
      <w:r>
        <w:rPr>
          <w:color w:val="000000"/>
          <w:sz w:val="24"/>
          <w:szCs w:val="24"/>
        </w:rPr>
        <w:t>ordem</w:t>
      </w:r>
      <w:r w:rsidR="00F71434"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de Bixo para Morador a partir do processo de escolha e de morador para Ex Aluno a partir do processo de </w:t>
      </w:r>
      <w:r w:rsidR="001F106F">
        <w:rPr>
          <w:color w:val="000000"/>
          <w:sz w:val="24"/>
          <w:szCs w:val="24"/>
        </w:rPr>
        <w:t>promoção para Ex Aluno</w:t>
      </w:r>
      <w:r>
        <w:rPr>
          <w:color w:val="000000"/>
          <w:sz w:val="24"/>
          <w:szCs w:val="24"/>
        </w:rPr>
        <w:t>. Por meio da junção das classes de perfil de um Membro podemos determinar a real situação de todos aqueles que passaram pela república.</w:t>
      </w:r>
    </w:p>
    <w:p w:rsidR="0051457F" w:rsidRPr="0051457F" w:rsidRDefault="0051457F" w:rsidP="0051457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associação de membros e suas respectivas classes de apoio ajudarão na composição do número de membros ativos na república no momento</w:t>
      </w:r>
      <w:r w:rsidR="00F71434">
        <w:rPr>
          <w:color w:val="000000"/>
          <w:sz w:val="24"/>
          <w:szCs w:val="24"/>
        </w:rPr>
        <w:t xml:space="preserve">, visando </w:t>
      </w:r>
      <w:r w:rsidR="001F106F">
        <w:rPr>
          <w:color w:val="000000"/>
          <w:sz w:val="24"/>
          <w:szCs w:val="24"/>
        </w:rPr>
        <w:t xml:space="preserve"> auxiliar</w:t>
      </w:r>
      <w:r>
        <w:rPr>
          <w:color w:val="000000"/>
          <w:sz w:val="24"/>
          <w:szCs w:val="24"/>
        </w:rPr>
        <w:t xml:space="preserve"> </w:t>
      </w:r>
      <w:r w:rsidR="001F106F">
        <w:rPr>
          <w:color w:val="000000"/>
          <w:sz w:val="24"/>
          <w:szCs w:val="24"/>
        </w:rPr>
        <w:t>na</w:t>
      </w:r>
      <w:r>
        <w:rPr>
          <w:color w:val="000000"/>
          <w:sz w:val="24"/>
          <w:szCs w:val="24"/>
        </w:rPr>
        <w:t xml:space="preserve"> geração do relatório da taxa de ocupação.</w:t>
      </w:r>
    </w:p>
    <w:p w:rsidR="00C87931" w:rsidRPr="00A56C2D" w:rsidRDefault="0051457F" w:rsidP="000D1524">
      <w:pPr>
        <w:pStyle w:val="PargrafodaLista"/>
        <w:keepLines/>
        <w:numPr>
          <w:ilvl w:val="0"/>
          <w:numId w:val="23"/>
        </w:numPr>
        <w:spacing w:before="80" w:after="80" w:line="360" w:lineRule="auto"/>
        <w:jc w:val="both"/>
        <w:rPr>
          <w:b/>
          <w:color w:val="000000"/>
          <w:sz w:val="24"/>
          <w:szCs w:val="24"/>
        </w:rPr>
      </w:pPr>
      <w:r w:rsidRPr="00A56C2D">
        <w:rPr>
          <w:b/>
          <w:color w:val="000000"/>
          <w:sz w:val="24"/>
          <w:szCs w:val="24"/>
        </w:rPr>
        <w:lastRenderedPageBreak/>
        <w:t xml:space="preserve">Promoção de Bixo </w:t>
      </w:r>
      <w:r w:rsidR="001F106F" w:rsidRPr="00A56C2D">
        <w:rPr>
          <w:b/>
          <w:color w:val="000000"/>
          <w:sz w:val="24"/>
          <w:szCs w:val="24"/>
        </w:rPr>
        <w:t>par</w:t>
      </w:r>
      <w:r w:rsidRPr="00A56C2D">
        <w:rPr>
          <w:b/>
          <w:color w:val="000000"/>
          <w:sz w:val="24"/>
          <w:szCs w:val="24"/>
        </w:rPr>
        <w:t>a Morador.</w:t>
      </w:r>
    </w:p>
    <w:p w:rsidR="001F106F" w:rsidRDefault="001F106F" w:rsidP="001F106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</w:t>
      </w:r>
      <w:r w:rsidR="0051457F">
        <w:rPr>
          <w:color w:val="000000"/>
          <w:sz w:val="24"/>
          <w:szCs w:val="24"/>
        </w:rPr>
        <w:t>Uma república sem bixos está destinada ao fracasso, vide que os bixos de hoje serão os moradores de amanhã, e os moradores atuais serão os ex alunos que aumentarão a rede de apoio à manutenção da rep</w:t>
      </w:r>
      <w:r>
        <w:rPr>
          <w:color w:val="000000"/>
          <w:sz w:val="24"/>
          <w:szCs w:val="24"/>
        </w:rPr>
        <w:t>ública no futuro”.</w:t>
      </w:r>
    </w:p>
    <w:p w:rsidR="0051457F" w:rsidRDefault="001F106F" w:rsidP="001F106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Logo, </w:t>
      </w:r>
      <w:r w:rsidR="0051457F">
        <w:rPr>
          <w:color w:val="000000"/>
          <w:sz w:val="24"/>
          <w:szCs w:val="24"/>
        </w:rPr>
        <w:t xml:space="preserve">o Bixo, </w:t>
      </w:r>
      <w:r>
        <w:rPr>
          <w:color w:val="000000"/>
          <w:sz w:val="24"/>
          <w:szCs w:val="24"/>
        </w:rPr>
        <w:t>associado</w:t>
      </w:r>
      <w:r w:rsidR="0051457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ao Membro</w:t>
      </w:r>
      <w:r w:rsidR="0051457F">
        <w:rPr>
          <w:color w:val="000000"/>
          <w:sz w:val="24"/>
          <w:szCs w:val="24"/>
        </w:rPr>
        <w:t>, deverá ter seus dados do processo seletivo informados. Data</w:t>
      </w:r>
      <w:r>
        <w:rPr>
          <w:color w:val="000000"/>
          <w:sz w:val="24"/>
          <w:szCs w:val="24"/>
        </w:rPr>
        <w:t>s</w:t>
      </w:r>
      <w:r w:rsidR="0051457F">
        <w:rPr>
          <w:color w:val="000000"/>
          <w:sz w:val="24"/>
          <w:szCs w:val="24"/>
        </w:rPr>
        <w:t xml:space="preserve"> de </w:t>
      </w:r>
      <w:r>
        <w:rPr>
          <w:color w:val="000000"/>
          <w:sz w:val="24"/>
          <w:szCs w:val="24"/>
        </w:rPr>
        <w:t xml:space="preserve">início e </w:t>
      </w:r>
      <w:r w:rsidR="0051457F">
        <w:rPr>
          <w:color w:val="000000"/>
          <w:sz w:val="24"/>
          <w:szCs w:val="24"/>
        </w:rPr>
        <w:t>término e se o mesmo foi escolhido ou vetado na batalha de vaga.</w:t>
      </w:r>
    </w:p>
    <w:p w:rsidR="00C87931" w:rsidRPr="00C87931" w:rsidRDefault="0051457F" w:rsidP="00A56C2D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Caso seja escolhido, ou promovido a Morador, deverá ser criado um registro novo de Morador, a atualização do perfil atual</w:t>
      </w:r>
      <w:r w:rsidR="001F106F">
        <w:rPr>
          <w:color w:val="000000"/>
          <w:sz w:val="24"/>
          <w:szCs w:val="24"/>
        </w:rPr>
        <w:t xml:space="preserve"> de Morador associado</w:t>
      </w:r>
      <w:r>
        <w:rPr>
          <w:color w:val="000000"/>
          <w:sz w:val="24"/>
          <w:szCs w:val="24"/>
        </w:rPr>
        <w:t xml:space="preserve"> ao Membro, e inserção deste bixo na mais baixa hierarquia de moradores da república.</w:t>
      </w:r>
    </w:p>
    <w:p w:rsidR="00C43BAF" w:rsidRDefault="000435A3" w:rsidP="0054775F">
      <w:pPr>
        <w:pStyle w:val="Ttulo2"/>
      </w:pPr>
      <w:bookmarkStart w:id="6" w:name="_Toc493704262"/>
      <w:r>
        <w:lastRenderedPageBreak/>
        <w:t>D</w:t>
      </w:r>
      <w:r w:rsidR="00C43BAF">
        <w:t>efinição Conceitual da Solução</w:t>
      </w:r>
      <w:bookmarkEnd w:id="6"/>
    </w:p>
    <w:p w:rsidR="00AD1154" w:rsidRPr="00E67AC8" w:rsidRDefault="00C43BAF" w:rsidP="00E67AC8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493704263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80"/>
      </w:tblGrid>
      <w:tr w:rsidR="00AD1154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:rsidR="00AD1154" w:rsidRDefault="00E67AC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486400" cy="4814570"/>
                  <wp:effectExtent l="19050" t="0" r="0" b="0"/>
                  <wp:docPr id="1" name="Imagem 0" descr="UseCase Diagram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Case Diagram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1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C43BAF" w:rsidRPr="00E67AC8" w:rsidRDefault="00C43BAF" w:rsidP="00E67AC8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493704264"/>
      <w:bookmarkEnd w:id="9"/>
      <w:r w:rsidRPr="00A93427">
        <w:rPr>
          <w:rFonts w:ascii="Times New Roman" w:hAnsi="Times New Roman"/>
        </w:rPr>
        <w:lastRenderedPageBreak/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5317"/>
        <w:gridCol w:w="1452"/>
        <w:gridCol w:w="1317"/>
      </w:tblGrid>
      <w:tr w:rsidR="00C43BAF" w:rsidRPr="00F45E97" w:rsidTr="00C43BAF">
        <w:tc>
          <w:tcPr>
            <w:tcW w:w="1028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C43BAF" w:rsidP="00550B2B">
            <w:pPr>
              <w:suppressAutoHyphens/>
              <w:spacing w:line="360" w:lineRule="auto"/>
            </w:pPr>
            <w:r w:rsidRPr="00F45E97">
              <w:t xml:space="preserve">O </w:t>
            </w:r>
            <w:r w:rsidR="00836336">
              <w:t>administrador</w:t>
            </w:r>
            <w:r>
              <w:t xml:space="preserve"> deve</w:t>
            </w:r>
            <w:r w:rsidRPr="00F45E97">
              <w:t xml:space="preserve"> </w:t>
            </w:r>
            <w:r w:rsidR="00836336">
              <w:t>ser inserido automaticamente</w:t>
            </w:r>
            <w:r w:rsidR="00550B2B">
              <w:t xml:space="preserve"> na criação</w:t>
            </w:r>
            <w:r w:rsidR="00836336">
              <w:t xml:space="preserve"> </w:t>
            </w:r>
            <w:r w:rsidR="00550B2B">
              <w:t>d</w:t>
            </w:r>
            <w:r w:rsidR="00836336">
              <w:t xml:space="preserve">o </w:t>
            </w:r>
            <w:r>
              <w:t>sistema.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:rsidR="00C43BAF" w:rsidRDefault="00E41F52" w:rsidP="00C43BAF">
            <w:pPr>
              <w:suppressAutoHyphens/>
              <w:spacing w:line="360" w:lineRule="auto"/>
            </w:pPr>
            <w:r>
              <w:t>O administrador deve cadastrar/editar/atualizar/excluir Cursos que serão vinculados posteriormente aos membros.</w:t>
            </w:r>
          </w:p>
          <w:p w:rsidR="00D47A99" w:rsidRPr="00F45E97" w:rsidRDefault="00D47A99" w:rsidP="00C43BAF">
            <w:pPr>
              <w:suppressAutoHyphens/>
              <w:spacing w:line="360" w:lineRule="auto"/>
            </w:pPr>
            <w:r>
              <w:t>Curso com algum Membro vinculado não poderá ser excluído.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E41F52" w:rsidP="00E41F52">
            <w:pPr>
              <w:suppressAutoHyphens/>
              <w:spacing w:line="360" w:lineRule="auto"/>
            </w:pPr>
            <w:r>
              <w:t>O administrador deverá listar todos os cursos cadastrados.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</w:pPr>
            <w:r>
              <w:t>O administrador deverá listar os membros de acordo com um curso específico.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:rsidTr="00C43BAF">
        <w:tc>
          <w:tcPr>
            <w:tcW w:w="1028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:rsidR="00C43BAF" w:rsidRDefault="00E41F52" w:rsidP="00E41F52">
            <w:pPr>
              <w:suppressAutoHyphens/>
              <w:spacing w:line="360" w:lineRule="auto"/>
            </w:pPr>
            <w:r>
              <w:t>O administrador deve cadastrar/editar/atualizar/excluir Cidades que serão vinculadas posteriormente aos membros.</w:t>
            </w:r>
          </w:p>
          <w:p w:rsidR="00D47A99" w:rsidRPr="00F45E97" w:rsidRDefault="00D47A99" w:rsidP="00E41F52">
            <w:pPr>
              <w:suppressAutoHyphens/>
              <w:spacing w:line="360" w:lineRule="auto"/>
            </w:pPr>
            <w:r>
              <w:t>Cidade com algum Membro vinculado não poderá ser excluída.</w:t>
            </w:r>
          </w:p>
        </w:tc>
        <w:tc>
          <w:tcPr>
            <w:tcW w:w="1452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C43BAF" w:rsidRPr="00F45E97" w:rsidRDefault="00E41F5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41F52" w:rsidRPr="00F45E97" w:rsidTr="00C43BAF">
        <w:tc>
          <w:tcPr>
            <w:tcW w:w="1028" w:type="dxa"/>
            <w:shd w:val="clear" w:color="auto" w:fill="auto"/>
          </w:tcPr>
          <w:p w:rsidR="00E41F52" w:rsidRDefault="00E41F52" w:rsidP="00C43BA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:rsidR="00E41F52" w:rsidRDefault="00E41F52" w:rsidP="00E41F52">
            <w:pPr>
              <w:suppressAutoHyphens/>
              <w:spacing w:line="360" w:lineRule="auto"/>
            </w:pPr>
            <w:r>
              <w:t>O administrador deve cadastrar/editar/atualizar/excluir Membros que serão vinculados posteriormente aos perfis de Bixo, Morador e Ex Aluno.</w:t>
            </w:r>
          </w:p>
          <w:p w:rsidR="00710732" w:rsidRDefault="00710732" w:rsidP="00E41F52">
            <w:pPr>
              <w:suppressAutoHyphens/>
              <w:spacing w:line="360" w:lineRule="auto"/>
            </w:pPr>
            <w:r>
              <w:t>Membros que estejam vinculados em algum destes perfis não poderão ser excluídos.</w:t>
            </w:r>
          </w:p>
          <w:p w:rsidR="00E21CDD" w:rsidRDefault="00E21CDD" w:rsidP="00E41F52">
            <w:pPr>
              <w:suppressAutoHyphens/>
              <w:spacing w:line="360" w:lineRule="auto"/>
            </w:pPr>
            <w:r>
              <w:t>O apelido de um Membro é um campo único e que não pode se repetir.</w:t>
            </w:r>
          </w:p>
        </w:tc>
        <w:tc>
          <w:tcPr>
            <w:tcW w:w="1452" w:type="dxa"/>
            <w:shd w:val="clear" w:color="auto" w:fill="auto"/>
          </w:tcPr>
          <w:p w:rsidR="00E41F52" w:rsidRDefault="00E41F5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E41F52" w:rsidRDefault="00E41F5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52734" w:rsidRPr="00F45E97" w:rsidTr="00C43BAF">
        <w:tc>
          <w:tcPr>
            <w:tcW w:w="1028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:rsidR="00452734" w:rsidRDefault="00452734" w:rsidP="00452734">
            <w:pPr>
              <w:suppressAutoHyphens/>
              <w:spacing w:line="360" w:lineRule="auto"/>
            </w:pPr>
            <w:r>
              <w:t>O administrador deverá listar os membros cadastrados no sistema, apresentando o nível ocupado pelos mesmos no momento (Bixo,Morador, Ex Aluno) e possibilidade de vinculação em um destes perfis de acordo com qual nível o membro esteja associado.</w:t>
            </w:r>
          </w:p>
        </w:tc>
        <w:tc>
          <w:tcPr>
            <w:tcW w:w="1452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52734" w:rsidRPr="00F45E97" w:rsidTr="00C43BAF">
        <w:tc>
          <w:tcPr>
            <w:tcW w:w="1028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:rsidR="00452734" w:rsidRDefault="00452734" w:rsidP="00710732">
            <w:pPr>
              <w:suppressAutoHyphens/>
              <w:spacing w:line="360" w:lineRule="auto"/>
            </w:pPr>
            <w:r>
              <w:t xml:space="preserve">O administrador poderá informar o falecimento de um </w:t>
            </w:r>
            <w:r w:rsidR="00710732">
              <w:t>M</w:t>
            </w:r>
            <w:r>
              <w:t>embro</w:t>
            </w:r>
          </w:p>
        </w:tc>
        <w:tc>
          <w:tcPr>
            <w:tcW w:w="1452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452734" w:rsidRPr="00F45E97" w:rsidTr="00C43BAF">
        <w:tc>
          <w:tcPr>
            <w:tcW w:w="1028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:rsidR="00452734" w:rsidRDefault="00452734" w:rsidP="00452734">
            <w:pPr>
              <w:suppressAutoHyphens/>
              <w:spacing w:line="360" w:lineRule="auto"/>
            </w:pPr>
            <w:r>
              <w:t>O administrador poderá ativar/desativar um membro específico, sendo que nestes casos:</w:t>
            </w:r>
          </w:p>
          <w:p w:rsidR="00452734" w:rsidRDefault="00452734" w:rsidP="00452734">
            <w:pPr>
              <w:pStyle w:val="PargrafodaLista"/>
              <w:numPr>
                <w:ilvl w:val="0"/>
                <w:numId w:val="24"/>
              </w:numPr>
              <w:suppressAutoHyphens/>
              <w:spacing w:line="360" w:lineRule="auto"/>
            </w:pPr>
            <w:r>
              <w:lastRenderedPageBreak/>
              <w:t xml:space="preserve">Caso o </w:t>
            </w:r>
            <w:r w:rsidR="00710732">
              <w:t>M</w:t>
            </w:r>
            <w:r>
              <w:t>embro possua um perfil de Bixo deverá ser inativado e o processo seletivo será marcado como falso se estiver em andamento.</w:t>
            </w:r>
          </w:p>
          <w:p w:rsidR="00452734" w:rsidRDefault="00452734" w:rsidP="00710732">
            <w:pPr>
              <w:pStyle w:val="PargrafodaLista"/>
              <w:numPr>
                <w:ilvl w:val="0"/>
                <w:numId w:val="24"/>
              </w:numPr>
              <w:suppressAutoHyphens/>
              <w:spacing w:line="360" w:lineRule="auto"/>
            </w:pPr>
            <w:r>
              <w:t xml:space="preserve">Caso o </w:t>
            </w:r>
            <w:r w:rsidR="00710732">
              <w:t>M</w:t>
            </w:r>
            <w:r>
              <w:t>embro possua um perfil de Morador, a situação de moradia deverá ser marcada como falsa.</w:t>
            </w:r>
          </w:p>
        </w:tc>
        <w:tc>
          <w:tcPr>
            <w:tcW w:w="1452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lastRenderedPageBreak/>
              <w:t>A</w:t>
            </w:r>
          </w:p>
        </w:tc>
        <w:tc>
          <w:tcPr>
            <w:tcW w:w="1317" w:type="dxa"/>
            <w:shd w:val="clear" w:color="auto" w:fill="auto"/>
          </w:tcPr>
          <w:p w:rsidR="00452734" w:rsidRDefault="0045273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10732" w:rsidRPr="00F45E97" w:rsidTr="00C43BAF">
        <w:tc>
          <w:tcPr>
            <w:tcW w:w="1028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</w:pPr>
            <w:r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:rsidR="00710732" w:rsidRDefault="00710732" w:rsidP="00710732">
            <w:pPr>
              <w:suppressAutoHyphens/>
              <w:spacing w:line="360" w:lineRule="auto"/>
            </w:pPr>
            <w:r>
              <w:t>O administrador deverá cadastrar/editar/atualizar/excluir Bixos que serão associados a um membro específico.</w:t>
            </w:r>
          </w:p>
        </w:tc>
        <w:tc>
          <w:tcPr>
            <w:tcW w:w="1452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10732" w:rsidRPr="00F45E97" w:rsidTr="00C43BAF">
        <w:tc>
          <w:tcPr>
            <w:tcW w:w="1028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:rsidR="00710732" w:rsidRDefault="00710732" w:rsidP="00710732">
            <w:pPr>
              <w:suppressAutoHyphens/>
              <w:spacing w:line="360" w:lineRule="auto"/>
            </w:pPr>
            <w:r>
              <w:t xml:space="preserve">O administrador poderá efetuar o veto de um Bixo em processo de batalha, sendo que neste caso, o processo de batalha será finalizado e o </w:t>
            </w:r>
            <w:r w:rsidR="00506C5B">
              <w:t>m</w:t>
            </w:r>
            <w:r>
              <w:t>embro correspondente desativado.</w:t>
            </w:r>
          </w:p>
          <w:p w:rsidR="00710732" w:rsidRDefault="00710732" w:rsidP="00710732">
            <w:pPr>
              <w:suppressAutoHyphens/>
              <w:spacing w:line="360" w:lineRule="auto"/>
            </w:pPr>
            <w:r>
              <w:t>Uma chamada ao método de geração do relatório da taxa de ocupação da república será feita de forma que o cenário esteja atualizado.</w:t>
            </w:r>
          </w:p>
        </w:tc>
        <w:tc>
          <w:tcPr>
            <w:tcW w:w="1452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10732" w:rsidRPr="00F45E97" w:rsidTr="00C43BAF">
        <w:tc>
          <w:tcPr>
            <w:tcW w:w="1028" w:type="dxa"/>
            <w:shd w:val="clear" w:color="auto" w:fill="auto"/>
          </w:tcPr>
          <w:p w:rsidR="00710732" w:rsidRDefault="00710732" w:rsidP="00C43BA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:rsidR="00710732" w:rsidRDefault="00710732" w:rsidP="00710732">
            <w:pPr>
              <w:suppressAutoHyphens/>
              <w:spacing w:line="360" w:lineRule="auto"/>
            </w:pPr>
            <w:r>
              <w:t>O administrador poderá promover o bixo em processo de batalha a morador, sendo que neste caso o processo de batalha será concluído, o bixo será escolhido, sendo gerado um novo perfil de morador associado para o membro em questão</w:t>
            </w:r>
            <w:r w:rsidR="00297BA8">
              <w:t>, inserido no menor nível de hierarquia</w:t>
            </w:r>
            <w:r>
              <w:t>.</w:t>
            </w:r>
          </w:p>
          <w:p w:rsidR="00710732" w:rsidRDefault="00710732" w:rsidP="00710732">
            <w:pPr>
              <w:suppressAutoHyphens/>
              <w:spacing w:line="360" w:lineRule="auto"/>
            </w:pPr>
            <w:r>
              <w:t>Uma chamada ao método de geração do relatório da taxa de ocupação da república será feita de forma que o cenário esteja atualizado.</w:t>
            </w:r>
          </w:p>
        </w:tc>
        <w:tc>
          <w:tcPr>
            <w:tcW w:w="1452" w:type="dxa"/>
            <w:shd w:val="clear" w:color="auto" w:fill="auto"/>
          </w:tcPr>
          <w:p w:rsidR="00710732" w:rsidRDefault="00D90CD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710732" w:rsidRDefault="00D90CD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D90CD8" w:rsidRPr="00F45E97" w:rsidTr="00C43BAF">
        <w:tc>
          <w:tcPr>
            <w:tcW w:w="1028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</w:pPr>
            <w:r>
              <w:t>RF013</w:t>
            </w:r>
          </w:p>
        </w:tc>
        <w:tc>
          <w:tcPr>
            <w:tcW w:w="5317" w:type="dxa"/>
            <w:shd w:val="clear" w:color="auto" w:fill="auto"/>
          </w:tcPr>
          <w:p w:rsidR="00D90CD8" w:rsidRDefault="00D90CD8" w:rsidP="00D90CD8">
            <w:pPr>
              <w:suppressAutoHyphens/>
              <w:spacing w:line="360" w:lineRule="auto"/>
            </w:pPr>
            <w:r>
              <w:t>O administrador deverá listar todos os moradores cadastrados</w:t>
            </w:r>
            <w:r w:rsidR="000259ED">
              <w:t>, residentes e vinculados a membros ativos</w:t>
            </w:r>
            <w:r>
              <w:t>.</w:t>
            </w:r>
          </w:p>
        </w:tc>
        <w:tc>
          <w:tcPr>
            <w:tcW w:w="1452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90CD8" w:rsidRPr="00F45E97" w:rsidTr="00C43BAF">
        <w:tc>
          <w:tcPr>
            <w:tcW w:w="1028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:rsidR="00D90CD8" w:rsidRDefault="00D90CD8" w:rsidP="00D90CD8">
            <w:pPr>
              <w:suppressAutoHyphens/>
              <w:spacing w:line="360" w:lineRule="auto"/>
            </w:pPr>
            <w:r>
              <w:t>O administrador deverá gerenciar a hierarquia de um Morador específico, podendo promovê-lo ou rebaixá-lo.</w:t>
            </w:r>
          </w:p>
        </w:tc>
        <w:tc>
          <w:tcPr>
            <w:tcW w:w="1452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90CD8" w:rsidRPr="00F45E97" w:rsidTr="00C43BAF">
        <w:tc>
          <w:tcPr>
            <w:tcW w:w="1028" w:type="dxa"/>
            <w:shd w:val="clear" w:color="auto" w:fill="auto"/>
          </w:tcPr>
          <w:p w:rsidR="00D90CD8" w:rsidRDefault="00D90CD8" w:rsidP="00C43BA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:rsidR="00D90CD8" w:rsidRDefault="00D90CD8" w:rsidP="00D90CD8">
            <w:pPr>
              <w:suppressAutoHyphens/>
              <w:spacing w:line="360" w:lineRule="auto"/>
            </w:pPr>
            <w:r>
              <w:t xml:space="preserve">O administrador poderá promover um Morador a Decano. Poderá existir apenas um decano no </w:t>
            </w:r>
            <w:r w:rsidR="00297BA8">
              <w:t>grupo de moradores ativos</w:t>
            </w:r>
            <w:r w:rsidR="007E5C02">
              <w:t xml:space="preserve"> e residentes.</w:t>
            </w:r>
          </w:p>
        </w:tc>
        <w:tc>
          <w:tcPr>
            <w:tcW w:w="1452" w:type="dxa"/>
            <w:shd w:val="clear" w:color="auto" w:fill="auto"/>
          </w:tcPr>
          <w:p w:rsidR="00D90CD8" w:rsidRDefault="00297BA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D90CD8" w:rsidRDefault="00297BA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297BA8" w:rsidRPr="00F45E97" w:rsidTr="00C43BAF">
        <w:tc>
          <w:tcPr>
            <w:tcW w:w="1028" w:type="dxa"/>
            <w:shd w:val="clear" w:color="auto" w:fill="auto"/>
          </w:tcPr>
          <w:p w:rsidR="00297BA8" w:rsidRDefault="00297BA8" w:rsidP="00C43BA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:rsidR="00297BA8" w:rsidRDefault="00297BA8" w:rsidP="00297BA8">
            <w:pPr>
              <w:suppressAutoHyphens/>
              <w:spacing w:line="360" w:lineRule="auto"/>
            </w:pPr>
            <w:r>
              <w:t>O administrador poderá promover um perfil de Morador a Ex Aluno. Neste caso será criado um novo registro de Ex Aluno associado ao Membro em questão, com a data de formatura configurada inicialmente como a data atual da promoção, sendo que a mesma poderá ser editada posteriormente.</w:t>
            </w:r>
          </w:p>
          <w:p w:rsidR="00297BA8" w:rsidRDefault="00297BA8" w:rsidP="00297BA8">
            <w:pPr>
              <w:suppressAutoHyphens/>
              <w:spacing w:line="360" w:lineRule="auto"/>
            </w:pPr>
            <w:r>
              <w:t>O perfil de Morador residente na república deverá ser desativado.</w:t>
            </w:r>
          </w:p>
          <w:p w:rsidR="00297BA8" w:rsidRDefault="00297BA8" w:rsidP="00297BA8">
            <w:pPr>
              <w:suppressAutoHyphens/>
              <w:spacing w:line="360" w:lineRule="auto"/>
            </w:pPr>
            <w:r>
              <w:t>Uma chamada ao método de geração do relatório da taxa de ocupação da república será feita de forma que o cenário esteja atualizado.</w:t>
            </w:r>
          </w:p>
        </w:tc>
        <w:tc>
          <w:tcPr>
            <w:tcW w:w="1452" w:type="dxa"/>
            <w:shd w:val="clear" w:color="auto" w:fill="auto"/>
          </w:tcPr>
          <w:p w:rsidR="00297BA8" w:rsidRDefault="00297BA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297BA8" w:rsidRDefault="00297BA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259ED" w:rsidRPr="00F45E97" w:rsidTr="00C43BAF">
        <w:tc>
          <w:tcPr>
            <w:tcW w:w="1028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:rsidR="000259ED" w:rsidRDefault="000259ED" w:rsidP="000259ED">
            <w:pPr>
              <w:suppressAutoHyphens/>
              <w:spacing w:line="360" w:lineRule="auto"/>
            </w:pPr>
            <w:r>
              <w:t>O administrador deverá listar todos os ex alunos cadastrados e ativos ordenados pela data de formatura de forma ascendente.</w:t>
            </w:r>
          </w:p>
        </w:tc>
        <w:tc>
          <w:tcPr>
            <w:tcW w:w="1452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259ED" w:rsidRPr="00F45E97" w:rsidTr="00C43BAF">
        <w:tc>
          <w:tcPr>
            <w:tcW w:w="1028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</w:pPr>
            <w:r>
              <w:lastRenderedPageBreak/>
              <w:t>RF18</w:t>
            </w:r>
          </w:p>
        </w:tc>
        <w:tc>
          <w:tcPr>
            <w:tcW w:w="5317" w:type="dxa"/>
            <w:shd w:val="clear" w:color="auto" w:fill="auto"/>
          </w:tcPr>
          <w:p w:rsidR="000259ED" w:rsidRDefault="000259ED" w:rsidP="000259ED">
            <w:pPr>
              <w:suppressAutoHyphens/>
              <w:spacing w:line="360" w:lineRule="auto"/>
            </w:pPr>
            <w:r>
              <w:t>O administrador deverá edita</w:t>
            </w:r>
            <w:r w:rsidR="00E21CDD">
              <w:t>r</w:t>
            </w:r>
            <w:r>
              <w:t>/ atualizar a data de formatura de um Ex Aluno específico.</w:t>
            </w:r>
          </w:p>
        </w:tc>
        <w:tc>
          <w:tcPr>
            <w:tcW w:w="1452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0259ED" w:rsidRDefault="000259E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21CDD" w:rsidRPr="00F45E97" w:rsidTr="00C43BAF">
        <w:tc>
          <w:tcPr>
            <w:tcW w:w="1028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:rsidR="00E21CDD" w:rsidRDefault="00E21CDD" w:rsidP="000259ED">
            <w:pPr>
              <w:suppressAutoHyphens/>
              <w:spacing w:line="360" w:lineRule="auto"/>
            </w:pPr>
            <w:r>
              <w:t>O administrador poderá cadastrar/editar/atualizar/ excluir uma República.</w:t>
            </w:r>
          </w:p>
          <w:p w:rsidR="00E21CDD" w:rsidRDefault="00E21CDD" w:rsidP="000259ED">
            <w:pPr>
              <w:suppressAutoHyphens/>
              <w:spacing w:line="360" w:lineRule="auto"/>
            </w:pPr>
            <w:r>
              <w:t>A República deverá possuir ao menos uma vaga cadastrada.</w:t>
            </w:r>
          </w:p>
          <w:p w:rsidR="00E21CDD" w:rsidRDefault="00E21CDD" w:rsidP="00E21CDD">
            <w:pPr>
              <w:suppressAutoHyphens/>
              <w:spacing w:line="360" w:lineRule="auto"/>
            </w:pPr>
            <w:r>
              <w:t xml:space="preserve">A República não poderá ser excluída caso existam membros cadastrados. </w:t>
            </w:r>
          </w:p>
        </w:tc>
        <w:tc>
          <w:tcPr>
            <w:tcW w:w="1452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21CDD" w:rsidRPr="00F45E97" w:rsidTr="00C43BAF">
        <w:tc>
          <w:tcPr>
            <w:tcW w:w="1028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:rsidR="00E21CDD" w:rsidRDefault="00E21CDD" w:rsidP="00E21CDD">
            <w:pPr>
              <w:suppressAutoHyphens/>
              <w:spacing w:line="360" w:lineRule="auto"/>
            </w:pPr>
            <w:r>
              <w:t>O administrador poderá anunciar vagas pela República.</w:t>
            </w:r>
          </w:p>
        </w:tc>
        <w:tc>
          <w:tcPr>
            <w:tcW w:w="1452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21CDD" w:rsidRPr="00F45E97" w:rsidTr="00C43BAF">
        <w:tc>
          <w:tcPr>
            <w:tcW w:w="1028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:rsidR="00E21CDD" w:rsidRDefault="00E21CDD" w:rsidP="00E21CDD">
            <w:pPr>
              <w:suppressAutoHyphens/>
              <w:spacing w:line="360" w:lineRule="auto"/>
            </w:pPr>
            <w:r>
              <w:t>O administrador poderá cadastrar/editar/atualizar/ excluir Fotos associadas à República.</w:t>
            </w:r>
          </w:p>
          <w:p w:rsidR="00E21CDD" w:rsidRDefault="00E21CDD" w:rsidP="00E21CDD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21CDD" w:rsidRPr="00F45E97" w:rsidTr="00C43BAF">
        <w:tc>
          <w:tcPr>
            <w:tcW w:w="1028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</w:pPr>
            <w:r>
              <w:t>RF</w:t>
            </w:r>
            <w:r w:rsidR="00023547">
              <w:t>22</w:t>
            </w:r>
          </w:p>
        </w:tc>
        <w:tc>
          <w:tcPr>
            <w:tcW w:w="5317" w:type="dxa"/>
            <w:shd w:val="clear" w:color="auto" w:fill="auto"/>
          </w:tcPr>
          <w:p w:rsidR="00E21CDD" w:rsidRDefault="00E21CDD" w:rsidP="00E21CDD">
            <w:pPr>
              <w:suppressAutoHyphens/>
              <w:spacing w:line="360" w:lineRule="auto"/>
            </w:pPr>
            <w:r>
              <w:t>O administrador poderá cadastrar/editar/atualizar/ excluir Vídeos associados à República.</w:t>
            </w:r>
          </w:p>
          <w:p w:rsidR="00E21CDD" w:rsidRDefault="00E21CDD" w:rsidP="00E21CDD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E21CDD" w:rsidRDefault="00E21CDD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13766B" w:rsidRPr="00F45E97" w:rsidTr="00C43BAF">
        <w:tc>
          <w:tcPr>
            <w:tcW w:w="1028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</w:pPr>
            <w:r>
              <w:t>RF23</w:t>
            </w:r>
          </w:p>
        </w:tc>
        <w:tc>
          <w:tcPr>
            <w:tcW w:w="5317" w:type="dxa"/>
            <w:shd w:val="clear" w:color="auto" w:fill="auto"/>
          </w:tcPr>
          <w:p w:rsidR="0013766B" w:rsidRDefault="0013766B" w:rsidP="0013766B">
            <w:pPr>
              <w:suppressAutoHyphens/>
              <w:spacing w:line="360" w:lineRule="auto"/>
            </w:pPr>
            <w:r>
              <w:t>O administrador deverá listar todos os relatórios com a taxa de ocupação ordenada pela data de criação de forma decrescente.</w:t>
            </w:r>
          </w:p>
        </w:tc>
        <w:tc>
          <w:tcPr>
            <w:tcW w:w="1452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13766B" w:rsidRPr="00F45E97" w:rsidTr="00C43BAF">
        <w:tc>
          <w:tcPr>
            <w:tcW w:w="1028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</w:pPr>
            <w:r>
              <w:t>RF24</w:t>
            </w:r>
          </w:p>
        </w:tc>
        <w:tc>
          <w:tcPr>
            <w:tcW w:w="5317" w:type="dxa"/>
            <w:shd w:val="clear" w:color="auto" w:fill="auto"/>
          </w:tcPr>
          <w:p w:rsidR="0013766B" w:rsidRDefault="0013766B" w:rsidP="00901140">
            <w:pPr>
              <w:suppressAutoHyphens/>
              <w:spacing w:line="360" w:lineRule="auto"/>
            </w:pPr>
            <w:r>
              <w:t xml:space="preserve">O administrador deverá gerar </w:t>
            </w:r>
            <w:r w:rsidR="00901140">
              <w:t>o relatório contendo a lista</w:t>
            </w:r>
            <w:r>
              <w:t xml:space="preserve"> de </w:t>
            </w:r>
            <w:r w:rsidR="00901140">
              <w:t>Ex Alunos h</w:t>
            </w:r>
            <w:r>
              <w:t xml:space="preserve">omenageados na Festa </w:t>
            </w:r>
            <w:r w:rsidR="00D21C9D">
              <w:t>do Doze</w:t>
            </w:r>
            <w:r>
              <w:t xml:space="preserve"> de Outubro no ano corrente. Os Ex Aluno</w:t>
            </w:r>
            <w:r w:rsidR="00210356">
              <w:t>s</w:t>
            </w:r>
            <w:r>
              <w:t xml:space="preserve"> selecionados deverão ter data de formatura proporcionais a 5 anos , ordenados de forma decrescente , os que possuírem maior tempo de formado aparecerão primeiro nesta listagem.</w:t>
            </w:r>
          </w:p>
        </w:tc>
        <w:tc>
          <w:tcPr>
            <w:tcW w:w="1452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13766B" w:rsidRDefault="0013766B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:rsidR="00C43BAF" w:rsidRPr="00F45E97" w:rsidRDefault="00C43BAF" w:rsidP="00C43BAF">
      <w:r w:rsidRPr="00F45E97">
        <w:t>*B=Baixa, M=Média, A=Alta.</w:t>
      </w:r>
    </w:p>
    <w:p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:rsidR="00AD1154" w:rsidRPr="00E67AC8" w:rsidRDefault="000435A3" w:rsidP="00E67AC8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493704265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6"/>
        <w:gridCol w:w="6103"/>
        <w:gridCol w:w="1515"/>
      </w:tblGrid>
      <w:tr w:rsidR="00C43BAF" w:rsidRPr="00F45E97" w:rsidTr="00C43BAF">
        <w:tc>
          <w:tcPr>
            <w:tcW w:w="478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:rsidTr="00C43BAF">
        <w:tc>
          <w:tcPr>
            <w:tcW w:w="478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:rsidR="00C43BAF" w:rsidRPr="00F45E97" w:rsidRDefault="00B201F8" w:rsidP="00BF3138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BF3138">
              <w:t xml:space="preserve">ter alta </w:t>
            </w:r>
            <w:r w:rsidR="00D14132">
              <w:t>disponibilidade,</w:t>
            </w:r>
            <w:r w:rsidR="00BF3138">
              <w:t xml:space="preserve"> estando ativo 24 horas por dia x 7 dias por semana.</w:t>
            </w:r>
          </w:p>
        </w:tc>
        <w:tc>
          <w:tcPr>
            <w:tcW w:w="899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:rsidTr="00C43BAF">
        <w:tc>
          <w:tcPr>
            <w:tcW w:w="478" w:type="pct"/>
            <w:shd w:val="clear" w:color="auto" w:fill="auto"/>
          </w:tcPr>
          <w:p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A Linguagem de programação deve ser o PHP.</w:t>
            </w:r>
          </w:p>
        </w:tc>
        <w:tc>
          <w:tcPr>
            <w:tcW w:w="899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C43BAF">
        <w:tc>
          <w:tcPr>
            <w:tcW w:w="478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22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O Framework utilizado deve ser o Laravel em versão superior ou igual a 5.8.</w:t>
            </w:r>
          </w:p>
        </w:tc>
        <w:tc>
          <w:tcPr>
            <w:tcW w:w="899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:rsidTr="00C43BAF">
        <w:tc>
          <w:tcPr>
            <w:tcW w:w="478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22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</w:pPr>
            <w:r>
              <w:t>O banco de dados utilizado na aplicação deve ser o MySQL.</w:t>
            </w:r>
          </w:p>
        </w:tc>
        <w:tc>
          <w:tcPr>
            <w:tcW w:w="899" w:type="pct"/>
            <w:shd w:val="clear" w:color="auto" w:fill="auto"/>
          </w:tcPr>
          <w:p w:rsidR="00C43BAF" w:rsidRPr="00F45E97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BF3138" w:rsidRPr="00F45E97" w:rsidTr="00C43BAF">
        <w:tc>
          <w:tcPr>
            <w:tcW w:w="478" w:type="pct"/>
            <w:shd w:val="clear" w:color="auto" w:fill="auto"/>
          </w:tcPr>
          <w:p w:rsidR="00BF3138" w:rsidRPr="00F45E97" w:rsidRDefault="00BF3138" w:rsidP="00C43BAF">
            <w:pPr>
              <w:suppressAutoHyphens/>
              <w:spacing w:line="360" w:lineRule="auto"/>
            </w:pPr>
            <w:r>
              <w:t>RNF05</w:t>
            </w:r>
          </w:p>
        </w:tc>
        <w:tc>
          <w:tcPr>
            <w:tcW w:w="3622" w:type="pct"/>
            <w:shd w:val="clear" w:color="auto" w:fill="auto"/>
          </w:tcPr>
          <w:p w:rsidR="00BF3138" w:rsidRPr="00F45E97" w:rsidRDefault="00BF3138" w:rsidP="00C43BAF">
            <w:pPr>
              <w:suppressAutoHyphens/>
              <w:spacing w:line="360" w:lineRule="auto"/>
            </w:pPr>
            <w:r>
              <w:t>O layout do sistema deve ser responsivo.</w:t>
            </w:r>
          </w:p>
        </w:tc>
        <w:tc>
          <w:tcPr>
            <w:tcW w:w="899" w:type="pct"/>
            <w:shd w:val="clear" w:color="auto" w:fill="auto"/>
          </w:tcPr>
          <w:p w:rsidR="00BF3138" w:rsidRPr="00F45E97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BF3138" w:rsidRPr="00F45E97" w:rsidTr="00C43BAF">
        <w:tc>
          <w:tcPr>
            <w:tcW w:w="478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622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</w:pPr>
            <w:r>
              <w:t>A biblioteca Bootstrap deve ser utilizada para tratar a responsividade.</w:t>
            </w:r>
          </w:p>
        </w:tc>
        <w:tc>
          <w:tcPr>
            <w:tcW w:w="899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BF3138" w:rsidRPr="00F45E97" w:rsidTr="00C43BAF">
        <w:tc>
          <w:tcPr>
            <w:tcW w:w="478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</w:pPr>
            <w:r>
              <w:t>RNF07</w:t>
            </w:r>
          </w:p>
        </w:tc>
        <w:tc>
          <w:tcPr>
            <w:tcW w:w="3622" w:type="pct"/>
            <w:shd w:val="clear" w:color="auto" w:fill="auto"/>
          </w:tcPr>
          <w:p w:rsidR="00BF3138" w:rsidRDefault="00BF3138" w:rsidP="00C43BAF">
            <w:pPr>
              <w:suppressAutoHyphens/>
              <w:spacing w:line="360" w:lineRule="auto"/>
            </w:pPr>
            <w:r>
              <w:t>O sistema deverá executar nos navega</w:t>
            </w:r>
            <w:r w:rsidR="00D14132">
              <w:t>dores Edge, Google Chrome e Moz</w:t>
            </w:r>
            <w:r>
              <w:t>i</w:t>
            </w:r>
            <w:r w:rsidR="00D14132">
              <w:t>l</w:t>
            </w:r>
            <w:r>
              <w:t>la Firefox</w:t>
            </w:r>
          </w:p>
        </w:tc>
        <w:tc>
          <w:tcPr>
            <w:tcW w:w="899" w:type="pct"/>
            <w:shd w:val="clear" w:color="auto" w:fill="auto"/>
          </w:tcPr>
          <w:p w:rsidR="00BF3138" w:rsidRDefault="00D14132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D14132" w:rsidRPr="00F45E97" w:rsidTr="00C43BAF">
        <w:tc>
          <w:tcPr>
            <w:tcW w:w="478" w:type="pct"/>
            <w:shd w:val="clear" w:color="auto" w:fill="auto"/>
          </w:tcPr>
          <w:p w:rsidR="00D14132" w:rsidRDefault="00D14132" w:rsidP="00C43BAF">
            <w:pPr>
              <w:suppressAutoHyphens/>
              <w:spacing w:line="360" w:lineRule="auto"/>
            </w:pPr>
            <w:r>
              <w:t>RNF08</w:t>
            </w:r>
          </w:p>
        </w:tc>
        <w:tc>
          <w:tcPr>
            <w:tcW w:w="3622" w:type="pct"/>
            <w:shd w:val="clear" w:color="auto" w:fill="auto"/>
          </w:tcPr>
          <w:p w:rsidR="00D14132" w:rsidRDefault="00D14132" w:rsidP="00C43BAF">
            <w:pPr>
              <w:suppressAutoHyphens/>
              <w:spacing w:line="360" w:lineRule="auto"/>
            </w:pPr>
            <w:r>
              <w:t>A paginação de todos os módulos do sistema deverá ser feita a cada 5 registros.</w:t>
            </w:r>
          </w:p>
        </w:tc>
        <w:tc>
          <w:tcPr>
            <w:tcW w:w="899" w:type="pct"/>
            <w:shd w:val="clear" w:color="auto" w:fill="auto"/>
          </w:tcPr>
          <w:p w:rsidR="00D14132" w:rsidRDefault="00D14132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lastRenderedPageBreak/>
        <w:t>Observação: acrescente quantas linhas forem necessárias.</w:t>
      </w:r>
    </w:p>
    <w:p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493704266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tbl>
      <w:tblPr>
        <w:tblStyle w:val="Tabelacomgrade"/>
        <w:tblW w:w="0" w:type="auto"/>
        <w:tblLook w:val="04A0"/>
      </w:tblPr>
      <w:tblGrid>
        <w:gridCol w:w="4227"/>
        <w:gridCol w:w="4228"/>
      </w:tblGrid>
      <w:tr w:rsidR="000B17BF" w:rsidTr="00533D26">
        <w:tc>
          <w:tcPr>
            <w:tcW w:w="4227" w:type="dxa"/>
          </w:tcPr>
          <w:p w:rsidR="000B17BF" w:rsidRDefault="000B17BF" w:rsidP="000B17BF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Projeto SGR (GitHub)</w:t>
            </w:r>
          </w:p>
        </w:tc>
        <w:tc>
          <w:tcPr>
            <w:tcW w:w="4228" w:type="dxa"/>
          </w:tcPr>
          <w:p w:rsidR="000B17BF" w:rsidRDefault="009B6BCC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hyperlink r:id="rId9" w:history="1">
              <w:r w:rsidR="000B17BF" w:rsidRPr="000B17BF">
                <w:rPr>
                  <w:rStyle w:val="Hyperlink"/>
                  <w:sz w:val="24"/>
                  <w:szCs w:val="24"/>
                </w:rPr>
                <w:t>Link do Projeto SGR</w:t>
              </w:r>
            </w:hyperlink>
          </w:p>
        </w:tc>
      </w:tr>
      <w:tr w:rsidR="00533D26" w:rsidTr="00533D26">
        <w:tc>
          <w:tcPr>
            <w:tcW w:w="4227" w:type="dxa"/>
          </w:tcPr>
          <w:p w:rsidR="00533D26" w:rsidRDefault="00533D26" w:rsidP="00533D2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Protótipo interativo (Vídeo)</w:t>
            </w:r>
          </w:p>
        </w:tc>
        <w:tc>
          <w:tcPr>
            <w:tcW w:w="4228" w:type="dxa"/>
          </w:tcPr>
          <w:p w:rsidR="00533D26" w:rsidRDefault="009B6BCC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hyperlink r:id="rId10" w:history="1">
              <w:r w:rsidR="00533D26">
                <w:rPr>
                  <w:rStyle w:val="Hyperlink"/>
                  <w:sz w:val="24"/>
                  <w:szCs w:val="24"/>
                </w:rPr>
                <w:t>L</w:t>
              </w:r>
              <w:r w:rsidR="00533D26" w:rsidRPr="00533D26">
                <w:rPr>
                  <w:rStyle w:val="Hyperlink"/>
                  <w:sz w:val="24"/>
                  <w:szCs w:val="24"/>
                </w:rPr>
                <w:t>ink para vídeo do protótipo interativo em .mp4</w:t>
              </w:r>
            </w:hyperlink>
          </w:p>
        </w:tc>
      </w:tr>
      <w:tr w:rsidR="00533D26" w:rsidTr="00533D26">
        <w:tc>
          <w:tcPr>
            <w:tcW w:w="4227" w:type="dxa"/>
          </w:tcPr>
          <w:p w:rsidR="00533D26" w:rsidRDefault="00533D26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Protótipo interativo (Figma)</w:t>
            </w:r>
          </w:p>
        </w:tc>
        <w:tc>
          <w:tcPr>
            <w:tcW w:w="4228" w:type="dxa"/>
          </w:tcPr>
          <w:p w:rsidR="00533D26" w:rsidRDefault="009B6BCC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hyperlink r:id="rId11" w:history="1">
              <w:r w:rsidR="00533D26">
                <w:rPr>
                  <w:rStyle w:val="Hyperlink"/>
                  <w:sz w:val="24"/>
                  <w:szCs w:val="24"/>
                </w:rPr>
                <w:t>L</w:t>
              </w:r>
              <w:r w:rsidR="00533D26" w:rsidRPr="00533D26">
                <w:rPr>
                  <w:rStyle w:val="Hyperlink"/>
                  <w:sz w:val="24"/>
                  <w:szCs w:val="24"/>
                </w:rPr>
                <w:t>ink para apresentação do protótipo interativo no Figma</w:t>
              </w:r>
            </w:hyperlink>
          </w:p>
        </w:tc>
      </w:tr>
      <w:tr w:rsidR="00533D26" w:rsidTr="00533D26">
        <w:tc>
          <w:tcPr>
            <w:tcW w:w="4227" w:type="dxa"/>
          </w:tcPr>
          <w:p w:rsidR="00533D26" w:rsidRDefault="00533D26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Protótipo interativo (Wireframes)</w:t>
            </w:r>
          </w:p>
        </w:tc>
        <w:tc>
          <w:tcPr>
            <w:tcW w:w="4228" w:type="dxa"/>
          </w:tcPr>
          <w:p w:rsidR="00533D26" w:rsidRDefault="009B6BCC" w:rsidP="00252776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hyperlink r:id="rId12" w:history="1">
              <w:r w:rsidR="00533D26">
                <w:rPr>
                  <w:rStyle w:val="Hyperlink"/>
                  <w:sz w:val="24"/>
                  <w:szCs w:val="24"/>
                </w:rPr>
                <w:t>Link para w</w:t>
              </w:r>
              <w:r w:rsidR="00533D26" w:rsidRPr="00533D26">
                <w:rPr>
                  <w:rStyle w:val="Hyperlink"/>
                  <w:sz w:val="24"/>
                  <w:szCs w:val="24"/>
                </w:rPr>
                <w:t>ireframes do protótipo interativo</w:t>
              </w:r>
            </w:hyperlink>
          </w:p>
        </w:tc>
      </w:tr>
    </w:tbl>
    <w:p w:rsidR="00533D26" w:rsidRDefault="00533D2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D1154" w:rsidRPr="00826340" w:rsidRDefault="000435A3" w:rsidP="00826340">
      <w:pPr>
        <w:pStyle w:val="Ttulo2"/>
      </w:pPr>
      <w:bookmarkStart w:id="17" w:name="_Toc493704267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:rsidR="00AD1154" w:rsidRDefault="00E67AC8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280025" cy="3933825"/>
            <wp:effectExtent l="19050" t="0" r="0" b="0"/>
            <wp:docPr id="2" name="Imagem 1" descr="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274607" w:rsidRDefault="00D20065" w:rsidP="00274607">
      <w:pPr>
        <w:pStyle w:val="Ttulo2"/>
      </w:pPr>
      <w:bookmarkStart w:id="18" w:name="_Toc493704268"/>
      <w:r w:rsidRPr="00D20065">
        <w:t>Arquitetura da Solução</w:t>
      </w:r>
      <w:bookmarkEnd w:id="18"/>
    </w:p>
    <w:p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493704269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etc).</w:t>
      </w:r>
      <w:r>
        <w:rPr>
          <w:sz w:val="24"/>
          <w:szCs w:val="24"/>
        </w:rPr>
        <w:t xml:space="preserve"> Liste todas as  </w:t>
      </w:r>
      <w:r>
        <w:rPr>
          <w:b/>
          <w:sz w:val="24"/>
          <w:szCs w:val="24"/>
        </w:rPr>
        <w:t>tecnologias</w:t>
      </w:r>
      <w:r w:rsidR="0054775F">
        <w:rPr>
          <w:sz w:val="24"/>
          <w:szCs w:val="24"/>
        </w:rPr>
        <w:t xml:space="preserve"> que serão utilizadas em</w:t>
      </w:r>
      <w:r>
        <w:rPr>
          <w:sz w:val="24"/>
          <w:szCs w:val="24"/>
        </w:rPr>
        <w:t xml:space="preserve"> sua implementação da </w:t>
      </w:r>
      <w:r w:rsidR="00D20065">
        <w:rPr>
          <w:sz w:val="24"/>
          <w:szCs w:val="24"/>
        </w:rPr>
        <w:t xml:space="preserve">solução </w:t>
      </w:r>
      <w:r w:rsidR="00FE1BA5">
        <w:rPr>
          <w:sz w:val="24"/>
          <w:szCs w:val="24"/>
        </w:rPr>
        <w:t>proposta.&gt;</w:t>
      </w:r>
    </w:p>
    <w:p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493704270"/>
      <w:r w:rsidRPr="00A93427">
        <w:rPr>
          <w:rFonts w:ascii="Times New Roman" w:hAnsi="Times New Roman"/>
        </w:rPr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>&lt;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4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5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</w:rPr>
        <w:lastRenderedPageBreak/>
        <w:drawing>
          <wp:inline distT="0" distB="0" distL="0" distR="0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="009B6BCC"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="009B6BCC"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="009B6BCC"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7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>&gt;</w:t>
      </w: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E27833" w:rsidRPr="00E27833" w:rsidRDefault="00E27833" w:rsidP="00E27833">
      <w:pPr>
        <w:pStyle w:val="Ttulo2"/>
      </w:pPr>
      <w:bookmarkStart w:id="24" w:name="_Toc79992979"/>
      <w:bookmarkStart w:id="25" w:name="_Toc493704271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:rsidR="00E27833" w:rsidRP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>front end</w:t>
      </w:r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>backend</w:t>
      </w:r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.&gt;</w:t>
      </w:r>
    </w:p>
    <w:p w:rsidR="00D20065" w:rsidRDefault="00716B5A" w:rsidP="00D20065">
      <w:pPr>
        <w:pStyle w:val="Ttulo2"/>
      </w:pPr>
      <w:bookmarkStart w:id="26" w:name="_Toc493704272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6"/>
    </w:p>
    <w:p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&lt;Nesta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:rsidR="005B2EAB" w:rsidRPr="00D20065" w:rsidRDefault="00044773" w:rsidP="005B2EAB">
      <w:pPr>
        <w:pStyle w:val="Ttulo2"/>
      </w:pPr>
      <w:bookmarkStart w:id="27" w:name="_Toc493704273"/>
      <w:r>
        <w:t>Modelo Relacional ou Projeto de Banco de D</w:t>
      </w:r>
      <w:r w:rsidR="005B2EAB">
        <w:t>ados NoSQL</w:t>
      </w:r>
      <w:bookmarkEnd w:id="27"/>
    </w:p>
    <w:p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&lt;Cole aqui uma imagem legível do modelo relacional ou do projeto de banco de dados NoSQL de todo o sistema.&gt;</w:t>
      </w: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:rsidR="00AD1154" w:rsidRPr="005B2EAB" w:rsidRDefault="00044773" w:rsidP="005B2EAB">
      <w:pPr>
        <w:pStyle w:val="Ttulo2"/>
      </w:pPr>
      <w:bookmarkStart w:id="28" w:name="_Toc493704274"/>
      <w:r>
        <w:lastRenderedPageBreak/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63"/>
        <w:gridCol w:w="1427"/>
        <w:gridCol w:w="1975"/>
        <w:gridCol w:w="1842"/>
        <w:gridCol w:w="2127"/>
      </w:tblGrid>
      <w:tr w:rsidR="00AD115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5B2EAB" w:rsidRPr="005B2EAB" w:rsidRDefault="00044773" w:rsidP="005B2EAB">
      <w:pPr>
        <w:pStyle w:val="Ttulo2"/>
      </w:pPr>
      <w:bookmarkStart w:id="29" w:name="_Toc493704275"/>
      <w:r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63"/>
        <w:gridCol w:w="1427"/>
        <w:gridCol w:w="2258"/>
        <w:gridCol w:w="2268"/>
        <w:gridCol w:w="1418"/>
      </w:tblGrid>
      <w:tr w:rsidR="005B2EAB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:rsidTr="00044773">
        <w:tc>
          <w:tcPr>
            <w:tcW w:w="1063" w:type="dxa"/>
            <w:tcMar>
              <w:top w:w="0" w:type="dxa"/>
              <w:bottom w:w="0" w:type="dxa"/>
            </w:tcMar>
          </w:tcPr>
          <w:p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AD1154" w:rsidRPr="00580E06" w:rsidRDefault="00B3443E" w:rsidP="00580E06">
      <w:pPr>
        <w:pStyle w:val="Ttulo2"/>
      </w:pPr>
      <w:bookmarkStart w:id="30" w:name="_Toc49370427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/>
      </w:tblPr>
      <w:tblGrid>
        <w:gridCol w:w="1827"/>
        <w:gridCol w:w="4000"/>
        <w:gridCol w:w="2552"/>
      </w:tblGrid>
      <w:tr w:rsidR="00580E06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  <w:bookmarkStart w:id="31" w:name="_GoBack"/>
            <w:bookmarkEnd w:id="31"/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26/11/2021 -01/12/2021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BB40D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Organização inicial das idéias e cenários de aplicação do projeto SGR e seus direcionamentos futuros.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30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02/12/2021 - 04/12/2021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BB40D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Expansão no detalhamento do texto de introdução partindo dos fatores de aspecto macro para micro, propiciando maior entendimento da aplicação.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16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05/12/2021 -08/12/2021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BB40D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Criação do Diagrama de Casos de Uso da aplicação.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21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09/12/2021 - 10/12/2021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BB40D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Especificação de requisitos funcionais da aplicação.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8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11/12/2021 - 12/12/2021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BB40D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Especificação dos requisitos não funcionais da aplicação.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8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13/12/2021 - 16/12/2021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BB40D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Criação do Diagrama de Classes de Domínio.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24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17/12/2021 - 22/12/2021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BB40D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Criação do Protótipo interativo no Figma abordando os três cenários escolhidos para desenvolvimento dentro do Diagrama de Casos de Uso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B40DA">
              <w:rPr>
                <w:rFonts w:ascii="Calibri" w:hAnsi="Calibri"/>
                <w:color w:val="000000"/>
                <w:sz w:val="24"/>
                <w:szCs w:val="24"/>
              </w:rPr>
              <w:t>40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773D9F">
              <w:rPr>
                <w:rFonts w:ascii="Calibri" w:hAnsi="Calibri"/>
                <w:color w:val="000000"/>
                <w:sz w:val="24"/>
                <w:szCs w:val="24"/>
              </w:rPr>
              <w:t>23/12/2021 - 23/12/2021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773D9F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Criação do repositório da aplicação no GitHub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 w:rsidP="00773D9F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773D9F"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:rsidR="00AD1154" w:rsidRPr="006B0160" w:rsidRDefault="00E27833" w:rsidP="006B0160">
      <w:pPr>
        <w:pStyle w:val="Ttulo2"/>
      </w:pPr>
      <w:bookmarkStart w:id="32" w:name="_Toc493704277"/>
      <w:r>
        <w:t>Código da Aplicação</w:t>
      </w:r>
      <w:bookmarkEnd w:id="32"/>
    </w:p>
    <w:p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projeto e a solução desenvolvida. Sugere-se que o aluno apresente um ciclo completo do que pode ser realizado pelos usuários principais da solução.</w:t>
      </w:r>
      <w:r w:rsidR="000435A3">
        <w:rPr>
          <w:color w:val="000000"/>
          <w:sz w:val="24"/>
          <w:szCs w:val="24"/>
        </w:rPr>
        <w:t>&gt;</w:t>
      </w:r>
    </w:p>
    <w:p w:rsidR="00F63CD3" w:rsidRPr="00F63CD3" w:rsidRDefault="00F63CD3" w:rsidP="00F63CD3">
      <w:pPr>
        <w:pStyle w:val="Ttulo2"/>
      </w:pPr>
      <w:bookmarkStart w:id="33" w:name="_Toc79992987"/>
      <w:bookmarkStart w:id="34" w:name="_Toc493704278"/>
      <w:r w:rsidRPr="00F63CD3">
        <w:t>Avaliação Retrospectiva</w:t>
      </w:r>
      <w:bookmarkEnd w:id="33"/>
      <w:bookmarkEnd w:id="34"/>
    </w:p>
    <w:p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79992988"/>
      <w:bookmarkStart w:id="36" w:name="_Toc493704279"/>
      <w:r w:rsidRPr="00A93427">
        <w:rPr>
          <w:rFonts w:ascii="Times New Roman" w:hAnsi="Times New Roman"/>
        </w:rPr>
        <w:t>Objetivos Estimados</w:t>
      </w:r>
      <w:bookmarkEnd w:id="35"/>
      <w:bookmarkEnd w:id="36"/>
    </w:p>
    <w:p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lastRenderedPageBreak/>
        <w:t>&lt;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7" w:name="_Toc117304930"/>
      <w:bookmarkStart w:id="38" w:name="_Toc79992989"/>
      <w:bookmarkStart w:id="39" w:name="_Toc493704280"/>
      <w:r w:rsidRPr="00A93427">
        <w:rPr>
          <w:rFonts w:ascii="Times New Roman" w:hAnsi="Times New Roman"/>
        </w:rPr>
        <w:t>Objetivos Alcançados</w:t>
      </w:r>
      <w:bookmarkEnd w:id="37"/>
      <w:bookmarkEnd w:id="38"/>
      <w:bookmarkEnd w:id="39"/>
    </w:p>
    <w:p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:rsidR="00F63CD3" w:rsidRPr="00A93427" w:rsidRDefault="00F63CD3" w:rsidP="00F63CD3">
      <w:pPr>
        <w:pStyle w:val="Ttulo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40" w:name="_Toc117304931"/>
      <w:bookmarkStart w:id="41" w:name="_Toc79992990"/>
      <w:bookmarkStart w:id="42" w:name="_Toc493704281"/>
      <w:bookmarkStart w:id="43" w:name="_Toc487017244"/>
      <w:r w:rsidRPr="00A93427">
        <w:rPr>
          <w:rFonts w:ascii="Times New Roman" w:hAnsi="Times New Roman"/>
        </w:rPr>
        <w:t>Lições aprendidas</w:t>
      </w:r>
      <w:bookmarkEnd w:id="40"/>
      <w:bookmarkEnd w:id="41"/>
      <w:bookmarkEnd w:id="42"/>
    </w:p>
    <w:bookmarkEnd w:id="43"/>
    <w:p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aprendidas na execução do projeto.  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491"/>
        <w:gridCol w:w="6313"/>
        <w:gridCol w:w="1475"/>
      </w:tblGrid>
      <w:tr w:rsidR="00886492" w:rsidRPr="00A9342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886492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 xml:space="preserve">Retrospectiva (Lições </w:t>
            </w:r>
            <w:r>
              <w:rPr>
                <w:b/>
                <w:bCs/>
                <w:color w:val="000000"/>
              </w:rPr>
              <w:t>Aprendi</w:t>
            </w:r>
            <w:r w:rsidRPr="00A93427">
              <w:rPr>
                <w:b/>
                <w:bCs/>
                <w:color w:val="000000"/>
              </w:rPr>
              <w:t>das)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A93427" w:rsidRDefault="00886492" w:rsidP="00FE1BA5">
            <w:pPr>
              <w:jc w:val="center"/>
              <w:rPr>
                <w:b/>
                <w:bCs/>
                <w:color w:val="000000"/>
              </w:rPr>
            </w:pPr>
            <w:r w:rsidRPr="00A93427">
              <w:rPr>
                <w:b/>
                <w:bCs/>
                <w:color w:val="000000"/>
              </w:rPr>
              <w:t>Classificação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AD1154" w:rsidRPr="006B0160" w:rsidRDefault="000435A3" w:rsidP="006B0160">
      <w:pPr>
        <w:pStyle w:val="Ttulo2"/>
      </w:pPr>
      <w:bookmarkStart w:id="44" w:name="_Toc493704282"/>
      <w:r w:rsidRPr="006B0160">
        <w:t>Referências</w:t>
      </w:r>
      <w:bookmarkEnd w:id="44"/>
    </w:p>
    <w:p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8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9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:rsidR="00AD1154" w:rsidRDefault="00AD1154">
      <w:pPr>
        <w:spacing w:before="280" w:after="280" w:line="360" w:lineRule="auto"/>
        <w:rPr>
          <w:sz w:val="24"/>
          <w:szCs w:val="24"/>
        </w:rPr>
      </w:pPr>
    </w:p>
    <w:p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0"/>
      <w:headerReference w:type="default" r:id="rId21"/>
      <w:footerReference w:type="even" r:id="rId22"/>
      <w:footerReference w:type="default" r:id="rId23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070" w:rsidRDefault="003B4070">
      <w:r>
        <w:separator/>
      </w:r>
    </w:p>
  </w:endnote>
  <w:endnote w:type="continuationSeparator" w:id="1">
    <w:p w:rsidR="003B4070" w:rsidRDefault="003B40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B0" w:rsidRDefault="009B6BC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 w:rsidR="006C62B0"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0727E1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6C62B0" w:rsidRDefault="006C62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B0" w:rsidRDefault="009B6BC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 w:rsidR="006C62B0"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C20AA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:rsidR="006C62B0" w:rsidRDefault="006C62B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070" w:rsidRDefault="003B4070">
      <w:r>
        <w:separator/>
      </w:r>
    </w:p>
  </w:footnote>
  <w:footnote w:type="continuationSeparator" w:id="1">
    <w:p w:rsidR="003B4070" w:rsidRDefault="003B40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B0" w:rsidRDefault="006C62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SGR – Sistema de Gestão de Repúblicas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B0" w:rsidRDefault="006C62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0C32E4F"/>
    <w:multiLevelType w:val="hybridMultilevel"/>
    <w:tmpl w:val="BD7A9052"/>
    <w:lvl w:ilvl="0" w:tplc="C8FAA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32651"/>
    <w:multiLevelType w:val="multilevel"/>
    <w:tmpl w:val="AD2A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F4136CC"/>
    <w:multiLevelType w:val="hybridMultilevel"/>
    <w:tmpl w:val="846A5A8C"/>
    <w:lvl w:ilvl="0" w:tplc="DCB80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1"/>
  </w:num>
  <w:num w:numId="4">
    <w:abstractNumId w:val="8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2"/>
  </w:num>
  <w:num w:numId="16">
    <w:abstractNumId w:val="2"/>
  </w:num>
  <w:num w:numId="17">
    <w:abstractNumId w:val="2"/>
  </w:num>
  <w:num w:numId="18">
    <w:abstractNumId w:val="6"/>
  </w:num>
  <w:num w:numId="19">
    <w:abstractNumId w:val="2"/>
  </w:num>
  <w:num w:numId="20">
    <w:abstractNumId w:val="2"/>
  </w:num>
  <w:num w:numId="21">
    <w:abstractNumId w:val="2"/>
  </w:num>
  <w:num w:numId="22">
    <w:abstractNumId w:val="5"/>
  </w:num>
  <w:num w:numId="23">
    <w:abstractNumId w:val="13"/>
  </w:num>
  <w:num w:numId="24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154"/>
    <w:rsid w:val="0001791B"/>
    <w:rsid w:val="00022E69"/>
    <w:rsid w:val="00023547"/>
    <w:rsid w:val="000259ED"/>
    <w:rsid w:val="000435A3"/>
    <w:rsid w:val="00044773"/>
    <w:rsid w:val="0006083C"/>
    <w:rsid w:val="00070C37"/>
    <w:rsid w:val="000727E1"/>
    <w:rsid w:val="00087E8C"/>
    <w:rsid w:val="000A3367"/>
    <w:rsid w:val="000B17BF"/>
    <w:rsid w:val="000D1524"/>
    <w:rsid w:val="000D613B"/>
    <w:rsid w:val="000E4A17"/>
    <w:rsid w:val="001016A8"/>
    <w:rsid w:val="00124E99"/>
    <w:rsid w:val="0013766B"/>
    <w:rsid w:val="001525B8"/>
    <w:rsid w:val="00186271"/>
    <w:rsid w:val="001B1EC7"/>
    <w:rsid w:val="001F106F"/>
    <w:rsid w:val="00204D51"/>
    <w:rsid w:val="00210356"/>
    <w:rsid w:val="00223D0C"/>
    <w:rsid w:val="00252776"/>
    <w:rsid w:val="00264916"/>
    <w:rsid w:val="00274607"/>
    <w:rsid w:val="00284E89"/>
    <w:rsid w:val="00297BA8"/>
    <w:rsid w:val="002A1642"/>
    <w:rsid w:val="002A6D87"/>
    <w:rsid w:val="002F0E60"/>
    <w:rsid w:val="002F7CB3"/>
    <w:rsid w:val="00393D11"/>
    <w:rsid w:val="003B4070"/>
    <w:rsid w:val="003F2A06"/>
    <w:rsid w:val="00400DE1"/>
    <w:rsid w:val="00403AF5"/>
    <w:rsid w:val="004047B4"/>
    <w:rsid w:val="00452734"/>
    <w:rsid w:val="004630E7"/>
    <w:rsid w:val="0048660B"/>
    <w:rsid w:val="004A6EFA"/>
    <w:rsid w:val="00506C5B"/>
    <w:rsid w:val="0051457F"/>
    <w:rsid w:val="00533D26"/>
    <w:rsid w:val="0054775F"/>
    <w:rsid w:val="00550B2B"/>
    <w:rsid w:val="00571D8D"/>
    <w:rsid w:val="0057384B"/>
    <w:rsid w:val="00580E06"/>
    <w:rsid w:val="005B2EAB"/>
    <w:rsid w:val="005B5112"/>
    <w:rsid w:val="005D41D1"/>
    <w:rsid w:val="005E31A4"/>
    <w:rsid w:val="005E422A"/>
    <w:rsid w:val="0060492B"/>
    <w:rsid w:val="00644DF7"/>
    <w:rsid w:val="0069548D"/>
    <w:rsid w:val="006B0160"/>
    <w:rsid w:val="006C62B0"/>
    <w:rsid w:val="006D243F"/>
    <w:rsid w:val="006F629E"/>
    <w:rsid w:val="00710732"/>
    <w:rsid w:val="00716B5A"/>
    <w:rsid w:val="00744592"/>
    <w:rsid w:val="00773D9F"/>
    <w:rsid w:val="00773F54"/>
    <w:rsid w:val="007E58B4"/>
    <w:rsid w:val="007E5C02"/>
    <w:rsid w:val="0081597D"/>
    <w:rsid w:val="00826340"/>
    <w:rsid w:val="00836336"/>
    <w:rsid w:val="00886492"/>
    <w:rsid w:val="008A6427"/>
    <w:rsid w:val="008B05C4"/>
    <w:rsid w:val="008B05F3"/>
    <w:rsid w:val="00901140"/>
    <w:rsid w:val="00924A5E"/>
    <w:rsid w:val="00962483"/>
    <w:rsid w:val="00992686"/>
    <w:rsid w:val="009A3A7F"/>
    <w:rsid w:val="009B6BCC"/>
    <w:rsid w:val="009C20AA"/>
    <w:rsid w:val="009E6C49"/>
    <w:rsid w:val="00A03566"/>
    <w:rsid w:val="00A07459"/>
    <w:rsid w:val="00A56C2D"/>
    <w:rsid w:val="00A64867"/>
    <w:rsid w:val="00A64DE1"/>
    <w:rsid w:val="00AD1154"/>
    <w:rsid w:val="00AE743F"/>
    <w:rsid w:val="00B201F8"/>
    <w:rsid w:val="00B208F8"/>
    <w:rsid w:val="00B3443E"/>
    <w:rsid w:val="00B62A7A"/>
    <w:rsid w:val="00BB40DA"/>
    <w:rsid w:val="00BD267C"/>
    <w:rsid w:val="00BE5C43"/>
    <w:rsid w:val="00BF3138"/>
    <w:rsid w:val="00C0609C"/>
    <w:rsid w:val="00C34BA8"/>
    <w:rsid w:val="00C43BAF"/>
    <w:rsid w:val="00C748BF"/>
    <w:rsid w:val="00C8016B"/>
    <w:rsid w:val="00C87931"/>
    <w:rsid w:val="00CD56B1"/>
    <w:rsid w:val="00CD598B"/>
    <w:rsid w:val="00D14132"/>
    <w:rsid w:val="00D20065"/>
    <w:rsid w:val="00D21776"/>
    <w:rsid w:val="00D21C9D"/>
    <w:rsid w:val="00D47A99"/>
    <w:rsid w:val="00D71FEE"/>
    <w:rsid w:val="00D7300A"/>
    <w:rsid w:val="00D90CD8"/>
    <w:rsid w:val="00DC3709"/>
    <w:rsid w:val="00DC5D35"/>
    <w:rsid w:val="00E21CDD"/>
    <w:rsid w:val="00E27833"/>
    <w:rsid w:val="00E41F52"/>
    <w:rsid w:val="00E56417"/>
    <w:rsid w:val="00E57EFA"/>
    <w:rsid w:val="00E61CE7"/>
    <w:rsid w:val="00E67AC8"/>
    <w:rsid w:val="00EA369B"/>
    <w:rsid w:val="00F63CD3"/>
    <w:rsid w:val="00F646B4"/>
    <w:rsid w:val="00F71434"/>
    <w:rsid w:val="00F74061"/>
    <w:rsid w:val="00F943D0"/>
    <w:rsid w:val="00FB0D84"/>
    <w:rsid w:val="00FB5662"/>
    <w:rsid w:val="00FE1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rsid w:val="00C34BA8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C34BA8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C34BA8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C34BA8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C34BA8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C34BA8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C34BA8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C34BA8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C34BA8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34BA8"/>
  </w:style>
  <w:style w:type="paragraph" w:styleId="Ttulo">
    <w:name w:val="Title"/>
    <w:basedOn w:val="Normal"/>
    <w:qFormat/>
    <w:rsid w:val="00C34BA8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sid w:val="00C34BA8"/>
    <w:rPr>
      <w:vertAlign w:val="superscript"/>
    </w:rPr>
  </w:style>
  <w:style w:type="character" w:styleId="Nmerodepgina">
    <w:name w:val="page number"/>
    <w:rsid w:val="00C34BA8"/>
    <w:rPr>
      <w:b/>
    </w:rPr>
  </w:style>
  <w:style w:type="paragraph" w:customStyle="1" w:styleId="cabealho-capa">
    <w:name w:val="cabeçalho-capa"/>
    <w:basedOn w:val="Ttulo2"/>
    <w:rsid w:val="00C34BA8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C34BA8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C34BA8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C34BA8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C34BA8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rsid w:val="00C34BA8"/>
    <w:pPr>
      <w:tabs>
        <w:tab w:val="clear" w:pos="720"/>
      </w:tabs>
      <w:spacing w:after="160"/>
      <w:ind w:hanging="720"/>
    </w:pPr>
  </w:style>
  <w:style w:type="paragraph" w:styleId="Lista">
    <w:name w:val="List"/>
    <w:basedOn w:val="Corpodetexto"/>
    <w:rsid w:val="00C34BA8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rsid w:val="00C34BA8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rsid w:val="00C34BA8"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rsid w:val="00C34BA8"/>
    <w:pPr>
      <w:jc w:val="center"/>
    </w:pPr>
  </w:style>
  <w:style w:type="paragraph" w:styleId="Commarcadores2">
    <w:name w:val="List Bullet 2"/>
    <w:basedOn w:val="Commarcadores"/>
    <w:rsid w:val="00C34BA8"/>
    <w:pPr>
      <w:ind w:left="1080"/>
    </w:pPr>
  </w:style>
  <w:style w:type="paragraph" w:styleId="Textodenotaderodap">
    <w:name w:val="footnote text"/>
    <w:basedOn w:val="Normal"/>
    <w:semiHidden/>
    <w:rsid w:val="00C34BA8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C34BA8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rsid w:val="00C34BA8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  <w:rsid w:val="00C34BA8"/>
  </w:style>
  <w:style w:type="paragraph" w:styleId="Sumrio2">
    <w:name w:val="toc 2"/>
    <w:basedOn w:val="Normal"/>
    <w:next w:val="Normal"/>
    <w:uiPriority w:val="39"/>
    <w:rsid w:val="00C34BA8"/>
    <w:pPr>
      <w:ind w:left="200"/>
    </w:pPr>
  </w:style>
  <w:style w:type="paragraph" w:styleId="Sumrio3">
    <w:name w:val="toc 3"/>
    <w:basedOn w:val="Normal"/>
    <w:next w:val="Normal"/>
    <w:uiPriority w:val="39"/>
    <w:rsid w:val="00C34BA8"/>
    <w:pPr>
      <w:ind w:left="400"/>
    </w:pPr>
  </w:style>
  <w:style w:type="paragraph" w:styleId="Sumrio4">
    <w:name w:val="toc 4"/>
    <w:basedOn w:val="Normal"/>
    <w:next w:val="Normal"/>
    <w:uiPriority w:val="39"/>
    <w:rsid w:val="00C34BA8"/>
    <w:pPr>
      <w:ind w:left="600"/>
    </w:pPr>
  </w:style>
  <w:style w:type="paragraph" w:styleId="Sumrio5">
    <w:name w:val="toc 5"/>
    <w:basedOn w:val="Normal"/>
    <w:next w:val="Normal"/>
    <w:uiPriority w:val="39"/>
    <w:rsid w:val="00C34BA8"/>
    <w:pPr>
      <w:ind w:left="800"/>
    </w:pPr>
  </w:style>
  <w:style w:type="paragraph" w:styleId="Sumrio6">
    <w:name w:val="toc 6"/>
    <w:basedOn w:val="Normal"/>
    <w:next w:val="Normal"/>
    <w:uiPriority w:val="39"/>
    <w:rsid w:val="00C34BA8"/>
    <w:pPr>
      <w:ind w:left="1000"/>
    </w:pPr>
  </w:style>
  <w:style w:type="paragraph" w:styleId="Sumrio7">
    <w:name w:val="toc 7"/>
    <w:basedOn w:val="Normal"/>
    <w:next w:val="Normal"/>
    <w:uiPriority w:val="39"/>
    <w:rsid w:val="00C34BA8"/>
    <w:pPr>
      <w:ind w:left="1200"/>
    </w:pPr>
  </w:style>
  <w:style w:type="paragraph" w:styleId="Sumrio8">
    <w:name w:val="toc 8"/>
    <w:basedOn w:val="Normal"/>
    <w:next w:val="Normal"/>
    <w:uiPriority w:val="39"/>
    <w:rsid w:val="00C34BA8"/>
    <w:pPr>
      <w:ind w:left="1400"/>
    </w:pPr>
  </w:style>
  <w:style w:type="paragraph" w:styleId="Sumrio9">
    <w:name w:val="toc 9"/>
    <w:basedOn w:val="Normal"/>
    <w:next w:val="Normal"/>
    <w:uiPriority w:val="39"/>
    <w:rsid w:val="00C34BA8"/>
    <w:pPr>
      <w:ind w:left="1600"/>
    </w:pPr>
  </w:style>
  <w:style w:type="paragraph" w:styleId="Cabealho">
    <w:name w:val="header"/>
    <w:basedOn w:val="Normal"/>
    <w:rsid w:val="00C34BA8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rsid w:val="00C34BA8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C34B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sid w:val="00C34BA8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C34BA8"/>
    <w:pPr>
      <w:ind w:left="715" w:hanging="284"/>
    </w:pPr>
  </w:style>
  <w:style w:type="paragraph" w:customStyle="1" w:styleId="parag-item">
    <w:name w:val="parag-item"/>
    <w:basedOn w:val="Item"/>
    <w:rsid w:val="00C34BA8"/>
    <w:pPr>
      <w:ind w:left="680" w:firstLine="0"/>
    </w:pPr>
  </w:style>
  <w:style w:type="paragraph" w:customStyle="1" w:styleId="Descrio">
    <w:name w:val="Descrição"/>
    <w:basedOn w:val="Normal"/>
    <w:next w:val="Corpodetexto"/>
    <w:rsid w:val="00C34BA8"/>
    <w:pPr>
      <w:spacing w:before="60" w:after="60"/>
      <w:ind w:left="864" w:hanging="432"/>
    </w:pPr>
  </w:style>
  <w:style w:type="character" w:styleId="Refdecomentrio">
    <w:name w:val="annotation reference"/>
    <w:semiHidden/>
    <w:rsid w:val="00C34BA8"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rsid w:val="00C34BA8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rsid w:val="00C34BA8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rsid w:val="00C34BA8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rsid w:val="00C34BA8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rsid w:val="00C34BA8"/>
  </w:style>
  <w:style w:type="paragraph" w:customStyle="1" w:styleId="Cdigo">
    <w:name w:val="Código"/>
    <w:basedOn w:val="Corpodetexto"/>
    <w:rsid w:val="00C34BA8"/>
    <w:rPr>
      <w:rFonts w:ascii="Courier New" w:hAnsi="Courier New"/>
      <w:noProof/>
    </w:rPr>
  </w:style>
  <w:style w:type="paragraph" w:customStyle="1" w:styleId="Livre">
    <w:name w:val="Livre"/>
    <w:rsid w:val="00C34BA8"/>
    <w:rPr>
      <w:noProof/>
      <w:lang w:eastAsia="pt-BR"/>
    </w:rPr>
  </w:style>
  <w:style w:type="paragraph" w:customStyle="1" w:styleId="sumrio">
    <w:name w:val="sumário"/>
    <w:basedOn w:val="Ttulo1"/>
    <w:rsid w:val="00C34BA8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C34BA8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C34BA8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rsid w:val="00C34BA8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C34BA8"/>
    <w:rPr>
      <w:b w:val="0"/>
    </w:rPr>
  </w:style>
  <w:style w:type="paragraph" w:styleId="Recuodecorpodetexto">
    <w:name w:val="Body Text Indent"/>
    <w:basedOn w:val="Corpodetexto"/>
    <w:rsid w:val="00C34BA8"/>
    <w:pPr>
      <w:ind w:left="360"/>
    </w:pPr>
  </w:style>
  <w:style w:type="character" w:styleId="Refdenotadefim">
    <w:name w:val="endnote reference"/>
    <w:semiHidden/>
    <w:rsid w:val="00C34BA8"/>
    <w:rPr>
      <w:vertAlign w:val="superscript"/>
    </w:rPr>
  </w:style>
  <w:style w:type="paragraph" w:styleId="Textodenotadefim">
    <w:name w:val="endnote text"/>
    <w:basedOn w:val="Normal"/>
    <w:semiHidden/>
    <w:rsid w:val="00C34BA8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rsid w:val="00C34BA8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rsid w:val="00C34BA8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rsid w:val="00C34BA8"/>
    <w:pPr>
      <w:ind w:left="1440"/>
    </w:pPr>
  </w:style>
  <w:style w:type="paragraph" w:styleId="Listadecontinuao">
    <w:name w:val="List Continue"/>
    <w:basedOn w:val="Lista"/>
    <w:rsid w:val="00C34BA8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rsid w:val="00C34BA8"/>
    <w:pPr>
      <w:ind w:left="1080"/>
    </w:pPr>
  </w:style>
  <w:style w:type="paragraph" w:styleId="Listadecontinuao3">
    <w:name w:val="List Continue 3"/>
    <w:basedOn w:val="Listadecontinuao"/>
    <w:rsid w:val="00C34BA8"/>
    <w:pPr>
      <w:ind w:left="1440"/>
    </w:pPr>
  </w:style>
  <w:style w:type="paragraph" w:styleId="Numerada3">
    <w:name w:val="List Number 3"/>
    <w:basedOn w:val="Numerada"/>
    <w:rsid w:val="00C34BA8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rsid w:val="00C34BA8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rsid w:val="00C34BA8"/>
    <w:pPr>
      <w:ind w:left="1080"/>
    </w:pPr>
  </w:style>
  <w:style w:type="paragraph" w:customStyle="1" w:styleId="Tabela">
    <w:name w:val="Tabela"/>
    <w:basedOn w:val="Corpodetexto"/>
    <w:rsid w:val="00C34BA8"/>
    <w:pPr>
      <w:keepNext/>
      <w:spacing w:before="40" w:after="40"/>
    </w:pPr>
  </w:style>
  <w:style w:type="paragraph" w:customStyle="1" w:styleId="Caso">
    <w:name w:val="Caso"/>
    <w:basedOn w:val="Normal"/>
    <w:rsid w:val="00C34BA8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C34BA8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C34BA8"/>
    <w:rPr>
      <w:sz w:val="96"/>
    </w:rPr>
  </w:style>
  <w:style w:type="paragraph" w:styleId="Numerada4">
    <w:name w:val="List Number 4"/>
    <w:basedOn w:val="Numerada"/>
    <w:rsid w:val="00C34BA8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rsid w:val="00C34BA8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C34BA8"/>
    <w:rPr>
      <w:color w:val="C0C0C0"/>
    </w:rPr>
  </w:style>
  <w:style w:type="paragraph" w:customStyle="1" w:styleId="Tabelareduzida">
    <w:name w:val="Tabela reduzida"/>
    <w:basedOn w:val="Tabela"/>
    <w:rsid w:val="00C34BA8"/>
    <w:rPr>
      <w:sz w:val="20"/>
    </w:rPr>
  </w:style>
  <w:style w:type="character" w:styleId="Hyperlink">
    <w:name w:val="Hyperlink"/>
    <w:uiPriority w:val="99"/>
    <w:rsid w:val="00C34BA8"/>
    <w:rPr>
      <w:color w:val="0000FF"/>
      <w:u w:val="single"/>
    </w:rPr>
  </w:style>
  <w:style w:type="paragraph" w:styleId="MapadoDocumento">
    <w:name w:val="Document Map"/>
    <w:basedOn w:val="Normal"/>
    <w:semiHidden/>
    <w:rsid w:val="00C34BA8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rsid w:val="00C34BA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elanormal"/>
    <w:rsid w:val="00C34BA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elanormal"/>
    <w:rsid w:val="00C34BA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elanormal"/>
    <w:rsid w:val="00C34BA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www.pucminas.br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github.com/rscsouza/sgr/raw/master/docs/sgr_wireframes.pdf" TargetMode="External"/><Relationship Id="rId17" Type="http://schemas.openxmlformats.org/officeDocument/2006/relationships/hyperlink" Target="https://www.infoq.com/br/articles/C4-architecture-model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mS8Ayxau6kdmbjjz1Yi8NP/Untitled?node-id=43%3A394&amp;scaling=contain&amp;page-id=0%3A1&amp;starting-point-node-id=43%3A39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nfoq.com/br/articles/C4-architecture-model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rscsouza/sgr/raw/master/docs/prototipo_sgr_v1.mp4" TargetMode="External"/><Relationship Id="rId19" Type="http://schemas.openxmlformats.org/officeDocument/2006/relationships/hyperlink" Target="http://portal.pucminas.br/imagedb/documento/DOC_DSC_NOME_ARQUI20160217102425-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scsouza/sgr" TargetMode="External"/><Relationship Id="rId14" Type="http://schemas.openxmlformats.org/officeDocument/2006/relationships/hyperlink" Target="https://c4model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22</Pages>
  <Words>3983</Words>
  <Characters>21510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Daiane Souza Ferreira</cp:lastModifiedBy>
  <cp:revision>57</cp:revision>
  <dcterms:created xsi:type="dcterms:W3CDTF">2021-09-19T23:43:00Z</dcterms:created>
  <dcterms:modified xsi:type="dcterms:W3CDTF">2022-02-07T13:37:00Z</dcterms:modified>
</cp:coreProperties>
</file>