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8B1A1A" w:val="clear"/>
        <w:spacing w:after="120" w:before="240"/>
        <w:ind w:left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FLOW CONTROL &amp; CAPACITY PLANNING SOP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Purpose: To prevent worker overcrowding, protect NBCA's credibility, and ensure that the worker-to-job ratio stays sustainable at all times.</w:t>
      </w:r>
    </w:p>
    <w:p>
      <w:pPr>
        <w:spacing w:after="120" w:before="12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CAPACITY RATIOS — NON-NEGOTIABLE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Jobs Confirmed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Workers at Gathering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Active Intake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1–5 jobs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 workers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Pause new intake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6–10 jobs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 workers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Cautious intake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11–20 jobs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 workers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intake OK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21–35 jobs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50 workers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Expand outreach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36+ jobs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Scale proportionally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~1.4x ratio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WHEN TO PAUSE INTAKE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Worker roster exceeds 1.5x confirmed daily jobs for 3+ consecutive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Workers have been sent home empty 2+ days in a row.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Gathering site is overcrowded or creating safety concerns.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Contractor pipeline has fewer than 5 confirmed jobs for the coming week.</w:t>
      </w:r>
    </w:p>
    <w:p>
      <w:pPr>
        <w:spacing w:after="120" w:before="12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HOW TO PAUSE INTAKE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Stop all active outreach and recruitment messaging.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Remove intake forms from community locations temporarily.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 not announce the pause publicly — simply stop recruiting.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Redirect inquiries: "We're at capacity right now. Leave your name and number and we'll call you when there's an opening."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Resume intake when daily placement rate exceeds 70% for 3+ days.</w:t>
      </w:r>
    </w:p>
    <w:p>
      <w:pPr>
        <w:spacing w:after="120" w:before="12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WHEN TO EXPAND INTAKE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Average daily placement rate exceeds 80%.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Contractors are requesting more workers than you can fill.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Pipeline has 20+ jobs confirmed for the coming week.</w:t>
      </w:r>
    </w:p>
    <w:p>
      <w:pPr>
        <w:spacing w:after="120" w:before="12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DAILY CAPACITY TRACKER —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Jobs Confirmed Today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Workers in Rotation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Workers Placed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Placement Rate %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Intake Status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Active  ☐ Paused  ☐ Expanding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Notes / Action Taken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left w:val="single" w:color="B8860B" w:sz="12" w:space="2"/>
        </w:pBdr>
        <w:shd w:fill="FFF3E0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7B3F00"/>
          <w:sz w:val="18"/>
          <w:szCs w:val="18"/>
        </w:rPr>
        <w:t xml:space="preserve">⚑  GOLDEN RULE: A worker who shows up and goes home empty twice in a row will not come back. Protect the experience. Only gather what you can place.</w:t>
      </w:r>
    </w:p>
    <w:sectPr>
      <w:headerReference w:type="default" r:id="rId7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8B1A1A" w:sz="4"/>
        <w:right w:val="none" w:color="FFFFFF" w:sz="0"/>
        <w:insideH w:val="single" w:color="auto" w:sz="4"/>
        <w:insideV w:val="single" w:color="auto" w:sz="4"/>
      </w:tblBorders>
    </w:tblPr>
    <w:tblGrid>
      <w:gridCol w:w="1200"/>
      <w:gridCol w:w="8160"/>
    </w:tblGrid>
    <w:tr>
      <w:tc>
        <w:tcPr>
          <w:tcW w:type="dxa" w:w="1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666750" cy="6667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7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b/>
              <w:bCs/>
              <w:color w:val="8B1A1A"/>
              <w:sz w:val="22"/>
              <w:szCs w:val="22"/>
            </w:rPr>
            <w:t xml:space="preserve">NATIONAL BLACK CONTRACTORS ASSOCIATION OF AMERICA</w:t>
          </w:r>
        </w:p>
        <w:p>
          <w:r>
            <w:rPr>
              <w:rFonts w:ascii="Arial" w:cs="Arial" w:eastAsia="Arial" w:hAnsi="Arial"/>
              <w:i/>
              <w:iCs/>
              <w:color w:val="555555"/>
              <w:sz w:val="18"/>
              <w:szCs w:val="18"/>
            </w:rPr>
            <w:t xml:space="preserve">Building Legacy. Constructing Futures.</w:t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6f21d30704d0c32ef461c81558fa3550545aaf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2026-04-25T02:35:05.658Z</dcterms:created>
  <dcterms:modified xsi:type="dcterms:W3CDTF">2026-04-25T02:35:05.658Z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