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WEEK 1 IGNITION PLAN — NBCA WORKFORCE PIPELINE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Built specifically for: NBCA office as dispatch base | 2 contractors ready | Team: You, Idris, Keymon | App-first approach.</w:t>
      </w:r>
    </w:p>
    <w:p>
      <w:pPr>
        <w:spacing w:after="100" w:before="100"/>
      </w:pPr>
      <w:r>
        <w:t xml:space="preserve"/>
      </w:r>
    </w:p>
    <w:p>
      <w:pPr>
        <w:pBdr>
          <w:left w:val="single" w:color="B8860B" w:sz="14" w:space="2"/>
        </w:pBdr>
        <w:shd w:fill="FFF8E1" w:val="clear"/>
        <w:spacing w:after="100" w:before="10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  SITUATION: You have contractors ready. You have a location. You have a team. The only thing missing is execution. This plan eliminates every excuse. Run it exactly as written.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YOUR STARTING CONDITIONS (CONFIRMED)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NEEDED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Dispatch location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✅ READY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NBCA office — brief Idris on check-in setup today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Contractors (1–2 ready)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✅ READY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Call both TODAY — get Job Request Forms filled before Day 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Team assigned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✅ READY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Share Doc 24 with Idris and Keymon before Day 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Documents (23 docs)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✅ READY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Print Day 1 essentials — see checklist below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Trade focus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✅ READY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Carpentry / framing / demo — recruit this specifically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 / Supabase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🔄 BUILDING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 Google Sheets until app is live — do not wait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Worker roster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⚠️ BUILD NOW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Need 8–12 workers signed up before Day 1 dispatch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Worker broadcast list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⚠️ BUILD NOW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Group text or WhatsApp — set up before Day 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PRE-LAUNCH (NIGHT BEFORE DAY 1)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 every item below before you sleep. Day 1 starts at 5:45 AM — there is no time to set up in the morning.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YOU: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both ready contractors — confirm job details, get Job Request Form filled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 start time, site address, # workers needed, trade needed (carpentry/demo)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Text workers: 'NBCA Workforce launching [DATE]. Gather at [NBCA OFFICE ADDRESS] by 6:00 AM. Reply YES if available.'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Count replies — if fewer than job slots, call more workers tonight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Brief Idris: how many jobs tomorrow, what trades, how many workers expected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KEYMON: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Google Sheet: Workers tab with all current worker names 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Print 10 copies of: Worker Intake Form, Expectation Agreement, Safety Acknowledgment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Print 2 copies of: Daily Check-In Sheet, Dispatch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Prepare Worker ID card sheet — ready to fill and issue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IDRIS: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check-in table at NBCA office — table, chairs, forms, pens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Doc 06 (Dispatch SOP) tonight — know the morning flow cold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Have dispatcher phone charged and broadcast list ready</w:t>
      </w:r>
    </w:p>
    <w:p>
      <w:pPr>
        <w:spacing w:after="100" w:before="100"/>
      </w:pPr>
      <w:r>
        <w:t xml:space="preserve"/>
      </w:r>
    </w:p>
    <w:p>
      <w:pPr>
        <w:pBdr>
          <w:left w:val="single" w:color="1B5E20" w:sz="14" w:space="2"/>
        </w:pBd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 If both contractors are confirmed and 5+ workers replied YES — you are GO for Day 1.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16"/>
                <w:szCs w:val="16"/>
              </w:rPr>
              <w:t xml:space="preserve">Monday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THEME: FIRST DISPATCH — PROVE THE SYSTEM WORKS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IDRIS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5:45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Arrive NBCA office. Set up check-in table. Have forms ready.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5:50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Arrive. Confirm job details one more time with both contractors.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IDRIS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Workers begin arriving. Check each one in on the sheet.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KEYMON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6:15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Arrive. Collect any unsigned forms from workers. Enter names in Google Sheet.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IDRIS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6:30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Begin assignments. Carpentry/demo workers to confirmed job(s). Use skill level to match.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6:45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Send contractor confirmation text: workers assigned, en route, ETA.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IDRIS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Dispatch assigned workers. Give each: site address, supervisor name, start time.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IDRIS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7:15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Manage standbys. Keep group calm. Do NOT let idle group grow past 8 AM.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IDRIS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Release all unplaced workers. Script: 'No work today. Stay available. We'll call tomorrow.'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Hit 3 job sites or call 5 contractors. Find tomorrow's jobs NOW.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KEYMON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Enter all Day 1 workers into tracker. Flag anyone missing forms.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12:00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Call both contractor supervisors: 'How are the guys doing?' Get feedback.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Lock jobs for Day 2. Ask each contractor: 'Same crew tomorrow?'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Ask for referrals: 'Anyone else you know who needs reliable workers?'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IDRIS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Collect or photo time logs from supervisors.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KEYMON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5:30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Enter verified hours into tracker. Flag any without supervisor signature.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Send worker availability broadcast for Day 2.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Count: jobs confirmed tomorrow vs workers available. Adjust if needed.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16"/>
                <w:szCs w:val="16"/>
              </w:rPr>
              <w:t xml:space="preserve">Tuesday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THEME: REPEAT + EXPAND — LOCK IN RECURRING ACCOUNTS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IDRIS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5:45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Run check-in. Same process. Tighter and faster than Day 1.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6:30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Confirm returning workers to same contractors. Reinforce the lock-in.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IDRIS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Dispatch. Any new workers from overnight replies → intake them before assigning.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KEYMON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Process overnight intake forms. Any new workers need all 3 forms before next dispatch.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Field acquisition: 3 new job sites. Introduce NBCA. Collect leads.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10:00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Call 5 more contractors from your list. Goal: 3 jobs confirmed for Day 3.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12:00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Midday site check on Day 2 placements.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Property manager outreach: call 3 apartment complexes. Use Lever 5 script.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KEYMON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Update reliability scores from Day 1 feedback. Adjust tiers if needed.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Review: how many contractors in your pipeline now? Target: 5 total by end of week.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IDRIS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Collect time logs. Hand to Keymon.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KEYMON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5:30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Update tracker. Running total of verified hours this week.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Worker broadcast for Day 3. Include: trades needed (carpentry/demo/labor).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16"/>
                <w:szCs w:val="16"/>
              </w:rPr>
              <w:t xml:space="preserve">Wednesday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THEME: STACK SMALL JOBS — FILL THE FULL WORKFORCE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5:45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Full team at NBCA office. Same process. Faster execution.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6:30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If any new workers from intake — assign to simpler jobs (labor, cleanup).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IDRIS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Dispatch all confirmed workers. Any gaps in jobs → call Program Lead immediately.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Subcontractor outreach: drywall, concrete, roofing crews. 'Short a couple guys?'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KEYMON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Audit: every worker in system should have all 3 forms signed. Flag any missing.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11:00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Mid-week review: jobs filled this week, hours logged, contractor feedback.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Follow up on every Day 1-2 lead that said 'not now.' 72-hr callback.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Lock at least 4 jobs for Day 4. Build buffer so Idris has jobs to fill.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KEYMON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Prepare weekly hours summary format — will submit Friday.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Team huddle (15 min): what's working, what's breaking, what to adjust.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Worker broadcast. Note: adjust trade request based on tomorrow's jobs.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16"/>
                <w:szCs w:val="16"/>
              </w:rPr>
              <w:t xml:space="preserve">Thursday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THEME: DEMAND ENGINE ON — ALL 10 LEVERS RUNNING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IDRIS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5:45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Run dispatch. By now this should feel routine.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Full field acquisition day. Hit 5+ sites. Carry Job Request Forms.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KEYMON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Begin preparing BCA hour submission for Friday. Pull all signed logs.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10:00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Referral sweep: text every contractor who used workers this week. Ask for referrals.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12:00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Midday check on all active job sites.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Review contractor pipeline. Add 3+ new names. Update Demand Pipeline Tracker.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KEYMON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Cross-check all time logs against dispatch records. Flag any discrepancies.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Set Day 5 jobs. Target: same or more than Day 4.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Worker broadcast for Friday.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16"/>
                <w:szCs w:val="16"/>
              </w:rPr>
              <w:t xml:space="preserve">Friday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THEME: CLOSE THE WEEK — SUBMIT HOURS — PLAN WEEK 2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IDRIS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5:45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Run dispatch. Standard process.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KEYMON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Finalize weekly hours spreadsheet. Verify every entry has supervisor signature.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KEYMON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11:00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Submit verified hours to BCA system. Deadline: 5 PM today.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10:00 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Generate invoices for all contractors whose jobs completed this week (Doc 18).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12:00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Weekly metrics review: placement rate, hours logged, new contractors, referrals.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Brief Br. Hameed: 5-minute update. Numbers, wins, issues, plan for Week 2.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KEYMON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Update all worker reliability scores for the week.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Team debrief: what worked, what to improve, what to automate in the app.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YOU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Confirm jobs for Monday. Send worker broadcast tonight.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KEYMON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5:00 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BCA hour submission confirmed. File all Week 1 documents.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WEEK 1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Workers dispatched (total across week)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20+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Jobs filled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10+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Verified hours logged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100+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BCA funding triggered ($0.77/hr)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$31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$77+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Contractor accounts active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4+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 contractor contacts made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25+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Workers fully onboarded (all 3 forms)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15+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Referral asks made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every job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Time logs submitted to BCA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100%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B71C1C" w:sz="14" w:space="2"/>
        </w:pBdr>
        <w:shd w:fill="FFEBEE" w:val="clear"/>
        <w:spacing w:after="100" w:before="100"/>
      </w:pPr>
      <w:r>
        <w:rPr>
          <w:rFonts w:ascii="Arial" w:cs="Arial" w:eastAsia="Arial" w:hAnsi="Arial"/>
          <w:color w:val="B71C1C"/>
          <w:sz w:val="18"/>
          <w:szCs w:val="18"/>
        </w:rPr>
        <w:t xml:space="preserve">  IF placement rate drops below 50% two days in a row: pause intake immediately. Do not gather more workers than you have jobs for. Protect the experience.</w:t>
      </w:r>
    </w:p>
    <w:p>
      <w:pPr>
        <w:spacing w:after="100" w:before="100"/>
      </w:pPr>
      <w:r>
        <w:t xml:space="preserve"/>
      </w:r>
    </w:p>
    <w:p>
      <w:pPr>
        <w:pBdr>
          <w:left w:val="single" w:color="1B5E20" w:sz="14" w:space="2"/>
        </w:pBd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 If you hit the minimum targets by Friday: the system is proven. Week 2 = scale. Add more contractors, more workers, and launch the app.</w:t>
      </w:r>
    </w:p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2026-04-25T02:59:01.301Z</dcterms:created>
  <dcterms:modified xsi:type="dcterms:W3CDTF">2026-04-25T02:59:01.303Z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