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AI Interview Topics You Should Not Miss</w:t>
      </w:r>
    </w:p>
    <w:p w:rsidR="00000000" w:rsidDel="00000000" w:rsidP="00000000" w:rsidRDefault="00000000" w:rsidRPr="00000000" w14:paraId="0000000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are preparing for an AI Engineer or GenAI Engineer interview in 2026</w:t>
      </w:r>
    </w:p>
    <w:p w:rsidR="00000000" w:rsidDel="00000000" w:rsidP="00000000" w:rsidRDefault="00000000" w:rsidRPr="00000000" w14:paraId="0000000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Prepare in this order</w:t>
      </w:r>
    </w:p>
    <w:p w:rsidR="00000000" w:rsidDel="00000000" w:rsidP="00000000" w:rsidRDefault="00000000" w:rsidRPr="00000000" w14:paraId="0000000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PROJECTS: Highest Priority</w:t>
      </w:r>
    </w:p>
    <w:p w:rsidR="00000000" w:rsidDel="00000000" w:rsidP="00000000" w:rsidRDefault="00000000" w:rsidRPr="00000000" w14:paraId="0000000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Be ready to defend every decision in your project.</w:t>
      </w:r>
    </w:p>
    <w:p w:rsidR="00000000" w:rsidDel="00000000" w:rsidP="00000000" w:rsidRDefault="00000000" w:rsidRPr="00000000" w14:paraId="0000000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LLM &amp; GenAI Fundamentals</w:t>
      </w:r>
    </w:p>
    <w:p w:rsidR="00000000" w:rsidDel="00000000" w:rsidP="00000000" w:rsidRDefault="00000000" w:rsidRPr="00000000" w14:paraId="0000000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Transformers, Attention,  Tokens, Embeddings, Context, Prompting, Function Calling</w:t>
      </w:r>
    </w:p>
    <w:p w:rsidR="00000000" w:rsidDel="00000000" w:rsidP="00000000" w:rsidRDefault="00000000" w:rsidRPr="00000000" w14:paraId="0000000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RAG</w:t>
      </w:r>
    </w:p>
    <w:p w:rsidR="00000000" w:rsidDel="00000000" w:rsidP="00000000" w:rsidRDefault="00000000" w:rsidRPr="00000000" w14:paraId="0000000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Chunking, Embeddings, Vector DB, Hybrid Search, Re-ranking, RAG Evaluation, Agentic RAG</w:t>
      </w:r>
    </w:p>
    <w:p w:rsidR="00000000" w:rsidDel="00000000" w:rsidP="00000000" w:rsidRDefault="00000000" w:rsidRPr="00000000" w14:paraId="0000000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AI AGENTS</w:t>
      </w:r>
    </w:p>
    <w:p w:rsidR="00000000" w:rsidDel="00000000" w:rsidP="00000000" w:rsidRDefault="00000000" w:rsidRPr="00000000" w14:paraId="0000001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Tool Calling, Planning, Memory, ReAct, Multi-Agent Systems, MCP, Agent Evaluation</w:t>
      </w:r>
    </w:p>
    <w:p w:rsidR="00000000" w:rsidDel="00000000" w:rsidP="00000000" w:rsidRDefault="00000000" w:rsidRPr="00000000" w14:paraId="0000001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 LLM EVALUATION</w:t>
      </w:r>
    </w:p>
    <w:p w:rsidR="00000000" w:rsidDel="00000000" w:rsidP="00000000" w:rsidRDefault="00000000" w:rsidRPr="00000000" w14:paraId="0000001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Evals, LLM-as-a-Judge, RAG Metrics, Grounding,  Error Analysis, Regression Testing</w:t>
      </w:r>
    </w:p>
    <w:p w:rsidR="00000000" w:rsidDel="00000000" w:rsidP="00000000" w:rsidRDefault="00000000" w:rsidRPr="00000000" w14:paraId="000000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 AI SYSTEM DESIGN</w:t>
      </w:r>
    </w:p>
    <w:p w:rsidR="00000000" w:rsidDel="00000000" w:rsidP="00000000" w:rsidRDefault="00000000" w:rsidRPr="00000000" w14:paraId="0000001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RAG Systems,  AI Assistants, Agentic Systems, Scaling, Cost, Latency,  Reliability</w:t>
      </w:r>
    </w:p>
    <w:p w:rsidR="00000000" w:rsidDel="00000000" w:rsidP="00000000" w:rsidRDefault="00000000" w:rsidRPr="00000000" w14:paraId="0000001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 PRODUCTION &amp; MLOps</w:t>
      </w:r>
    </w:p>
    <w:p w:rsidR="00000000" w:rsidDel="00000000" w:rsidP="00000000" w:rsidRDefault="00000000" w:rsidRPr="00000000" w14:paraId="0000001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APIs,  Docker, Cloud, Deployment,  Monitoring, Observability, Security</w:t>
      </w:r>
    </w:p>
    <w:p w:rsidR="00000000" w:rsidDel="00000000" w:rsidP="00000000" w:rsidRDefault="00000000" w:rsidRPr="00000000" w14:paraId="0000001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 PYTHON &amp; CODING</w:t>
      </w:r>
    </w:p>
    <w:p w:rsidR="00000000" w:rsidDel="00000000" w:rsidP="00000000" w:rsidRDefault="00000000" w:rsidRPr="00000000" w14:paraId="0000001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 APIs, Async, Debugging, Practical DSA</w:t>
      </w:r>
    </w:p>
    <w:p w:rsidR="00000000" w:rsidDel="00000000" w:rsidP="00000000" w:rsidRDefault="00000000" w:rsidRPr="00000000" w14:paraId="0000001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 MACHINE LEARNING</w:t>
      </w:r>
    </w:p>
    <w:p w:rsidR="00000000" w:rsidDel="00000000" w:rsidP="00000000" w:rsidRDefault="00000000" w:rsidRPr="00000000" w14:paraId="0000002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Regression, Classification, XGBoost, Feature Engineering, Evaluation, Imbalanced Data</w:t>
      </w:r>
    </w:p>
    <w:p w:rsidR="00000000" w:rsidDel="00000000" w:rsidP="00000000" w:rsidRDefault="00000000" w:rsidRPr="00000000" w14:paraId="0000002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 DEEP LEARNING</w:t>
      </w:r>
    </w:p>
    <w:p w:rsidR="00000000" w:rsidDel="00000000" w:rsidP="00000000" w:rsidRDefault="00000000" w:rsidRPr="00000000" w14:paraId="0000002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Neural Networks, CNN,RNN , Transformers, Fine-tuning, LoRA/QLoRA</w:t>
      </w:r>
    </w:p>
    <w:p w:rsidR="00000000" w:rsidDel="00000000" w:rsidP="00000000" w:rsidRDefault="00000000" w:rsidRPr="00000000" w14:paraId="0000002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11. SQL</w:t>
      </w:r>
    </w:p>
    <w:p w:rsidR="00000000" w:rsidDel="00000000" w:rsidP="00000000" w:rsidRDefault="00000000" w:rsidRPr="00000000" w14:paraId="0000002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Joins, CTEs, Window Functions, Subqueries , Data Problems</w:t>
      </w:r>
    </w:p>
    <w:p w:rsidR="00000000" w:rsidDel="00000000" w:rsidP="00000000" w:rsidRDefault="00000000" w:rsidRPr="00000000" w14:paraId="0000002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12. BEHAVIORAL &amp; MANAGERIAL</w:t>
      </w:r>
    </w:p>
    <w:p w:rsidR="00000000" w:rsidDel="00000000" w:rsidP="00000000" w:rsidRDefault="00000000" w:rsidRPr="00000000" w14:paraId="0000002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Project ownership, Challenges, Failures, Decision making, Communication.</w:t>
      </w:r>
      <w:r w:rsidDel="00000000" w:rsidR="00000000" w:rsidRPr="00000000">
        <w:rPr>
          <w:rtl w:val="0"/>
        </w:rPr>
      </w:r>
    </w:p>
    <w:p w:rsidR="00000000" w:rsidDel="00000000" w:rsidP="00000000" w:rsidRDefault="00000000" w:rsidRPr="00000000" w14:paraId="0000002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2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Interviewer: Your documents fit within the context window by character count, but many requests exceed the token limit.</w:t>
      </w:r>
    </w:p>
    <w:p w:rsidR="00000000" w:rsidDel="00000000" w:rsidP="00000000" w:rsidRDefault="00000000" w:rsidRPr="00000000" w14:paraId="0000002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Question: Why does this happen, and how would you optimize document processing to maximize useful context?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03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Characters and tokens are different. A token can represent a whole word, part of a word, or a symbol.</w:t>
      </w:r>
    </w:p>
    <w:p w:rsidR="00000000" w:rsidDel="00000000" w:rsidP="00000000" w:rsidRDefault="00000000" w:rsidRPr="00000000" w14:paraId="0000003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Code, special characters, tables, and some languages may use more tokens than expected.</w:t>
      </w:r>
    </w:p>
    <w:p w:rsidR="00000000" w:rsidDel="00000000" w:rsidP="00000000" w:rsidRDefault="00000000" w:rsidRPr="00000000" w14:paraId="0000003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Use the model’s tokenizer to measure token counts instead of estimating from character length.</w:t>
      </w:r>
    </w:p>
    <w:p w:rsidR="00000000" w:rsidDel="00000000" w:rsidP="00000000" w:rsidRDefault="00000000" w:rsidRPr="00000000" w14:paraId="0000003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Remove unnecessary text, repeated content, and irrelevant sections.</w:t>
      </w:r>
    </w:p>
    <w:p w:rsidR="00000000" w:rsidDel="00000000" w:rsidP="00000000" w:rsidRDefault="00000000" w:rsidRPr="00000000" w14:paraId="0000003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 Split large documents into meaningful chunks based on headings and paragraphs.</w:t>
      </w:r>
    </w:p>
    <w:p w:rsidR="00000000" w:rsidDel="00000000" w:rsidP="00000000" w:rsidRDefault="00000000" w:rsidRPr="00000000" w14:paraId="0000003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 Use RAG to retrieve only the sections relevant to the user’s question.</w:t>
      </w:r>
    </w:p>
    <w:p w:rsidR="00000000" w:rsidDel="00000000" w:rsidP="00000000" w:rsidRDefault="00000000" w:rsidRPr="00000000" w14:paraId="0000003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 Reserve tokens for system instructions, the user’s question, and the model’s response.</w:t>
      </w:r>
    </w:p>
    <w:p w:rsidR="00000000" w:rsidDel="00000000" w:rsidP="00000000" w:rsidRDefault="00000000" w:rsidRPr="00000000" w14:paraId="0000003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goal is to fit the most relevant information into the context window without wasting tokens on unnecessary content.</w:t>
      </w:r>
    </w:p>
    <w:p w:rsidR="00000000" w:rsidDel="00000000" w:rsidP="00000000" w:rsidRDefault="00000000" w:rsidRPr="00000000" w14:paraId="0000003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3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GenAI and RAG</w:t>
      </w:r>
    </w:p>
    <w:p w:rsidR="00000000" w:rsidDel="00000000" w:rsidP="00000000" w:rsidRDefault="00000000" w:rsidRPr="00000000" w14:paraId="0000003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Embeddings and Vector Databases</w:t>
      </w:r>
    </w:p>
    <w:p w:rsidR="00000000" w:rsidDel="00000000" w:rsidP="00000000" w:rsidRDefault="00000000" w:rsidRPr="00000000" w14:paraId="0000003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RAG vs Fine-tuning</w:t>
      </w:r>
    </w:p>
    <w:p w:rsidR="00000000" w:rsidDel="00000000" w:rsidP="00000000" w:rsidRDefault="00000000" w:rsidRPr="00000000" w14:paraId="0000003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Prompt Engineering</w:t>
      </w:r>
    </w:p>
    <w:p w:rsidR="00000000" w:rsidDel="00000000" w:rsidP="00000000" w:rsidRDefault="00000000" w:rsidRPr="00000000" w14:paraId="0000003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Hallucinations</w:t>
      </w:r>
    </w:p>
    <w:p w:rsidR="00000000" w:rsidDel="00000000" w:rsidP="00000000" w:rsidRDefault="00000000" w:rsidRPr="00000000" w14:paraId="0000004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RAG evaluation</w:t>
      </w:r>
    </w:p>
    <w:p w:rsidR="00000000" w:rsidDel="00000000" w:rsidP="00000000" w:rsidRDefault="00000000" w:rsidRPr="00000000" w14:paraId="0000004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Retrieval vs Generation</w:t>
      </w:r>
    </w:p>
    <w:p w:rsidR="00000000" w:rsidDel="00000000" w:rsidP="00000000" w:rsidRDefault="00000000" w:rsidRPr="00000000" w14:paraId="0000004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LangChain and LangGraph</w:t>
      </w:r>
    </w:p>
    <w:p w:rsidR="00000000" w:rsidDel="00000000" w:rsidP="00000000" w:rsidRDefault="00000000" w:rsidRPr="00000000" w14:paraId="0000004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AI Agents</w:t>
      </w:r>
    </w:p>
    <w:p w:rsidR="00000000" w:rsidDel="00000000" w:rsidP="00000000" w:rsidRDefault="00000000" w:rsidRPr="00000000" w14:paraId="0000004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4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Asked for a Senior RAG/Knowledge Graph Engineer role at Amazon</w:t>
      </w:r>
    </w:p>
    <w:p w:rsidR="00000000" w:rsidDel="00000000" w:rsidP="00000000" w:rsidRDefault="00000000" w:rsidRPr="00000000" w14:paraId="0000004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Interviewer: Your RAG system retrieves relevant passages, but it struggles with questions involving relationships between customers, products, contracts, and transactions spread across different documents. Would you introduce a knowledge graph, and if so, how would you combine graph retrieval with vector search?</w:t>
      </w:r>
    </w:p>
    <w:p w:rsidR="00000000" w:rsidDel="00000000" w:rsidP="00000000" w:rsidRDefault="00000000" w:rsidRPr="00000000" w14:paraId="0000004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Question: How would you combine graph retrieval with vector search to answer relationship-heavy questions?</w:t>
      </w:r>
    </w:p>
    <w:p w:rsidR="00000000" w:rsidDel="00000000" w:rsidP="00000000" w:rsidRDefault="00000000" w:rsidRPr="00000000" w14:paraId="0000004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04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Use vector search to find relevant documents and passages based on semantic meaning.</w:t>
      </w:r>
    </w:p>
    <w:p w:rsidR="00000000" w:rsidDel="00000000" w:rsidP="00000000" w:rsidRDefault="00000000" w:rsidRPr="00000000" w14:paraId="0000004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Extract important entities such as customers, products, contracts, and transactions.</w:t>
      </w:r>
    </w:p>
    <w:p w:rsidR="00000000" w:rsidDel="00000000" w:rsidP="00000000" w:rsidRDefault="00000000" w:rsidRPr="00000000" w14:paraId="0000005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Store these entities and their relationships in a knowledge graph.</w:t>
      </w:r>
    </w:p>
    <w:p w:rsidR="00000000" w:rsidDel="00000000" w:rsidP="00000000" w:rsidRDefault="00000000" w:rsidRPr="00000000" w14:paraId="0000005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Use graph retrieval to identify connected entities and related documents.</w:t>
      </w:r>
    </w:p>
    <w:p w:rsidR="00000000" w:rsidDel="00000000" w:rsidP="00000000" w:rsidRDefault="00000000" w:rsidRPr="00000000" w14:paraId="0000005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 Combine vector results with graph results to create a richer evidence set.</w:t>
      </w:r>
    </w:p>
    <w:p w:rsidR="00000000" w:rsidDel="00000000" w:rsidP="00000000" w:rsidRDefault="00000000" w:rsidRPr="00000000" w14:paraId="0000005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 Use a reranker to prioritize evidence that is both relevant and connected.</w:t>
      </w:r>
    </w:p>
    <w:p w:rsidR="00000000" w:rsidDel="00000000" w:rsidP="00000000" w:rsidRDefault="00000000" w:rsidRPr="00000000" w14:paraId="0000005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 For complex questions, traverse multiple graph relationships before sending evidence to the LLM.</w:t>
      </w:r>
    </w:p>
    <w:p w:rsidR="00000000" w:rsidDel="00000000" w:rsidP="00000000" w:rsidRDefault="00000000" w:rsidRPr="00000000" w14:paraId="0000005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 Include the supporting documents and relationships in the final context so the answer remains traceable.</w:t>
      </w:r>
    </w:p>
    <w:p w:rsidR="00000000" w:rsidDel="00000000" w:rsidP="00000000" w:rsidRDefault="00000000" w:rsidRPr="00000000" w14:paraId="0000005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goal is to combine semantic similarity from vector search with relationship reasoning from the knowledge graph.</w:t>
      </w:r>
    </w:p>
    <w:p w:rsidR="00000000" w:rsidDel="00000000" w:rsidP="00000000" w:rsidRDefault="00000000" w:rsidRPr="00000000" w14:paraId="0000005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5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One thing I learned after breaking our agent in production:</w:t>
      </w:r>
    </w:p>
    <w:p w:rsidR="00000000" w:rsidDel="00000000" w:rsidP="00000000" w:rsidRDefault="00000000" w:rsidRPr="00000000" w14:paraId="0000005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 single metric can be completely correct and still tell you almost nothing.</w:t>
      </w:r>
    </w:p>
    <w:p w:rsidR="00000000" w:rsidDel="00000000" w:rsidP="00000000" w:rsidRDefault="00000000" w:rsidRPr="00000000" w14:paraId="0000005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We had an agent with a seemingly reasonable latency number.</w:t>
      </w:r>
    </w:p>
    <w:p w:rsidR="00000000" w:rsidDel="00000000" w:rsidP="00000000" w:rsidRDefault="00000000" w:rsidRPr="00000000" w14:paraId="0000005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But when I started looking at individual traces, the seconds started telling a very different story.</w:t>
      </w:r>
    </w:p>
    <w:p w:rsidR="00000000" w:rsidDel="00000000" w:rsidP="00000000" w:rsidRDefault="00000000" w:rsidRPr="00000000" w14:paraId="0000005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 request wasn't simply “8 seconds of LLM latency”.</w:t>
      </w:r>
    </w:p>
    <w:p w:rsidR="00000000" w:rsidDel="00000000" w:rsidP="00000000" w:rsidRDefault="00000000" w:rsidRPr="00000000" w14:paraId="0000005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It could look more like:</w:t>
      </w:r>
    </w:p>
    <w:p w:rsidR="00000000" w:rsidDel="00000000" w:rsidP="00000000" w:rsidRDefault="00000000" w:rsidRPr="00000000" w14:paraId="00000060">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0.8s — request + prompt preparation</w:t>
      </w:r>
    </w:p>
    <w:p w:rsidR="00000000" w:rsidDel="00000000" w:rsidP="00000000" w:rsidRDefault="00000000" w:rsidRPr="00000000" w14:paraId="00000061">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1.2s — TTFT</w:t>
      </w:r>
    </w:p>
    <w:p w:rsidR="00000000" w:rsidDel="00000000" w:rsidP="00000000" w:rsidRDefault="00000000" w:rsidRPr="00000000" w14:paraId="00000062">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0.9s — model generation</w:t>
      </w:r>
    </w:p>
    <w:p w:rsidR="00000000" w:rsidDel="00000000" w:rsidP="00000000" w:rsidRDefault="00000000" w:rsidRPr="00000000" w14:paraId="00000063">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2.7s — tool execution</w:t>
      </w:r>
    </w:p>
    <w:p w:rsidR="00000000" w:rsidDel="00000000" w:rsidP="00000000" w:rsidRDefault="00000000" w:rsidRPr="00000000" w14:paraId="00000064">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1.4s — downstream API</w:t>
      </w:r>
    </w:p>
    <w:p w:rsidR="00000000" w:rsidDel="00000000" w:rsidP="00000000" w:rsidRDefault="00000000" w:rsidRPr="00000000" w14:paraId="00000065">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0.6s — retry / extra agent loop</w:t>
      </w:r>
    </w:p>
    <w:p w:rsidR="00000000" w:rsidDel="00000000" w:rsidP="00000000" w:rsidRDefault="00000000" w:rsidRPr="00000000" w14:paraId="00000066">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0.4s — final processing</w:t>
      </w:r>
    </w:p>
    <w:p w:rsidR="00000000" w:rsidDel="00000000" w:rsidP="00000000" w:rsidRDefault="00000000" w:rsidRPr="00000000" w14:paraId="0000006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Now I know where the 8 seconds went.</w:t>
      </w:r>
    </w:p>
    <w:p w:rsidR="00000000" w:rsidDel="00000000" w:rsidP="00000000" w:rsidRDefault="00000000" w:rsidRPr="00000000" w14:paraId="0000006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And this also changed how I approached error analysis.</w:t>
      </w:r>
    </w:p>
    <w:p w:rsidR="00000000" w:rsidDel="00000000" w:rsidP="00000000" w:rsidRDefault="00000000" w:rsidRPr="00000000" w14:paraId="0000006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Instead of looking only at failed requests, we started looking at the traces around them:</w:t>
      </w:r>
    </w:p>
    <w:p w:rsidR="00000000" w:rsidDel="00000000" w:rsidP="00000000" w:rsidRDefault="00000000" w:rsidRPr="00000000" w14:paraId="0000006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Which tool failed?</w:t>
      </w:r>
    </w:p>
    <w:p w:rsidR="00000000" w:rsidDel="00000000" w:rsidP="00000000" w:rsidRDefault="00000000" w:rsidRPr="00000000" w14:paraId="0000006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Was the failure from the model, our agent, or the downstream service?</w:t>
      </w:r>
    </w:p>
    <w:p w:rsidR="00000000" w:rsidDel="00000000" w:rsidP="00000000" w:rsidRDefault="00000000" w:rsidRPr="00000000" w14:paraId="0000006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Did the agent retry?</w:t>
      </w:r>
    </w:p>
    <w:p w:rsidR="00000000" w:rsidDel="00000000" w:rsidP="00000000" w:rsidRDefault="00000000" w:rsidRPr="00000000" w14:paraId="0000006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Did the retry actually help?</w:t>
      </w:r>
    </w:p>
    <w:p w:rsidR="00000000" w:rsidDel="00000000" w:rsidP="00000000" w:rsidRDefault="00000000" w:rsidRPr="00000000" w14:paraId="0000006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Did the agent call the wrong tool?</w:t>
      </w:r>
    </w:p>
    <w:p w:rsidR="00000000" w:rsidDel="00000000" w:rsidP="00000000" w:rsidRDefault="00000000" w:rsidRPr="00000000" w14:paraId="0000006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Where did latency start accumulating?</w:t>
      </w:r>
    </w:p>
    <w:p w:rsidR="00000000" w:rsidDel="00000000" w:rsidP="00000000" w:rsidRDefault="00000000" w:rsidRPr="00000000" w14:paraId="0000007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next problem was evaluation.</w:t>
      </w:r>
    </w:p>
    <w:p w:rsidR="00000000" w:rsidDel="00000000" w:rsidP="00000000" w:rsidRDefault="00000000" w:rsidRPr="00000000" w14:paraId="0000007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 generic benchmark wasn't enough because our agent operates across different domains.</w:t>
      </w:r>
    </w:p>
    <w:p w:rsidR="00000000" w:rsidDel="00000000" w:rsidP="00000000" w:rsidRDefault="00000000" w:rsidRPr="00000000" w14:paraId="0000007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 the idea was to build domain-based golden datasets around real user tasks and evaluate them with comprehensive observability:</w:t>
      </w:r>
    </w:p>
    <w:p w:rsidR="00000000" w:rsidDel="00000000" w:rsidP="00000000" w:rsidRDefault="00000000" w:rsidRPr="00000000" w14:paraId="00000073">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input → agent reasoning/action → tools → latency → errors → final output → evaluation</w:t>
      </w:r>
    </w:p>
    <w:p w:rsidR="00000000" w:rsidDel="00000000" w:rsidP="00000000" w:rsidRDefault="00000000" w:rsidRPr="00000000" w14:paraId="0000007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 gives a much better picture than:</w:t>
      </w:r>
    </w:p>
    <w:p w:rsidR="00000000" w:rsidDel="00000000" w:rsidP="00000000" w:rsidRDefault="00000000" w:rsidRPr="00000000" w14:paraId="0000007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 = X%</w:t>
      </w:r>
    </w:p>
    <w:p w:rsidR="00000000" w:rsidDel="00000000" w:rsidP="00000000" w:rsidRDefault="00000000" w:rsidRPr="00000000" w14:paraId="0000007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latency = Y seconds</w:t>
      </w:r>
    </w:p>
    <w:p w:rsidR="00000000" w:rsidDel="00000000" w:rsidP="00000000" w:rsidRDefault="00000000" w:rsidRPr="00000000" w14:paraId="0000007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Production AI systems need metrics, traces and evaluation to tell the same story.</w:t>
      </w:r>
    </w:p>
    <w:p w:rsidR="00000000" w:rsidDel="00000000" w:rsidP="00000000" w:rsidRDefault="00000000" w:rsidRPr="00000000" w14:paraId="0000007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Otherwise, you can end up optimizing a number while the actual system is still broken.</w:t>
      </w:r>
    </w:p>
    <w:p w:rsidR="00000000" w:rsidDel="00000000" w:rsidP="00000000" w:rsidRDefault="00000000" w:rsidRPr="00000000" w14:paraId="0000007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208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7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Interviewer:</w:t>
      </w:r>
    </w:p>
    <w:p w:rsidR="00000000" w:rsidDel="00000000" w:rsidP="00000000" w:rsidRDefault="00000000" w:rsidRPr="00000000" w14:paraId="0000007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company has millions of documents, but thousands of documents are updated every hour. Your RAG system sometimes returns outdated information. How would you design the ingestion and indexing pipeline to keep retrieval fresh without rebuilding the entire index?</w:t>
      </w:r>
    </w:p>
    <w:p w:rsidR="00000000" w:rsidDel="00000000" w:rsidP="00000000" w:rsidRDefault="00000000" w:rsidRPr="00000000" w14:paraId="0000008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08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Detect document changes using events, timestamps, or version numbers.</w:t>
      </w:r>
    </w:p>
    <w:p w:rsidR="00000000" w:rsidDel="00000000" w:rsidP="00000000" w:rsidRDefault="00000000" w:rsidRPr="00000000" w14:paraId="0000008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Send only new or updated documents to an incremental ingestion pipeline.</w:t>
      </w:r>
    </w:p>
    <w:p w:rsidR="00000000" w:rsidDel="00000000" w:rsidP="00000000" w:rsidRDefault="00000000" w:rsidRPr="00000000" w14:paraId="0000008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Re-parse, chunk, and generate embeddings only for changed content.</w:t>
      </w:r>
    </w:p>
    <w:p w:rsidR="00000000" w:rsidDel="00000000" w:rsidP="00000000" w:rsidRDefault="00000000" w:rsidRPr="00000000" w14:paraId="0000008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Update or replace the affected vectors instead of rebuilding the entire index.</w:t>
      </w:r>
    </w:p>
    <w:p w:rsidR="00000000" w:rsidDel="00000000" w:rsidP="00000000" w:rsidRDefault="00000000" w:rsidRPr="00000000" w14:paraId="0000008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 Keep document versions and timestamps in metadata so retrieval can prefer the latest version.</w:t>
      </w:r>
    </w:p>
    <w:p w:rsidR="00000000" w:rsidDel="00000000" w:rsidP="00000000" w:rsidRDefault="00000000" w:rsidRPr="00000000" w14:paraId="0000008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 Remove or mark old chunks as inactive to prevent stale results.</w:t>
      </w:r>
    </w:p>
    <w:p w:rsidR="00000000" w:rsidDel="00000000" w:rsidP="00000000" w:rsidRDefault="00000000" w:rsidRPr="00000000" w14:paraId="0000008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 Invalidate caches when important documents change.</w:t>
      </w:r>
    </w:p>
    <w:p w:rsidR="00000000" w:rsidDel="00000000" w:rsidP="00000000" w:rsidRDefault="00000000" w:rsidRPr="00000000" w14:paraId="0000008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 Monitor indexing delay, document freshness, and stale-result rate.</w:t>
      </w:r>
    </w:p>
    <w:p w:rsidR="00000000" w:rsidDel="00000000" w:rsidP="00000000" w:rsidRDefault="00000000" w:rsidRPr="00000000" w14:paraId="0000008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goal is to update only changed content so the RAG system stays fresh without expensive full-index rebuilds.</w:t>
      </w:r>
    </w:p>
    <w:p w:rsidR="00000000" w:rsidDel="00000000" w:rsidP="00000000" w:rsidRDefault="00000000" w:rsidRPr="00000000" w14:paraId="0000008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8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Interviewer:</w:t>
      </w:r>
    </w:p>
    <w:p w:rsidR="00000000" w:rsidDel="00000000" w:rsidP="00000000" w:rsidRDefault="00000000" w:rsidRPr="00000000" w14:paraId="0000008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company has millions of documents, but thousands of documents are updated every hour. Your RAG system sometimes returns outdated information. How would you design the ingestion and indexing pipeline to keep retrieval fresh without rebuilding the entire index?</w:t>
      </w:r>
    </w:p>
    <w:p w:rsidR="00000000" w:rsidDel="00000000" w:rsidP="00000000" w:rsidRDefault="00000000" w:rsidRPr="00000000" w14:paraId="0000009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09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Detect document changes using events, timestamps, or version numbers.</w:t>
      </w:r>
    </w:p>
    <w:p w:rsidR="00000000" w:rsidDel="00000000" w:rsidP="00000000" w:rsidRDefault="00000000" w:rsidRPr="00000000" w14:paraId="0000009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Send only new or updated documents to an incremental ingestion pipeline.</w:t>
      </w:r>
    </w:p>
    <w:p w:rsidR="00000000" w:rsidDel="00000000" w:rsidP="00000000" w:rsidRDefault="00000000" w:rsidRPr="00000000" w14:paraId="0000009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Re-parse, chunk, and generate embeddings only for changed content.</w:t>
      </w:r>
    </w:p>
    <w:p w:rsidR="00000000" w:rsidDel="00000000" w:rsidP="00000000" w:rsidRDefault="00000000" w:rsidRPr="00000000" w14:paraId="0000009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Update or replace the affected vectors instead of rebuilding the entire index.</w:t>
      </w:r>
    </w:p>
    <w:p w:rsidR="00000000" w:rsidDel="00000000" w:rsidP="00000000" w:rsidRDefault="00000000" w:rsidRPr="00000000" w14:paraId="0000009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 Keep document versions and timestamps in metadata so retrieval can prefer the latest version.</w:t>
      </w:r>
    </w:p>
    <w:p w:rsidR="00000000" w:rsidDel="00000000" w:rsidP="00000000" w:rsidRDefault="00000000" w:rsidRPr="00000000" w14:paraId="0000009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 Remove or mark old chunks as inactive to prevent stale results.</w:t>
      </w:r>
    </w:p>
    <w:p w:rsidR="00000000" w:rsidDel="00000000" w:rsidP="00000000" w:rsidRDefault="00000000" w:rsidRPr="00000000" w14:paraId="0000009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 Invalidate caches when important documents change.</w:t>
      </w:r>
    </w:p>
    <w:p w:rsidR="00000000" w:rsidDel="00000000" w:rsidP="00000000" w:rsidRDefault="00000000" w:rsidRPr="00000000" w14:paraId="0000009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 Monitor indexing delay, document freshness, and stale-result rate.</w:t>
      </w:r>
    </w:p>
    <w:p w:rsidR="00000000" w:rsidDel="00000000" w:rsidP="00000000" w:rsidRDefault="00000000" w:rsidRPr="00000000" w14:paraId="0000009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goal is to update only changed content so the RAG system stays fresh without expensive full-index rebuilds.</w:t>
      </w:r>
    </w:p>
    <w:p w:rsidR="00000000" w:rsidDel="00000000" w:rsidP="00000000" w:rsidRDefault="00000000" w:rsidRPr="00000000" w14:paraId="0000009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9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Agentic AI Engineer —My Recent Interview Experience | Financial Services</w:t>
      </w:r>
    </w:p>
    <w:p w:rsidR="00000000" w:rsidDel="00000000" w:rsidP="00000000" w:rsidRDefault="00000000" w:rsidRPr="00000000" w14:paraId="0000009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Sharing a recent interview experience for an Agentic AI Engineer role in the financial services domain.</w:t>
      </w:r>
    </w:p>
    <w:p w:rsidR="00000000" w:rsidDel="00000000" w:rsidP="00000000" w:rsidRDefault="00000000" w:rsidRPr="00000000" w14:paraId="000000A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Round 1 — Technical</w:t>
      </w:r>
    </w:p>
    <w:p w:rsidR="00000000" w:rsidDel="00000000" w:rsidP="00000000" w:rsidRDefault="00000000" w:rsidRPr="00000000" w14:paraId="000000A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discussion covered:</w:t>
      </w:r>
    </w:p>
    <w:p w:rsidR="00000000" w:rsidDel="00000000" w:rsidP="00000000" w:rsidRDefault="00000000" w:rsidRPr="00000000" w14:paraId="000000A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How I developed an LLM inference microservice.</w:t>
      </w:r>
    </w:p>
    <w:p w:rsidR="00000000" w:rsidDel="00000000" w:rsidP="00000000" w:rsidRDefault="00000000" w:rsidRPr="00000000" w14:paraId="000000A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Inference optimization techniques</w:t>
      </w:r>
    </w:p>
    <w:p w:rsidR="00000000" w:rsidDel="00000000" w:rsidP="00000000" w:rsidRDefault="00000000" w:rsidRPr="00000000" w14:paraId="000000A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KV Cache — how it works and how it can be managed</w:t>
      </w:r>
    </w:p>
    <w:p w:rsidR="00000000" w:rsidDel="00000000" w:rsidP="00000000" w:rsidRDefault="00000000" w:rsidRPr="00000000" w14:paraId="000000A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Inference-serving parameters such as number of sequences and batched tokens</w:t>
      </w:r>
    </w:p>
    <w:p w:rsidR="00000000" w:rsidDel="00000000" w:rsidP="00000000" w:rsidRDefault="00000000" w:rsidRPr="00000000" w14:paraId="000000A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Setting up HPA (Horizontal Pod Autoscaler) and determining appropriate scaling parameters</w:t>
      </w:r>
    </w:p>
    <w:p w:rsidR="00000000" w:rsidDel="00000000" w:rsidP="00000000" w:rsidRDefault="00000000" w:rsidRPr="00000000" w14:paraId="000000A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Using an LLM-as-a-Judge — how to select representative examples for evaluation.</w:t>
      </w:r>
    </w:p>
    <w:p w:rsidR="00000000" w:rsidDel="00000000" w:rsidP="00000000" w:rsidRDefault="00000000" w:rsidRPr="00000000" w14:paraId="000000A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Concept of model distillation and quantization along with its advantages and disadvantages.</w:t>
      </w:r>
    </w:p>
    <w:p w:rsidR="00000000" w:rsidDel="00000000" w:rsidP="00000000" w:rsidRDefault="00000000" w:rsidRPr="00000000" w14:paraId="000000A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Why LLMs sometimes repeat the same sequence and approaches to mitigate repetition</w:t>
      </w:r>
    </w:p>
    <w:p w:rsidR="00000000" w:rsidDel="00000000" w:rsidP="00000000" w:rsidRDefault="00000000" w:rsidRPr="00000000" w14:paraId="000000A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Handling hallucinations in LLM applications</w:t>
      </w:r>
    </w:p>
    <w:p w:rsidR="00000000" w:rsidDel="00000000" w:rsidP="00000000" w:rsidRDefault="00000000" w:rsidRPr="00000000" w14:paraId="000000A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Managing document version changes in RAG systems:</w:t>
      </w:r>
    </w:p>
    <w:p w:rsidR="00000000" w:rsidDel="00000000" w:rsidP="00000000" w:rsidRDefault="00000000" w:rsidRPr="00000000" w14:paraId="000000B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Section-level modifications</w:t>
      </w:r>
    </w:p>
    <w:p w:rsidR="00000000" w:rsidDel="00000000" w:rsidP="00000000" w:rsidRDefault="00000000" w:rsidRPr="00000000" w14:paraId="000000B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Complete section removal</w:t>
      </w:r>
    </w:p>
    <w:p w:rsidR="00000000" w:rsidDel="00000000" w:rsidP="00000000" w:rsidRDefault="00000000" w:rsidRPr="00000000" w14:paraId="000000B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Maintaining consistency of indexed content</w:t>
      </w:r>
    </w:p>
    <w:p w:rsidR="00000000" w:rsidDel="00000000" w:rsidP="00000000" w:rsidRDefault="00000000" w:rsidRPr="00000000" w14:paraId="000000B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Handling large tables in documents which spans across multiple pages.</w:t>
      </w:r>
    </w:p>
    <w:p w:rsidR="00000000" w:rsidDel="00000000" w:rsidP="00000000" w:rsidRDefault="00000000" w:rsidRPr="00000000" w14:paraId="000000B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Effective table parsing and ingestion strategies</w:t>
      </w:r>
    </w:p>
    <w:p w:rsidR="00000000" w:rsidDel="00000000" w:rsidP="00000000" w:rsidRDefault="00000000" w:rsidRPr="00000000" w14:paraId="000000B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Classical ML questions around imbalanced datasets</w:t>
      </w:r>
    </w:p>
    <w:p w:rsidR="00000000" w:rsidDel="00000000" w:rsidP="00000000" w:rsidRDefault="00000000" w:rsidRPr="00000000" w14:paraId="000000B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Micro F1 vs Macro F1</w:t>
      </w:r>
    </w:p>
    <w:p w:rsidR="00000000" w:rsidDel="00000000" w:rsidP="00000000" w:rsidRDefault="00000000" w:rsidRPr="00000000" w14:paraId="000000B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Round 2 — Technical + Project Discussion</w:t>
      </w:r>
    </w:p>
    <w:p w:rsidR="00000000" w:rsidDel="00000000" w:rsidP="00000000" w:rsidRDefault="00000000" w:rsidRPr="00000000" w14:paraId="000000B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second round focused more on practical implementation:</w:t>
      </w:r>
    </w:p>
    <w:p w:rsidR="00000000" w:rsidDel="00000000" w:rsidP="00000000" w:rsidRDefault="00000000" w:rsidRPr="00000000" w14:paraId="000000B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Deep dive into the project and its architecture</w:t>
      </w:r>
    </w:p>
    <w:p w:rsidR="00000000" w:rsidDel="00000000" w:rsidP="00000000" w:rsidRDefault="00000000" w:rsidRPr="00000000" w14:paraId="000000B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What latency metrics were being measured and why</w:t>
      </w:r>
    </w:p>
    <w:p w:rsidR="00000000" w:rsidDel="00000000" w:rsidP="00000000" w:rsidRDefault="00000000" w:rsidRPr="00000000" w14:paraId="000000B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Frameworks used for LLM deployment</w:t>
      </w:r>
    </w:p>
    <w:p w:rsidR="00000000" w:rsidDel="00000000" w:rsidP="00000000" w:rsidRDefault="00000000" w:rsidRPr="00000000" w14:paraId="000000B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Writing a working LangGraph summarizer agent</w:t>
      </w:r>
    </w:p>
    <w:p w:rsidR="00000000" w:rsidDel="00000000" w:rsidP="00000000" w:rsidRDefault="00000000" w:rsidRPr="00000000" w14:paraId="000000C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General discussion around the role, responsibilities, and expectations</w:t>
      </w:r>
    </w:p>
    <w:p w:rsidR="00000000" w:rsidDel="00000000" w:rsidP="00000000" w:rsidRDefault="00000000" w:rsidRPr="00000000" w14:paraId="000000C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C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My Recent Interview Experience — Lead Data Scientist (Gen AI Role)</w:t>
      </w:r>
    </w:p>
    <w:p w:rsidR="00000000" w:rsidDel="00000000" w:rsidP="00000000" w:rsidRDefault="00000000" w:rsidRPr="00000000" w14:paraId="000000C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Sharing some of the technical areas and questions discussed during my recent interview process for a Lead Data Scientist — Gen AI role.</w:t>
      </w:r>
    </w:p>
    <w:p w:rsidR="00000000" w:rsidDel="00000000" w:rsidP="00000000" w:rsidRDefault="00000000" w:rsidRPr="00000000" w14:paraId="000000C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Round 1 — GenAI / RAG / Cloud</w:t>
      </w:r>
    </w:p>
    <w:p w:rsidR="00000000" w:rsidDel="00000000" w:rsidP="00000000" w:rsidRDefault="00000000" w:rsidRPr="00000000" w14:paraId="000000C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Enterprise data ingestion techniques</w:t>
      </w:r>
    </w:p>
    <w:p w:rsidR="00000000" w:rsidDel="00000000" w:rsidP="00000000" w:rsidRDefault="00000000" w:rsidRPr="00000000" w14:paraId="000000C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Retrieval, search, reranking, and inference</w:t>
      </w:r>
    </w:p>
    <w:p w:rsidR="00000000" w:rsidDel="00000000" w:rsidP="00000000" w:rsidRDefault="00000000" w:rsidRPr="00000000" w14:paraId="000000C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What do the direction and magnitude of a vector represent?</w:t>
      </w:r>
    </w:p>
    <w:p w:rsidR="00000000" w:rsidDel="00000000" w:rsidP="00000000" w:rsidRDefault="00000000" w:rsidRPr="00000000" w14:paraId="000000C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Handling confidential documents and data redaction</w:t>
      </w:r>
    </w:p>
    <w:p w:rsidR="00000000" w:rsidDel="00000000" w:rsidP="00000000" w:rsidRDefault="00000000" w:rsidRPr="00000000" w14:paraId="000000C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Chunking techniques for legal documents</w:t>
      </w:r>
    </w:p>
    <w:p w:rsidR="00000000" w:rsidDel="00000000" w:rsidP="00000000" w:rsidRDefault="00000000" w:rsidRPr="00000000" w14:paraId="000000C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Techniques to reduce costs in RAG architectures</w:t>
      </w:r>
    </w:p>
    <w:p w:rsidR="00000000" w:rsidDel="00000000" w:rsidP="00000000" w:rsidRDefault="00000000" w:rsidRPr="00000000" w14:paraId="000000D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Temperature tuning and its impact on LLM responses</w:t>
      </w:r>
    </w:p>
    <w:p w:rsidR="00000000" w:rsidDel="00000000" w:rsidP="00000000" w:rsidRDefault="00000000" w:rsidRPr="00000000" w14:paraId="000000D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MCP — architecture and detailed implementation flow</w:t>
      </w:r>
    </w:p>
    <w:p w:rsidR="00000000" w:rsidDel="00000000" w:rsidP="00000000" w:rsidRDefault="00000000" w:rsidRPr="00000000" w14:paraId="000000D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A2A protocol</w:t>
      </w:r>
    </w:p>
    <w:p w:rsidR="00000000" w:rsidDel="00000000" w:rsidP="00000000" w:rsidRDefault="00000000" w:rsidRPr="00000000" w14:paraId="000000D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AgentCore in AWS</w:t>
      </w:r>
    </w:p>
    <w:p w:rsidR="00000000" w:rsidDel="00000000" w:rsidP="00000000" w:rsidRDefault="00000000" w:rsidRPr="00000000" w14:paraId="000000D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Object storage vs SQL databases — when to use each</w:t>
      </w:r>
    </w:p>
    <w:p w:rsidR="00000000" w:rsidDel="00000000" w:rsidP="00000000" w:rsidRDefault="00000000" w:rsidRPr="00000000" w14:paraId="000000D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Source-code management and deployment approaches</w:t>
      </w:r>
    </w:p>
    <w:p w:rsidR="00000000" w:rsidDel="00000000" w:rsidP="00000000" w:rsidRDefault="00000000" w:rsidRPr="00000000" w14:paraId="000000D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Working with Agents and Amazon Bedrock</w:t>
      </w:r>
    </w:p>
    <w:p w:rsidR="00000000" w:rsidDel="00000000" w:rsidP="00000000" w:rsidRDefault="00000000" w:rsidRPr="00000000" w14:paraId="000000D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Data Lake — overview and architecture</w:t>
      </w:r>
    </w:p>
    <w:p w:rsidR="00000000" w:rsidDel="00000000" w:rsidP="00000000" w:rsidRDefault="00000000" w:rsidRPr="00000000" w14:paraId="000000D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Rounds — GenAI, ML &amp; System Design</w:t>
      </w:r>
    </w:p>
    <w:p w:rsidR="00000000" w:rsidDel="00000000" w:rsidP="00000000" w:rsidRDefault="00000000" w:rsidRPr="00000000" w14:paraId="000000D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LLaMA architecture — key components and how the model works</w:t>
      </w:r>
    </w:p>
    <w:p w:rsidR="00000000" w:rsidDel="00000000" w:rsidP="00000000" w:rsidRDefault="00000000" w:rsidRPr="00000000" w14:paraId="000000D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Benchmarking an inference solution against managed AWS/Azure services</w:t>
      </w:r>
    </w:p>
    <w:p w:rsidR="00000000" w:rsidDel="00000000" w:rsidP="00000000" w:rsidRDefault="00000000" w:rsidRPr="00000000" w14:paraId="000000D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Metrics for comparing inference solutions</w:t>
      </w:r>
    </w:p>
    <w:p w:rsidR="00000000" w:rsidDel="00000000" w:rsidP="00000000" w:rsidRDefault="00000000" w:rsidRPr="00000000" w14:paraId="000000D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Designing an inference microservice</w:t>
      </w:r>
    </w:p>
    <w:p w:rsidR="00000000" w:rsidDel="00000000" w:rsidP="00000000" w:rsidRDefault="00000000" w:rsidRPr="00000000" w14:paraId="000000D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Role and responsibilities in developing an inference service</w:t>
      </w:r>
    </w:p>
    <w:p w:rsidR="00000000" w:rsidDel="00000000" w:rsidP="00000000" w:rsidRDefault="00000000" w:rsidRPr="00000000" w14:paraId="000000E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Designing an ingestion and retrieval system for:</w:t>
      </w:r>
    </w:p>
    <w:p w:rsidR="00000000" w:rsidDel="00000000" w:rsidP="00000000" w:rsidRDefault="00000000" w:rsidRPr="00000000" w14:paraId="000000E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Institutional/domain data</w:t>
      </w:r>
    </w:p>
    <w:p w:rsidR="00000000" w:rsidDel="00000000" w:rsidP="00000000" w:rsidRDefault="00000000" w:rsidRPr="00000000" w14:paraId="000000E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Relational databases</w:t>
      </w:r>
    </w:p>
    <w:p w:rsidR="00000000" w:rsidDel="00000000" w:rsidP="00000000" w:rsidRDefault="00000000" w:rsidRPr="00000000" w14:paraId="000000E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External APIs/webhooks</w:t>
      </w:r>
    </w:p>
    <w:p w:rsidR="00000000" w:rsidDel="00000000" w:rsidP="00000000" w:rsidRDefault="00000000" w:rsidRPr="00000000" w14:paraId="000000E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Data-source selection and query routing</w:t>
      </w:r>
    </w:p>
    <w:p w:rsidR="00000000" w:rsidDel="00000000" w:rsidP="00000000" w:rsidRDefault="00000000" w:rsidRPr="00000000" w14:paraId="000000E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Deciding when an external API/webhook should be invoked as part of the retrieval flow</w:t>
      </w:r>
    </w:p>
    <w:p w:rsidR="00000000" w:rsidDel="00000000" w:rsidP="00000000" w:rsidRDefault="00000000" w:rsidRPr="00000000" w14:paraId="000000E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Quantization — concepts, use cases, and trade-offs</w:t>
      </w:r>
    </w:p>
    <w:p w:rsidR="00000000" w:rsidDel="00000000" w:rsidP="00000000" w:rsidRDefault="00000000" w:rsidRPr="00000000" w14:paraId="000000E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Different LLM inference and optimization strategies</w:t>
      </w:r>
    </w:p>
    <w:p w:rsidR="00000000" w:rsidDel="00000000" w:rsidP="00000000" w:rsidRDefault="00000000" w:rsidRPr="00000000" w14:paraId="000000E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How is a graph constructed and how can it be used to resolve relationships?</w:t>
      </w:r>
    </w:p>
    <w:p w:rsidR="00000000" w:rsidDel="00000000" w:rsidP="00000000" w:rsidRDefault="00000000" w:rsidRPr="00000000" w14:paraId="000000E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GPT-4o-mini input/output token limits</w:t>
      </w:r>
    </w:p>
    <w:p w:rsidR="00000000" w:rsidDel="00000000" w:rsidP="00000000" w:rsidRDefault="00000000" w:rsidRPr="00000000" w14:paraId="000000E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Observability and traceability in GenAI systems</w:t>
      </w:r>
    </w:p>
    <w:p w:rsidR="00000000" w:rsidDel="00000000" w:rsidP="00000000" w:rsidRDefault="00000000" w:rsidRPr="00000000" w14:paraId="000000E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Designing a solution for processing and querying CSV data</w:t>
      </w:r>
    </w:p>
    <w:p w:rsidR="00000000" w:rsidDel="00000000" w:rsidP="00000000" w:rsidRDefault="00000000" w:rsidRPr="00000000" w14:paraId="000000E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Logistic Regression and the sigmoid function</w:t>
      </w:r>
    </w:p>
    <w:p w:rsidR="00000000" w:rsidDel="00000000" w:rsidP="00000000" w:rsidRDefault="00000000" w:rsidRPr="00000000" w14:paraId="000000E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SVM and different kernel functions</w:t>
      </w:r>
    </w:p>
    <w:p w:rsidR="00000000" w:rsidDel="00000000" w:rsidP="00000000" w:rsidRDefault="00000000" w:rsidRPr="00000000" w14:paraId="000000E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 Time-series concepts and first-order differentiation</w:t>
      </w:r>
    </w:p>
    <w:p w:rsidR="00000000" w:rsidDel="00000000" w:rsidP="00000000" w:rsidRDefault="00000000" w:rsidRPr="00000000" w14:paraId="000000F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discussions covered a broad mix of GenAI, RAG, LLM inference, system design, cloud architecture, traditional ML, and production engineering.</w:t>
      </w:r>
    </w:p>
    <w:p w:rsidR="00000000" w:rsidDel="00000000" w:rsidP="00000000" w:rsidRDefault="00000000" w:rsidRPr="00000000" w14:paraId="000000F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F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AI Engineering is no longer just about knowing how to use an LLM.</w:t>
      </w:r>
    </w:p>
    <w:p w:rsidR="00000000" w:rsidDel="00000000" w:rsidP="00000000" w:rsidRDefault="00000000" w:rsidRPr="00000000" w14:paraId="000000F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LLM is only one piece of the puzzle.</w:t>
      </w:r>
    </w:p>
    <w:p w:rsidR="00000000" w:rsidDel="00000000" w:rsidP="00000000" w:rsidRDefault="00000000" w:rsidRPr="00000000" w14:paraId="000000F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Once you start building AI systems that need to work beyond a demo, you quickly run into a much bigger ecosystem:</w:t>
      </w:r>
    </w:p>
    <w:p w:rsidR="00000000" w:rsidDel="00000000" w:rsidP="00000000" w:rsidRDefault="00000000" w:rsidRPr="00000000" w14:paraId="000000F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B">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LLMs for reasoning and generation</w:t>
      </w:r>
    </w:p>
    <w:p w:rsidR="00000000" w:rsidDel="00000000" w:rsidP="00000000" w:rsidRDefault="00000000" w:rsidRPr="00000000" w14:paraId="000000FC">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RAG for grounding responses in your data</w:t>
      </w:r>
    </w:p>
    <w:p w:rsidR="00000000" w:rsidDel="00000000" w:rsidP="00000000" w:rsidRDefault="00000000" w:rsidRPr="00000000" w14:paraId="000000FD">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Embeddings + Vector DBs for semantic search</w:t>
      </w:r>
    </w:p>
    <w:p w:rsidR="00000000" w:rsidDel="00000000" w:rsidP="00000000" w:rsidRDefault="00000000" w:rsidRPr="00000000" w14:paraId="000000FE">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Agent frameworks for tool use and orchestration</w:t>
      </w:r>
    </w:p>
    <w:p w:rsidR="00000000" w:rsidDel="00000000" w:rsidP="00000000" w:rsidRDefault="00000000" w:rsidRPr="00000000" w14:paraId="000000FF">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MCP for connecting AI systems with external tools</w:t>
      </w:r>
    </w:p>
    <w:p w:rsidR="00000000" w:rsidDel="00000000" w:rsidP="00000000" w:rsidRDefault="00000000" w:rsidRPr="00000000" w14:paraId="00000100">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Memory for maintaining context</w:t>
      </w:r>
    </w:p>
    <w:p w:rsidR="00000000" w:rsidDel="00000000" w:rsidP="00000000" w:rsidRDefault="00000000" w:rsidRPr="00000000" w14:paraId="00000101">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Observability for debugging and monitoring</w:t>
      </w:r>
    </w:p>
    <w:p w:rsidR="00000000" w:rsidDel="00000000" w:rsidP="00000000" w:rsidRDefault="00000000" w:rsidRPr="00000000" w14:paraId="00000102">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Security for protecting data, models and tools</w:t>
      </w:r>
    </w:p>
    <w:p w:rsidR="00000000" w:rsidDel="00000000" w:rsidP="00000000" w:rsidRDefault="00000000" w:rsidRPr="00000000" w14:paraId="00000103">
      <w:pPr>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Automation for turning decisions into actions</w:t>
      </w:r>
    </w:p>
    <w:p w:rsidR="00000000" w:rsidDel="00000000" w:rsidP="00000000" w:rsidRDefault="00000000" w:rsidRPr="00000000" w14:paraId="0000010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And then comes the confusing part:</w:t>
      </w:r>
    </w:p>
    <w:p w:rsidR="00000000" w:rsidDel="00000000" w:rsidP="00000000" w:rsidRDefault="00000000" w:rsidRPr="00000000" w14:paraId="0000010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There are dozens of tools for almost every layer.</w:t>
      </w:r>
    </w:p>
    <w:p w:rsidR="00000000" w:rsidDel="00000000" w:rsidP="00000000" w:rsidRDefault="00000000" w:rsidRPr="00000000" w14:paraId="0000010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From my experience, trying to learn all of them isn't the right approach.</w:t>
      </w:r>
    </w:p>
    <w:p w:rsidR="00000000" w:rsidDel="00000000" w:rsidP="00000000" w:rsidRDefault="00000000" w:rsidRPr="00000000" w14:paraId="0000010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 understand what problem each layer solves.</w:t>
      </w:r>
    </w:p>
    <w:p w:rsidR="00000000" w:rsidDel="00000000" w:rsidP="00000000" w:rsidRDefault="00000000" w:rsidRPr="00000000" w14:paraId="0000010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Then pick the tools that actually fit the systems you're building.</w:t>
      </w:r>
    </w:p>
    <w:p w:rsidR="00000000" w:rsidDel="00000000" w:rsidP="00000000" w:rsidRDefault="00000000" w:rsidRPr="00000000" w14:paraId="0000010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That's the difference between simply experimenting with AI and actually engineering AI systems for production.</w:t>
      </w:r>
    </w:p>
    <w:p w:rsidR="00000000" w:rsidDel="00000000" w:rsidP="00000000" w:rsidRDefault="00000000" w:rsidRPr="00000000" w14:paraId="0000011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ecosystem map is a great reference if you're trying to understand what sits beyond the LLM.</w:t>
      </w:r>
    </w:p>
    <w:p w:rsidR="00000000" w:rsidDel="00000000" w:rsidP="00000000" w:rsidRDefault="00000000" w:rsidRPr="00000000" w14:paraId="0000011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14">
      <w:pPr>
        <w:rPr>
          <w:rFonts w:ascii="Roboto" w:cs="Roboto" w:eastAsia="Roboto" w:hAnsi="Roboto"/>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