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7F9D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0313F9FF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79124CC3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7970A3B6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328F6F71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45C6B397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44F9C832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3FD0F1D4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44DA0D5A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1B913D71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4010A88A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6032E463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4A4E9B89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727D4390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71261EFA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56EFA333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47C43D0D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6020B8E3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5B36AD83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5A6D881E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5BD662D6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25F7CBCF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022CC5FE" w14:textId="77777777" w:rsidR="00C7177B" w:rsidRDefault="00C7177B" w:rsidP="002A5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</w:pPr>
    </w:p>
    <w:p w14:paraId="3A67F134" w14:textId="7BF33E59" w:rsidR="003D1528" w:rsidRDefault="003D1528" w:rsidP="003A1C82">
      <w:pPr>
        <w:pStyle w:val="ReportHeading"/>
        <w:framePr w:hSpace="0" w:wrap="auto" w:vAnchor="margin" w:hAnchor="text" w:yAlign="inline"/>
        <w:rPr>
          <w:rFonts w:ascii="Segoe UI" w:hAnsi="Segoe UI" w:cs="Segoe UI"/>
          <w:color w:val="43224D"/>
        </w:rPr>
      </w:pPr>
    </w:p>
    <w:tbl>
      <w:tblPr>
        <w:tblStyle w:val="TableGrid"/>
        <w:tblpPr w:leftFromText="181" w:rightFromText="181" w:vertAnchor="page" w:horzAnchor="margin" w:tblpY="1109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96952" w:rsidRPr="00896952" w14:paraId="3605CF88" w14:textId="77777777" w:rsidTr="003E13D5">
        <w:trPr>
          <w:trHeight w:val="637"/>
        </w:trPr>
        <w:tc>
          <w:tcPr>
            <w:tcW w:w="9360" w:type="dxa"/>
            <w:tcBorders>
              <w:top w:val="single" w:sz="2" w:space="0" w:color="D9D9D9" w:themeColor="background1" w:themeShade="D9"/>
            </w:tcBorders>
          </w:tcPr>
          <w:p w14:paraId="0E6439B0" w14:textId="46B00B36" w:rsidR="00896952" w:rsidRPr="00891591" w:rsidRDefault="00896952" w:rsidP="003E13D5">
            <w:pPr>
              <w:pStyle w:val="ReportHeading"/>
              <w:framePr w:hSpace="0" w:wrap="auto" w:vAnchor="margin" w:hAnchor="text" w:yAlign="inline"/>
              <w:rPr>
                <w:rFonts w:ascii="Segoe UI" w:hAnsi="Segoe UI" w:cs="Segoe UI"/>
                <w:color w:val="43224D"/>
              </w:rPr>
            </w:pPr>
            <w:r w:rsidRPr="00896952">
              <w:rPr>
                <w:rFonts w:ascii="Segoe UI" w:hAnsi="Segoe UI" w:cs="Segoe UI"/>
                <w:color w:val="43224D"/>
              </w:rPr>
              <w:t>GitHub Governance for Product Engineering Team Organization</w:t>
            </w:r>
          </w:p>
        </w:tc>
      </w:tr>
      <w:tr w:rsidR="00896952" w:rsidRPr="00896952" w14:paraId="0A8C75B8" w14:textId="77777777" w:rsidTr="003E13D5">
        <w:trPr>
          <w:trHeight w:val="648"/>
        </w:trPr>
        <w:tc>
          <w:tcPr>
            <w:tcW w:w="9360" w:type="dxa"/>
            <w:tcBorders>
              <w:bottom w:val="single" w:sz="2" w:space="0" w:color="D9D9D9" w:themeColor="background1" w:themeShade="D9"/>
            </w:tcBorders>
            <w:vAlign w:val="center"/>
          </w:tcPr>
          <w:p w14:paraId="17F76FE5" w14:textId="77777777" w:rsidR="00896952" w:rsidRPr="00891591" w:rsidRDefault="00896952" w:rsidP="003E13D5">
            <w:pPr>
              <w:pStyle w:val="ReportSutitle"/>
              <w:framePr w:hSpace="0" w:wrap="auto" w:vAnchor="margin" w:hAnchor="text" w:xAlign="left" w:yAlign="inline"/>
              <w:rPr>
                <w:rFonts w:ascii="Segoe UI" w:hAnsi="Segoe UI" w:cs="Segoe UI"/>
                <w:color w:val="44546A" w:themeColor="text2"/>
              </w:rPr>
            </w:pPr>
          </w:p>
        </w:tc>
      </w:tr>
      <w:tr w:rsidR="00896952" w:rsidRPr="00891591" w14:paraId="369F7F4B" w14:textId="77777777" w:rsidTr="003E13D5">
        <w:trPr>
          <w:trHeight w:val="419"/>
        </w:trPr>
        <w:tc>
          <w:tcPr>
            <w:tcW w:w="9360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vAlign w:val="center"/>
          </w:tcPr>
          <w:p w14:paraId="498CB8EF" w14:textId="0377E739" w:rsidR="00896952" w:rsidRPr="00891591" w:rsidRDefault="00615EBF" w:rsidP="003E13D5">
            <w:pPr>
              <w:pStyle w:val="ReportDate"/>
              <w:framePr w:hSpace="0" w:wrap="auto" w:vAnchor="margin" w:hAnchor="text" w:xAlign="left" w:yAlign="inline"/>
              <w:rPr>
                <w:rFonts w:ascii="Segoe UI" w:hAnsi="Segoe UI" w:cs="Segoe UI"/>
                <w:color w:val="4C4C4D"/>
              </w:rPr>
            </w:pPr>
            <w:r>
              <w:rPr>
                <w:rFonts w:ascii="Segoe UI" w:hAnsi="Segoe UI" w:cs="Segoe UI"/>
                <w:color w:val="4C4C4D"/>
              </w:rPr>
              <w:t xml:space="preserve"> Version 1.0 - </w:t>
            </w:r>
            <w:r w:rsidR="00896952">
              <w:rPr>
                <w:rFonts w:ascii="Segoe UI" w:hAnsi="Segoe UI" w:cs="Segoe UI"/>
                <w:color w:val="4C4C4D"/>
              </w:rPr>
              <w:t>10</w:t>
            </w:r>
            <w:r w:rsidR="00896952" w:rsidRPr="00891591">
              <w:rPr>
                <w:rFonts w:ascii="Segoe UI" w:hAnsi="Segoe UI" w:cs="Segoe UI"/>
                <w:color w:val="4C4C4D"/>
              </w:rPr>
              <w:t xml:space="preserve"> / </w:t>
            </w:r>
            <w:r>
              <w:rPr>
                <w:rFonts w:ascii="Segoe UI" w:hAnsi="Segoe UI" w:cs="Segoe UI"/>
                <w:color w:val="4C4C4D"/>
              </w:rPr>
              <w:t>20</w:t>
            </w:r>
            <w:r w:rsidR="00896952" w:rsidRPr="00891591">
              <w:rPr>
                <w:rFonts w:ascii="Segoe UI" w:hAnsi="Segoe UI" w:cs="Segoe UI"/>
                <w:color w:val="4C4C4D"/>
              </w:rPr>
              <w:t xml:space="preserve"> / 202</w:t>
            </w:r>
            <w:r w:rsidR="00896952">
              <w:rPr>
                <w:rFonts w:ascii="Segoe UI" w:hAnsi="Segoe UI" w:cs="Segoe UI"/>
                <w:color w:val="4C4C4D"/>
              </w:rPr>
              <w:t>3</w:t>
            </w:r>
          </w:p>
        </w:tc>
      </w:tr>
    </w:tbl>
    <w:p w14:paraId="7675A74D" w14:textId="1AA03028" w:rsidR="00896952" w:rsidRDefault="00896952" w:rsidP="003A1C82">
      <w:pPr>
        <w:pStyle w:val="ReportHeading"/>
        <w:framePr w:hSpace="0" w:wrap="auto" w:vAnchor="margin" w:hAnchor="text" w:yAlign="inline"/>
        <w:rPr>
          <w:rFonts w:ascii="Segoe UI" w:hAnsi="Segoe UI" w:cs="Segoe UI"/>
          <w:color w:val="43224D"/>
        </w:rPr>
      </w:pPr>
    </w:p>
    <w:p w14:paraId="2B923D24" w14:textId="053B487E" w:rsidR="00C7177B" w:rsidRPr="00612476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797C7201" w14:textId="4E58BBE6" w:rsidR="00A17C9E" w:rsidRDefault="00A17C9E" w:rsidP="00612476">
      <w:pPr>
        <w:pStyle w:val="Contents"/>
        <w:rPr>
          <w:rStyle w:val="normaltextrun"/>
          <w:rFonts w:ascii="Calibri" w:hAnsi="Calibri" w:cs="Calibri"/>
          <w:color w:val="2E75B5"/>
          <w:sz w:val="28"/>
          <w:szCs w:val="28"/>
        </w:rPr>
      </w:pPr>
      <w:r w:rsidRPr="00612476">
        <w:rPr>
          <w:rFonts w:ascii="Segoe UI" w:hAnsi="Segoe UI" w:cs="Segoe UI"/>
          <w:color w:val="43224D"/>
        </w:rPr>
        <w:t>Content</w:t>
      </w:r>
      <w:r w:rsidR="00612476">
        <w:rPr>
          <w:rFonts w:ascii="Segoe UI" w:hAnsi="Segoe UI" w:cs="Segoe UI"/>
          <w:color w:val="43224D"/>
        </w:rPr>
        <w:t>s</w:t>
      </w:r>
    </w:p>
    <w:sdt>
      <w:sdtPr>
        <w:rPr>
          <w:b/>
          <w:bCs/>
          <w:color w:val="595959"/>
          <w:sz w:val="36"/>
          <w:szCs w:val="36"/>
        </w:rPr>
        <w:id w:val="-910391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CL"/>
        </w:rPr>
      </w:sdtEndPr>
      <w:sdtContent>
        <w:p w14:paraId="7CBAAE0E" w14:textId="6B679D74" w:rsidR="00B46260" w:rsidRPr="00601DC0" w:rsidRDefault="00B46260">
          <w:pPr>
            <w:pStyle w:val="TOCHeading"/>
            <w:rPr>
              <w:rFonts w:ascii="Segoe UI" w:hAnsi="Segoe UI" w:cs="Segoe UI"/>
              <w:b/>
              <w:bCs/>
              <w:color w:val="595959"/>
              <w:sz w:val="24"/>
              <w:szCs w:val="24"/>
            </w:rPr>
          </w:pPr>
        </w:p>
        <w:p w14:paraId="21C2C65F" w14:textId="7BE7C92B" w:rsidR="00601DC0" w:rsidRPr="00601DC0" w:rsidRDefault="00B46260">
          <w:pPr>
            <w:pStyle w:val="TOC1"/>
            <w:tabs>
              <w:tab w:val="right" w:leader="dot" w:pos="9350"/>
            </w:tabs>
            <w:rPr>
              <w:rFonts w:ascii="Segoe UI" w:hAnsi="Segoe UI" w:cs="Segoe UI"/>
              <w:noProof/>
              <w:lang w:val="es-CL" w:eastAsia="es-CL"/>
            </w:rPr>
          </w:pPr>
          <w:r w:rsidRPr="00601DC0">
            <w:rPr>
              <w:rFonts w:ascii="Segoe UI" w:hAnsi="Segoe UI" w:cs="Segoe UI"/>
            </w:rPr>
            <w:fldChar w:fldCharType="begin"/>
          </w:r>
          <w:r w:rsidRPr="00601DC0">
            <w:rPr>
              <w:rFonts w:ascii="Segoe UI" w:hAnsi="Segoe UI" w:cs="Segoe UI"/>
            </w:rPr>
            <w:instrText xml:space="preserve"> TOC \o "1-3" \h \z \u </w:instrText>
          </w:r>
          <w:r w:rsidRPr="00601DC0">
            <w:rPr>
              <w:rFonts w:ascii="Segoe UI" w:hAnsi="Segoe UI" w:cs="Segoe UI"/>
            </w:rPr>
            <w:fldChar w:fldCharType="separate"/>
          </w:r>
          <w:hyperlink w:anchor="_Toc149203434" w:history="1">
            <w:r w:rsidR="00601DC0" w:rsidRPr="00601DC0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601DC0" w:rsidRPr="00601DC0">
              <w:rPr>
                <w:rFonts w:ascii="Segoe UI" w:hAnsi="Segoe UI" w:cs="Segoe UI"/>
                <w:noProof/>
                <w:webHidden/>
              </w:rPr>
              <w:tab/>
            </w:r>
            <w:r w:rsidR="00601DC0" w:rsidRPr="00601DC0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01DC0" w:rsidRPr="00601DC0">
              <w:rPr>
                <w:rFonts w:ascii="Segoe UI" w:hAnsi="Segoe UI" w:cs="Segoe UI"/>
                <w:noProof/>
                <w:webHidden/>
              </w:rPr>
              <w:instrText xml:space="preserve"> PAGEREF _Toc149203434 \h </w:instrText>
            </w:r>
            <w:r w:rsidR="00601DC0" w:rsidRPr="00601DC0">
              <w:rPr>
                <w:rFonts w:ascii="Segoe UI" w:hAnsi="Segoe UI" w:cs="Segoe UI"/>
                <w:noProof/>
                <w:webHidden/>
              </w:rPr>
            </w:r>
            <w:r w:rsidR="00601DC0" w:rsidRPr="00601DC0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D432C">
              <w:rPr>
                <w:rFonts w:ascii="Segoe UI" w:hAnsi="Segoe UI" w:cs="Segoe UI"/>
                <w:noProof/>
                <w:webHidden/>
              </w:rPr>
              <w:t>3</w:t>
            </w:r>
            <w:r w:rsidR="00601DC0" w:rsidRPr="00601DC0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4840F9A3" w14:textId="6BB0CB22" w:rsidR="00601DC0" w:rsidRPr="00601DC0" w:rsidRDefault="00601DC0">
          <w:pPr>
            <w:pStyle w:val="TOC1"/>
            <w:tabs>
              <w:tab w:val="right" w:leader="dot" w:pos="9350"/>
            </w:tabs>
            <w:rPr>
              <w:rFonts w:ascii="Segoe UI" w:hAnsi="Segoe UI" w:cs="Segoe UI"/>
              <w:noProof/>
              <w:lang w:val="es-CL" w:eastAsia="es-CL"/>
            </w:rPr>
          </w:pPr>
          <w:hyperlink w:anchor="_Toc149203435" w:history="1">
            <w:r w:rsidRPr="00601DC0">
              <w:rPr>
                <w:rStyle w:val="Hyperlink"/>
                <w:rFonts w:ascii="Segoe UI" w:hAnsi="Segoe UI" w:cs="Segoe UI"/>
                <w:noProof/>
              </w:rPr>
              <w:t>Repository Management</w:t>
            </w:r>
            <w:r w:rsidRPr="00601DC0">
              <w:rPr>
                <w:rFonts w:ascii="Segoe UI" w:hAnsi="Segoe UI" w:cs="Segoe UI"/>
                <w:noProof/>
                <w:webHidden/>
              </w:rPr>
              <w:tab/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601DC0">
              <w:rPr>
                <w:rFonts w:ascii="Segoe UI" w:hAnsi="Segoe UI" w:cs="Segoe UI"/>
                <w:noProof/>
                <w:webHidden/>
              </w:rPr>
              <w:instrText xml:space="preserve"> PAGEREF _Toc149203435 \h </w:instrText>
            </w:r>
            <w:r w:rsidRPr="00601DC0">
              <w:rPr>
                <w:rFonts w:ascii="Segoe UI" w:hAnsi="Segoe UI" w:cs="Segoe UI"/>
                <w:noProof/>
                <w:webHidden/>
              </w:rPr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D432C">
              <w:rPr>
                <w:rFonts w:ascii="Segoe UI" w:hAnsi="Segoe UI" w:cs="Segoe UI"/>
                <w:noProof/>
                <w:webHidden/>
              </w:rPr>
              <w:t>3</w:t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FB5B4DB" w14:textId="23E88E7A" w:rsidR="00601DC0" w:rsidRPr="00601DC0" w:rsidRDefault="00601DC0">
          <w:pPr>
            <w:pStyle w:val="TOC1"/>
            <w:tabs>
              <w:tab w:val="right" w:leader="dot" w:pos="9350"/>
            </w:tabs>
            <w:rPr>
              <w:rFonts w:ascii="Segoe UI" w:hAnsi="Segoe UI" w:cs="Segoe UI"/>
              <w:noProof/>
              <w:lang w:val="es-CL" w:eastAsia="es-CL"/>
            </w:rPr>
          </w:pPr>
          <w:hyperlink w:anchor="_Toc149203436" w:history="1">
            <w:r w:rsidRPr="00601DC0">
              <w:rPr>
                <w:rStyle w:val="Hyperlink"/>
                <w:rFonts w:ascii="Segoe UI" w:hAnsi="Segoe UI" w:cs="Segoe UI"/>
                <w:noProof/>
              </w:rPr>
              <w:t>Roles and Responsibilities</w:t>
            </w:r>
            <w:r w:rsidRPr="00601DC0">
              <w:rPr>
                <w:rFonts w:ascii="Segoe UI" w:hAnsi="Segoe UI" w:cs="Segoe UI"/>
                <w:noProof/>
                <w:webHidden/>
              </w:rPr>
              <w:tab/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601DC0">
              <w:rPr>
                <w:rFonts w:ascii="Segoe UI" w:hAnsi="Segoe UI" w:cs="Segoe UI"/>
                <w:noProof/>
                <w:webHidden/>
              </w:rPr>
              <w:instrText xml:space="preserve"> PAGEREF _Toc149203436 \h </w:instrText>
            </w:r>
            <w:r w:rsidRPr="00601DC0">
              <w:rPr>
                <w:rFonts w:ascii="Segoe UI" w:hAnsi="Segoe UI" w:cs="Segoe UI"/>
                <w:noProof/>
                <w:webHidden/>
              </w:rPr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D432C">
              <w:rPr>
                <w:rFonts w:ascii="Segoe UI" w:hAnsi="Segoe UI" w:cs="Segoe UI"/>
                <w:noProof/>
                <w:webHidden/>
              </w:rPr>
              <w:t>5</w:t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8E8432C" w14:textId="667A69FB" w:rsidR="00601DC0" w:rsidRPr="00601DC0" w:rsidRDefault="00601DC0">
          <w:pPr>
            <w:pStyle w:val="TOC1"/>
            <w:tabs>
              <w:tab w:val="right" w:leader="dot" w:pos="9350"/>
            </w:tabs>
            <w:rPr>
              <w:rFonts w:ascii="Segoe UI" w:hAnsi="Segoe UI" w:cs="Segoe UI"/>
              <w:noProof/>
              <w:lang w:val="es-CL" w:eastAsia="es-CL"/>
            </w:rPr>
          </w:pPr>
          <w:hyperlink w:anchor="_Toc149203437" w:history="1">
            <w:r w:rsidRPr="00601DC0">
              <w:rPr>
                <w:rStyle w:val="Hyperlink"/>
                <w:rFonts w:ascii="Segoe UI" w:hAnsi="Segoe UI" w:cs="Segoe UI"/>
                <w:noProof/>
              </w:rPr>
              <w:t>Security and Data Protection</w:t>
            </w:r>
            <w:r w:rsidRPr="00601DC0">
              <w:rPr>
                <w:rFonts w:ascii="Segoe UI" w:hAnsi="Segoe UI" w:cs="Segoe UI"/>
                <w:noProof/>
                <w:webHidden/>
              </w:rPr>
              <w:tab/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601DC0">
              <w:rPr>
                <w:rFonts w:ascii="Segoe UI" w:hAnsi="Segoe UI" w:cs="Segoe UI"/>
                <w:noProof/>
                <w:webHidden/>
              </w:rPr>
              <w:instrText xml:space="preserve"> PAGEREF _Toc149203437 \h </w:instrText>
            </w:r>
            <w:r w:rsidRPr="00601DC0">
              <w:rPr>
                <w:rFonts w:ascii="Segoe UI" w:hAnsi="Segoe UI" w:cs="Segoe UI"/>
                <w:noProof/>
                <w:webHidden/>
              </w:rPr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D432C">
              <w:rPr>
                <w:rFonts w:ascii="Segoe UI" w:hAnsi="Segoe UI" w:cs="Segoe UI"/>
                <w:noProof/>
                <w:webHidden/>
              </w:rPr>
              <w:t>5</w:t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165D484" w14:textId="2B0F716B" w:rsidR="00601DC0" w:rsidRPr="00601DC0" w:rsidRDefault="00601DC0">
          <w:pPr>
            <w:pStyle w:val="TOC1"/>
            <w:tabs>
              <w:tab w:val="right" w:leader="dot" w:pos="9350"/>
            </w:tabs>
            <w:rPr>
              <w:rFonts w:ascii="Segoe UI" w:hAnsi="Segoe UI" w:cs="Segoe UI"/>
              <w:noProof/>
              <w:lang w:val="es-CL" w:eastAsia="es-CL"/>
            </w:rPr>
          </w:pPr>
          <w:hyperlink w:anchor="_Toc149203438" w:history="1">
            <w:r w:rsidRPr="00601DC0">
              <w:rPr>
                <w:rStyle w:val="Hyperlink"/>
                <w:rFonts w:ascii="Segoe UI" w:hAnsi="Segoe UI" w:cs="Segoe UI"/>
                <w:noProof/>
              </w:rPr>
              <w:t>Best Practices</w:t>
            </w:r>
            <w:r w:rsidRPr="00601DC0">
              <w:rPr>
                <w:rFonts w:ascii="Segoe UI" w:hAnsi="Segoe UI" w:cs="Segoe UI"/>
                <w:noProof/>
                <w:webHidden/>
              </w:rPr>
              <w:tab/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601DC0">
              <w:rPr>
                <w:rFonts w:ascii="Segoe UI" w:hAnsi="Segoe UI" w:cs="Segoe UI"/>
                <w:noProof/>
                <w:webHidden/>
              </w:rPr>
              <w:instrText xml:space="preserve"> PAGEREF _Toc149203438 \h </w:instrText>
            </w:r>
            <w:r w:rsidRPr="00601DC0">
              <w:rPr>
                <w:rFonts w:ascii="Segoe UI" w:hAnsi="Segoe UI" w:cs="Segoe UI"/>
                <w:noProof/>
                <w:webHidden/>
              </w:rPr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D432C">
              <w:rPr>
                <w:rFonts w:ascii="Segoe UI" w:hAnsi="Segoe UI" w:cs="Segoe UI"/>
                <w:noProof/>
                <w:webHidden/>
              </w:rPr>
              <w:t>6</w:t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A96843A" w14:textId="3D89324C" w:rsidR="00601DC0" w:rsidRPr="00601DC0" w:rsidRDefault="00601DC0">
          <w:pPr>
            <w:pStyle w:val="TOC1"/>
            <w:tabs>
              <w:tab w:val="right" w:leader="dot" w:pos="9350"/>
            </w:tabs>
            <w:rPr>
              <w:rFonts w:ascii="Segoe UI" w:hAnsi="Segoe UI" w:cs="Segoe UI"/>
              <w:noProof/>
              <w:lang w:val="es-CL" w:eastAsia="es-CL"/>
            </w:rPr>
          </w:pPr>
          <w:hyperlink w:anchor="_Toc149203439" w:history="1">
            <w:r w:rsidRPr="00601DC0">
              <w:rPr>
                <w:rStyle w:val="Hyperlink"/>
                <w:rFonts w:ascii="Segoe UI" w:hAnsi="Segoe UI" w:cs="Segoe UI"/>
                <w:noProof/>
              </w:rPr>
              <w:t>Runners Execution</w:t>
            </w:r>
            <w:r w:rsidRPr="00601DC0">
              <w:rPr>
                <w:rFonts w:ascii="Segoe UI" w:hAnsi="Segoe UI" w:cs="Segoe UI"/>
                <w:noProof/>
                <w:webHidden/>
              </w:rPr>
              <w:tab/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601DC0">
              <w:rPr>
                <w:rFonts w:ascii="Segoe UI" w:hAnsi="Segoe UI" w:cs="Segoe UI"/>
                <w:noProof/>
                <w:webHidden/>
              </w:rPr>
              <w:instrText xml:space="preserve"> PAGEREF _Toc149203439 \h </w:instrText>
            </w:r>
            <w:r w:rsidRPr="00601DC0">
              <w:rPr>
                <w:rFonts w:ascii="Segoe UI" w:hAnsi="Segoe UI" w:cs="Segoe UI"/>
                <w:noProof/>
                <w:webHidden/>
              </w:rPr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D432C">
              <w:rPr>
                <w:rFonts w:ascii="Segoe UI" w:hAnsi="Segoe UI" w:cs="Segoe UI"/>
                <w:noProof/>
                <w:webHidden/>
              </w:rPr>
              <w:t>6</w:t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B5B685C" w14:textId="75D73A53" w:rsidR="00601DC0" w:rsidRPr="00601DC0" w:rsidRDefault="00601DC0">
          <w:pPr>
            <w:pStyle w:val="TOC1"/>
            <w:tabs>
              <w:tab w:val="right" w:leader="dot" w:pos="9350"/>
            </w:tabs>
            <w:rPr>
              <w:rFonts w:ascii="Segoe UI" w:hAnsi="Segoe UI" w:cs="Segoe UI"/>
              <w:noProof/>
              <w:lang w:val="es-CL" w:eastAsia="es-CL"/>
            </w:rPr>
          </w:pPr>
          <w:hyperlink w:anchor="_Toc149203440" w:history="1">
            <w:r w:rsidRPr="00601DC0">
              <w:rPr>
                <w:rStyle w:val="Hyperlink"/>
                <w:rFonts w:ascii="Segoe UI" w:hAnsi="Segoe UI" w:cs="Segoe UI"/>
                <w:noProof/>
              </w:rPr>
              <w:t>Conclusion</w:t>
            </w:r>
            <w:r w:rsidRPr="00601DC0">
              <w:rPr>
                <w:rFonts w:ascii="Segoe UI" w:hAnsi="Segoe UI" w:cs="Segoe UI"/>
                <w:noProof/>
                <w:webHidden/>
              </w:rPr>
              <w:tab/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601DC0">
              <w:rPr>
                <w:rFonts w:ascii="Segoe UI" w:hAnsi="Segoe UI" w:cs="Segoe UI"/>
                <w:noProof/>
                <w:webHidden/>
              </w:rPr>
              <w:instrText xml:space="preserve"> PAGEREF _Toc149203440 \h </w:instrText>
            </w:r>
            <w:r w:rsidRPr="00601DC0">
              <w:rPr>
                <w:rFonts w:ascii="Segoe UI" w:hAnsi="Segoe UI" w:cs="Segoe UI"/>
                <w:noProof/>
                <w:webHidden/>
              </w:rPr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D432C">
              <w:rPr>
                <w:rFonts w:ascii="Segoe UI" w:hAnsi="Segoe UI" w:cs="Segoe UI"/>
                <w:noProof/>
                <w:webHidden/>
              </w:rPr>
              <w:t>7</w:t>
            </w:r>
            <w:r w:rsidRPr="00601DC0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0B44FD1" w14:textId="3CBF54B5" w:rsidR="00B46260" w:rsidRDefault="00B46260">
          <w:r w:rsidRPr="00601DC0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18A66305" w14:textId="77777777" w:rsidR="00A17C9E" w:rsidRDefault="00A17C9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108E8C7A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41974C07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68913FFC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5834724C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14D5C6FE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71618416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5C10071E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59804441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02F6982D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1D08DEA4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7BDA4E6A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5BB65E46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344A9816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5E0C8927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0A81F3E6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780FF970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372164CD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7AE9DC28" w14:textId="77777777" w:rsidR="003732BE" w:rsidRDefault="003732B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003A0938" w14:textId="77777777" w:rsidR="00A17C9E" w:rsidRDefault="00A17C9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52FFAC27" w14:textId="77777777" w:rsidR="00C7177B" w:rsidRDefault="00C7177B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</w:p>
    <w:p w14:paraId="4689A605" w14:textId="50841551" w:rsidR="002A5C60" w:rsidRDefault="00A17C9E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color w:val="2E75B5"/>
          <w:sz w:val="28"/>
          <w:szCs w:val="28"/>
          <w:lang w:val="en-US"/>
        </w:rPr>
        <w:t xml:space="preserve"> </w:t>
      </w:r>
    </w:p>
    <w:p w14:paraId="0F05F218" w14:textId="6DED7D51" w:rsidR="00612476" w:rsidRPr="00D62E29" w:rsidRDefault="00612476" w:rsidP="00D62E29">
      <w:pPr>
        <w:pStyle w:val="Heading1"/>
        <w:rPr>
          <w:rFonts w:ascii="Segoe UI" w:hAnsi="Segoe UI" w:cs="Segoe UI"/>
          <w:color w:val="43224D"/>
        </w:rPr>
      </w:pPr>
      <w:bookmarkStart w:id="0" w:name="_Toc149203434"/>
      <w:r w:rsidRPr="00D62E29">
        <w:rPr>
          <w:rFonts w:ascii="Segoe UI" w:hAnsi="Segoe UI" w:cs="Segoe UI"/>
          <w:color w:val="43224D"/>
        </w:rPr>
        <w:lastRenderedPageBreak/>
        <w:t>Introduction</w:t>
      </w:r>
      <w:bookmarkEnd w:id="0"/>
    </w:p>
    <w:p w14:paraId="29B2E795" w14:textId="77777777" w:rsidR="002A5C60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6B09D5" w14:textId="0884BED6" w:rsidR="002A5C60" w:rsidRPr="00C840C4" w:rsidRDefault="002A5C60" w:rsidP="00C840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eastAsiaTheme="minorHAnsi" w:hAnsi="Segoe UI" w:cs="Segoe UI"/>
          <w:color w:val="595959"/>
          <w:sz w:val="20"/>
          <w:szCs w:val="22"/>
          <w:lang w:val="en-US" w:eastAsia="en-US"/>
        </w:rPr>
      </w:pPr>
      <w:r w:rsidRPr="00C840C4">
        <w:rPr>
          <w:rFonts w:ascii="Segoe UI" w:eastAsiaTheme="minorHAnsi" w:hAnsi="Segoe UI" w:cs="Segoe UI"/>
          <w:color w:val="595959"/>
          <w:sz w:val="20"/>
          <w:lang w:eastAsia="en-US"/>
        </w:rPr>
        <w:t xml:space="preserve">This document outlines the policies </w:t>
      </w:r>
      <w:r w:rsidRPr="003732BE">
        <w:rPr>
          <w:rFonts w:ascii="Segoe UI" w:eastAsiaTheme="minorHAnsi" w:hAnsi="Segoe UI" w:cs="Segoe UI"/>
          <w:color w:val="595959"/>
          <w:sz w:val="20"/>
          <w:lang w:eastAsia="en-US"/>
        </w:rPr>
        <w:t>and</w:t>
      </w:r>
      <w:r w:rsidRPr="00C840C4">
        <w:rPr>
          <w:rFonts w:ascii="Segoe UI" w:eastAsiaTheme="minorHAnsi" w:hAnsi="Segoe UI" w:cs="Segoe UI"/>
          <w:color w:val="595959"/>
          <w:sz w:val="20"/>
          <w:lang w:eastAsia="en-US"/>
        </w:rPr>
        <w:t xml:space="preserve"> procedures that govern the use of GitHub by DA</w:t>
      </w:r>
      <w:r w:rsidR="0022452E" w:rsidRPr="00C840C4">
        <w:rPr>
          <w:rFonts w:ascii="Segoe UI" w:eastAsiaTheme="minorHAnsi" w:hAnsi="Segoe UI" w:cs="Segoe UI"/>
          <w:color w:val="595959"/>
          <w:sz w:val="20"/>
          <w:lang w:eastAsia="en-US"/>
        </w:rPr>
        <w:t xml:space="preserve"> Technology Services -</w:t>
      </w:r>
      <w:r w:rsidRPr="00C840C4">
        <w:rPr>
          <w:rFonts w:ascii="Segoe UI" w:eastAsiaTheme="minorHAnsi" w:hAnsi="Segoe UI" w:cs="Segoe UI"/>
          <w:color w:val="595959"/>
          <w:sz w:val="20"/>
          <w:lang w:eastAsia="en-US"/>
        </w:rPr>
        <w:t xml:space="preserve"> Product Engineering Team. Its purpose is to foster effective collaboration, ensure compliance with security policies, and efficiently manage resources on GitHub. </w:t>
      </w:r>
    </w:p>
    <w:p w14:paraId="58650DE3" w14:textId="77777777" w:rsidR="002A5C60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D2B1AE" w14:textId="77777777" w:rsidR="002A5C60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595959"/>
          <w:sz w:val="22"/>
          <w:szCs w:val="22"/>
          <w:lang w:val="en-US"/>
        </w:rPr>
      </w:pPr>
      <w:r w:rsidRPr="003732BE">
        <w:rPr>
          <w:rStyle w:val="normaltextrun"/>
          <w:rFonts w:ascii="Segoe UI" w:hAnsi="Segoe UI" w:cs="Segoe UI"/>
          <w:b/>
          <w:bCs/>
          <w:color w:val="595959"/>
          <w:sz w:val="22"/>
          <w:szCs w:val="22"/>
          <w:lang w:val="en-US"/>
        </w:rPr>
        <w:t>Purpose</w:t>
      </w:r>
      <w:r w:rsidRPr="003732BE">
        <w:rPr>
          <w:rStyle w:val="eop"/>
          <w:rFonts w:ascii="Segoe UI" w:hAnsi="Segoe UI" w:cs="Segoe UI"/>
          <w:b/>
          <w:bCs/>
          <w:color w:val="595959"/>
          <w:sz w:val="22"/>
          <w:szCs w:val="22"/>
          <w:lang w:val="en-US"/>
        </w:rPr>
        <w:t> </w:t>
      </w:r>
    </w:p>
    <w:p w14:paraId="40F384B6" w14:textId="77777777" w:rsidR="003732BE" w:rsidRPr="003732BE" w:rsidRDefault="003732BE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595959"/>
          <w:sz w:val="14"/>
          <w:szCs w:val="14"/>
          <w:lang w:val="en-US"/>
        </w:rPr>
      </w:pPr>
    </w:p>
    <w:p w14:paraId="28F72F7D" w14:textId="77777777" w:rsidR="002A5C60" w:rsidRPr="003732BE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The purpose of this governance document is to: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2DE588A2" w14:textId="77777777" w:rsidR="002A5C60" w:rsidRPr="003732BE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  <w:lang w:val="en-US"/>
        </w:rPr>
      </w:pPr>
      <w:r w:rsidRPr="003732BE">
        <w:rPr>
          <w:rStyle w:val="eop"/>
          <w:rFonts w:ascii="Segoe UI" w:hAnsi="Segoe UI" w:cs="Segoe UI"/>
          <w:sz w:val="20"/>
          <w:szCs w:val="20"/>
          <w:lang w:val="en-US"/>
        </w:rPr>
        <w:t> </w:t>
      </w:r>
    </w:p>
    <w:p w14:paraId="59B7677F" w14:textId="77777777" w:rsidR="002A5C60" w:rsidRPr="003732BE" w:rsidRDefault="002A5C60" w:rsidP="002A5C60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Segoe UI" w:hAnsi="Segoe UI" w:cs="Segoe UI"/>
          <w:color w:val="595959"/>
          <w:sz w:val="20"/>
          <w:szCs w:val="20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Establish guidelines for source code collaboration and version control.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6C0A5943" w14:textId="77777777" w:rsidR="002A5C60" w:rsidRPr="003732BE" w:rsidRDefault="002A5C60" w:rsidP="002A5C60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Segoe UI" w:hAnsi="Segoe UI" w:cs="Segoe UI"/>
          <w:color w:val="595959"/>
          <w:sz w:val="20"/>
          <w:szCs w:val="20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Define roles and responsibilities related to GitHub usage.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640F4F48" w14:textId="77777777" w:rsidR="002A5C60" w:rsidRPr="003732BE" w:rsidRDefault="002A5C60" w:rsidP="002A5C60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Segoe UI" w:hAnsi="Segoe UI" w:cs="Segoe UI"/>
          <w:color w:val="595959"/>
          <w:sz w:val="20"/>
          <w:szCs w:val="20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Implement security measures and data protection protocols.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3A616562" w14:textId="77777777" w:rsidR="002A5C60" w:rsidRPr="003732BE" w:rsidRDefault="002A5C60" w:rsidP="002A5C60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Segoe UI" w:hAnsi="Segoe UI" w:cs="Segoe UI"/>
          <w:color w:val="595959"/>
          <w:sz w:val="20"/>
          <w:szCs w:val="20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Promote best practices in software development.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457B2D7A" w14:textId="77777777" w:rsidR="002A5C60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</w:pPr>
      <w:r w:rsidRPr="003732BE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1A701318" w14:textId="77777777" w:rsidR="003732BE" w:rsidRPr="003732BE" w:rsidRDefault="003732BE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  <w:lang w:val="en-US"/>
        </w:rPr>
      </w:pPr>
    </w:p>
    <w:p w14:paraId="218C8919" w14:textId="77777777" w:rsidR="002A5C60" w:rsidRPr="00B46260" w:rsidRDefault="002A5C60" w:rsidP="00B46260">
      <w:pPr>
        <w:pStyle w:val="Heading1"/>
        <w:rPr>
          <w:rFonts w:ascii="Segoe UI" w:hAnsi="Segoe UI" w:cs="Segoe UI"/>
          <w:color w:val="43224D"/>
        </w:rPr>
      </w:pPr>
      <w:bookmarkStart w:id="1" w:name="_Toc149203435"/>
      <w:r w:rsidRPr="00B46260">
        <w:rPr>
          <w:rFonts w:ascii="Segoe UI" w:hAnsi="Segoe UI" w:cs="Segoe UI"/>
          <w:color w:val="43224D"/>
        </w:rPr>
        <w:t>Repository Management</w:t>
      </w:r>
      <w:bookmarkEnd w:id="1"/>
      <w:r w:rsidRPr="00B46260">
        <w:rPr>
          <w:rFonts w:ascii="Segoe UI" w:hAnsi="Segoe UI" w:cs="Segoe UI"/>
          <w:color w:val="43224D"/>
        </w:rPr>
        <w:t> </w:t>
      </w:r>
    </w:p>
    <w:p w14:paraId="27744D83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33CE74BB" w14:textId="77777777" w:rsidR="002A5C60" w:rsidRPr="003732BE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b/>
          <w:bCs/>
          <w:color w:val="595959"/>
          <w:sz w:val="22"/>
          <w:szCs w:val="22"/>
          <w:lang w:val="en-US"/>
        </w:rPr>
        <w:t>Repository Creation</w:t>
      </w:r>
      <w:r w:rsidRPr="003732BE">
        <w:rPr>
          <w:rStyle w:val="eop"/>
          <w:rFonts w:ascii="Segoe UI" w:hAnsi="Segoe UI" w:cs="Segoe UI"/>
          <w:b/>
          <w:bCs/>
          <w:color w:val="595959"/>
          <w:sz w:val="22"/>
          <w:szCs w:val="22"/>
          <w:lang w:val="en-US"/>
        </w:rPr>
        <w:t> </w:t>
      </w:r>
    </w:p>
    <w:p w14:paraId="1260F11E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2C0ED4CE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Members of the Product Engineering Team may create new repositories as required, provided that they adhere to a clear and descriptive naming convention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5006B28F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2BFCFBFB" w14:textId="213C2562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Example: [Project-Name]-[Repo Type or Service]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235B9278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0B0EC79C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Members of the Product Engineering Team are strongly encouraged to create new repositories using approved boilerplates whenever feasible.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510C601F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62D064CB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Approved boilerplates are pre-defined project templates or structures that have undergone scrutiny and received the endorsement of a dedicated committee for the sake of ensuring consistency, adherence to best practices, and compliance with governance standards.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6FB7B049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1F97F0EE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Style w:val="scxo99122572"/>
          <w:rFonts w:ascii="Segoe UI" w:hAnsi="Segoe UI" w:cs="Segoe UI"/>
          <w:color w:val="595959"/>
          <w:sz w:val="20"/>
          <w:szCs w:val="20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Utilizing approved boilerplates serves to guarantee uniformity, minimize redundant efforts, and encourage adherence to established best practices.</w:t>
      </w:r>
      <w:r w:rsidRPr="003732BE">
        <w:rPr>
          <w:rStyle w:val="scxo99122572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74F2D9FA" w14:textId="2302A731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23A13698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When an approved boilerplate is unavailable for a particular project, members should request a review from the Backend or Frontend Committees to create a new repository from scratch.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7AB838E9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76619376" w14:textId="77777777" w:rsidR="002A5C60" w:rsidRPr="003732BE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Repositories must incorporate comprehensive documentation that clearly outlines their purpose, structure, and contribution guidelines.</w:t>
      </w:r>
    </w:p>
    <w:p w14:paraId="2C414310" w14:textId="77777777" w:rsidR="002A5C60" w:rsidRPr="00C840C4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22"/>
          <w:szCs w:val="22"/>
          <w:lang w:val="en-US"/>
        </w:rPr>
      </w:pPr>
    </w:p>
    <w:p w14:paraId="1CAD42A1" w14:textId="77777777" w:rsidR="002A5C60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22"/>
          <w:szCs w:val="22"/>
          <w:lang w:val="en-US"/>
        </w:rPr>
      </w:pPr>
    </w:p>
    <w:p w14:paraId="086C3EBB" w14:textId="7E4777F6" w:rsidR="002A5C60" w:rsidRDefault="002A5C60" w:rsidP="002A5C6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22"/>
          <w:szCs w:val="22"/>
          <w:lang w:val="en-US"/>
        </w:rPr>
      </w:pPr>
    </w:p>
    <w:p w14:paraId="51D37DF6" w14:textId="77777777" w:rsidR="00601DC0" w:rsidRPr="00C840C4" w:rsidRDefault="00601DC0" w:rsidP="002A5C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BAF379E" w14:textId="77777777" w:rsidR="002A5C60" w:rsidRPr="003732BE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b/>
          <w:bCs/>
          <w:color w:val="595959"/>
          <w:sz w:val="22"/>
          <w:szCs w:val="22"/>
          <w:lang w:val="en-US"/>
        </w:rPr>
        <w:lastRenderedPageBreak/>
        <w:t>Repository Access</w:t>
      </w:r>
      <w:r w:rsidRPr="003732BE">
        <w:rPr>
          <w:rStyle w:val="eop"/>
          <w:rFonts w:ascii="Segoe UI" w:hAnsi="Segoe UI" w:cs="Segoe UI"/>
          <w:b/>
          <w:bCs/>
          <w:color w:val="595959"/>
          <w:sz w:val="22"/>
          <w:szCs w:val="22"/>
          <w:lang w:val="en-US"/>
        </w:rPr>
        <w:t> </w:t>
      </w:r>
    </w:p>
    <w:p w14:paraId="4BF57E44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23F9D6B0" w14:textId="77777777" w:rsidR="002A5C60" w:rsidRPr="003732BE" w:rsidRDefault="002A5C60" w:rsidP="003732B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Access to repositories should follow the "need-to-know" principle. Members should only have access to repositories relevant to their roles and responsibilities. 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42ADEB90" w14:textId="77777777" w:rsidR="002A5C60" w:rsidRPr="003732BE" w:rsidRDefault="002A5C60" w:rsidP="003732B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2532D40C" w14:textId="77777777" w:rsidR="002A5C60" w:rsidRPr="003732BE" w:rsidRDefault="002A5C60" w:rsidP="003732B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Just Repository Owner and administrators could delete repositories.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29FD96F2" w14:textId="77777777" w:rsidR="002A5C60" w:rsidRPr="003732BE" w:rsidRDefault="002A5C60" w:rsidP="003732B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00947971" w14:textId="44B291FC" w:rsidR="002A5C60" w:rsidRPr="003732BE" w:rsidRDefault="002A5C60" w:rsidP="003732B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Permission management will be done through the GitHub organization and will be periodically reviewed for consistency.</w:t>
      </w:r>
      <w:r w:rsidRPr="003732BE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11973D80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B038804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3185E27D" w14:textId="77777777" w:rsidR="002A5C60" w:rsidRPr="003732BE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595959"/>
          <w:sz w:val="22"/>
          <w:szCs w:val="22"/>
        </w:rPr>
      </w:pPr>
      <w:r w:rsidRPr="003732BE">
        <w:rPr>
          <w:rStyle w:val="normaltextrun"/>
          <w:rFonts w:ascii="Segoe UI" w:hAnsi="Segoe UI" w:cs="Segoe UI"/>
          <w:b/>
          <w:bCs/>
          <w:color w:val="595959"/>
          <w:sz w:val="22"/>
          <w:szCs w:val="22"/>
          <w:lang w:val="en-US"/>
        </w:rPr>
        <w:t>Branching and Workflow</w:t>
      </w:r>
      <w:r w:rsidRPr="003732BE">
        <w:rPr>
          <w:rStyle w:val="normaltextrun"/>
          <w:b/>
          <w:bCs/>
          <w:color w:val="595959"/>
          <w:sz w:val="22"/>
          <w:szCs w:val="22"/>
        </w:rPr>
        <w:t> </w:t>
      </w:r>
    </w:p>
    <w:p w14:paraId="784E9CF7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7AE89B79" w14:textId="77777777" w:rsidR="002A5C60" w:rsidRPr="003732BE" w:rsidRDefault="002A5C60" w:rsidP="003732B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595959"/>
          <w:sz w:val="20"/>
          <w:szCs w:val="20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Repositories should follow a branching workflow, such as </w:t>
      </w:r>
      <w:r w:rsidRPr="007337C4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GitFlow</w:t>
      </w: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 or GitHub Flow, to maintain proper version control and facilitate collaboration.</w:t>
      </w:r>
      <w:r w:rsidRPr="003732BE">
        <w:rPr>
          <w:rStyle w:val="normaltextrun"/>
          <w:color w:val="595959"/>
          <w:sz w:val="20"/>
          <w:szCs w:val="20"/>
        </w:rPr>
        <w:t> </w:t>
      </w:r>
    </w:p>
    <w:p w14:paraId="04260CFF" w14:textId="77777777" w:rsidR="00835B02" w:rsidRDefault="00835B02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447CCCF7" w14:textId="6E8890A9" w:rsidR="003732BE" w:rsidRPr="00C840C4" w:rsidRDefault="00696FDA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  <w:r>
        <w:rPr>
          <w:rStyle w:val="eop"/>
          <w:rFonts w:ascii="Segoe UI" w:hAnsi="Segoe UI" w:cs="Segoe UI"/>
          <w:noProof/>
          <w:sz w:val="22"/>
          <w:szCs w:val="22"/>
          <w:lang w:val="en-US"/>
        </w:rPr>
        <w:drawing>
          <wp:inline distT="0" distB="0" distL="0" distR="0" wp14:anchorId="39A129DD" wp14:editId="642B5C80">
            <wp:extent cx="59340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971D" w14:textId="77777777" w:rsidR="00835B02" w:rsidRPr="00C840C4" w:rsidRDefault="00835B02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8A178F4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75A9F630" w14:textId="63DEC2E9" w:rsidR="002A5C60" w:rsidRPr="003732BE" w:rsidRDefault="002A5C60" w:rsidP="003732B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595959"/>
          <w:sz w:val="20"/>
          <w:szCs w:val="20"/>
        </w:rPr>
      </w:pP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 xml:space="preserve">Pull Requests must be used for code review and approval before merging changes into the </w:t>
      </w:r>
      <w:r w:rsidR="009D2677"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 xml:space="preserve">dev and </w:t>
      </w:r>
      <w:r w:rsidRPr="003732BE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main branch.</w:t>
      </w:r>
      <w:r w:rsidRPr="003732BE">
        <w:rPr>
          <w:rStyle w:val="normaltextrun"/>
          <w:color w:val="595959"/>
          <w:sz w:val="20"/>
          <w:szCs w:val="20"/>
        </w:rPr>
        <w:t> </w:t>
      </w:r>
    </w:p>
    <w:p w14:paraId="1C9224BC" w14:textId="77777777" w:rsidR="002A5C60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0B676E2" w14:textId="77777777" w:rsidR="007337C4" w:rsidRDefault="007337C4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3E007D5" w14:textId="77777777" w:rsidR="007337C4" w:rsidRDefault="007337C4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16C5F5A" w14:textId="77777777" w:rsidR="007337C4" w:rsidRDefault="007337C4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7E72F01" w14:textId="77777777" w:rsidR="007337C4" w:rsidRPr="00C840C4" w:rsidRDefault="007337C4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7CE7887" w14:textId="77777777" w:rsidR="002A5C60" w:rsidRPr="00C840C4" w:rsidRDefault="002A5C60" w:rsidP="00E82D83">
      <w:pPr>
        <w:pStyle w:val="Heading1"/>
        <w:rPr>
          <w:rFonts w:ascii="Segoe UI" w:hAnsi="Segoe UI" w:cs="Segoe UI"/>
          <w:color w:val="43224D"/>
        </w:rPr>
      </w:pPr>
      <w:bookmarkStart w:id="2" w:name="_Toc149203436"/>
      <w:r w:rsidRPr="00C840C4">
        <w:rPr>
          <w:rFonts w:ascii="Segoe UI" w:hAnsi="Segoe UI" w:cs="Segoe UI"/>
          <w:color w:val="43224D"/>
        </w:rPr>
        <w:lastRenderedPageBreak/>
        <w:t>Roles and Responsibilities</w:t>
      </w:r>
      <w:bookmarkEnd w:id="2"/>
      <w:r w:rsidRPr="00C840C4">
        <w:rPr>
          <w:rFonts w:ascii="Segoe UI" w:hAnsi="Segoe UI" w:cs="Segoe UI"/>
          <w:color w:val="43224D"/>
        </w:rPr>
        <w:t> </w:t>
      </w:r>
    </w:p>
    <w:p w14:paraId="26F2BE7E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4982AD62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595959"/>
          <w:sz w:val="22"/>
          <w:szCs w:val="22"/>
        </w:rPr>
      </w:pPr>
      <w:r w:rsidRPr="007337C4">
        <w:rPr>
          <w:rStyle w:val="normaltextrun"/>
          <w:rFonts w:ascii="Segoe UI" w:hAnsi="Segoe UI" w:cs="Segoe UI"/>
          <w:b/>
          <w:bCs/>
          <w:color w:val="595959"/>
          <w:sz w:val="22"/>
          <w:szCs w:val="22"/>
          <w:lang w:val="en-US"/>
        </w:rPr>
        <w:t>Repository Owner</w:t>
      </w:r>
      <w:r w:rsidRPr="007337C4">
        <w:rPr>
          <w:rStyle w:val="normaltextrun"/>
          <w:b/>
          <w:bCs/>
          <w:color w:val="595959"/>
          <w:sz w:val="22"/>
          <w:szCs w:val="22"/>
        </w:rPr>
        <w:t> </w:t>
      </w:r>
    </w:p>
    <w:p w14:paraId="354258A0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color w:val="595959"/>
          <w:sz w:val="20"/>
          <w:szCs w:val="20"/>
        </w:rPr>
        <w:t> </w:t>
      </w:r>
    </w:p>
    <w:p w14:paraId="4D4ECBAA" w14:textId="2D980AED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The repository owner is responsible for its maintenance, including reviewing and approving pull requests and managing repository-related issues.</w:t>
      </w:r>
      <w:r w:rsidRPr="007337C4">
        <w:rPr>
          <w:rStyle w:val="normaltextrun"/>
          <w:color w:val="595959"/>
          <w:sz w:val="20"/>
          <w:szCs w:val="20"/>
        </w:rPr>
        <w:t> </w:t>
      </w:r>
    </w:p>
    <w:p w14:paraId="3CE7FCA4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</w:p>
    <w:p w14:paraId="62E814EB" w14:textId="0410CD6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Validate developers maintain the code generated in the cloud.</w:t>
      </w:r>
      <w:r w:rsidRPr="007337C4">
        <w:rPr>
          <w:rStyle w:val="normaltextrun"/>
          <w:color w:val="595959"/>
          <w:sz w:val="20"/>
          <w:szCs w:val="20"/>
        </w:rPr>
        <w:t> </w:t>
      </w:r>
    </w:p>
    <w:p w14:paraId="7C77653E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0B73EE9E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595959"/>
          <w:sz w:val="22"/>
          <w:szCs w:val="22"/>
        </w:rPr>
      </w:pPr>
      <w:r w:rsidRPr="007337C4">
        <w:rPr>
          <w:rStyle w:val="normaltextrun"/>
          <w:rFonts w:ascii="Segoe UI" w:hAnsi="Segoe UI" w:cs="Segoe UI"/>
          <w:b/>
          <w:bCs/>
          <w:color w:val="595959"/>
          <w:sz w:val="22"/>
          <w:szCs w:val="22"/>
          <w:lang w:val="en-US"/>
        </w:rPr>
        <w:t>Collaborators</w:t>
      </w:r>
      <w:r w:rsidRPr="007337C4">
        <w:rPr>
          <w:rStyle w:val="normaltextrun"/>
          <w:b/>
          <w:bCs/>
          <w:color w:val="595959"/>
          <w:sz w:val="22"/>
          <w:szCs w:val="22"/>
        </w:rPr>
        <w:t> </w:t>
      </w:r>
    </w:p>
    <w:p w14:paraId="7995D6DF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color w:val="595959"/>
          <w:sz w:val="20"/>
          <w:szCs w:val="20"/>
        </w:rPr>
        <w:t> </w:t>
      </w:r>
    </w:p>
    <w:p w14:paraId="0461210D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Collaborators are team members who can make contributions to the repository but are not responsible for its management.</w:t>
      </w:r>
      <w:r w:rsidRPr="007337C4">
        <w:rPr>
          <w:rStyle w:val="normaltextrun"/>
          <w:color w:val="595959"/>
          <w:sz w:val="20"/>
          <w:szCs w:val="20"/>
        </w:rPr>
        <w:t> </w:t>
      </w:r>
    </w:p>
    <w:p w14:paraId="1D3DA2E7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color w:val="595959"/>
          <w:sz w:val="20"/>
          <w:szCs w:val="20"/>
        </w:rPr>
        <w:t> </w:t>
      </w:r>
    </w:p>
    <w:p w14:paraId="609F2DB7" w14:textId="0EC526AA" w:rsidR="002A5C60" w:rsidRPr="00A20149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595959"/>
          <w:lang w:val="en-US"/>
        </w:rPr>
      </w:pPr>
      <w:r w:rsidRPr="00A20149">
        <w:rPr>
          <w:rStyle w:val="normaltextrun"/>
          <w:rFonts w:ascii="Segoe UI" w:hAnsi="Segoe UI" w:cs="Segoe UI"/>
          <w:b/>
          <w:bCs/>
          <w:color w:val="595959"/>
          <w:lang w:val="en-US"/>
        </w:rPr>
        <w:t>Organization Administrators</w:t>
      </w:r>
      <w:r w:rsidR="00A20149" w:rsidRPr="00A20149">
        <w:rPr>
          <w:rStyle w:val="normaltextrun"/>
          <w:rFonts w:ascii="Segoe UI" w:hAnsi="Segoe UI" w:cs="Segoe UI"/>
          <w:b/>
          <w:bCs/>
          <w:color w:val="595959"/>
          <w:lang w:val="en-US"/>
        </w:rPr>
        <w:t xml:space="preserve"> - Owners</w:t>
      </w:r>
      <w:r w:rsidRPr="00A20149">
        <w:rPr>
          <w:rStyle w:val="normaltextrun"/>
          <w:rFonts w:ascii="Segoe UI" w:hAnsi="Segoe UI" w:cs="Segoe UI"/>
          <w:b/>
          <w:bCs/>
          <w:color w:val="595959"/>
          <w:lang w:val="en-US"/>
        </w:rPr>
        <w:t> </w:t>
      </w:r>
    </w:p>
    <w:p w14:paraId="55A9AF5A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color w:val="595959"/>
          <w:sz w:val="20"/>
          <w:szCs w:val="20"/>
        </w:rPr>
        <w:t> </w:t>
      </w:r>
    </w:p>
    <w:p w14:paraId="69B902C8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Organization administrators have the ability to manage permissions and resources within the GitHub organization.</w:t>
      </w:r>
      <w:r w:rsidRPr="007337C4">
        <w:rPr>
          <w:rStyle w:val="normaltextrun"/>
          <w:color w:val="595959"/>
          <w:sz w:val="20"/>
          <w:szCs w:val="20"/>
        </w:rPr>
        <w:t> </w:t>
      </w:r>
    </w:p>
    <w:p w14:paraId="79ACB2DB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color w:val="595959"/>
          <w:sz w:val="20"/>
          <w:szCs w:val="20"/>
        </w:rPr>
        <w:t> </w:t>
      </w:r>
    </w:p>
    <w:p w14:paraId="71567397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The following individuals are designated as Organization Administrators with the responsibility for repository management:</w:t>
      </w:r>
      <w:r w:rsidRPr="007337C4">
        <w:rPr>
          <w:rStyle w:val="normaltextrun"/>
          <w:color w:val="595959"/>
          <w:sz w:val="20"/>
          <w:szCs w:val="20"/>
        </w:rPr>
        <w:t> </w:t>
      </w:r>
    </w:p>
    <w:p w14:paraId="1C9D67C3" w14:textId="77777777" w:rsidR="002A5C60" w:rsidRPr="007337C4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20"/>
          <w:szCs w:val="20"/>
        </w:rPr>
      </w:pPr>
      <w:r w:rsidRPr="007337C4">
        <w:rPr>
          <w:rStyle w:val="normaltextrun"/>
          <w:color w:val="595959"/>
          <w:sz w:val="20"/>
          <w:szCs w:val="20"/>
        </w:rPr>
        <w:t> </w:t>
      </w:r>
    </w:p>
    <w:p w14:paraId="5DA259B6" w14:textId="77777777" w:rsidR="002A5C60" w:rsidRPr="00A20149" w:rsidRDefault="002A5C60" w:rsidP="002A5C60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Segoe UI" w:hAnsi="Segoe UI" w:cs="Segoe UI"/>
          <w:color w:val="595959"/>
          <w:sz w:val="22"/>
          <w:szCs w:val="22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Richard Saavedra</w:t>
      </w:r>
      <w:r w:rsidRPr="00A20149">
        <w:rPr>
          <w:rStyle w:val="normaltextrun"/>
          <w:rFonts w:ascii="Segoe UI" w:hAnsi="Segoe UI" w:cs="Segoe UI"/>
          <w:color w:val="595959"/>
          <w:sz w:val="22"/>
          <w:szCs w:val="22"/>
        </w:rPr>
        <w:t> </w:t>
      </w:r>
    </w:p>
    <w:p w14:paraId="38588BF6" w14:textId="77777777" w:rsidR="002A5C60" w:rsidRPr="00A20149" w:rsidRDefault="002A5C60" w:rsidP="002A5C60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Segoe UI" w:hAnsi="Segoe UI" w:cs="Segoe UI"/>
          <w:color w:val="595959"/>
          <w:sz w:val="22"/>
          <w:szCs w:val="22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Ignacio Henriquez</w:t>
      </w:r>
      <w:r w:rsidRPr="00A20149">
        <w:rPr>
          <w:rStyle w:val="normaltextrun"/>
          <w:rFonts w:ascii="Segoe UI" w:hAnsi="Segoe UI" w:cs="Segoe UI"/>
          <w:color w:val="595959"/>
          <w:sz w:val="22"/>
          <w:szCs w:val="22"/>
        </w:rPr>
        <w:t> </w:t>
      </w:r>
    </w:p>
    <w:p w14:paraId="37FE24F9" w14:textId="77777777" w:rsidR="002A5C60" w:rsidRPr="00A20149" w:rsidRDefault="002A5C60" w:rsidP="002A5C60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Segoe UI" w:hAnsi="Segoe UI" w:cs="Segoe UI"/>
          <w:color w:val="595959"/>
          <w:sz w:val="22"/>
          <w:szCs w:val="22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Erick Jamet</w:t>
      </w:r>
      <w:r w:rsidRPr="00A20149">
        <w:rPr>
          <w:rStyle w:val="normaltextrun"/>
          <w:rFonts w:ascii="Segoe UI" w:hAnsi="Segoe UI" w:cs="Segoe UI"/>
          <w:color w:val="595959"/>
          <w:sz w:val="22"/>
          <w:szCs w:val="22"/>
        </w:rPr>
        <w:t> </w:t>
      </w:r>
    </w:p>
    <w:p w14:paraId="553F5822" w14:textId="77777777" w:rsidR="002C7021" w:rsidRPr="00A20149" w:rsidRDefault="002A5C60" w:rsidP="002A5C60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Segoe UI" w:hAnsi="Segoe UI" w:cs="Segoe UI"/>
          <w:color w:val="595959"/>
          <w:sz w:val="22"/>
          <w:szCs w:val="22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Bruno Rodriguez</w:t>
      </w:r>
      <w:r w:rsidR="00AF02A4" w:rsidRPr="00A20149">
        <w:rPr>
          <w:rStyle w:val="normaltextrun"/>
          <w:rFonts w:ascii="Segoe UI" w:hAnsi="Segoe UI" w:cs="Segoe UI"/>
          <w:color w:val="595959"/>
          <w:sz w:val="22"/>
          <w:szCs w:val="22"/>
        </w:rPr>
        <w:t>.</w:t>
      </w:r>
    </w:p>
    <w:p w14:paraId="6B9F5159" w14:textId="7F281F03" w:rsidR="002C7021" w:rsidRPr="00A20149" w:rsidRDefault="002C7021" w:rsidP="002A5C60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Segoe UI" w:hAnsi="Segoe UI" w:cs="Segoe UI"/>
          <w:color w:val="595959"/>
          <w:sz w:val="22"/>
          <w:szCs w:val="22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</w:rPr>
        <w:t>Amandeep Singh</w:t>
      </w:r>
      <w:r w:rsidR="00446ABC" w:rsidRPr="00A20149">
        <w:rPr>
          <w:rStyle w:val="normaltextrun"/>
          <w:rFonts w:ascii="Segoe UI" w:hAnsi="Segoe UI" w:cs="Segoe UI"/>
          <w:color w:val="595959"/>
          <w:sz w:val="22"/>
          <w:szCs w:val="22"/>
        </w:rPr>
        <w:t>.</w:t>
      </w:r>
    </w:p>
    <w:p w14:paraId="03B83546" w14:textId="77777777" w:rsidR="00446ABC" w:rsidRPr="00C840C4" w:rsidRDefault="00446ABC" w:rsidP="00853A2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2"/>
          <w:szCs w:val="22"/>
          <w:lang w:val="en-US"/>
        </w:rPr>
      </w:pPr>
    </w:p>
    <w:p w14:paraId="66665E09" w14:textId="77777777" w:rsidR="002C7021" w:rsidRPr="00C840C4" w:rsidRDefault="002C7021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</w:p>
    <w:p w14:paraId="034C641A" w14:textId="5A00A929" w:rsidR="002A5C60" w:rsidRPr="00B46260" w:rsidRDefault="002A5C60" w:rsidP="00B46260">
      <w:pPr>
        <w:pStyle w:val="Heading1"/>
        <w:rPr>
          <w:rFonts w:ascii="Segoe UI" w:hAnsi="Segoe UI" w:cs="Segoe UI"/>
          <w:color w:val="43224D"/>
        </w:rPr>
      </w:pPr>
      <w:bookmarkStart w:id="3" w:name="_Toc149203437"/>
      <w:r w:rsidRPr="00A20149">
        <w:rPr>
          <w:rFonts w:ascii="Segoe UI" w:hAnsi="Segoe UI" w:cs="Segoe UI"/>
          <w:color w:val="43224D"/>
        </w:rPr>
        <w:t>Security and Data Protection</w:t>
      </w:r>
      <w:bookmarkEnd w:id="3"/>
      <w:r w:rsidRPr="00A20149">
        <w:rPr>
          <w:rFonts w:ascii="Segoe UI" w:hAnsi="Segoe UI" w:cs="Segoe UI"/>
          <w:color w:val="43224D"/>
        </w:rPr>
        <w:t> </w:t>
      </w:r>
    </w:p>
    <w:p w14:paraId="24A8F397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0095BFE7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8"/>
          <w:szCs w:val="18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Security policies of the organization must be followed when working with sensitive data.</w:t>
      </w: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0BEFB572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8"/>
          <w:szCs w:val="18"/>
          <w:lang w:val="en-US"/>
        </w:rPr>
      </w:pP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0610968F" w14:textId="57FCF930" w:rsidR="002A5C60" w:rsidRPr="00A20149" w:rsidRDefault="002A5C60" w:rsidP="00A2014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595959"/>
          <w:sz w:val="22"/>
          <w:szCs w:val="22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 xml:space="preserve">All repositories </w:t>
      </w:r>
      <w:r w:rsidR="00A20149"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must</w:t>
      </w: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 xml:space="preserve"> be created as Private.</w:t>
      </w: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456C9725" w14:textId="77777777" w:rsidR="002A5C60" w:rsidRPr="00A20149" w:rsidRDefault="002A5C60" w:rsidP="00A2014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595959"/>
          <w:sz w:val="22"/>
          <w:szCs w:val="22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Repositories containing confidential information must be marked as private and restricted to necessary personnel only.</w:t>
      </w: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71EF488F" w14:textId="77777777" w:rsidR="002A5C60" w:rsidRPr="00A20149" w:rsidRDefault="002A5C60" w:rsidP="00A2014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595959"/>
          <w:sz w:val="22"/>
          <w:szCs w:val="22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Two-Factor Authentication (2FA) must be implemented for all GitHub accounts.</w:t>
      </w: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03BF7D81" w14:textId="77777777" w:rsidR="002A5C60" w:rsidRPr="00A20149" w:rsidRDefault="002A5C60" w:rsidP="00A2014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595959"/>
          <w:sz w:val="22"/>
          <w:szCs w:val="22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Use GitHub's built-in secrets management feature to securely store and manage sensitive information. (base64)</w:t>
      </w: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643E7289" w14:textId="0B6A75FC" w:rsidR="002A5C60" w:rsidRPr="00A20149" w:rsidRDefault="002A5C60" w:rsidP="00A2014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595959"/>
          <w:sz w:val="22"/>
          <w:szCs w:val="22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 xml:space="preserve">All keys, credentials, and variables required for running software should be stored as secrets or environment variables in GitHub repositories.  These should never be </w:t>
      </w:r>
      <w:r w:rsidR="00A20149"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hard coded</w:t>
      </w: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 xml:space="preserve"> in the source code or committed directly to the repository.</w:t>
      </w: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4ABCE635" w14:textId="77777777" w:rsidR="002A5C60" w:rsidRPr="00A20149" w:rsidRDefault="002A5C60" w:rsidP="00A2014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595959"/>
          <w:sz w:val="22"/>
          <w:szCs w:val="22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lastRenderedPageBreak/>
        <w:t>Ensure that only authorized personnel have access to secrets, and regularly review and update them as needed.</w:t>
      </w: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4BD8636F" w14:textId="77777777" w:rsidR="002A5C60" w:rsidRPr="00A20149" w:rsidRDefault="002A5C60" w:rsidP="00A2014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595959"/>
          <w:sz w:val="22"/>
          <w:szCs w:val="22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When a person leaves the organization, their access must be promptly revoked from all repositories and resources.</w:t>
      </w: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476B6D8B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7F564DA0" w14:textId="77777777" w:rsidR="002A5C60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6CA0EBF3" w14:textId="77777777" w:rsidR="00601DC0" w:rsidRPr="00C840C4" w:rsidRDefault="00601DC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CECF50D" w14:textId="77777777" w:rsidR="002A5C60" w:rsidRPr="00B46260" w:rsidRDefault="002A5C60" w:rsidP="00B46260">
      <w:pPr>
        <w:pStyle w:val="Heading1"/>
        <w:rPr>
          <w:rFonts w:ascii="Segoe UI" w:hAnsi="Segoe UI" w:cs="Segoe UI"/>
          <w:color w:val="43224D"/>
        </w:rPr>
      </w:pPr>
      <w:bookmarkStart w:id="4" w:name="_Toc149203438"/>
      <w:r w:rsidRPr="00A20149">
        <w:rPr>
          <w:rFonts w:ascii="Segoe UI" w:hAnsi="Segoe UI" w:cs="Segoe UI"/>
          <w:color w:val="43224D"/>
        </w:rPr>
        <w:t>Best Practices</w:t>
      </w:r>
      <w:bookmarkEnd w:id="4"/>
      <w:r w:rsidRPr="00A20149">
        <w:rPr>
          <w:rFonts w:ascii="Segoe UI" w:hAnsi="Segoe UI" w:cs="Segoe UI"/>
          <w:color w:val="43224D"/>
        </w:rPr>
        <w:t> </w:t>
      </w:r>
    </w:p>
    <w:p w14:paraId="1981CC5E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2389E10E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Best practices in software development, such as proper documentation, unit testing, and code review, should be followed.</w:t>
      </w: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7B8BA4AF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3739BC2B" w14:textId="64DD37B1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Developers should follow the recommendations presented in </w:t>
      </w:r>
      <w:r w:rsidR="00EE3283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 xml:space="preserve">TS </w:t>
      </w:r>
      <w:hyperlink r:id="rId12" w:history="1">
        <w:r w:rsidR="00EE3283" w:rsidRPr="00EE3283">
          <w:rPr>
            <w:rStyle w:val="Hyperlink"/>
            <w:rFonts w:ascii="Segoe UI" w:hAnsi="Segoe UI" w:cs="Segoe UI"/>
            <w:sz w:val="20"/>
            <w:szCs w:val="20"/>
            <w:lang w:val="en-US"/>
          </w:rPr>
          <w:t>Co-HUB</w:t>
        </w:r>
      </w:hyperlink>
      <w:r w:rsidR="00EE3283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 xml:space="preserve"> </w:t>
      </w:r>
      <w:r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according to the technology used. </w:t>
      </w: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3CF49B5B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0EF8D4D1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Team members are encouraged to use, Azure </w:t>
      </w:r>
      <w:r w:rsidRPr="00A20149">
        <w:rPr>
          <w:rStyle w:val="spellingerror"/>
          <w:rFonts w:ascii="Segoe UI" w:hAnsi="Segoe UI" w:cs="Segoe UI"/>
          <w:color w:val="595959"/>
          <w:sz w:val="20"/>
          <w:szCs w:val="20"/>
          <w:lang w:val="en-US"/>
        </w:rPr>
        <w:t>Devops</w:t>
      </w:r>
      <w:r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, GitHub's project management and issue tracking tools.</w:t>
      </w: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7B0918D5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270AAB73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595959"/>
          <w:sz w:val="18"/>
          <w:szCs w:val="18"/>
          <w:lang w:val="en-US"/>
        </w:rPr>
      </w:pPr>
      <w:r w:rsidRPr="00A20149">
        <w:rPr>
          <w:rStyle w:val="normaltextrun"/>
          <w:rFonts w:ascii="Segoe UI" w:hAnsi="Segoe UI" w:cs="Segoe UI"/>
          <w:b/>
          <w:bCs/>
          <w:color w:val="595959"/>
          <w:sz w:val="22"/>
          <w:szCs w:val="22"/>
          <w:lang w:val="en-US"/>
        </w:rPr>
        <w:t>Review and Updates</w:t>
      </w:r>
      <w:r w:rsidRPr="00A20149">
        <w:rPr>
          <w:rStyle w:val="eop"/>
          <w:rFonts w:ascii="Segoe UI" w:hAnsi="Segoe UI" w:cs="Segoe UI"/>
          <w:b/>
          <w:bCs/>
          <w:color w:val="595959"/>
          <w:sz w:val="22"/>
          <w:szCs w:val="22"/>
          <w:lang w:val="en-US"/>
        </w:rPr>
        <w:t> </w:t>
      </w:r>
    </w:p>
    <w:p w14:paraId="5F602F38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08006C63" w14:textId="77777777" w:rsidR="002A5C60" w:rsidRPr="00A20149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This governance document will be reviewed and updated periodically to ensure relevance and effectiveness. Updates will be communicated to all members of the Product Engineering Team.</w:t>
      </w: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134ABACE" w14:textId="77777777" w:rsidR="002A5C60" w:rsidRDefault="002A5C60" w:rsidP="00A2014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</w:pPr>
      <w:r w:rsidRPr="00A20149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30AB4009" w14:textId="77777777" w:rsidR="00601DC0" w:rsidRPr="00A20149" w:rsidRDefault="00601DC0" w:rsidP="00A201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8"/>
          <w:szCs w:val="18"/>
          <w:lang w:val="en-US"/>
        </w:rPr>
      </w:pPr>
    </w:p>
    <w:p w14:paraId="34ED2417" w14:textId="77777777" w:rsidR="002A5C60" w:rsidRPr="00B46260" w:rsidRDefault="002A5C60" w:rsidP="00B46260">
      <w:pPr>
        <w:pStyle w:val="Heading1"/>
        <w:rPr>
          <w:rFonts w:ascii="Segoe UI" w:hAnsi="Segoe UI" w:cs="Segoe UI"/>
          <w:color w:val="43224D"/>
        </w:rPr>
      </w:pPr>
      <w:bookmarkStart w:id="5" w:name="_Toc149203439"/>
      <w:r w:rsidRPr="00A20149">
        <w:rPr>
          <w:rFonts w:ascii="Segoe UI" w:hAnsi="Segoe UI" w:cs="Segoe UI"/>
          <w:color w:val="43224D"/>
        </w:rPr>
        <w:t>Runners Execution</w:t>
      </w:r>
      <w:bookmarkEnd w:id="5"/>
      <w:r w:rsidRPr="00A20149">
        <w:rPr>
          <w:rFonts w:ascii="Segoe UI" w:hAnsi="Segoe UI" w:cs="Segoe UI"/>
          <w:color w:val="43224D"/>
        </w:rPr>
        <w:t> </w:t>
      </w:r>
    </w:p>
    <w:p w14:paraId="088E4320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54B1E203" w14:textId="77777777" w:rsidR="002A5C60" w:rsidRPr="00A20149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Any runners or scripts executed from repositories to external servers must comply with the guidelines and policies outlined in this governance document.</w:t>
      </w: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4738808E" w14:textId="77777777" w:rsidR="002A5C60" w:rsidRPr="00A20149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5DA89DE7" w14:textId="15A2128F" w:rsidR="002A5C60" w:rsidRPr="00A20149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6"/>
          <w:szCs w:val="16"/>
          <w:lang w:val="en-US"/>
        </w:rPr>
      </w:pPr>
      <w:r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 xml:space="preserve">Prior to executing runners or scripts, team members should ensure that they have reviewed and </w:t>
      </w:r>
      <w:r w:rsidR="000B16A7"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>follow</w:t>
      </w:r>
      <w:r w:rsidRPr="00A20149">
        <w:rPr>
          <w:rStyle w:val="normaltextrun"/>
          <w:rFonts w:ascii="Segoe UI" w:hAnsi="Segoe UI" w:cs="Segoe UI"/>
          <w:color w:val="595959"/>
          <w:sz w:val="20"/>
          <w:szCs w:val="20"/>
          <w:lang w:val="en-US"/>
        </w:rPr>
        <w:t xml:space="preserve"> the governance document's guidelines related to repository management, security, and best practices.</w:t>
      </w:r>
      <w:r w:rsidRPr="00A20149">
        <w:rPr>
          <w:rStyle w:val="eop"/>
          <w:rFonts w:ascii="Segoe UI" w:hAnsi="Segoe UI" w:cs="Segoe UI"/>
          <w:color w:val="595959"/>
          <w:sz w:val="20"/>
          <w:szCs w:val="20"/>
          <w:lang w:val="en-US"/>
        </w:rPr>
        <w:t> </w:t>
      </w:r>
    </w:p>
    <w:p w14:paraId="28BE8A59" w14:textId="77777777" w:rsidR="002A5C60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1DDBFBC6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63AA718E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748236C0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4692C458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7E98DD57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185C639F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49039C6F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736D6FEB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55D24295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3F039257" w14:textId="77777777" w:rsidR="007F75AC" w:rsidRDefault="007F75A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4F8203E6" w14:textId="77777777" w:rsidR="007F75AC" w:rsidRPr="00C840C4" w:rsidRDefault="007F75AC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0CE5399" w14:textId="77777777" w:rsidR="002A5C60" w:rsidRPr="00B46260" w:rsidRDefault="002A5C60" w:rsidP="00B46260">
      <w:pPr>
        <w:pStyle w:val="Heading1"/>
        <w:rPr>
          <w:rFonts w:ascii="Segoe UI" w:hAnsi="Segoe UI" w:cs="Segoe UI"/>
          <w:color w:val="43224D"/>
        </w:rPr>
      </w:pPr>
      <w:bookmarkStart w:id="6" w:name="_Toc149203440"/>
      <w:r w:rsidRPr="00A20149">
        <w:rPr>
          <w:rFonts w:ascii="Segoe UI" w:hAnsi="Segoe UI" w:cs="Segoe UI"/>
          <w:color w:val="43224D"/>
        </w:rPr>
        <w:t>Conclusion</w:t>
      </w:r>
      <w:bookmarkEnd w:id="6"/>
      <w:r w:rsidRPr="00A20149">
        <w:rPr>
          <w:rFonts w:ascii="Segoe UI" w:hAnsi="Segoe UI" w:cs="Segoe UI"/>
          <w:color w:val="43224D"/>
        </w:rPr>
        <w:t> </w:t>
      </w:r>
    </w:p>
    <w:p w14:paraId="7669D132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548B6958" w14:textId="77777777" w:rsidR="002A5C60" w:rsidRPr="000B16A7" w:rsidRDefault="002A5C60" w:rsidP="000B16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95959"/>
          <w:sz w:val="18"/>
          <w:szCs w:val="18"/>
          <w:lang w:val="en-US"/>
        </w:rPr>
      </w:pPr>
      <w:r w:rsidRPr="000B16A7">
        <w:rPr>
          <w:rStyle w:val="normaltextrun"/>
          <w:rFonts w:ascii="Segoe UI" w:hAnsi="Segoe UI" w:cs="Segoe UI"/>
          <w:color w:val="595959"/>
          <w:sz w:val="22"/>
          <w:szCs w:val="22"/>
          <w:lang w:val="en-US"/>
        </w:rPr>
        <w:t>Effective GitHub governance is essential for maintaining a collaborative and secure development environment within our Product Engineering Team. All team members should familiarize themselves with these policies and adhere to best practices when using GitHub.</w:t>
      </w:r>
      <w:r w:rsidRPr="000B16A7">
        <w:rPr>
          <w:rStyle w:val="eop"/>
          <w:rFonts w:ascii="Segoe UI" w:hAnsi="Segoe UI" w:cs="Segoe UI"/>
          <w:color w:val="595959"/>
          <w:sz w:val="22"/>
          <w:szCs w:val="22"/>
          <w:lang w:val="en-US"/>
        </w:rPr>
        <w:t> </w:t>
      </w:r>
    </w:p>
    <w:p w14:paraId="03552A51" w14:textId="77777777" w:rsidR="002A5C60" w:rsidRDefault="002A5C60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1A4BCF5D" w14:textId="77777777" w:rsidR="00E7255C" w:rsidRDefault="00E7255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0AACEFA7" w14:textId="77777777" w:rsidR="00E7255C" w:rsidRDefault="00E7255C" w:rsidP="002A5C6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  <w:lang w:val="en-US"/>
        </w:rPr>
      </w:pPr>
    </w:p>
    <w:p w14:paraId="41F37EB8" w14:textId="77777777" w:rsidR="00033949" w:rsidRPr="00C840C4" w:rsidRDefault="00033949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54514A1" w14:textId="2B90613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normaltextrun"/>
          <w:rFonts w:ascii="Segoe UI" w:hAnsi="Segoe UI" w:cs="Segoe UI"/>
          <w:sz w:val="22"/>
          <w:szCs w:val="22"/>
          <w:lang w:val="en-US"/>
        </w:rPr>
        <w:t>Signature:</w:t>
      </w:r>
      <w:r w:rsidR="00033949">
        <w:rPr>
          <w:rStyle w:val="normaltextrun"/>
          <w:rFonts w:ascii="Segoe UI" w:hAnsi="Segoe UI" w:cs="Segoe UI"/>
          <w:sz w:val="22"/>
          <w:szCs w:val="22"/>
          <w:lang w:val="en-US"/>
        </w:rPr>
        <w:t xml:space="preserve">                                                                     </w:t>
      </w:r>
      <w:r w:rsidRPr="00C840C4">
        <w:rPr>
          <w:rStyle w:val="normaltextrun"/>
          <w:rFonts w:ascii="Segoe UI" w:hAnsi="Segoe UI" w:cs="Segoe UI"/>
          <w:sz w:val="22"/>
          <w:szCs w:val="22"/>
          <w:lang w:val="en-US"/>
        </w:rPr>
        <w:t xml:space="preserve"> Richard Saavedra </w:t>
      </w:r>
      <w:r w:rsidRPr="00C840C4">
        <w:rPr>
          <w:rStyle w:val="scxo99122572"/>
          <w:rFonts w:ascii="Segoe UI" w:hAnsi="Segoe UI" w:cs="Segoe UI"/>
          <w:sz w:val="22"/>
          <w:szCs w:val="22"/>
          <w:lang w:val="en-US"/>
        </w:rPr>
        <w:t> </w:t>
      </w:r>
      <w:r w:rsidR="00033949">
        <w:rPr>
          <w:rStyle w:val="scxo99122572"/>
          <w:rFonts w:ascii="Segoe UI" w:hAnsi="Segoe UI" w:cs="Segoe UI"/>
          <w:sz w:val="22"/>
          <w:szCs w:val="22"/>
          <w:lang w:val="en-US"/>
        </w:rPr>
        <w:t xml:space="preserve"> </w:t>
      </w:r>
      <w:r w:rsidRPr="00C840C4">
        <w:rPr>
          <w:rStyle w:val="normaltextrun"/>
          <w:rFonts w:ascii="Segoe UI" w:hAnsi="Segoe UI" w:cs="Segoe UI"/>
          <w:sz w:val="22"/>
          <w:szCs w:val="22"/>
          <w:lang w:val="en-US"/>
        </w:rPr>
        <w:t>Date: 17 – Oct – 2023</w:t>
      </w: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76354EF6" w14:textId="77777777" w:rsidR="002A5C60" w:rsidRPr="00C840C4" w:rsidRDefault="002A5C60" w:rsidP="002A5C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840C4">
        <w:rPr>
          <w:rStyle w:val="eop"/>
          <w:rFonts w:ascii="Segoe UI" w:hAnsi="Segoe UI" w:cs="Segoe UI"/>
          <w:sz w:val="22"/>
          <w:szCs w:val="22"/>
          <w:lang w:val="en-US"/>
        </w:rPr>
        <w:t> </w:t>
      </w:r>
    </w:p>
    <w:p w14:paraId="228170EB" w14:textId="77777777" w:rsidR="007F75AC" w:rsidRDefault="002A5C60" w:rsidP="000339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  <w:lang w:val="en-US"/>
        </w:rPr>
      </w:pPr>
      <w:r w:rsidRPr="00C840C4">
        <w:rPr>
          <w:rStyle w:val="normaltextrun"/>
          <w:rFonts w:ascii="Segoe UI" w:hAnsi="Segoe UI" w:cs="Segoe UI"/>
          <w:sz w:val="22"/>
          <w:szCs w:val="22"/>
          <w:lang w:val="en-US"/>
        </w:rPr>
        <w:t>Reviewed by:</w:t>
      </w:r>
      <w:r w:rsidR="00033949">
        <w:rPr>
          <w:rStyle w:val="normaltextrun"/>
          <w:rFonts w:ascii="Segoe UI" w:hAnsi="Segoe UI" w:cs="Segoe UI"/>
          <w:sz w:val="22"/>
          <w:szCs w:val="22"/>
          <w:lang w:val="en-US"/>
        </w:rPr>
        <w:t xml:space="preserve"> </w:t>
      </w:r>
    </w:p>
    <w:p w14:paraId="70850BF6" w14:textId="788084EB" w:rsidR="009D5E20" w:rsidRPr="00C840C4" w:rsidRDefault="007F75AC" w:rsidP="000339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 xml:space="preserve">                                                                                       </w:t>
      </w:r>
      <w:r w:rsidR="002A5C60" w:rsidRPr="00C840C4">
        <w:rPr>
          <w:rFonts w:ascii="Segoe UI" w:hAnsi="Segoe UI" w:cs="Segoe UI"/>
        </w:rPr>
        <w:t>Ignacio Henriquez</w:t>
      </w:r>
      <w:r w:rsidR="002A5C60" w:rsidRPr="00C840C4">
        <w:rPr>
          <w:rFonts w:ascii="Segoe UI" w:hAnsi="Segoe UI" w:cs="Segoe UI"/>
        </w:rPr>
        <w:br/>
      </w:r>
    </w:p>
    <w:sectPr w:rsidR="009D5E20" w:rsidRPr="00C840C4" w:rsidSect="005D7047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DF83" w14:textId="77777777" w:rsidR="006B293E" w:rsidRDefault="006B293E" w:rsidP="0022452E">
      <w:pPr>
        <w:spacing w:after="0" w:line="240" w:lineRule="auto"/>
      </w:pPr>
      <w:r>
        <w:separator/>
      </w:r>
    </w:p>
  </w:endnote>
  <w:endnote w:type="continuationSeparator" w:id="0">
    <w:p w14:paraId="4FC953E4" w14:textId="77777777" w:rsidR="006B293E" w:rsidRDefault="006B293E" w:rsidP="0022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ody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BA9DE" w14:textId="77777777" w:rsidR="006B293E" w:rsidRDefault="006B293E" w:rsidP="0022452E">
      <w:pPr>
        <w:spacing w:after="0" w:line="240" w:lineRule="auto"/>
      </w:pPr>
      <w:r>
        <w:separator/>
      </w:r>
    </w:p>
  </w:footnote>
  <w:footnote w:type="continuationSeparator" w:id="0">
    <w:p w14:paraId="59AFDEB5" w14:textId="77777777" w:rsidR="006B293E" w:rsidRDefault="006B293E" w:rsidP="0022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09CA" w14:textId="5DB9381E" w:rsidR="00495F11" w:rsidRDefault="00495F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AACFE9" wp14:editId="529E8F09">
              <wp:simplePos x="0" y="0"/>
              <wp:positionH relativeFrom="column">
                <wp:posOffset>-133350</wp:posOffset>
              </wp:positionH>
              <wp:positionV relativeFrom="paragraph">
                <wp:posOffset>371475</wp:posOffset>
              </wp:positionV>
              <wp:extent cx="6345936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593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21F5A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9.25pt" to="489.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E1D1D" w14:textId="75532D3B" w:rsidR="005D7047" w:rsidRDefault="00773947">
    <w:pPr>
      <w:pStyle w:val="Header"/>
    </w:pPr>
    <w:r>
      <w:rPr>
        <w:noProof/>
        <w:color w:val="E7E6E6" w:themeColor="background2"/>
        <w:szCs w:val="20"/>
      </w:rPr>
      <w:drawing>
        <wp:anchor distT="0" distB="0" distL="114300" distR="114300" simplePos="0" relativeHeight="251659264" behindDoc="1" locked="0" layoutInCell="1" allowOverlap="1" wp14:anchorId="12FB23FA" wp14:editId="479FE4E4">
          <wp:simplePos x="0" y="0"/>
          <wp:positionH relativeFrom="margin">
            <wp:posOffset>0</wp:posOffset>
          </wp:positionH>
          <wp:positionV relativeFrom="paragraph">
            <wp:posOffset>171450</wp:posOffset>
          </wp:positionV>
          <wp:extent cx="2324100" cy="239395"/>
          <wp:effectExtent l="0" t="0" r="0" b="8255"/>
          <wp:wrapTight wrapText="bothSides">
            <wp:wrapPolygon edited="0">
              <wp:start x="0" y="0"/>
              <wp:lineTo x="0" y="20626"/>
              <wp:lineTo x="21423" y="20626"/>
              <wp:lineTo x="21423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239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53E"/>
    <w:multiLevelType w:val="multilevel"/>
    <w:tmpl w:val="8F8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B2F1F"/>
    <w:multiLevelType w:val="multilevel"/>
    <w:tmpl w:val="F712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00565"/>
    <w:multiLevelType w:val="multilevel"/>
    <w:tmpl w:val="3BB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60"/>
    <w:rsid w:val="00033949"/>
    <w:rsid w:val="00086539"/>
    <w:rsid w:val="000B16A7"/>
    <w:rsid w:val="0022452E"/>
    <w:rsid w:val="002573F5"/>
    <w:rsid w:val="002A5C60"/>
    <w:rsid w:val="002C7021"/>
    <w:rsid w:val="00360004"/>
    <w:rsid w:val="003732BE"/>
    <w:rsid w:val="003A1C82"/>
    <w:rsid w:val="003A3610"/>
    <w:rsid w:val="003D1528"/>
    <w:rsid w:val="003D1715"/>
    <w:rsid w:val="00446ABC"/>
    <w:rsid w:val="00495F11"/>
    <w:rsid w:val="005B2A0F"/>
    <w:rsid w:val="005D7047"/>
    <w:rsid w:val="00601DC0"/>
    <w:rsid w:val="00612476"/>
    <w:rsid w:val="00615EBF"/>
    <w:rsid w:val="00696FDA"/>
    <w:rsid w:val="006B13E7"/>
    <w:rsid w:val="006B293E"/>
    <w:rsid w:val="006D432C"/>
    <w:rsid w:val="007337C4"/>
    <w:rsid w:val="00773947"/>
    <w:rsid w:val="007F75AC"/>
    <w:rsid w:val="00835B02"/>
    <w:rsid w:val="00853A2B"/>
    <w:rsid w:val="0087401E"/>
    <w:rsid w:val="00896952"/>
    <w:rsid w:val="009D2677"/>
    <w:rsid w:val="009D5E20"/>
    <w:rsid w:val="00A17C9E"/>
    <w:rsid w:val="00A20149"/>
    <w:rsid w:val="00AF02A4"/>
    <w:rsid w:val="00B46260"/>
    <w:rsid w:val="00C7177B"/>
    <w:rsid w:val="00C840C4"/>
    <w:rsid w:val="00CD0D73"/>
    <w:rsid w:val="00D62E29"/>
    <w:rsid w:val="00D7594C"/>
    <w:rsid w:val="00D952AA"/>
    <w:rsid w:val="00E7255C"/>
    <w:rsid w:val="00E82D83"/>
    <w:rsid w:val="00E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8C61A"/>
  <w15:chartTrackingRefBased/>
  <w15:docId w15:val="{ECC44FC6-E70B-4EF5-B1AC-74AC68EB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D83"/>
    <w:pPr>
      <w:keepNext/>
      <w:keepLines/>
      <w:spacing w:before="60" w:after="120" w:line="276" w:lineRule="auto"/>
      <w:outlineLvl w:val="0"/>
    </w:pPr>
    <w:rPr>
      <w:rFonts w:asciiTheme="majorHAnsi" w:eastAsiaTheme="majorEastAsia" w:hAnsiTheme="majorHAnsi" w:cstheme="majorBidi"/>
      <w:color w:val="5B9BD5" w:themeColor="accent5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5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DefaultParagraphFont"/>
    <w:rsid w:val="002A5C60"/>
  </w:style>
  <w:style w:type="character" w:customStyle="1" w:styleId="eop">
    <w:name w:val="eop"/>
    <w:basedOn w:val="DefaultParagraphFont"/>
    <w:rsid w:val="002A5C60"/>
  </w:style>
  <w:style w:type="character" w:customStyle="1" w:styleId="scxo99122572">
    <w:name w:val="scxo99122572"/>
    <w:basedOn w:val="DefaultParagraphFont"/>
    <w:rsid w:val="002A5C60"/>
  </w:style>
  <w:style w:type="character" w:customStyle="1" w:styleId="spellingerror">
    <w:name w:val="spellingerror"/>
    <w:basedOn w:val="DefaultParagraphFont"/>
    <w:rsid w:val="002A5C60"/>
  </w:style>
  <w:style w:type="character" w:customStyle="1" w:styleId="Heading2Char">
    <w:name w:val="Heading 2 Char"/>
    <w:basedOn w:val="DefaultParagraphFont"/>
    <w:link w:val="Heading2"/>
    <w:uiPriority w:val="9"/>
    <w:rsid w:val="002A5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6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004"/>
  </w:style>
  <w:style w:type="paragraph" w:styleId="Footer">
    <w:name w:val="footer"/>
    <w:basedOn w:val="Normal"/>
    <w:link w:val="FooterChar"/>
    <w:uiPriority w:val="99"/>
    <w:unhideWhenUsed/>
    <w:rsid w:val="0036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004"/>
  </w:style>
  <w:style w:type="paragraph" w:customStyle="1" w:styleId="ReportHeading">
    <w:name w:val="Report Heading"/>
    <w:basedOn w:val="Normal"/>
    <w:qFormat/>
    <w:rsid w:val="003A1C82"/>
    <w:pPr>
      <w:framePr w:hSpace="181" w:wrap="around" w:vAnchor="page" w:hAnchor="margin" w:y="12872"/>
      <w:spacing w:before="60" w:after="60" w:line="276" w:lineRule="auto"/>
    </w:pPr>
    <w:rPr>
      <w:rFonts w:ascii="Arial Body" w:hAnsi="Arial Body" w:cstheme="minorHAnsi"/>
      <w:color w:val="4472C4" w:themeColor="accent1"/>
      <w:sz w:val="44"/>
      <w:szCs w:val="44"/>
      <w:lang w:val="en-GB"/>
    </w:rPr>
  </w:style>
  <w:style w:type="paragraph" w:customStyle="1" w:styleId="ReportSutitle">
    <w:name w:val="Report Sutitle"/>
    <w:basedOn w:val="Normal"/>
    <w:qFormat/>
    <w:locked/>
    <w:rsid w:val="00896952"/>
    <w:pPr>
      <w:framePr w:hSpace="181" w:wrap="around" w:vAnchor="page" w:hAnchor="margin" w:x="-175" w:y="12872"/>
      <w:autoSpaceDE w:val="0"/>
      <w:autoSpaceDN w:val="0"/>
      <w:adjustRightInd w:val="0"/>
      <w:spacing w:before="40" w:after="40" w:line="240" w:lineRule="auto"/>
    </w:pPr>
    <w:rPr>
      <w:rFonts w:ascii="Arial Body" w:hAnsi="Arial Body" w:cs="ArialMT"/>
      <w:color w:val="595959"/>
      <w:sz w:val="32"/>
      <w:szCs w:val="18"/>
      <w:lang w:val="en-US"/>
    </w:rPr>
  </w:style>
  <w:style w:type="paragraph" w:customStyle="1" w:styleId="ReportDate">
    <w:name w:val="Report Date"/>
    <w:basedOn w:val="Normal"/>
    <w:qFormat/>
    <w:locked/>
    <w:rsid w:val="00896952"/>
    <w:pPr>
      <w:framePr w:hSpace="181" w:wrap="around" w:vAnchor="page" w:hAnchor="margin" w:x="-175" w:y="12872"/>
      <w:autoSpaceDE w:val="0"/>
      <w:autoSpaceDN w:val="0"/>
      <w:adjustRightInd w:val="0"/>
      <w:spacing w:before="40" w:after="40" w:line="240" w:lineRule="auto"/>
      <w:jc w:val="right"/>
    </w:pPr>
    <w:rPr>
      <w:rFonts w:ascii="Arial Body" w:hAnsi="Arial Body" w:cs="ArialMT"/>
      <w:color w:val="595959"/>
      <w:sz w:val="20"/>
      <w:szCs w:val="18"/>
      <w:lang w:val="en-US"/>
    </w:rPr>
  </w:style>
  <w:style w:type="table" w:styleId="TableGrid">
    <w:name w:val="Table Grid"/>
    <w:basedOn w:val="TableNormal"/>
    <w:uiPriority w:val="59"/>
    <w:rsid w:val="0089695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s">
    <w:name w:val="Contents"/>
    <w:basedOn w:val="Normal"/>
    <w:qFormat/>
    <w:rsid w:val="00612476"/>
    <w:pPr>
      <w:spacing w:before="60" w:after="240" w:line="276" w:lineRule="auto"/>
    </w:pPr>
    <w:rPr>
      <w:rFonts w:ascii="Arial Body" w:hAnsi="Arial Body"/>
      <w:color w:val="595959"/>
      <w:sz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2D83"/>
    <w:rPr>
      <w:rFonts w:asciiTheme="majorHAnsi" w:eastAsiaTheme="majorEastAsia" w:hAnsiTheme="majorHAnsi" w:cstheme="majorBidi"/>
      <w:color w:val="5B9BD5" w:themeColor="accent5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46260"/>
    <w:pPr>
      <w:spacing w:before="240" w:after="0" w:line="259" w:lineRule="auto"/>
      <w:outlineLvl w:val="9"/>
    </w:pPr>
    <w:rPr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B4626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26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4626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46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6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3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3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3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oduct-engineering-team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C5CEC76B43E4F8B39D2B74B72C183" ma:contentTypeVersion="10" ma:contentTypeDescription="Create a new document." ma:contentTypeScope="" ma:versionID="418e2a1c96153033f61a8c1907a402c4">
  <xsd:schema xmlns:xsd="http://www.w3.org/2001/XMLSchema" xmlns:xs="http://www.w3.org/2001/XMLSchema" xmlns:p="http://schemas.microsoft.com/office/2006/metadata/properties" xmlns:ns2="ffcaf24a-8fa4-47ae-9949-e0b4f80bc9d4" xmlns:ns3="9cb5f300-72e7-41df-84cf-ac72cbaa0cbb" targetNamespace="http://schemas.microsoft.com/office/2006/metadata/properties" ma:root="true" ma:fieldsID="e57ba1474314753a5f64890a3c3ddcea" ns2:_="" ns3:_="">
    <xsd:import namespace="ffcaf24a-8fa4-47ae-9949-e0b4f80bc9d4"/>
    <xsd:import namespace="9cb5f300-72e7-41df-84cf-ac72cbaa0c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af24a-8fa4-47ae-9949-e0b4f80bc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ca52e8-7373-4df4-a0ed-4d31ffe62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5f300-72e7-41df-84cf-ac72cbaa0cb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3aa3399-b35e-42bd-99e5-b40584be1040}" ma:internalName="TaxCatchAll" ma:showField="CatchAllData" ma:web="9cb5f300-72e7-41df-84cf-ac72cbaa0c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b5f300-72e7-41df-84cf-ac72cbaa0cbb" xsi:nil="true"/>
    <lcf76f155ced4ddcb4097134ff3c332f xmlns="ffcaf24a-8fa4-47ae-9949-e0b4f80bc9d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828C-28DF-412F-83CB-82A60BF886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EFD94-6462-47E7-AAB7-F9A15D3DF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af24a-8fa4-47ae-9949-e0b4f80bc9d4"/>
    <ds:schemaRef ds:uri="9cb5f300-72e7-41df-84cf-ac72cbaa0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559F50-6052-44AA-AE86-071B63D13831}">
  <ds:schemaRefs>
    <ds:schemaRef ds:uri="http://schemas.microsoft.com/office/2006/metadata/properties"/>
    <ds:schemaRef ds:uri="http://schemas.microsoft.com/office/infopath/2007/PartnerControls"/>
    <ds:schemaRef ds:uri="9cb5f300-72e7-41df-84cf-ac72cbaa0cbb"/>
    <ds:schemaRef ds:uri="ffcaf24a-8fa4-47ae-9949-e0b4f80bc9d4"/>
  </ds:schemaRefs>
</ds:datastoreItem>
</file>

<file path=customXml/itemProps4.xml><?xml version="1.0" encoding="utf-8"?>
<ds:datastoreItem xmlns:ds="http://schemas.openxmlformats.org/officeDocument/2006/customXml" ds:itemID="{274D1450-758B-41AA-B9E8-260701AA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7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Saavedra</dc:creator>
  <cp:keywords/>
  <dc:description/>
  <cp:lastModifiedBy>Richard Saavedra</cp:lastModifiedBy>
  <cp:revision>40</cp:revision>
  <cp:lastPrinted>2023-10-26T14:15:00Z</cp:lastPrinted>
  <dcterms:created xsi:type="dcterms:W3CDTF">2023-10-24T19:57:00Z</dcterms:created>
  <dcterms:modified xsi:type="dcterms:W3CDTF">2023-10-26T14:15:00Z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0x010100B6BC5CEC76B43E4F8B39D2B74B72C183</vt:lpwstr>
  </property>
  <property fmtid="{D5CDD505-2E9C-101B-9397-08002B2CF9AE}" pid="3" name="MediaServiceImageTags">
    <vt:lpwstr/>
  </property>
</Properties>
</file>