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B07" w14:textId="638BF8E5" w:rsidR="00993829" w:rsidRDefault="008F6525" w:rsidP="008F6525">
      <w:pPr>
        <w:jc w:val="center"/>
        <w:rPr>
          <w:b/>
          <w:bCs/>
          <w:sz w:val="32"/>
          <w:szCs w:val="32"/>
          <w:lang w:val="en-GB"/>
        </w:rPr>
      </w:pPr>
      <w:proofErr w:type="spellStart"/>
      <w:r w:rsidRPr="008F6525">
        <w:rPr>
          <w:b/>
          <w:bCs/>
          <w:sz w:val="32"/>
          <w:szCs w:val="32"/>
          <w:lang w:val="en-GB"/>
        </w:rPr>
        <w:t>FlySight</w:t>
      </w:r>
      <w:proofErr w:type="spellEnd"/>
      <w:r w:rsidRPr="008F6525">
        <w:rPr>
          <w:b/>
          <w:bCs/>
          <w:sz w:val="32"/>
          <w:szCs w:val="32"/>
          <w:lang w:val="en-GB"/>
        </w:rPr>
        <w:t xml:space="preserve"> project</w:t>
      </w:r>
      <w:r>
        <w:rPr>
          <w:b/>
          <w:bCs/>
          <w:sz w:val="32"/>
          <w:szCs w:val="32"/>
          <w:lang w:val="en-GB"/>
        </w:rPr>
        <w:t xml:space="preserve"> – object detection in SAR</w:t>
      </w:r>
    </w:p>
    <w:p w14:paraId="0BD8558B" w14:textId="05565BA3" w:rsidR="001C5B18" w:rsidRDefault="001C5B18" w:rsidP="008F6525">
      <w:pPr>
        <w:jc w:val="center"/>
        <w:rPr>
          <w:b/>
          <w:bCs/>
          <w:sz w:val="32"/>
          <w:szCs w:val="32"/>
          <w:lang w:val="en-GB"/>
        </w:rPr>
      </w:pPr>
    </w:p>
    <w:p w14:paraId="5D064126" w14:textId="62A855D2" w:rsidR="001C5B18" w:rsidRDefault="00F04588" w:rsidP="001C5B1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Relevant parameters used for analysis</w:t>
      </w:r>
    </w:p>
    <w:p w14:paraId="6DDC1BA0" w14:textId="0DD9E6CC" w:rsidR="00F04588" w:rsidRDefault="004A670C" w:rsidP="001C5B18">
      <w:pPr>
        <w:jc w:val="both"/>
        <w:rPr>
          <w:lang w:val="en-GB"/>
        </w:rPr>
      </w:pPr>
      <w:r>
        <w:rPr>
          <w:lang w:val="en-GB"/>
        </w:rPr>
        <w:t>The metrics we used for analysis are : precision (</w:t>
      </w:r>
      <w:r>
        <w:rPr>
          <w:i/>
          <w:iCs/>
          <w:lang w:val="en-GB"/>
        </w:rPr>
        <w:t>PREC</w:t>
      </w:r>
      <w:r>
        <w:rPr>
          <w:lang w:val="en-GB"/>
        </w:rPr>
        <w:t>), recall (</w:t>
      </w:r>
      <w:r>
        <w:rPr>
          <w:i/>
          <w:iCs/>
          <w:lang w:val="en-GB"/>
        </w:rPr>
        <w:t>REC</w:t>
      </w:r>
      <w:r>
        <w:rPr>
          <w:lang w:val="en-GB"/>
        </w:rPr>
        <w:t>), F1-score (</w:t>
      </w:r>
      <w:r>
        <w:rPr>
          <w:i/>
          <w:iCs/>
          <w:lang w:val="en-GB"/>
        </w:rPr>
        <w:t>F1</w:t>
      </w:r>
      <w:r>
        <w:rPr>
          <w:lang w:val="en-GB"/>
        </w:rPr>
        <w:t>) and average precision (</w:t>
      </w:r>
      <w:r>
        <w:rPr>
          <w:i/>
          <w:iCs/>
          <w:lang w:val="en-GB"/>
        </w:rPr>
        <w:t>AP</w:t>
      </w:r>
      <w:r>
        <w:rPr>
          <w:lang w:val="en-GB"/>
        </w:rPr>
        <w:t>).</w:t>
      </w:r>
      <w:r w:rsidR="00470740">
        <w:rPr>
          <w:lang w:val="en-GB"/>
        </w:rPr>
        <w:t xml:space="preserve"> We will also use the confusion matrix and graphs combining the 4 metrics we presented previously.</w:t>
      </w:r>
    </w:p>
    <w:p w14:paraId="754650F6" w14:textId="2D297D0C" w:rsidR="00470740" w:rsidRDefault="00470740" w:rsidP="001C5B1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List of the different runs</w:t>
      </w:r>
    </w:p>
    <w:p w14:paraId="2BAF108C" w14:textId="5916BECC" w:rsidR="00470740" w:rsidRPr="005C476F" w:rsidRDefault="00470740" w:rsidP="005C476F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YOLOv5n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0.5</w:t>
      </w:r>
      <w:r w:rsidR="00645615" w:rsidRPr="005C476F">
        <w:rPr>
          <w:lang w:val="en-GB"/>
        </w:rPr>
        <w:t xml:space="preserve"> ; Training data : SARD</w:t>
      </w:r>
    </w:p>
    <w:p w14:paraId="271FB32F" w14:textId="064F7F4F" w:rsidR="00470740" w:rsidRPr="005C476F" w:rsidRDefault="00470740" w:rsidP="005C476F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YOLOv5n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</w:t>
      </w:r>
      <w:r w:rsidRPr="005C476F">
        <w:rPr>
          <w:lang w:val="en-GB"/>
        </w:rPr>
        <w:t>75</w:t>
      </w:r>
      <w:r w:rsidR="00645615" w:rsidRPr="005C476F">
        <w:rPr>
          <w:lang w:val="en-GB"/>
        </w:rPr>
        <w:t xml:space="preserve"> ; Training data : SARD</w:t>
      </w:r>
    </w:p>
    <w:p w14:paraId="181E0786" w14:textId="094E18BB" w:rsidR="00470740" w:rsidRPr="005C476F" w:rsidRDefault="00470740" w:rsidP="005C476F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>Detector : YOLOv5n ; Ratios : [0.7, 0.</w:t>
      </w:r>
      <w:r w:rsidR="005C476F" w:rsidRPr="005C476F">
        <w:rPr>
          <w:lang w:val="en-GB"/>
        </w:rPr>
        <w:t>15</w:t>
      </w:r>
      <w:r w:rsidRPr="005C476F">
        <w:rPr>
          <w:lang w:val="en-GB"/>
        </w:rPr>
        <w:t>, 0.1</w:t>
      </w:r>
      <w:r w:rsidR="005C476F" w:rsidRPr="005C476F">
        <w:rPr>
          <w:lang w:val="en-GB"/>
        </w:rPr>
        <w:t>5</w:t>
      </w:r>
      <w:r w:rsidRPr="005C476F">
        <w:rPr>
          <w:lang w:val="en-GB"/>
        </w:rPr>
        <w:t xml:space="preserve">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0.5</w:t>
      </w:r>
      <w:r w:rsidR="00645615" w:rsidRPr="005C476F">
        <w:rPr>
          <w:lang w:val="en-GB"/>
        </w:rPr>
        <w:t xml:space="preserve"> ; Training data : SAR</w:t>
      </w:r>
      <w:r w:rsidR="000A0818">
        <w:rPr>
          <w:lang w:val="en-GB"/>
        </w:rPr>
        <w:t>D</w:t>
      </w:r>
    </w:p>
    <w:p w14:paraId="6FAA2312" w14:textId="2AB54889" w:rsidR="008F1AEE" w:rsidRDefault="008F1AEE" w:rsidP="005C476F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YOLOv5n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0.5 ; Training data : </w:t>
      </w:r>
      <w:r w:rsidR="005C476F" w:rsidRPr="005C476F">
        <w:rPr>
          <w:lang w:val="en-GB"/>
        </w:rPr>
        <w:t>COCO</w:t>
      </w:r>
    </w:p>
    <w:p w14:paraId="07AC7887" w14:textId="30083E3F" w:rsidR="005C476F" w:rsidRDefault="005C476F" w:rsidP="005C476F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</w:t>
      </w:r>
      <w:r>
        <w:rPr>
          <w:lang w:val="en-GB"/>
        </w:rPr>
        <w:t>CNN</w:t>
      </w:r>
      <w:r w:rsidRPr="005C476F">
        <w:rPr>
          <w:lang w:val="en-GB"/>
        </w:rPr>
        <w:t xml:space="preserve">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0.5 ; Training data : </w:t>
      </w:r>
      <w:r>
        <w:rPr>
          <w:lang w:val="en-GB"/>
        </w:rPr>
        <w:t>SARD</w:t>
      </w:r>
    </w:p>
    <w:p w14:paraId="4D66112D" w14:textId="0DE61A90" w:rsidR="000A0818" w:rsidRDefault="000A0818" w:rsidP="000A081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</w:t>
      </w:r>
      <w:r>
        <w:rPr>
          <w:lang w:val="en-GB"/>
        </w:rPr>
        <w:t>CNN</w:t>
      </w:r>
      <w:r w:rsidRPr="005C476F">
        <w:rPr>
          <w:lang w:val="en-GB"/>
        </w:rPr>
        <w:t xml:space="preserve">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</w:t>
      </w:r>
      <w:r>
        <w:rPr>
          <w:lang w:val="en-GB"/>
        </w:rPr>
        <w:t>75</w:t>
      </w:r>
      <w:r w:rsidRPr="005C476F">
        <w:rPr>
          <w:lang w:val="en-GB"/>
        </w:rPr>
        <w:t xml:space="preserve"> ; Training data : </w:t>
      </w:r>
      <w:r>
        <w:rPr>
          <w:lang w:val="en-GB"/>
        </w:rPr>
        <w:t>SARD</w:t>
      </w:r>
    </w:p>
    <w:p w14:paraId="5F6708F0" w14:textId="7CB31F16" w:rsidR="0026763A" w:rsidRDefault="000A0818" w:rsidP="0026763A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5C476F">
        <w:rPr>
          <w:lang w:val="en-GB"/>
        </w:rPr>
        <w:t xml:space="preserve">Detector : </w:t>
      </w:r>
      <w:r>
        <w:rPr>
          <w:lang w:val="en-GB"/>
        </w:rPr>
        <w:t>CNN</w:t>
      </w:r>
      <w:r w:rsidRPr="005C476F">
        <w:rPr>
          <w:lang w:val="en-GB"/>
        </w:rPr>
        <w:t xml:space="preserve"> ; Ratios : [0.7, 0.2, 0.1] ; Epochs : 600 ; </w:t>
      </w:r>
      <w:proofErr w:type="spellStart"/>
      <w:r w:rsidRPr="005C476F">
        <w:rPr>
          <w:lang w:val="en-GB"/>
        </w:rPr>
        <w:t>IoU</w:t>
      </w:r>
      <w:proofErr w:type="spellEnd"/>
      <w:r w:rsidRPr="005C476F">
        <w:rPr>
          <w:lang w:val="en-GB"/>
        </w:rPr>
        <w:t xml:space="preserve"> : 0.5 ; Training data : </w:t>
      </w:r>
      <w:r>
        <w:rPr>
          <w:lang w:val="en-GB"/>
        </w:rPr>
        <w:t>COC</w:t>
      </w:r>
      <w:r w:rsidR="0026763A">
        <w:rPr>
          <w:lang w:val="en-GB"/>
        </w:rPr>
        <w:t>O</w:t>
      </w:r>
    </w:p>
    <w:p w14:paraId="7EBC8899" w14:textId="2BAE5F0A" w:rsidR="0026763A" w:rsidRPr="0026763A" w:rsidRDefault="0026763A" w:rsidP="0026763A">
      <w:pPr>
        <w:jc w:val="both"/>
        <w:rPr>
          <w:lang w:val="en-GB"/>
        </w:rPr>
      </w:pPr>
      <w:r>
        <w:rPr>
          <w:lang w:val="en-GB"/>
        </w:rPr>
        <w:t>All the above runs use SARD for validation and test.</w:t>
      </w:r>
    </w:p>
    <w:p w14:paraId="135E6399" w14:textId="1E2E25EF" w:rsidR="00470740" w:rsidRDefault="000A0818" w:rsidP="001C5B1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Analysis</w:t>
      </w:r>
    </w:p>
    <w:p w14:paraId="4EF1242B" w14:textId="1255B36B" w:rsidR="00C41599" w:rsidRPr="000A0818" w:rsidRDefault="0026763A" w:rsidP="001C5B18">
      <w:pPr>
        <w:jc w:val="both"/>
        <w:rPr>
          <w:lang w:val="en-GB"/>
        </w:rPr>
      </w:pPr>
      <w:r>
        <w:rPr>
          <w:lang w:val="en-GB"/>
        </w:rPr>
        <w:t xml:space="preserve">Things we need to compare : influence of </w:t>
      </w:r>
      <w:proofErr w:type="spellStart"/>
      <w:r w:rsidR="00890870">
        <w:rPr>
          <w:lang w:val="en-GB"/>
        </w:rPr>
        <w:t>IoU</w:t>
      </w:r>
      <w:proofErr w:type="spellEnd"/>
      <w:r>
        <w:rPr>
          <w:lang w:val="en-GB"/>
        </w:rPr>
        <w:t xml:space="preserve"> for both detectors, difference between transfer learning and fine tuning</w:t>
      </w:r>
      <w:r w:rsidR="00C41599">
        <w:rPr>
          <w:lang w:val="en-GB"/>
        </w:rPr>
        <w:t>, influence of ratios. Runtime is also an important parameter.</w:t>
      </w:r>
    </w:p>
    <w:sectPr w:rsidR="00C41599" w:rsidRPr="000A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287E"/>
    <w:multiLevelType w:val="hybridMultilevel"/>
    <w:tmpl w:val="2DA44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9"/>
    <w:rsid w:val="000A0818"/>
    <w:rsid w:val="001C5B18"/>
    <w:rsid w:val="0026763A"/>
    <w:rsid w:val="00470740"/>
    <w:rsid w:val="004A670C"/>
    <w:rsid w:val="005C476F"/>
    <w:rsid w:val="00645615"/>
    <w:rsid w:val="00890870"/>
    <w:rsid w:val="008F1AEE"/>
    <w:rsid w:val="008F6525"/>
    <w:rsid w:val="00993829"/>
    <w:rsid w:val="00BF3AC5"/>
    <w:rsid w:val="00C41599"/>
    <w:rsid w:val="00D0751C"/>
    <w:rsid w:val="00E67E94"/>
    <w:rsid w:val="00F0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A210"/>
  <w15:chartTrackingRefBased/>
  <w15:docId w15:val="{CE1CA434-68DB-4051-89ED-1067228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6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C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Comiran</dc:creator>
  <cp:keywords/>
  <dc:description/>
  <cp:lastModifiedBy>Eloi Comiran</cp:lastModifiedBy>
  <cp:revision>11</cp:revision>
  <dcterms:created xsi:type="dcterms:W3CDTF">2022-05-25T13:24:00Z</dcterms:created>
  <dcterms:modified xsi:type="dcterms:W3CDTF">2022-05-25T17:03:00Z</dcterms:modified>
</cp:coreProperties>
</file>