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A6" w:rsidRDefault="00BB356C">
      <w:r>
        <w:t xml:space="preserve">Epilogue </w:t>
      </w:r>
    </w:p>
    <w:p w:rsidR="00BB356C" w:rsidRDefault="00BB356C">
      <w:r w:rsidRPr="00BB356C">
        <w:t>A Cognitive Distributed AI Virtual Machine for the Processing and Understanding of Data</w:t>
      </w:r>
    </w:p>
    <w:p w:rsidR="00BB356C" w:rsidRDefault="00BB356C">
      <w:r>
        <w:t>Epilogue is an experiment in the creation of a distributed data and analytics appliance specifically for processing large geo-distributed data sets that are a hybrid of denormalized relational, network, graph and document (unstructured).</w:t>
      </w:r>
    </w:p>
    <w:p w:rsidR="00BB356C" w:rsidRDefault="00BB356C">
      <w:r>
        <w:t>The system has at its basis the following technologies (in a somewhat tailored form)</w:t>
      </w:r>
    </w:p>
    <w:p w:rsidR="00BB356C" w:rsidRDefault="00BB356C" w:rsidP="00BB356C">
      <w:pPr>
        <w:pStyle w:val="ListParagraph"/>
        <w:numPr>
          <w:ilvl w:val="0"/>
          <w:numId w:val="1"/>
        </w:numPr>
      </w:pPr>
      <w:r>
        <w:t>A stripped-down embedded Linux kernel</w:t>
      </w:r>
    </w:p>
    <w:p w:rsidR="00BB356C" w:rsidRDefault="00BB356C" w:rsidP="00BB356C">
      <w:pPr>
        <w:pStyle w:val="ListParagraph"/>
        <w:numPr>
          <w:ilvl w:val="0"/>
          <w:numId w:val="1"/>
        </w:numPr>
      </w:pPr>
      <w:r>
        <w:t>A highly customized Erlang/OTP implementation (a domain specific alteration of BEAM)</w:t>
      </w:r>
    </w:p>
    <w:p w:rsidR="00BB356C" w:rsidRDefault="00BB356C" w:rsidP="00BB356C">
      <w:pPr>
        <w:pStyle w:val="ListParagraph"/>
        <w:numPr>
          <w:ilvl w:val="0"/>
          <w:numId w:val="1"/>
        </w:numPr>
      </w:pPr>
      <w:r>
        <w:t>An extended Prolog implementation (tightly integrated with BEAM and the Linux Kernel</w:t>
      </w:r>
    </w:p>
    <w:p w:rsidR="00BB356C" w:rsidRDefault="00BB356C" w:rsidP="00BB356C">
      <w:pPr>
        <w:pStyle w:val="ListParagraph"/>
        <w:numPr>
          <w:ilvl w:val="0"/>
          <w:numId w:val="1"/>
        </w:numPr>
      </w:pPr>
      <w:r>
        <w:t xml:space="preserve">A minimized embedded TCL implementation (tightly integrated with BEAM) </w:t>
      </w:r>
    </w:p>
    <w:p w:rsidR="00BB356C" w:rsidRDefault="00BB356C" w:rsidP="00BB356C">
      <w:r>
        <w:t>On top of this infrastructure analytics capabilities are built that span a large virtual memory and storage space that enforce data rules around (GRDP, and other governance and restriction requirements).</w:t>
      </w:r>
    </w:p>
    <w:p w:rsidR="00BB356C" w:rsidRDefault="00BB356C" w:rsidP="00BB356C">
      <w:r>
        <w:t xml:space="preserve">Epilogue should not be viewed as a data store but as a vault implementation of an object store where objects have intelligence relative to how they live </w:t>
      </w:r>
      <w:r w:rsidR="00834812">
        <w:t>within</w:t>
      </w:r>
      <w:r>
        <w:t xml:space="preserve"> the environment (e.g. </w:t>
      </w:r>
      <w:r w:rsidR="00834812">
        <w:t>Objects are responsible for access, location, promotion, integrity, and evolution).</w:t>
      </w:r>
    </w:p>
    <w:p w:rsidR="00834812" w:rsidRDefault="00834812" w:rsidP="00BB356C"/>
    <w:p w:rsidR="00834812" w:rsidRDefault="00834812" w:rsidP="00BB356C">
      <w:r>
        <w:t>Immediate Work:</w:t>
      </w:r>
    </w:p>
    <w:p w:rsidR="00834812" w:rsidRDefault="00834812" w:rsidP="00834812">
      <w:pPr>
        <w:pStyle w:val="ListParagraph"/>
        <w:numPr>
          <w:ilvl w:val="0"/>
          <w:numId w:val="2"/>
        </w:numPr>
      </w:pPr>
      <w:r>
        <w:t>Mapping out the virtual architecture</w:t>
      </w:r>
    </w:p>
    <w:p w:rsidR="00834812" w:rsidRDefault="00834812" w:rsidP="00834812">
      <w:pPr>
        <w:pStyle w:val="ListParagraph"/>
        <w:numPr>
          <w:ilvl w:val="0"/>
          <w:numId w:val="2"/>
        </w:numPr>
      </w:pPr>
      <w:r>
        <w:t>Breaking out Linux services and mapping into BEAM (Erlang/Beam being the sole access to OS services).</w:t>
      </w:r>
    </w:p>
    <w:p w:rsidR="00834812" w:rsidRDefault="00834812" w:rsidP="00834812">
      <w:pPr>
        <w:pStyle w:val="ListParagraph"/>
        <w:numPr>
          <w:ilvl w:val="0"/>
          <w:numId w:val="2"/>
        </w:numPr>
      </w:pPr>
      <w:r>
        <w:t>Refactoring BEAM to work in this specific architecture with little to no other environment consideration where there would be any performance trade off.</w:t>
      </w:r>
    </w:p>
    <w:p w:rsidR="00834812" w:rsidRDefault="00834812" w:rsidP="00834812">
      <w:r>
        <w:t>See the documents directory for more information as the product progresses.</w:t>
      </w:r>
      <w:bookmarkStart w:id="0" w:name="_GoBack"/>
      <w:bookmarkEnd w:id="0"/>
    </w:p>
    <w:p w:rsidR="00834812" w:rsidRDefault="00834812" w:rsidP="00834812">
      <w:pPr>
        <w:pStyle w:val="ListParagraph"/>
      </w:pPr>
    </w:p>
    <w:sectPr w:rsidR="0083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B5F44"/>
    <w:multiLevelType w:val="hybridMultilevel"/>
    <w:tmpl w:val="E98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84D63"/>
    <w:multiLevelType w:val="hybridMultilevel"/>
    <w:tmpl w:val="270E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C"/>
    <w:rsid w:val="00401AB8"/>
    <w:rsid w:val="00834812"/>
    <w:rsid w:val="00BB356C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EDC"/>
  <w15:chartTrackingRefBased/>
  <w15:docId w15:val="{37805F31-C36B-4915-908C-C11F8727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5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Sewell, Robert</dc:creator>
  <cp:keywords/>
  <dc:description/>
  <cp:lastModifiedBy>Sewell, Robert</cp:lastModifiedBy>
  <cp:revision>1</cp:revision>
  <dcterms:created xsi:type="dcterms:W3CDTF">2019-11-14T14:21:00Z</dcterms:created>
  <dcterms:modified xsi:type="dcterms:W3CDTF">2019-11-14T14:39:00Z</dcterms:modified>
</cp:coreProperties>
</file>