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## Spatial Data Sources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#occurrence data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"https://www.gbif.org/"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https://www.gbif.org/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"https://www.inaturalist.org/"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https://www.inaturalist.org/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"https://www.idigbio.org/"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https://www.idigbio.org/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"https://bison.usgs.gov/#home"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https://bison.usgs.gov/#home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"http://vertnet.org/"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http://vertnet.org/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#climate data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"http://www.worldclim.org/"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http://www.worldclim.org/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"http://ecoclimate.org/"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http://ecoclimate.org/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"https://sites.ualberta.ca/~ahamann/data.html"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https://sites.ualberta.ca/~ahamann/data.html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"http://www.cgiar-csi.org/data/uea-cru-ts-v3-10-01-historic-climate-database"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http://www.cgiar-csi.org/data/uea-cru-ts-v3-10-01-historic-climate-database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"http://www.cgiar-csi.org/data/global-aridity-and-pet-database"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http://www.cgiar-csi.org/data/global-aridity-and-pet-database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>http://www.cgiar-csi.org/data/global-high-resolution-soil-water-balance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#Digital elevation models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"http://www.cgiar-csi.org/data/srtm-90m-digital-elevation-database-v4-1"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http://www.cgiar-csi.org/data/srtm-90m-digital-elevation-database-v4-1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"http://vterrain.org/Elevation/SRTM/"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http://vterrain.org/Elevation/SRTM/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"https://asterweb.jpl.nasa.gov/gdem.asp"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https://asterweb.jpl.nasa.gov/gdem.asp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#Soils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"http://www.fao.org/soils-portal/soil-survey/soil-maps-and-databases/harmonized-world-soil-database-v12/en/"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http://www.fao.org/soils-portal/soil-survey/soil-maps-and-databases/harmonized-world-soil-database-v12/en/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