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75" w:type="dxa"/>
        <w:tblInd w:w="-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6"/>
        <w:gridCol w:w="3689"/>
      </w:tblGrid>
      <w:tr w:rsidR="007F28DF" w14:paraId="5261083F" w14:textId="77777777">
        <w:tc>
          <w:tcPr>
            <w:tcW w:w="10575" w:type="dxa"/>
            <w:gridSpan w:val="2"/>
            <w:tcBorders>
              <w:tl2br w:val="nil"/>
              <w:tr2bl w:val="nil"/>
            </w:tcBorders>
            <w:shd w:val="clear" w:color="auto" w:fill="272727" w:themeFill="text1" w:themeFillTint="D8"/>
          </w:tcPr>
          <w:p w14:paraId="3BB2B89C" w14:textId="363562FC" w:rsidR="007F28DF" w:rsidRPr="003303B8" w:rsidRDefault="009262CB" w:rsidP="00651F6F">
            <w:pPr>
              <w:spacing w:line="276" w:lineRule="auto"/>
              <w:rPr>
                <w:rFonts w:asciiTheme="majorEastAsia" w:eastAsiaTheme="majorEastAsia" w:hAnsiTheme="majorEastAsia" w:cstheme="majorEastAsia"/>
                <w:b/>
                <w:bCs/>
                <w:sz w:val="56"/>
                <w:szCs w:val="56"/>
                <w:lang w:val="en-I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56"/>
                <w:szCs w:val="56"/>
                <w:lang w:val="en-IN"/>
              </w:rPr>
              <w:t>Rohan Shah</w:t>
            </w:r>
            <w:r w:rsidR="003303B8" w:rsidRPr="003303B8">
              <w:rPr>
                <w:sz w:val="36"/>
                <w:szCs w:val="36"/>
              </w:rPr>
              <w:br/>
              <w:t>Student Assistant - SJSU Athletics Marketing</w:t>
            </w:r>
          </w:p>
        </w:tc>
      </w:tr>
      <w:tr w:rsidR="007F28DF" w:rsidRPr="00651F6F" w14:paraId="64260E46" w14:textId="77777777" w:rsidTr="008008B7">
        <w:trPr>
          <w:trHeight w:val="397"/>
        </w:trPr>
        <w:tc>
          <w:tcPr>
            <w:tcW w:w="6886" w:type="dxa"/>
            <w:vMerge w:val="restart"/>
            <w:tcBorders>
              <w:tl2br w:val="nil"/>
              <w:tr2bl w:val="nil"/>
            </w:tcBorders>
          </w:tcPr>
          <w:p w14:paraId="7B9FBDDB" w14:textId="77777777" w:rsidR="00651F6F" w:rsidRDefault="00651F6F" w:rsidP="00651F6F">
            <w:pPr>
              <w:spacing w:line="276" w:lineRule="auto"/>
              <w:rPr>
                <w:rFonts w:hAnsiTheme="minorEastAsia" w:cstheme="minorEastAsia"/>
                <w:b/>
                <w:lang w:val="en-IN"/>
              </w:rPr>
            </w:pPr>
          </w:p>
          <w:p w14:paraId="24A3EAF4" w14:textId="7C4EF1D0" w:rsidR="00AB1D54" w:rsidRPr="00651F6F" w:rsidRDefault="009262CB" w:rsidP="00651F6F">
            <w:pPr>
              <w:spacing w:line="276" w:lineRule="auto"/>
              <w:rPr>
                <w:rFonts w:hAnsiTheme="minorEastAsia" w:cstheme="minorEastAsia"/>
                <w:b/>
                <w:lang w:val="en-IN"/>
              </w:rPr>
            </w:pPr>
            <w:r w:rsidRPr="00651F6F">
              <w:rPr>
                <w:rFonts w:hAnsiTheme="minorEastAsia" w:cstheme="minorEastAsia" w:hint="eastAsia"/>
                <w:b/>
                <w:lang w:val="en-IN"/>
              </w:rPr>
              <w:t>San Jose, 0</w:t>
            </w:r>
            <w:r w:rsidR="00A337C1" w:rsidRPr="00651F6F">
              <w:rPr>
                <w:rFonts w:hAnsiTheme="minorEastAsia" w:cstheme="minorEastAsia"/>
                <w:b/>
                <w:lang w:val="en-IN"/>
              </w:rPr>
              <w:t>5</w:t>
            </w:r>
            <w:r w:rsidRPr="00651F6F">
              <w:rPr>
                <w:rFonts w:hAnsiTheme="minorEastAsia" w:cstheme="minorEastAsia" w:hint="eastAsia"/>
                <w:b/>
                <w:lang w:val="en-IN"/>
              </w:rPr>
              <w:t>/</w:t>
            </w:r>
            <w:r w:rsidR="00A337C1" w:rsidRPr="00651F6F">
              <w:rPr>
                <w:rFonts w:hAnsiTheme="minorEastAsia" w:cstheme="minorEastAsia"/>
                <w:b/>
                <w:lang w:val="en-IN"/>
              </w:rPr>
              <w:t>04</w:t>
            </w:r>
            <w:r w:rsidRPr="00651F6F">
              <w:rPr>
                <w:rFonts w:hAnsiTheme="minorEastAsia" w:cstheme="minorEastAsia" w:hint="eastAsia"/>
                <w:b/>
                <w:lang w:val="en-IN"/>
              </w:rPr>
              <w:t>/2019</w:t>
            </w:r>
          </w:p>
          <w:p w14:paraId="7F8286F7" w14:textId="1EFA8208" w:rsidR="00A337C1" w:rsidRPr="00651F6F" w:rsidRDefault="003303B8" w:rsidP="00651F6F">
            <w:pPr>
              <w:spacing w:line="276" w:lineRule="auto"/>
              <w:rPr>
                <w:rFonts w:hAnsiTheme="minorEastAsia" w:cstheme="minorEastAsia"/>
                <w:b/>
                <w:lang w:val="en-IN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San Jose State Athletics</w:t>
            </w:r>
            <w:r w:rsidR="00A337C1" w:rsidRPr="00490F28">
              <w:rPr>
                <w:rFonts w:hAnsiTheme="minorEastAsia" w:cstheme="minorEastAsia"/>
                <w:bCs/>
                <w:lang w:val="en-IN"/>
              </w:rPr>
              <w:t>,</w:t>
            </w:r>
          </w:p>
          <w:p w14:paraId="3DD3DF18" w14:textId="77777777" w:rsidR="007F28DF" w:rsidRPr="00651F6F" w:rsidRDefault="009262CB" w:rsidP="00651F6F">
            <w:pPr>
              <w:spacing w:line="276" w:lineRule="auto"/>
              <w:rPr>
                <w:rFonts w:hAnsiTheme="minorEastAsia" w:cstheme="minorEastAsia"/>
                <w:lang w:val="en-IN"/>
              </w:rPr>
            </w:pPr>
            <w:r w:rsidRPr="00651F6F">
              <w:rPr>
                <w:rFonts w:hAnsiTheme="minorEastAsia" w:cstheme="minorEastAsia" w:hint="eastAsia"/>
                <w:b/>
                <w:lang w:val="en-IN"/>
              </w:rPr>
              <w:t>San Jose State University</w:t>
            </w:r>
          </w:p>
          <w:p w14:paraId="779A5081" w14:textId="77777777" w:rsidR="005F7A53" w:rsidRPr="00651F6F" w:rsidRDefault="008008B7" w:rsidP="00651F6F">
            <w:pPr>
              <w:spacing w:line="276" w:lineRule="auto"/>
              <w:rPr>
                <w:rFonts w:hAnsiTheme="minorEastAsia" w:cstheme="minorEastAsia"/>
                <w:lang w:val="en-IN"/>
              </w:rPr>
            </w:pPr>
            <w:r w:rsidRPr="00651F6F">
              <w:rPr>
                <w:rFonts w:hAnsiTheme="minorEastAsia" w:cstheme="minorEastAsia"/>
                <w:lang w:val="en-IN"/>
              </w:rPr>
              <w:t>Sir</w:t>
            </w:r>
            <w:r w:rsidR="009262CB" w:rsidRPr="00651F6F">
              <w:rPr>
                <w:rFonts w:hAnsiTheme="minorEastAsia" w:cstheme="minorEastAsia"/>
                <w:lang w:val="en-IN"/>
              </w:rPr>
              <w:t>,</w:t>
            </w:r>
          </w:p>
          <w:p w14:paraId="21B994B0" w14:textId="3B2A7282" w:rsidR="007F28DF" w:rsidRPr="00651F6F" w:rsidRDefault="009262CB" w:rsidP="00651F6F">
            <w:pPr>
              <w:spacing w:line="276" w:lineRule="auto"/>
              <w:rPr>
                <w:rFonts w:hAnsiTheme="minorEastAsia" w:cstheme="minorEastAsia"/>
                <w:lang w:val="en-IN"/>
              </w:rPr>
            </w:pPr>
            <w:r w:rsidRPr="00651F6F">
              <w:rPr>
                <w:rFonts w:hAnsiTheme="minorEastAsia" w:cstheme="minorEastAsia" w:hint="eastAsia"/>
                <w:lang w:val="en-IN"/>
              </w:rPr>
              <w:t xml:space="preserve">Being an aspiring student of San Jose State </w:t>
            </w:r>
            <w:r w:rsidRPr="00651F6F">
              <w:rPr>
                <w:rFonts w:hAnsiTheme="minorEastAsia" w:cstheme="minorEastAsia"/>
                <w:lang w:val="en-IN"/>
              </w:rPr>
              <w:t>U</w:t>
            </w:r>
            <w:r w:rsidRPr="00651F6F">
              <w:rPr>
                <w:rFonts w:hAnsiTheme="minorEastAsia" w:cstheme="minorEastAsia" w:hint="eastAsia"/>
                <w:lang w:val="en-IN"/>
              </w:rPr>
              <w:t xml:space="preserve">niversity and studying </w:t>
            </w:r>
            <w:r w:rsidR="00A337C1" w:rsidRPr="00651F6F">
              <w:rPr>
                <w:rFonts w:hAnsiTheme="minorEastAsia" w:cstheme="minorEastAsia"/>
                <w:lang w:val="en-IN"/>
              </w:rPr>
              <w:t>master</w:t>
            </w:r>
            <w:r w:rsidR="00A337C1" w:rsidRPr="00651F6F">
              <w:rPr>
                <w:rFonts w:hAnsiTheme="minorEastAsia" w:cstheme="minorEastAsia"/>
                <w:lang w:val="en-IN"/>
              </w:rPr>
              <w:t>’</w:t>
            </w:r>
            <w:r w:rsidR="00A337C1" w:rsidRPr="00651F6F">
              <w:rPr>
                <w:rFonts w:hAnsiTheme="minorEastAsia" w:cstheme="minorEastAsia"/>
                <w:lang w:val="en-IN"/>
              </w:rPr>
              <w:t>s in computer software engineering</w:t>
            </w:r>
            <w:r w:rsidRPr="00651F6F">
              <w:rPr>
                <w:rFonts w:hAnsiTheme="minorEastAsia" w:cstheme="minorEastAsia" w:hint="eastAsia"/>
                <w:lang w:val="en-IN"/>
              </w:rPr>
              <w:t>, I was thrilled to see your posting for the position of</w:t>
            </w:r>
            <w:r w:rsidR="004474C2">
              <w:rPr>
                <w:rFonts w:hAnsiTheme="minorEastAsia" w:cstheme="minorEastAsia"/>
                <w:lang w:val="en-IN"/>
              </w:rPr>
              <w:t xml:space="preserve"> </w:t>
            </w:r>
            <w:r w:rsidR="000E24AA">
              <w:rPr>
                <w:rFonts w:hAnsiTheme="minorEastAsia" w:cstheme="minorEastAsia"/>
                <w:lang w:val="en-IN"/>
              </w:rPr>
              <w:t>student Assistant for Athletics marketing</w:t>
            </w:r>
            <w:bookmarkStart w:id="0" w:name="_GoBack"/>
            <w:bookmarkEnd w:id="0"/>
            <w:r w:rsidRPr="00651F6F">
              <w:rPr>
                <w:rFonts w:hAnsiTheme="minorEastAsia" w:cstheme="minorEastAsia" w:hint="eastAsia"/>
                <w:lang w:val="en-IN"/>
              </w:rPr>
              <w:t>.</w:t>
            </w:r>
            <w:r w:rsidR="003507D5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FA43E0" w:rsidRPr="00651F6F">
              <w:rPr>
                <w:rFonts w:hAnsiTheme="minorEastAsia" w:cstheme="minorEastAsia"/>
                <w:lang w:val="en-IN"/>
              </w:rPr>
              <w:t>Having</w:t>
            </w:r>
            <w:r w:rsidR="003507D5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FA43E0" w:rsidRPr="00651F6F">
              <w:rPr>
                <w:rFonts w:hAnsiTheme="minorEastAsia" w:cstheme="minorEastAsia"/>
                <w:lang w:val="en-IN"/>
              </w:rPr>
              <w:t>the</w:t>
            </w:r>
            <w:r w:rsidR="003507D5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FA43E0" w:rsidRPr="00651F6F">
              <w:rPr>
                <w:rFonts w:hAnsiTheme="minorEastAsia" w:cstheme="minorEastAsia"/>
                <w:lang w:val="en-IN"/>
              </w:rPr>
              <w:t>blend</w:t>
            </w:r>
            <w:r w:rsidR="003507D5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FA43E0" w:rsidRPr="00651F6F">
              <w:rPr>
                <w:rFonts w:hAnsiTheme="minorEastAsia" w:cstheme="minorEastAsia"/>
                <w:lang w:val="en-IN"/>
              </w:rPr>
              <w:t>of</w:t>
            </w:r>
            <w:r w:rsidR="003507D5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FA43E0" w:rsidRPr="00651F6F">
              <w:rPr>
                <w:rFonts w:hAnsiTheme="minorEastAsia" w:cstheme="minorEastAsia"/>
                <w:lang w:val="en-IN"/>
              </w:rPr>
              <w:t>previous experience with educational institution</w:t>
            </w:r>
            <w:r w:rsidR="00A337C1" w:rsidRPr="00651F6F">
              <w:rPr>
                <w:rFonts w:hAnsiTheme="minorEastAsia" w:cstheme="minorEastAsia"/>
                <w:lang w:val="en-IN"/>
              </w:rPr>
              <w:t xml:space="preserve"> and customer services, I</w:t>
            </w:r>
            <w:r w:rsidRPr="00651F6F">
              <w:rPr>
                <w:rFonts w:hAnsiTheme="minorEastAsia" w:cstheme="minorEastAsia" w:hint="eastAsia"/>
                <w:lang w:val="en-IN"/>
              </w:rPr>
              <w:t xml:space="preserve"> am positive that I can help with</w:t>
            </w:r>
            <w:r w:rsidR="0003783D" w:rsidRPr="00651F6F">
              <w:rPr>
                <w:rFonts w:hAnsiTheme="minorEastAsia" w:cstheme="minorEastAsia"/>
                <w:lang w:val="en-IN"/>
              </w:rPr>
              <w:t xml:space="preserve"> </w:t>
            </w:r>
            <w:r w:rsidR="003507D5" w:rsidRPr="00651F6F">
              <w:rPr>
                <w:rFonts w:hAnsiTheme="minorEastAsia" w:cstheme="minorEastAsia"/>
                <w:lang w:val="en-IN"/>
              </w:rPr>
              <w:t>in Performing</w:t>
            </w:r>
            <w:r w:rsidR="00A337C1" w:rsidRPr="00651F6F">
              <w:rPr>
                <w:rFonts w:hAnsiTheme="minorEastAsia" w:cstheme="minorEastAsia"/>
                <w:lang w:val="en-IN"/>
              </w:rPr>
              <w:t xml:space="preserve"> administrative and customer service support in a busy office environment</w:t>
            </w:r>
            <w:r w:rsidR="003507D5" w:rsidRPr="00651F6F">
              <w:rPr>
                <w:rFonts w:hAnsiTheme="minorEastAsia" w:cstheme="minorEastAsia"/>
                <w:lang w:val="en-IN"/>
              </w:rPr>
              <w:t>.</w:t>
            </w:r>
          </w:p>
          <w:p w14:paraId="4BD98DDF" w14:textId="250BCDEA" w:rsidR="00C529FF" w:rsidRPr="00651F6F" w:rsidRDefault="00C529FF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 xml:space="preserve">During my undergraduate studies, I had closely worked with placement cell and career development center of my college as I was head placement and training student coordinator of Computer Science department. </w:t>
            </w:r>
            <w:r w:rsidR="003303B8">
              <w:rPr>
                <w:lang w:val="en-IN"/>
              </w:rPr>
              <w:t xml:space="preserve">I had held the position of </w:t>
            </w:r>
            <w:proofErr w:type="spellStart"/>
            <w:r w:rsidR="003303B8">
              <w:rPr>
                <w:lang w:val="en-IN"/>
              </w:rPr>
              <w:t>Techest</w:t>
            </w:r>
            <w:proofErr w:type="spellEnd"/>
            <w:r w:rsidR="003303B8">
              <w:rPr>
                <w:lang w:val="en-IN"/>
              </w:rPr>
              <w:t xml:space="preserve"> at IIT-Bombay and I was also an </w:t>
            </w:r>
            <w:proofErr w:type="spellStart"/>
            <w:r w:rsidR="003303B8">
              <w:rPr>
                <w:lang w:val="en-IN"/>
              </w:rPr>
              <w:t>Internshala</w:t>
            </w:r>
            <w:proofErr w:type="spellEnd"/>
            <w:r w:rsidR="003303B8">
              <w:rPr>
                <w:lang w:val="en-IN"/>
              </w:rPr>
              <w:t xml:space="preserve"> student partner 6</w:t>
            </w:r>
            <w:r w:rsidR="003303B8">
              <w:rPr>
                <w:lang w:val="en-IN"/>
              </w:rPr>
              <w:t xml:space="preserve"> college ambassador 6.0 and handled marketing strategies to promote internship campaigns as well as </w:t>
            </w:r>
            <w:proofErr w:type="spellStart"/>
            <w:r w:rsidR="003303B8">
              <w:rPr>
                <w:lang w:val="en-IN"/>
              </w:rPr>
              <w:t>Martopolis</w:t>
            </w:r>
            <w:proofErr w:type="spellEnd"/>
            <w:r w:rsidR="003303B8">
              <w:rPr>
                <w:lang w:val="en-IN"/>
              </w:rPr>
              <w:t xml:space="preserve"> Student officer performing the same duties. </w:t>
            </w:r>
            <w:r w:rsidRPr="00651F6F">
              <w:rPr>
                <w:lang w:val="en-IN"/>
              </w:rPr>
              <w:t>These experiences have helped me to polish my communication skills as well increased my confidence in performing administrative and supportive tasks that requires critical thinking.</w:t>
            </w:r>
          </w:p>
          <w:p w14:paraId="11F37A44" w14:textId="77E65D59" w:rsidR="00E95D81" w:rsidRPr="00651F6F" w:rsidRDefault="00C529FF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As an aspirational software engineer</w:t>
            </w:r>
            <w:r w:rsidR="003303B8">
              <w:rPr>
                <w:lang w:val="en-IN"/>
              </w:rPr>
              <w:t xml:space="preserve"> and student placement officer I</w:t>
            </w:r>
            <w:r w:rsidR="00AB1D54" w:rsidRPr="00651F6F">
              <w:rPr>
                <w:lang w:val="en-IN"/>
              </w:rPr>
              <w:t xml:space="preserve"> have closely worked with recruiting team and entertained more than 20 companies who held on campus interviews in our college.</w:t>
            </w:r>
            <w:r w:rsidR="003303B8">
              <w:rPr>
                <w:lang w:val="en-IN"/>
              </w:rPr>
              <w:t xml:space="preserve"> This will help me </w:t>
            </w:r>
            <w:r w:rsidR="00E95D81">
              <w:rPr>
                <w:rFonts w:ascii="Segoe UI" w:hAnsi="Segoe UI" w:cs="Segoe UI"/>
                <w:shd w:val="clear" w:color="auto" w:fill="FFFFFF"/>
              </w:rPr>
              <w:t xml:space="preserve">assisting in developing marketing plans, organizing game-day promotions, and assisting in the creation and distribution of advertising materials for San Jose State Athletics in the community. </w:t>
            </w:r>
          </w:p>
          <w:p w14:paraId="57FD2485" w14:textId="436963F7" w:rsidR="00BC39B5" w:rsidRPr="00651F6F" w:rsidRDefault="00AB1D54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 xml:space="preserve">Given a chance I am confident that I will be doing all my duties with full of enthusiasm and a vision towards the development of career center and student growth. I am an active learner and will adapt all the tasks rapidly. </w:t>
            </w:r>
          </w:p>
          <w:p w14:paraId="5E4C05D1" w14:textId="77777777" w:rsidR="00AB1D54" w:rsidRPr="00651F6F" w:rsidRDefault="00AB1D54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With all these skillsets and abilities, I request you to consider my candidature for this position at San Jose state university.</w:t>
            </w:r>
          </w:p>
          <w:p w14:paraId="39B5FE08" w14:textId="77777777" w:rsidR="00651F6F" w:rsidRPr="00651F6F" w:rsidRDefault="00AB1D54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Thanking you.</w:t>
            </w:r>
          </w:p>
          <w:p w14:paraId="6D29FBC0" w14:textId="15535A25" w:rsidR="007F28DF" w:rsidRPr="00651F6F" w:rsidRDefault="009262CB" w:rsidP="00651F6F">
            <w:pPr>
              <w:spacing w:line="276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651F6F">
              <w:rPr>
                <w:lang w:val="en-IN"/>
              </w:rPr>
              <w:t>Rohankumar</w:t>
            </w:r>
            <w:proofErr w:type="spellEnd"/>
            <w:r w:rsidRPr="00651F6F">
              <w:rPr>
                <w:lang w:val="en-IN"/>
              </w:rPr>
              <w:t xml:space="preserve"> Shah.</w:t>
            </w: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7EABF925" w14:textId="77777777" w:rsidR="007F28DF" w:rsidRPr="00651F6F" w:rsidRDefault="009262CB" w:rsidP="00651F6F">
            <w:pPr>
              <w:spacing w:line="276" w:lineRule="auto"/>
              <w:jc w:val="left"/>
              <w:rPr>
                <w:b/>
                <w:bCs/>
                <w:lang w:val="en-IN"/>
              </w:rPr>
            </w:pPr>
            <w:r w:rsidRPr="00651F6F">
              <w:rPr>
                <w:b/>
                <w:bCs/>
                <w:lang w:val="en-IN"/>
              </w:rPr>
              <w:t>Personal information</w:t>
            </w:r>
          </w:p>
          <w:p w14:paraId="2681FF26" w14:textId="77777777" w:rsidR="007F28DF" w:rsidRPr="00651F6F" w:rsidRDefault="007F28DF" w:rsidP="00651F6F">
            <w:pPr>
              <w:spacing w:line="276" w:lineRule="auto"/>
              <w:jc w:val="left"/>
              <w:rPr>
                <w:lang w:val="en-IN"/>
              </w:rPr>
            </w:pPr>
          </w:p>
        </w:tc>
      </w:tr>
      <w:tr w:rsidR="007F28DF" w:rsidRPr="00651F6F" w14:paraId="37028988" w14:textId="77777777">
        <w:trPr>
          <w:trHeight w:val="406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22FE797C" w14:textId="77777777" w:rsidR="007F28DF" w:rsidRPr="00651F6F" w:rsidRDefault="007F28DF" w:rsidP="00651F6F">
            <w:pPr>
              <w:spacing w:line="276" w:lineRule="auto"/>
            </w:pP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7874CA9" w14:textId="77777777" w:rsidR="007F28DF" w:rsidRPr="00651F6F" w:rsidRDefault="009262CB" w:rsidP="00651F6F">
            <w:pPr>
              <w:spacing w:line="276" w:lineRule="auto"/>
              <w:rPr>
                <w:b/>
                <w:bCs/>
                <w:bdr w:val="single" w:sz="4" w:space="0" w:color="auto"/>
                <w:lang w:val="en-IN"/>
              </w:rPr>
            </w:pPr>
            <w:r w:rsidRPr="00651F6F">
              <w:rPr>
                <w:b/>
                <w:bCs/>
                <w:lang w:val="en-IN"/>
              </w:rPr>
              <w:t>Address</w:t>
            </w:r>
          </w:p>
          <w:p w14:paraId="3C94B53A" w14:textId="77777777" w:rsidR="007F28DF" w:rsidRPr="00651F6F" w:rsidRDefault="007F28DF" w:rsidP="00651F6F">
            <w:pPr>
              <w:widowControl/>
              <w:spacing w:line="276" w:lineRule="auto"/>
              <w:rPr>
                <w:b/>
                <w:bCs/>
                <w:lang w:val="en-IN"/>
              </w:rPr>
            </w:pPr>
          </w:p>
          <w:p w14:paraId="2FF95700" w14:textId="77777777" w:rsidR="007F28DF" w:rsidRPr="00651F6F" w:rsidRDefault="009262CB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33 south 3</w:t>
            </w:r>
            <w:r w:rsidRPr="00651F6F">
              <w:rPr>
                <w:vertAlign w:val="superscript"/>
                <w:lang w:val="en-IN"/>
              </w:rPr>
              <w:t>rd</w:t>
            </w:r>
            <w:r w:rsidRPr="00651F6F">
              <w:rPr>
                <w:lang w:val="en-IN"/>
              </w:rPr>
              <w:t xml:space="preserve"> apartments</w:t>
            </w:r>
          </w:p>
          <w:p w14:paraId="0B8B682E" w14:textId="77777777" w:rsidR="007F28DF" w:rsidRPr="00651F6F" w:rsidRDefault="009262CB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Unit 218, San Jose</w:t>
            </w:r>
          </w:p>
          <w:p w14:paraId="7E2863A1" w14:textId="77777777" w:rsidR="007F28DF" w:rsidRPr="00651F6F" w:rsidRDefault="009262CB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CA-95113</w:t>
            </w:r>
          </w:p>
          <w:p w14:paraId="6E831D28" w14:textId="77777777" w:rsidR="007F28DF" w:rsidRPr="00651F6F" w:rsidRDefault="007F28DF" w:rsidP="00651F6F">
            <w:pPr>
              <w:spacing w:line="276" w:lineRule="auto"/>
              <w:rPr>
                <w:lang w:val="en-IN"/>
              </w:rPr>
            </w:pPr>
          </w:p>
        </w:tc>
      </w:tr>
      <w:tr w:rsidR="007F28DF" w:rsidRPr="00651F6F" w14:paraId="50ED9EF5" w14:textId="77777777">
        <w:trPr>
          <w:trHeight w:val="406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776305F0" w14:textId="77777777" w:rsidR="007F28DF" w:rsidRPr="00651F6F" w:rsidRDefault="007F28DF" w:rsidP="00651F6F">
            <w:pPr>
              <w:spacing w:line="276" w:lineRule="auto"/>
            </w:pP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2CE7B8BB" w14:textId="77777777" w:rsidR="007F28DF" w:rsidRPr="00651F6F" w:rsidRDefault="009262CB" w:rsidP="00651F6F">
            <w:pPr>
              <w:spacing w:line="276" w:lineRule="auto"/>
              <w:rPr>
                <w:b/>
                <w:bCs/>
                <w:lang w:val="en-IN"/>
              </w:rPr>
            </w:pPr>
            <w:r w:rsidRPr="00651F6F">
              <w:rPr>
                <w:b/>
                <w:bCs/>
                <w:lang w:val="en-IN"/>
              </w:rPr>
              <w:t>Phone</w:t>
            </w:r>
          </w:p>
          <w:p w14:paraId="50A6B12E" w14:textId="77777777" w:rsidR="007F28DF" w:rsidRPr="00651F6F" w:rsidRDefault="007F28DF" w:rsidP="00651F6F">
            <w:pPr>
              <w:spacing w:line="276" w:lineRule="auto"/>
              <w:rPr>
                <w:b/>
                <w:bCs/>
                <w:lang w:val="en-IN"/>
              </w:rPr>
            </w:pPr>
          </w:p>
          <w:p w14:paraId="25E803FC" w14:textId="77777777" w:rsidR="007F28DF" w:rsidRPr="00651F6F" w:rsidRDefault="009262CB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669-204-4717</w:t>
            </w:r>
          </w:p>
        </w:tc>
      </w:tr>
      <w:tr w:rsidR="007F28DF" w:rsidRPr="00651F6F" w14:paraId="35EFE96A" w14:textId="77777777">
        <w:trPr>
          <w:trHeight w:val="244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46F7F0A0" w14:textId="77777777" w:rsidR="007F28DF" w:rsidRPr="00651F6F" w:rsidRDefault="007F28DF" w:rsidP="00651F6F">
            <w:pPr>
              <w:spacing w:line="276" w:lineRule="auto"/>
              <w:rPr>
                <w:lang w:val="en-IN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30D6F8E0" w14:textId="77777777" w:rsidR="007F28DF" w:rsidRPr="00651F6F" w:rsidRDefault="009262CB" w:rsidP="00651F6F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  <w:lang w:val="en-IN"/>
              </w:rPr>
            </w:pPr>
            <w:r w:rsidRPr="00651F6F">
              <w:rPr>
                <w:b/>
                <w:bCs/>
                <w:lang w:val="en-IN"/>
              </w:rPr>
              <w:t>Mail</w:t>
            </w:r>
          </w:p>
          <w:p w14:paraId="42167F8B" w14:textId="77777777" w:rsidR="007F28DF" w:rsidRPr="00651F6F" w:rsidRDefault="007F28DF" w:rsidP="00651F6F">
            <w:pPr>
              <w:spacing w:line="276" w:lineRule="auto"/>
              <w:rPr>
                <w:b/>
                <w:bCs/>
                <w:lang w:val="en-IN"/>
              </w:rPr>
            </w:pPr>
          </w:p>
          <w:p w14:paraId="7427CCFD" w14:textId="2FC3F403" w:rsidR="007F28DF" w:rsidRPr="00651F6F" w:rsidRDefault="00A337C1" w:rsidP="00651F6F">
            <w:pPr>
              <w:spacing w:line="276" w:lineRule="auto"/>
              <w:rPr>
                <w:lang w:val="en-IN"/>
              </w:rPr>
            </w:pPr>
            <w:r w:rsidRPr="00651F6F">
              <w:rPr>
                <w:lang w:val="en-IN"/>
              </w:rPr>
              <w:t>r</w:t>
            </w:r>
            <w:r w:rsidR="009262CB" w:rsidRPr="00651F6F">
              <w:rPr>
                <w:lang w:val="en-IN"/>
              </w:rPr>
              <w:t>ohankumar.shah@sjsu.edu</w:t>
            </w:r>
          </w:p>
        </w:tc>
      </w:tr>
      <w:tr w:rsidR="007F28DF" w:rsidRPr="00651F6F" w14:paraId="44C6D0AF" w14:textId="77777777" w:rsidTr="00AE5D23">
        <w:trPr>
          <w:trHeight w:val="5318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4FDA69BD" w14:textId="77777777" w:rsidR="007F28DF" w:rsidRPr="00651F6F" w:rsidRDefault="007F28DF" w:rsidP="00651F6F">
            <w:pPr>
              <w:spacing w:line="276" w:lineRule="auto"/>
            </w:pP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09175686" w14:textId="77777777" w:rsidR="007F28DF" w:rsidRPr="00651F6F" w:rsidRDefault="009262CB" w:rsidP="00651F6F">
            <w:pPr>
              <w:spacing w:line="276" w:lineRule="auto"/>
              <w:rPr>
                <w:b/>
                <w:bCs/>
                <w:lang w:val="en-IN"/>
              </w:rPr>
            </w:pPr>
            <w:r w:rsidRPr="00651F6F">
              <w:rPr>
                <w:b/>
                <w:bCs/>
                <w:lang w:val="en-IN"/>
              </w:rPr>
              <w:t>LinkedIn</w:t>
            </w:r>
          </w:p>
          <w:p w14:paraId="5F5F0481" w14:textId="77777777" w:rsidR="007F28DF" w:rsidRPr="00651F6F" w:rsidRDefault="007F28DF" w:rsidP="00651F6F">
            <w:pPr>
              <w:spacing w:line="276" w:lineRule="auto"/>
              <w:rPr>
                <w:b/>
                <w:bCs/>
                <w:lang w:val="en-IN"/>
              </w:rPr>
            </w:pPr>
          </w:p>
          <w:p w14:paraId="5B3CC10C" w14:textId="22B43E00" w:rsidR="007F28DF" w:rsidRPr="00651F6F" w:rsidRDefault="000E24AA" w:rsidP="00651F6F">
            <w:pPr>
              <w:spacing w:line="276" w:lineRule="auto"/>
              <w:rPr>
                <w:lang w:val="en-IN"/>
              </w:rPr>
            </w:pPr>
            <w:hyperlink r:id="rId6" w:history="1">
              <w:r w:rsidR="009262CB" w:rsidRPr="00651F6F">
                <w:rPr>
                  <w:rStyle w:val="Hyperlink"/>
                  <w:lang w:val="en-IN"/>
                </w:rPr>
                <w:t>www.linkedin.com/in/rohankumarrshah</w:t>
              </w:r>
            </w:hyperlink>
          </w:p>
        </w:tc>
      </w:tr>
    </w:tbl>
    <w:p w14:paraId="1A40B5EC" w14:textId="77777777" w:rsidR="007F28DF" w:rsidRPr="00651F6F" w:rsidRDefault="007F28DF" w:rsidP="00651F6F">
      <w:pPr>
        <w:spacing w:line="276" w:lineRule="auto"/>
      </w:pPr>
    </w:p>
    <w:sectPr w:rsidR="007F28DF" w:rsidRPr="00651F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6E213"/>
    <w:multiLevelType w:val="singleLevel"/>
    <w:tmpl w:val="B986E213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3AA3A70"/>
    <w:multiLevelType w:val="multilevel"/>
    <w:tmpl w:val="5174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134E5"/>
    <w:multiLevelType w:val="multilevel"/>
    <w:tmpl w:val="D8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9938D5"/>
    <w:rsid w:val="0003783D"/>
    <w:rsid w:val="000E24AA"/>
    <w:rsid w:val="003303B8"/>
    <w:rsid w:val="003507D5"/>
    <w:rsid w:val="004474C2"/>
    <w:rsid w:val="00490F28"/>
    <w:rsid w:val="00582D7B"/>
    <w:rsid w:val="005F7A53"/>
    <w:rsid w:val="00651F6F"/>
    <w:rsid w:val="006B2AE1"/>
    <w:rsid w:val="007F28DF"/>
    <w:rsid w:val="008008B7"/>
    <w:rsid w:val="009262CB"/>
    <w:rsid w:val="00A337C1"/>
    <w:rsid w:val="00A45071"/>
    <w:rsid w:val="00AB1D54"/>
    <w:rsid w:val="00AE5D23"/>
    <w:rsid w:val="00B05024"/>
    <w:rsid w:val="00B82148"/>
    <w:rsid w:val="00BC39B5"/>
    <w:rsid w:val="00C529FF"/>
    <w:rsid w:val="00D806F8"/>
    <w:rsid w:val="00E95D81"/>
    <w:rsid w:val="00F46BDA"/>
    <w:rsid w:val="00FA43E0"/>
    <w:rsid w:val="5A9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04819"/>
  <w15:docId w15:val="{C0877C56-E1BF-40AB-88BE-7CFBB0D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926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6B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62CB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2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ohankumarrsh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1900</Characters>
  <Application>Microsoft Office Word</Application>
  <DocSecurity>0</DocSecurity>
  <Lines>59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shah</cp:lastModifiedBy>
  <cp:revision>2</cp:revision>
  <cp:lastPrinted>2019-02-08T07:10:00Z</cp:lastPrinted>
  <dcterms:created xsi:type="dcterms:W3CDTF">2019-04-05T14:53:00Z</dcterms:created>
  <dcterms:modified xsi:type="dcterms:W3CDTF">2019-04-05T14:53:00Z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