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onsolas" w:cs="Consolas" w:eastAsia="Consolas" w:hAnsi="Consolas"/>
          <w:b/>
          <w:bCs/>
          <w:i w:val="false"/>
          <w:iCs w:val="false"/>
          <w:caps/>
          <w:color w:val="1F4E63"/>
          <w:spacing w:val="30"/>
          <w:sz w:val="15"/>
          <w:szCs w:val="15"/>
        </w:rPr>
        <w:t xml:space="preserve">CHANNEL SWEEP  ·  2 OCTOBER 2026</w:t>
      </w:r>
    </w:p>
    <w:p>
      <w:pPr>
        <w:spacing w:after="40"/>
      </w:pPr>
      <w:r>
        <w:rPr>
          <w:rFonts w:ascii="Georgia" w:cs="Georgia" w:eastAsia="Georgia" w:hAnsi="Georgia"/>
          <w:b w:val="false"/>
          <w:bCs w:val="false"/>
          <w:i w:val="false"/>
          <w:iCs w:val="false"/>
          <w:caps w:val="false"/>
          <w:color w:val="15171C"/>
          <w:sz w:val="44"/>
          <w:szCs w:val="44"/>
        </w:rPr>
        <w:t xml:space="preserve">Edan Mejias</w:t>
      </w:r>
    </w:p>
    <w:p>
      <w:pPr>
        <w:spacing w:after="260"/>
      </w:pPr>
      <w:r>
        <w:rPr>
          <w:rFonts w:ascii="Consolas" w:cs="Consolas" w:eastAsia="Consolas" w:hAnsi="Consolas"/>
          <w:b w:val="false"/>
          <w:bCs w:val="false"/>
          <w:i w:val="false"/>
          <w:iCs w:val="false"/>
          <w:caps w:val="false"/>
          <w:color w:val="7F838D"/>
          <w:sz w:val="16"/>
          <w:szCs w:val="16"/>
        </w:rPr>
        <w:t xml:space="preserve">Senior Product Manager, security and identity  ·  Boston and Rhode Island prioritised  ·  $120,000 base floor</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SAY THIS</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Your ActiveState narrative</w:t>
      </w:r>
    </w:p>
    <w:p>
      <w:pPr>
        <w:spacing w:after="120" w:before="0" w:line="300"/>
      </w:pPr>
      <w:r>
        <w:rPr>
          <w:rFonts w:ascii="Calibri" w:cs="Calibri" w:eastAsia="Calibri" w:hAnsi="Calibri"/>
          <w:b w:val="false"/>
          <w:bCs w:val="false"/>
          <w:i w:val="false"/>
          <w:iCs w:val="false"/>
          <w:caps w:val="false"/>
          <w:color w:val="4B4F59"/>
          <w:sz w:val="20"/>
          <w:szCs w:val="20"/>
        </w:rPr>
        <w:t xml:space="preserve">This is the language to use when the departure comes up, with recruiters and in interviews. It is built from your record, not from a template. Three beats: what happened, where you were standing, what you know now.</w:t>
      </w:r>
    </w:p>
    <w:p>
      <w:pPr>
        <w:spacing w:after="20" w:before="60"/>
      </w:pPr>
      <w:r>
        <w:rPr>
          <w:rFonts w:ascii="Consolas" w:cs="Consolas" w:eastAsia="Consolas" w:hAnsi="Consolas"/>
          <w:b w:val="false"/>
          <w:bCs w:val="false"/>
          <w:i w:val="false"/>
          <w:iCs w:val="false"/>
          <w:caps/>
          <w:color w:val="7F838D"/>
          <w:spacing w:val="24"/>
          <w:sz w:val="13"/>
          <w:szCs w:val="13"/>
        </w:rPr>
        <w:t xml:space="preserve">The narrative</w:t>
      </w:r>
    </w:p>
    <w:p>
      <w:pPr>
        <w:pBdr>
          <w:left w:val="single" w:color="DBDDE2" w:sz="10" w:space="14"/>
        </w:pBdr>
        <w:spacing w:after="160" w:before="200"/>
        <w:ind w:left="180"/>
      </w:pPr>
      <w:r>
        <w:rPr>
          <w:rFonts w:ascii="Calibri" w:cs="Calibri" w:eastAsia="Calibri" w:hAnsi="Calibri"/>
          <w:b w:val="false"/>
          <w:bCs w:val="false"/>
          <w:i/>
          <w:iCs/>
          <w:caps w:val="false"/>
          <w:color w:val="7F838D"/>
          <w:sz w:val="18"/>
          <w:szCs w:val="18"/>
        </w:rPr>
        <w:t xml:space="preserve">ActiveState restructured around AI. About half the company went, roughly twenty people, every function. Mine was one of them.</w:t>
      </w:r>
    </w:p>
    <w:p>
      <w:pPr>
        <w:spacing w:after="120" w:before="0" w:line="300"/>
      </w:pPr>
      <w:r>
        <w:rPr>
          <w:rFonts w:ascii="Calibri" w:cs="Calibri" w:eastAsia="Calibri" w:hAnsi="Calibri"/>
          <w:b w:val="false"/>
          <w:bCs w:val="false"/>
          <w:i w:val="false"/>
          <w:iCs w:val="false"/>
          <w:caps w:val="false"/>
          <w:color w:val="4B4F59"/>
          <w:sz w:val="20"/>
          <w:szCs w:val="20"/>
        </w:rPr>
        <w:t xml:space="preserve">I was on the building side of it. I spent the year putting Claude into product discovery, requirements and competitive research, and before ActiveState I ran the first AI-driven task automation for the analyst team at Malwarebytes. So I watched that part of the work compress up close.</w:t>
      </w:r>
    </w:p>
    <w:p>
      <w:pPr>
        <w:spacing w:after="120" w:before="0" w:line="300"/>
      </w:pPr>
      <w:r>
        <w:rPr>
          <w:rFonts w:ascii="Calibri" w:cs="Calibri" w:eastAsia="Calibri" w:hAnsi="Calibri"/>
          <w:b w:val="false"/>
          <w:bCs w:val="false"/>
          <w:i w:val="false"/>
          <w:iCs w:val="false"/>
          <w:caps w:val="false"/>
          <w:color w:val="4B4F59"/>
          <w:sz w:val="20"/>
          <w:szCs w:val="20"/>
        </w:rPr>
        <w:t xml:space="preserve">What I took from it is pretty specific. AI moved on research and documentation faster than I expected it to. It has not moved on working out what a customer actually needs, or on calling what to build when the data is incomplete. That is where I spend my time."</w:t>
      </w:r>
    </w:p>
    <w:p>
      <w:pPr>
        <w:spacing w:after="20" w:before="60"/>
      </w:pPr>
      <w:r>
        <w:rPr>
          <w:rFonts w:ascii="Consolas" w:cs="Consolas" w:eastAsia="Consolas" w:hAnsi="Consolas"/>
          <w:b w:val="false"/>
          <w:bCs w:val="false"/>
          <w:i w:val="false"/>
          <w:iCs w:val="false"/>
          <w:caps/>
          <w:color w:val="7F838D"/>
          <w:spacing w:val="24"/>
          <w:sz w:val="13"/>
          <w:szCs w:val="13"/>
        </w:rPr>
        <w:t xml:space="preserve">Short version, for a recruiter screen</w:t>
      </w:r>
    </w:p>
    <w:p>
      <w:pPr>
        <w:spacing w:after="120" w:before="0" w:line="300"/>
      </w:pPr>
      <w:r>
        <w:rPr>
          <w:rFonts w:ascii="Calibri" w:cs="Calibri" w:eastAsia="Calibri" w:hAnsi="Calibri"/>
          <w:b w:val="false"/>
          <w:bCs w:val="false"/>
          <w:i w:val="false"/>
          <w:iCs w:val="false"/>
          <w:caps w:val="false"/>
          <w:color w:val="4B4F59"/>
          <w:sz w:val="20"/>
          <w:szCs w:val="20"/>
        </w:rPr>
        <w:t xml:space="preserve">A recruiter screen is six minutes and there is no room to develop the full answer. Give them this and stop.</w:t>
      </w:r>
    </w:p>
    <w:p>
      <w:pPr>
        <w:pBdr>
          <w:left w:val="single" w:color="DBDDE2" w:sz="10" w:space="14"/>
        </w:pBdr>
        <w:spacing w:after="160" w:before="200"/>
        <w:ind w:left="180"/>
      </w:pPr>
      <w:r>
        <w:rPr>
          <w:rFonts w:ascii="Calibri" w:cs="Calibri" w:eastAsia="Calibri" w:hAnsi="Calibri"/>
          <w:b w:val="false"/>
          <w:bCs w:val="false"/>
          <w:i/>
          <w:iCs/>
          <w:caps w:val="false"/>
          <w:color w:val="7F838D"/>
          <w:sz w:val="18"/>
          <w:szCs w:val="18"/>
        </w:rPr>
        <w:t xml:space="preserve">ActiveState restructured around AI and cut about half the company, mine included. I had spent the year building the AI workflows into the product process, so I was on the building side of it.</w:t>
      </w:r>
    </w:p>
    <w:p>
      <w:pPr>
        <w:spacing w:after="20" w:before="60"/>
      </w:pPr>
      <w:r>
        <w:rPr>
          <w:rFonts w:ascii="Consolas" w:cs="Consolas" w:eastAsia="Consolas" w:hAnsi="Consolas"/>
          <w:b w:val="false"/>
          <w:bCs w:val="false"/>
          <w:i w:val="false"/>
          <w:iCs w:val="false"/>
          <w:caps/>
          <w:color w:val="7F838D"/>
          <w:spacing w:val="24"/>
          <w:sz w:val="13"/>
          <w:szCs w:val="13"/>
        </w:rPr>
        <w:t xml:space="preserve">When they ask why you</w:t>
      </w:r>
    </w:p>
    <w:p>
      <w:pPr>
        <w:pBdr>
          <w:left w:val="single" w:color="DBDDE2" w:sz="10" w:space="14"/>
        </w:pBdr>
        <w:spacing w:after="160" w:before="200"/>
        <w:ind w:left="180"/>
      </w:pPr>
      <w:r>
        <w:rPr>
          <w:rFonts w:ascii="Calibri" w:cs="Calibri" w:eastAsia="Calibri" w:hAnsi="Calibri"/>
          <w:b w:val="false"/>
          <w:bCs w:val="false"/>
          <w:i/>
          <w:iCs/>
          <w:caps w:val="false"/>
          <w:color w:val="7F838D"/>
          <w:sz w:val="18"/>
          <w:szCs w:val="18"/>
        </w:rPr>
        <w:t xml:space="preserve">Half the company, about twenty people, every function. It was structural. The company was rebuilt at a different size.</w:t>
      </w:r>
    </w:p>
    <w:p>
      <w:pPr>
        <w:spacing w:after="20" w:before="60"/>
      </w:pPr>
      <w:r>
        <w:rPr>
          <w:rFonts w:ascii="Consolas" w:cs="Consolas" w:eastAsia="Consolas" w:hAnsi="Consolas"/>
          <w:b w:val="false"/>
          <w:bCs w:val="false"/>
          <w:i w:val="false"/>
          <w:iCs w:val="false"/>
          <w:caps/>
          <w:color w:val="7F838D"/>
          <w:spacing w:val="24"/>
          <w:sz w:val="13"/>
          <w:szCs w:val="13"/>
        </w:rPr>
        <w:t xml:space="preserve">When they ask why not here</w:t>
      </w:r>
    </w:p>
    <w:p>
      <w:pPr>
        <w:spacing w:after="120" w:before="0" w:line="300"/>
      </w:pPr>
      <w:r>
        <w:rPr>
          <w:rFonts w:ascii="Calibri" w:cs="Calibri" w:eastAsia="Calibri" w:hAnsi="Calibri"/>
          <w:b w:val="false"/>
          <w:bCs w:val="false"/>
          <w:i w:val="false"/>
          <w:iCs w:val="false"/>
          <w:caps w:val="false"/>
          <w:color w:val="4B4F59"/>
          <w:sz w:val="20"/>
          <w:szCs w:val="20"/>
        </w:rPr>
        <w:t xml:space="preserve">This is the one that decides the interview. Do not get defensive, and do not argue that AI is worse than it is.</w:t>
      </w:r>
    </w:p>
    <w:p>
      <w:pPr>
        <w:pBdr>
          <w:left w:val="single" w:color="DBDDE2" w:sz="10" w:space="14"/>
        </w:pBdr>
        <w:spacing w:after="160" w:before="200"/>
        <w:ind w:left="180"/>
      </w:pPr>
      <w:r>
        <w:rPr>
          <w:rFonts w:ascii="Calibri" w:cs="Calibri" w:eastAsia="Calibri" w:hAnsi="Calibri"/>
          <w:b w:val="false"/>
          <w:bCs w:val="false"/>
          <w:i/>
          <w:iCs/>
          <w:caps w:val="false"/>
          <w:color w:val="7F838D"/>
          <w:sz w:val="18"/>
          <w:szCs w:val="18"/>
        </w:rPr>
        <w:t xml:space="preserve">It took the research and the drafting. It did not take the customer conversations, and it did not take the calls you make when the data is incomplete. I would rather work somewhere that is clear about where that line sits, and I can help find it, because I have already had to.</w:t>
      </w:r>
    </w:p>
    <w:p>
      <w:pPr>
        <w:spacing w:after="20" w:before="60"/>
      </w:pPr>
      <w:r>
        <w:rPr>
          <w:rFonts w:ascii="Consolas" w:cs="Consolas" w:eastAsia="Consolas" w:hAnsi="Consolas"/>
          <w:b w:val="false"/>
          <w:bCs w:val="false"/>
          <w:i w:val="false"/>
          <w:iCs w:val="false"/>
          <w:caps/>
          <w:color w:val="7F838D"/>
          <w:spacing w:val="24"/>
          <w:sz w:val="13"/>
          <w:szCs w:val="13"/>
        </w:rPr>
        <w:t xml:space="preserve">On delivery</w:t>
      </w:r>
    </w:p>
    <w:p>
      <w:pPr>
        <w:spacing w:after="120" w:before="0" w:line="300"/>
      </w:pPr>
      <w:r>
        <w:rPr>
          <w:rFonts w:ascii="Calibri" w:cs="Calibri" w:eastAsia="Calibri" w:hAnsi="Calibri"/>
          <w:b w:val="false"/>
          <w:bCs w:val="false"/>
          <w:i w:val="false"/>
          <w:iCs w:val="false"/>
          <w:caps w:val="false"/>
          <w:color w:val="4B4F59"/>
          <w:sz w:val="20"/>
          <w:szCs w:val="20"/>
        </w:rPr>
        <w:t xml:space="preserve">You have something most product candidates do not. You deployed this twice, at two different companies, and you have the receipts for both. You are not someone it happened to. Stay on that side of the line when you tell it.</w:t>
      </w:r>
    </w:p>
    <w:p>
      <w:pPr>
        <w:spacing w:after="120" w:before="0" w:line="300"/>
      </w:pPr>
      <w:r>
        <w:rPr>
          <w:rFonts w:ascii="Calibri" w:cs="Calibri" w:eastAsia="Calibri" w:hAnsi="Calibri"/>
          <w:b w:val="false"/>
          <w:bCs w:val="false"/>
          <w:i w:val="false"/>
          <w:iCs w:val="false"/>
          <w:caps w:val="false"/>
          <w:color w:val="4B4F59"/>
          <w:sz w:val="20"/>
          <w:szCs w:val="20"/>
        </w:rPr>
        <w:t xml:space="preserve">Do not learn any of this word for word. Hold the three beats and let the words come out however they come out that day. Anything delivered verbatim sounds delivered, and that is the one thing that would undo it.</w:t>
      </w:r>
    </w:p>
    <w:p>
      <w:pPr>
        <w:spacing w:after="120" w:before="0" w:line="300"/>
      </w:pPr>
      <w:r>
        <w:rPr>
          <w:rFonts w:ascii="Calibri" w:cs="Calibri" w:eastAsia="Calibri" w:hAnsi="Calibri"/>
          <w:b w:val="false"/>
          <w:bCs w:val="false"/>
          <w:i w:val="false"/>
          <w:iCs w:val="false"/>
          <w:caps w:val="false"/>
          <w:color w:val="4B4F59"/>
          <w:sz w:val="20"/>
          <w:szCs w:val="20"/>
        </w:rPr>
        <w:t xml:space="preserve">Do not grade the decision as wrong, even by tone, and skip any joke about it. Both read as someone still working through it.</w:t>
      </w:r>
    </w:p>
    <w:p>
      <w:pPr>
        <w:spacing w:after="120" w:before="0" w:line="300"/>
      </w:pPr>
      <w:r>
        <w:rPr>
          <w:rFonts w:ascii="Calibri" w:cs="Calibri" w:eastAsia="Calibri" w:hAnsi="Calibri"/>
          <w:b w:val="false"/>
          <w:bCs w:val="false"/>
          <w:i w:val="false"/>
          <w:iCs w:val="false"/>
          <w:caps w:val="false"/>
          <w:color w:val="4B4F59"/>
          <w:sz w:val="20"/>
          <w:szCs w:val="20"/>
        </w:rPr>
        <w:t xml:space="preserve">Use me as a reference. I will describe it the same way you do: restructuring around AI, about half the company, every function.</w:t>
      </w:r>
    </w:p>
    <w:p>
      <w:pPr>
        <w:spacing w:after="120" w:before="0" w:line="300"/>
      </w:pPr>
      <w:r>
        <w:rPr>
          <w:rFonts w:ascii="Calibri" w:cs="Calibri" w:eastAsia="Calibri" w:hAnsi="Calibri"/>
          <w:b w:val="false"/>
          <w:bCs w:val="false"/>
          <w:i w:val="false"/>
          <w:iCs w:val="false"/>
          <w:caps w:val="false"/>
          <w:color w:val="4B4F59"/>
          <w:sz w:val="20"/>
          <w:szCs w:val="20"/>
        </w:rPr>
        <w:t xml:space="preserve">If any of this does not sound like you, tell me and we will change it. It has to be yours or it will not hold under a follow-up question.</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THE FINDING</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Twelve new and five of them are in Massachusetts, which has not happened before</w:t>
      </w:r>
    </w:p>
    <w:p>
      <w:pPr>
        <w:spacing w:after="120" w:before="0" w:line="300"/>
      </w:pPr>
      <w:r>
        <w:rPr>
          <w:rFonts w:ascii="Calibri" w:cs="Calibri" w:eastAsia="Calibri" w:hAnsi="Calibri"/>
          <w:b w:val="false"/>
          <w:bCs w:val="false"/>
          <w:i w:val="false"/>
          <w:iCs w:val="false"/>
          <w:caps w:val="false"/>
          <w:color w:val="4B4F59"/>
          <w:sz w:val="20"/>
          <w:szCs w:val="20"/>
        </w:rPr>
        <w:t xml:space="preserve">303 read, twelve new, and five of the twelve are within commuting distance: two Jobber roles listed for Massachusetts, Confluent in Lowell, ZoomInfo in Waltham and Flexcompute in Watertown. In eleven days of sweeping your list has never produced five local roles in one day.</w:t>
      </w:r>
    </w:p>
    <w:p>
      <w:pPr>
        <w:spacing w:after="120" w:before="0" w:line="300"/>
      </w:pPr>
      <w:r>
        <w:rPr>
          <w:rFonts w:ascii="Calibri" w:cs="Calibri" w:eastAsia="Calibri" w:hAnsi="Calibri"/>
          <w:b w:val="false"/>
          <w:bCs w:val="false"/>
          <w:i w:val="false"/>
          <w:iCs w:val="false"/>
          <w:caps w:val="false"/>
          <w:color w:val="4B4F59"/>
          <w:sz w:val="20"/>
          <w:szCs w:val="20"/>
        </w:rPr>
        <w:t xml:space="preserve">The catch is that only two of the five are product management. ZoomInfo and Flexcompute are product marketing, and the ZoomInfo product role that does exist wants twelve years. So the local cluster is real and thinner than the count suggests.</w:t>
      </w:r>
    </w:p>
    <w:p>
      <w:pPr>
        <w:spacing w:after="120" w:before="0" w:line="300"/>
      </w:pPr>
      <w:r>
        <w:rPr>
          <w:rFonts w:ascii="Calibri" w:cs="Calibri" w:eastAsia="Calibri" w:hAnsi="Calibri"/>
          <w:b w:val="false"/>
          <w:bCs w:val="false"/>
          <w:i w:val="false"/>
          <w:iCs w:val="false"/>
          <w:caps w:val="false"/>
          <w:color w:val="4B4F59"/>
          <w:sz w:val="20"/>
          <w:szCs w:val="20"/>
        </w:rPr>
        <w:t xml:space="preserve">Jobber is the one to read. Two Senior Product Manager roles, Massachusetts, $145,900 to $197,400, five years of product management. Band floor $25,900 above yours. The requirement that will decide it is not the years: it asks for evidence of shipping real AI products and seeing them through to long-term outcomes, which is a specific thing to be able to point at.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4380"/>
      </w:tblGrid>
      <w:tr>
        <w:trPr>
          <w:tblHeader/>
        </w:trPr>
        <w:tc>
          <w:tcPr>
            <w:tcW w:type="dxa" w:w="42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What happened</w:t>
            </w:r>
          </w:p>
        </w:tc>
        <w:tc>
          <w:tcPr>
            <w:tcW w:type="dxa" w:w="15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Count</w:t>
            </w:r>
          </w:p>
        </w:tc>
        <w:tc>
          <w:tcPr>
            <w:tcW w:type="dxa" w:w="43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Note</w:t>
            </w:r>
          </w:p>
        </w:tc>
      </w:tr>
      <w:tr>
        <w:tc>
          <w:tcPr>
            <w:tcW w:type="dxa" w:w="42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Postings read end to end</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303</w:t>
            </w:r>
          </w:p>
        </w:tc>
        <w:tc>
          <w:tcPr>
            <w:tcW w:type="dxa" w:w="43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the largest of the five lists</w:t>
            </w:r>
          </w:p>
        </w:tc>
      </w:tr>
      <w:tr>
        <w:tc>
          <w:tcPr>
            <w:tcW w:type="dxa" w:w="42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New since yesterday</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12</w:t>
            </w:r>
          </w:p>
        </w:tc>
        <w:tc>
          <w:tcPr>
            <w:tcW w:type="dxa" w:w="43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five of them in Massachusetts</w:t>
            </w:r>
          </w:p>
        </w:tc>
      </w:tr>
      <w:tr>
        <w:tc>
          <w:tcPr>
            <w:tcW w:type="dxa" w:w="42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Of those five, product management</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w:t>
            </w:r>
          </w:p>
        </w:tc>
        <w:tc>
          <w:tcPr>
            <w:tcW w:type="dxa" w:w="43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both Jobber; the rest are marketing</w:t>
            </w:r>
          </w:p>
        </w:tc>
      </w:tr>
      <w:tr>
        <w:tc>
          <w:tcPr>
            <w:tcW w:type="dxa" w:w="42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Publish a band</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207</w:t>
            </w:r>
          </w:p>
        </w:tc>
        <w:tc>
          <w:tcPr>
            <w:tcW w:type="dxa" w:w="43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of 303 read</w:t>
            </w:r>
          </w:p>
        </w:tc>
      </w:tr>
      <w:tr>
        <w:tc>
          <w:tcPr>
            <w:tcW w:type="dxa" w:w="42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Hard gated</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6</w:t>
            </w:r>
          </w:p>
        </w:tc>
        <w:tc>
          <w:tcPr>
            <w:tcW w:type="dxa" w:w="43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stated years far above you</w:t>
            </w:r>
          </w:p>
        </w:tc>
      </w:tr>
    </w:tbl>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TIER ONE</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The three worth your time, in order</w:t>
      </w:r>
    </w:p>
    <w:p>
      <w:pPr>
        <w:pStyle w:val="Heading2"/>
        <w:pBdr>
          <w:left w:val="single" w:color="1D6144" w:sz="18" w:space="10"/>
        </w:pBdr>
        <w:spacing w:after="0" w:before="300"/>
        <w:ind w:left="120"/>
      </w:pPr>
      <w:r>
        <w:rPr>
          <w:rFonts w:ascii="Consolas" w:cs="Consolas" w:eastAsia="Consolas" w:hAnsi="Consolas"/>
          <w:b/>
          <w:bCs/>
          <w:i w:val="false"/>
          <w:iCs w:val="false"/>
          <w:caps w:val="false"/>
          <w:color w:val="1D6144"/>
          <w:sz w:val="26"/>
          <w:szCs w:val="26"/>
        </w:rPr>
        <w:t xml:space="preserve">1.  </w:t>
      </w:r>
      <w:r>
        <w:rPr>
          <w:rFonts w:ascii="Georgia" w:cs="Georgia" w:eastAsia="Georgia" w:hAnsi="Georgia"/>
          <w:b w:val="false"/>
          <w:bCs w:val="false"/>
          <w:i w:val="false"/>
          <w:iCs w:val="false"/>
          <w:caps w:val="false"/>
          <w:color w:val="15171C"/>
          <w:sz w:val="26"/>
          <w:szCs w:val="26"/>
        </w:rPr>
        <w:t xml:space="preserve">Senior Product Manager, Automations Platform</w:t>
      </w:r>
    </w:p>
    <w:p>
      <w:pPr>
        <w:pBdr>
          <w:left w:val="single" w:color="1D6144"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Jobber</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$145,900 - $197,400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D6144"/>
          <w:spacing w:val="24"/>
          <w:sz w:val="14"/>
          <w:szCs w:val="14"/>
        </w:rPr>
        <w:t xml:space="preserve">LOCAL, PLATFORM, BAND FLOOR WELL CLEAR</w:t>
      </w:r>
    </w:p>
    <w:p>
      <w:pPr>
        <w:pBdr>
          <w:left w:val="single" w:color="1D6144"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Massachusetts, United States   ·   first seen today</w:t>
      </w:r>
    </w:p>
    <w:p>
      <w:pPr>
        <w:pBdr>
          <w:left w:val="single" w:color="1D6144"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itj_pfrp0hvpxnbgyhq35">
        <w:r>
          <w:rPr>
            <w:rFonts w:ascii="Consolas" w:cs="Consolas" w:eastAsia="Consolas" w:hAnsi="Consolas"/>
            <w:color w:val="1F4E63"/>
            <w:sz w:val="16"/>
            <w:szCs w:val="16"/>
            <w:u w:val="single"/>
          </w:rPr>
          <w:t xml:space="preserve">Open the posting</w:t>
        </w:r>
      </w:hyperlink>
    </w:p>
    <w:p>
      <w:pPr>
        <w:pBdr>
          <w:left w:val="single" w:color="1D6144"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Massachusetts, five years of product management which you clear, and a band whose floor is $25,900 above yours. The work is the automations platform underneath their AI teammate, which is platform ownership rather than feature work, and platform is the word your resume should be collecting.</w:t>
      </w:r>
    </w:p>
    <w:p>
      <w:pPr>
        <w:pBdr>
          <w:left w:val="single" w:color="1D6144"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It asks for evidence of shipping real AI products through to long-term outcomes. If you have that, lead with it; if you do not, this is the gap to close before the screen rather than during it. Jobber is also a home services business, so the domain is neither security nor identity.</w:t>
      </w:r>
    </w:p>
    <w:p>
      <w:pPr>
        <w:spacing w:after="60" w:before="0"/>
        <w:ind w:left="320"/>
      </w:pPr>
      <w:r>
        <w:rPr>
          <w:rFonts w:ascii="Calibri" w:cs="Calibri" w:eastAsia="Calibri" w:hAnsi="Calibri"/>
          <w:b w:val="false"/>
          <w:bCs w:val="false"/>
          <w:i/>
          <w:iCs/>
          <w:caps w:val="false"/>
          <w:color w:val="7F838D"/>
          <w:sz w:val="18"/>
          <w:szCs w:val="18"/>
        </w:rPr>
        <w:t xml:space="preserve">“5+ years of product management experience, with evidence of shipping real AI products and seeing them through to long-term outcomes”</w:t>
      </w:r>
    </w:p>
    <w:p>
      <w:pPr>
        <w:spacing w:after="60" w:before="0"/>
        <w:ind w:left="320"/>
      </w:pPr>
      <w:r>
        <w:rPr>
          <w:rFonts w:ascii="Calibri" w:cs="Calibri" w:eastAsia="Calibri" w:hAnsi="Calibri"/>
          <w:b w:val="false"/>
          <w:bCs w:val="false"/>
          <w:i/>
          <w:iCs/>
          <w:caps w:val="false"/>
          <w:color w:val="7F838D"/>
          <w:sz w:val="18"/>
          <w:szCs w:val="18"/>
        </w:rPr>
        <w:t xml:space="preserve">“The Automations Platform team builds the system that lets Jobber Teammate, our AI teammate for home service businesses”</w:t>
      </w:r>
    </w:p>
    <w:p>
      <w:pPr>
        <w:pStyle w:val="Heading2"/>
        <w:pBdr>
          <w:left w:val="single" w:color="1D6144" w:sz="18" w:space="10"/>
        </w:pBdr>
        <w:spacing w:after="0" w:before="300"/>
        <w:ind w:left="120"/>
      </w:pPr>
      <w:r>
        <w:rPr>
          <w:rFonts w:ascii="Consolas" w:cs="Consolas" w:eastAsia="Consolas" w:hAnsi="Consolas"/>
          <w:b/>
          <w:bCs/>
          <w:i w:val="false"/>
          <w:iCs w:val="false"/>
          <w:caps w:val="false"/>
          <w:color w:val="1D6144"/>
          <w:sz w:val="26"/>
          <w:szCs w:val="26"/>
        </w:rPr>
        <w:t xml:space="preserve">2.  </w:t>
      </w:r>
      <w:r>
        <w:rPr>
          <w:rFonts w:ascii="Georgia" w:cs="Georgia" w:eastAsia="Georgia" w:hAnsi="Georgia"/>
          <w:b w:val="false"/>
          <w:bCs w:val="false"/>
          <w:i w:val="false"/>
          <w:iCs w:val="false"/>
          <w:caps w:val="false"/>
          <w:color w:val="15171C"/>
          <w:sz w:val="26"/>
          <w:szCs w:val="26"/>
        </w:rPr>
        <w:t xml:space="preserve">Confluent, Staff Product Manager, Streaming</w:t>
      </w:r>
    </w:p>
    <w:p>
      <w:pPr>
        <w:pBdr>
          <w:left w:val="single" w:color="1D6144"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IBM</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not published</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D6144"/>
          <w:spacing w:val="24"/>
          <w:sz w:val="14"/>
          <w:szCs w:val="14"/>
        </w:rPr>
        <w:t xml:space="preserve">LOCAL AND PLATFORM, FIVE YEARS ASKED</w:t>
      </w:r>
    </w:p>
    <w:p>
      <w:pPr>
        <w:pBdr>
          <w:left w:val="single" w:color="1D6144"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Lowell, MA   ·   first seen today</w:t>
      </w:r>
    </w:p>
    <w:p>
      <w:pPr>
        <w:pBdr>
          <w:left w:val="single" w:color="1D6144"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ujc37r8wmetmwhn7acaf3">
        <w:r>
          <w:rPr>
            <w:rFonts w:ascii="Consolas" w:cs="Consolas" w:eastAsia="Consolas" w:hAnsi="Consolas"/>
            <w:color w:val="1F4E63"/>
            <w:sz w:val="16"/>
            <w:szCs w:val="16"/>
            <w:u w:val="single"/>
          </w:rPr>
          <w:t xml:space="preserve">Open the posting</w:t>
        </w:r>
      </w:hyperlink>
    </w:p>
    <w:p>
      <w:pPr>
        <w:pBdr>
          <w:left w:val="single" w:color="1D6144"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Lowell is a commute and this is the second Confluent role in Massachusetts this week. Five years stated, which is two below the eight that the Cloud Networking role wanted on Wednesday, so this is the more reachable of the two.</w:t>
      </w:r>
    </w:p>
    <w:p>
      <w:pPr>
        <w:pBdr>
          <w:left w:val="single" w:color="1D6144"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No band published, so the first question is money. Streaming infrastructure is adjacent to your platform work rather than inside it.</w:t>
      </w:r>
    </w:p>
    <w:p>
      <w:pPr>
        <w:pStyle w:val="Heading2"/>
        <w:pBdr>
          <w:left w:val="single" w:color="1F4E63" w:sz="18" w:space="10"/>
        </w:pBdr>
        <w:spacing w:after="0" w:before="300"/>
        <w:ind w:left="120"/>
      </w:pPr>
      <w:r>
        <w:rPr>
          <w:rFonts w:ascii="Consolas" w:cs="Consolas" w:eastAsia="Consolas" w:hAnsi="Consolas"/>
          <w:b/>
          <w:bCs/>
          <w:i w:val="false"/>
          <w:iCs w:val="false"/>
          <w:caps w:val="false"/>
          <w:color w:val="1F4E63"/>
          <w:sz w:val="26"/>
          <w:szCs w:val="26"/>
        </w:rPr>
        <w:t xml:space="preserve">3.  </w:t>
      </w:r>
      <w:r>
        <w:rPr>
          <w:rFonts w:ascii="Georgia" w:cs="Georgia" w:eastAsia="Georgia" w:hAnsi="Georgia"/>
          <w:b w:val="false"/>
          <w:bCs w:val="false"/>
          <w:i w:val="false"/>
          <w:iCs w:val="false"/>
          <w:caps w:val="false"/>
          <w:color w:val="15171C"/>
          <w:sz w:val="26"/>
          <w:szCs w:val="26"/>
        </w:rPr>
        <w:t xml:space="preserve">Senior Product Manager, Teammate Growth</w:t>
      </w:r>
    </w:p>
    <w:p>
      <w:pPr>
        <w:pBdr>
          <w:left w:val="single" w:color="1F4E63"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Jobber</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$145,900 - $197,400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F4E63"/>
          <w:spacing w:val="24"/>
          <w:sz w:val="14"/>
          <w:szCs w:val="14"/>
        </w:rPr>
        <w:t xml:space="preserve">SAME BAND AND LOCATION, GROWTH RATHER THAN PLATFORM</w:t>
      </w:r>
    </w:p>
    <w:p>
      <w:pPr>
        <w:pBdr>
          <w:left w:val="single" w:color="1F4E63"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Massachusetts, United States   ·   first seen today</w:t>
      </w:r>
    </w:p>
    <w:p>
      <w:pPr>
        <w:pBdr>
          <w:left w:val="single" w:color="1F4E63"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plix-pbj5onc9yvuipfql">
        <w:r>
          <w:rPr>
            <w:rFonts w:ascii="Consolas" w:cs="Consolas" w:eastAsia="Consolas" w:hAnsi="Consolas"/>
            <w:color w:val="1F4E63"/>
            <w:sz w:val="16"/>
            <w:szCs w:val="16"/>
            <w:u w:val="single"/>
          </w:rPr>
          <w:t xml:space="preserve">Open the posting</w:t>
        </w:r>
      </w:hyperlink>
    </w:p>
    <w:p>
      <w:pPr>
        <w:pBdr>
          <w:left w:val="single" w:color="1F4E63"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Identical band and location to the Automations role. If you are writing to Jobber anyway, knowing there are two open seats is worth a sentence in the note.</w:t>
      </w:r>
    </w:p>
    <w:p>
      <w:pPr>
        <w:pBdr>
          <w:left w:val="single" w:color="1F4E63"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Growth product rather than platform, which is a step away from the direction your resume points. Take the Automations one first if you have to choose.</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TIER TWO</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Still open from earlier this week</w:t>
      </w:r>
    </w:p>
    <w:p>
      <w:pPr>
        <w:spacing w:after="120" w:before="0" w:line="300"/>
      </w:pPr>
      <w:r>
        <w:rPr>
          <w:rFonts w:ascii="Calibri" w:cs="Calibri" w:eastAsia="Calibri" w:hAnsi="Calibri"/>
          <w:b w:val="false"/>
          <w:bCs w:val="false"/>
          <w:i w:val="false"/>
          <w:iCs w:val="false"/>
          <w:caps w:val="false"/>
          <w:color w:val="4B4F59"/>
          <w:sz w:val="20"/>
          <w:szCs w:val="20"/>
        </w:rPr>
        <w:t xml:space="preserve">Imprivata has not moved and still has not been applied 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2100"/>
        <w:gridCol w:w="4580"/>
      </w:tblGrid>
      <w:tr>
        <w:trPr>
          <w:tblHeader/>
        </w:trPr>
        <w:tc>
          <w:tcPr>
            <w:tcW w:type="dxa" w:w="34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Role</w:t>
            </w:r>
          </w:p>
        </w:tc>
        <w:tc>
          <w:tcPr>
            <w:tcW w:type="dxa" w:w="21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Band</w:t>
            </w:r>
          </w:p>
        </w:tc>
        <w:tc>
          <w:tcPr>
            <w:tcW w:type="dxa" w:w="45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Where it stands</w:t>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hyperlink w:history="1" r:id="rIddyfgzzwrqrfce4lmfukip">
              <w:r>
                <w:rPr>
                  <w:rFonts w:ascii="Calibri" w:cs="Calibri" w:eastAsia="Calibri" w:hAnsi="Calibri"/>
                  <w:b/>
                  <w:bCs/>
                  <w:color w:val="1F4E63"/>
                  <w:sz w:val="19"/>
                  <w:szCs w:val="19"/>
                  <w:u w:val="single"/>
                </w:rPr>
                <w:t xml:space="preserve">Sr. PM, IAM Services, Imprivata, Waltham MA</w:t>
              </w:r>
            </w:hyperlink>
          </w:p>
        </w:tc>
        <w:tc>
          <w:tcPr>
            <w:tcW w:type="dxa" w:w="21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$160,650 - $171,150</w:t>
            </w:r>
          </w:p>
        </w:tc>
        <w:tc>
          <w:tcPr>
            <w:tcW w:type="dxa" w:w="45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Still open, four days running. Still the only role in 300 that fits with no stretch in any direction, and still twenty minutes away.</w:t>
            </w:r>
          </w:p>
        </w:tc>
      </w:tr>
      <w:tr>
        <w:tc>
          <w:tcPr>
            <w:tcW w:type="dxa" w:w="34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hyperlink w:history="1" r:id="rIdvwfvh62pmfug45fxc-0zd">
              <w:r>
                <w:rPr>
                  <w:rFonts w:ascii="Calibri" w:cs="Calibri" w:eastAsia="Calibri" w:hAnsi="Calibri"/>
                  <w:b/>
                  <w:bCs/>
                  <w:color w:val="1F4E63"/>
                  <w:sz w:val="19"/>
                  <w:szCs w:val="19"/>
                  <w:u w:val="single"/>
                </w:rPr>
                <w:t xml:space="preserve">Senior Product Manager, Videa, Boston MA</w:t>
              </w:r>
            </w:hyperlink>
          </w:p>
        </w:tc>
        <w:tc>
          <w:tcPr>
            <w:tcW w:type="dxa" w:w="21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$160,000 - $180,000</w:t>
            </w:r>
          </w:p>
        </w:tc>
        <w:tc>
          <w:tcPr>
            <w:tcW w:type="dxa" w:w="45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Still open. Three years asked, band floor well above yours, dental billing domain. The deliberate decision from yesterday is still open.</w:t>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hyperlink w:history="1" r:id="rIdyzvspw_uyl5exbrd47doi">
              <w:r>
                <w:rPr>
                  <w:rFonts w:ascii="Calibri" w:cs="Calibri" w:eastAsia="Calibri" w:hAnsi="Calibri"/>
                  <w:b/>
                  <w:bCs/>
                  <w:color w:val="1F4E63"/>
                  <w:sz w:val="19"/>
                  <w:szCs w:val="19"/>
                  <w:u w:val="single"/>
                </w:rPr>
                <w:t xml:space="preserve">Senior PM, Enterprise, Legora</w:t>
              </w:r>
            </w:hyperlink>
          </w:p>
        </w:tc>
        <w:tc>
          <w:tcPr>
            <w:tcW w:type="dxa" w:w="21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$230,000 - $300,000</w:t>
            </w:r>
          </w:p>
        </w:tc>
        <w:tc>
          <w:tcPr>
            <w:tcW w:type="dxa" w:w="45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Still open. Best ceiling on your list, thin requirements, New York.</w:t>
            </w:r>
          </w:p>
        </w:tc>
      </w:tr>
    </w:tbl>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RULE-OUTS</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The local roles that are not what they look like</w:t>
      </w:r>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Principal Product Marketing Manager, Platform</w:t>
      </w:r>
      <w:r>
        <w:rPr>
          <w:rFonts w:ascii="Consolas" w:cs="Consolas" w:eastAsia="Consolas" w:hAnsi="Consolas"/>
          <w:b w:val="false"/>
          <w:bCs w:val="false"/>
          <w:i w:val="false"/>
          <w:iCs w:val="false"/>
          <w:caps/>
          <w:color w:val="7F838D"/>
          <w:spacing w:val="18"/>
          <w:sz w:val="15"/>
          <w:szCs w:val="15"/>
        </w:rPr>
        <w:t xml:space="preserve">     ZoomInfo</w:t>
      </w:r>
      <w:r>
        <w:rPr>
          <w:rFonts w:ascii="Consolas" w:cs="Consolas" w:eastAsia="Consolas" w:hAnsi="Consolas"/>
          <w:b w:val="false"/>
          <w:bCs w:val="false"/>
          <w:i w:val="false"/>
          <w:iCs w:val="false"/>
          <w:caps w:val="false"/>
          <w:color w:val="7F838D"/>
          <w:sz w:val="15"/>
          <w:szCs w:val="15"/>
        </w:rPr>
        <w:t xml:space="preserve">     $138,670 - $217,910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Waltham and a strong band, and it is product marketing. Seven to ten years of product marketing experience asked. Different job family, and taking one makes the next product role harder rather than easier.</w:t>
      </w:r>
    </w:p>
    <w:p>
      <w:pPr>
        <w:spacing w:after="60" w:before="0"/>
        <w:ind w:left="320"/>
      </w:pPr>
      <w:r>
        <w:rPr>
          <w:rFonts w:ascii="Calibri" w:cs="Calibri" w:eastAsia="Calibri" w:hAnsi="Calibri"/>
          <w:b w:val="false"/>
          <w:bCs w:val="false"/>
          <w:i/>
          <w:iCs/>
          <w:caps w:val="false"/>
          <w:color w:val="7F838D"/>
          <w:sz w:val="18"/>
          <w:szCs w:val="18"/>
        </w:rPr>
        <w:t xml:space="preserve">“7-10+ years of product marketing experience in B2B SaaS”</w:t>
      </w:r>
    </w:p>
    <w:p>
      <w:pPr>
        <w:pBdr>
          <w:left w:val="single" w:color="8C2F2F"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CHECK ME   </w:t>
      </w:r>
      <w:hyperlink w:history="1" r:id="rId6fpp0yurmoekmsvjds493">
        <w:r>
          <w:rPr>
            <w:rFonts w:ascii="Consolas" w:cs="Consolas" w:eastAsia="Consolas" w:hAnsi="Consolas"/>
            <w:color w:val="1F4E63"/>
            <w:sz w:val="16"/>
            <w:szCs w:val="16"/>
            <w:u w:val="single"/>
          </w:rPr>
          <w:t xml:space="preserve">Check me</w:t>
        </w:r>
      </w:hyperlink>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Principal Product Manager, Agentic Orchestration</w:t>
      </w:r>
      <w:r>
        <w:rPr>
          <w:rFonts w:ascii="Consolas" w:cs="Consolas" w:eastAsia="Consolas" w:hAnsi="Consolas"/>
          <w:b w:val="false"/>
          <w:bCs w:val="false"/>
          <w:i w:val="false"/>
          <w:iCs w:val="false"/>
          <w:caps/>
          <w:color w:val="7F838D"/>
          <w:spacing w:val="18"/>
          <w:sz w:val="15"/>
          <w:szCs w:val="15"/>
        </w:rPr>
        <w:t xml:space="preserve">     ZoomInfo</w:t>
      </w:r>
      <w:r>
        <w:rPr>
          <w:rFonts w:ascii="Consolas" w:cs="Consolas" w:eastAsia="Consolas" w:hAnsi="Consolas"/>
          <w:b w:val="false"/>
          <w:bCs w:val="false"/>
          <w:i w:val="false"/>
          <w:iCs w:val="false"/>
          <w:caps w:val="false"/>
          <w:color w:val="7F838D"/>
          <w:sz w:val="15"/>
          <w:szCs w:val="15"/>
        </w:rPr>
        <w:t xml:space="preserve">     $151,900 - $238,700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This is the ZoomInfo product management role, in Waltham, and it asks twelve years. My scoring read it as five because it took the five out of a sub-clause about AI infrastructure. The real bar is twelve and that is out of reach.</w:t>
      </w:r>
    </w:p>
    <w:p>
      <w:pPr>
        <w:spacing w:after="60" w:before="0"/>
        <w:ind w:left="320"/>
      </w:pPr>
      <w:r>
        <w:rPr>
          <w:rFonts w:ascii="Calibri" w:cs="Calibri" w:eastAsia="Calibri" w:hAnsi="Calibri"/>
          <w:b w:val="false"/>
          <w:bCs w:val="false"/>
          <w:i/>
          <w:iCs/>
          <w:caps w:val="false"/>
          <w:color w:val="7F838D"/>
          <w:sz w:val="18"/>
          <w:szCs w:val="18"/>
        </w:rPr>
        <w:t xml:space="preserve">“12+ years of product management experience with 5+ years focused on AI/ML infrastructure, developer platforms, or integration products”</w:t>
      </w:r>
    </w:p>
    <w:p>
      <w:pPr>
        <w:pBdr>
          <w:left w:val="single" w:color="8C2F2F"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CHECK ME   </w:t>
      </w:r>
      <w:hyperlink w:history="1" r:id="rIdvw_rduafz1m1bk5vvpyur">
        <w:r>
          <w:rPr>
            <w:rFonts w:ascii="Consolas" w:cs="Consolas" w:eastAsia="Consolas" w:hAnsi="Consolas"/>
            <w:color w:val="1F4E63"/>
            <w:sz w:val="16"/>
            <w:szCs w:val="16"/>
            <w:u w:val="single"/>
          </w:rPr>
          <w:t xml:space="preserve">Check me</w:t>
        </w:r>
      </w:hyperlink>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Product Marketing Manager</w:t>
      </w:r>
      <w:r>
        <w:rPr>
          <w:rFonts w:ascii="Consolas" w:cs="Consolas" w:eastAsia="Consolas" w:hAnsi="Consolas"/>
          <w:b w:val="false"/>
          <w:bCs w:val="false"/>
          <w:i w:val="false"/>
          <w:iCs w:val="false"/>
          <w:caps/>
          <w:color w:val="7F838D"/>
          <w:spacing w:val="18"/>
          <w:sz w:val="15"/>
          <w:szCs w:val="15"/>
        </w:rPr>
        <w:t xml:space="preserve">     Flexcompute</w:t>
      </w:r>
      <w:r>
        <w:rPr>
          <w:rFonts w:ascii="Consolas" w:cs="Consolas" w:eastAsia="Consolas" w:hAnsi="Consolas"/>
          <w:b w:val="false"/>
          <w:bCs w:val="false"/>
          <w:i w:val="false"/>
          <w:iCs w:val="false"/>
          <w:caps w:val="false"/>
          <w:color w:val="7F838D"/>
          <w:sz w:val="15"/>
          <w:szCs w:val="15"/>
        </w:rPr>
        <w:t xml:space="preserve">     not published</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Watertown, which is as local as this list gets, and product marketing again. No band published.</w:t>
      </w:r>
    </w:p>
    <w:p>
      <w:pPr>
        <w:pBdr>
          <w:left w:val="single" w:color="8C2F2F"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CHECK ME   </w:t>
      </w:r>
      <w:hyperlink w:history="1" r:id="rIddxxbuw0-pvcgjp9xbn1lf">
        <w:r>
          <w:rPr>
            <w:rFonts w:ascii="Consolas" w:cs="Consolas" w:eastAsia="Consolas" w:hAnsi="Consolas"/>
            <w:color w:val="1F4E63"/>
            <w:sz w:val="16"/>
            <w:szCs w:val="16"/>
            <w:u w:val="single"/>
          </w:rPr>
          <w:t xml:space="preserve">Check me</w:t>
        </w:r>
      </w:hyperlink>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Senior Product Manager, Cloud</w:t>
      </w:r>
      <w:r>
        <w:rPr>
          <w:rFonts w:ascii="Consolas" w:cs="Consolas" w:eastAsia="Consolas" w:hAnsi="Consolas"/>
          <w:b w:val="false"/>
          <w:bCs w:val="false"/>
          <w:i w:val="false"/>
          <w:iCs w:val="false"/>
          <w:caps/>
          <w:color w:val="7F838D"/>
          <w:spacing w:val="18"/>
          <w:sz w:val="15"/>
          <w:szCs w:val="15"/>
        </w:rPr>
        <w:t xml:space="preserve">     ClickHouse</w:t>
      </w:r>
      <w:r>
        <w:rPr>
          <w:rFonts w:ascii="Consolas" w:cs="Consolas" w:eastAsia="Consolas" w:hAnsi="Consolas"/>
          <w:b w:val="false"/>
          <w:bCs w:val="false"/>
          <w:i w:val="false"/>
          <w:iCs w:val="false"/>
          <w:caps w:val="false"/>
          <w:color w:val="7F838D"/>
          <w:sz w:val="15"/>
          <w:szCs w:val="15"/>
        </w:rPr>
        <w:t xml:space="preserve">     $180,000 - $270,000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A $270,000 ceiling and only three years asked, which looks like the find of the week until you read what the three years are for: cloud software engineering, not product management. That is an engineering background requirement on a product title.</w:t>
      </w:r>
    </w:p>
    <w:p>
      <w:pPr>
        <w:spacing w:after="60" w:before="0"/>
        <w:ind w:left="320"/>
      </w:pPr>
      <w:r>
        <w:rPr>
          <w:rFonts w:ascii="Calibri" w:cs="Calibri" w:eastAsia="Calibri" w:hAnsi="Calibri"/>
          <w:b w:val="false"/>
          <w:bCs w:val="false"/>
          <w:i/>
          <w:iCs/>
          <w:caps w:val="false"/>
          <w:color w:val="7F838D"/>
          <w:sz w:val="18"/>
          <w:szCs w:val="18"/>
        </w:rPr>
        <w:t xml:space="preserve">“3+ years of cloud software engineering or related technical experience”</w:t>
      </w:r>
    </w:p>
    <w:p>
      <w:pPr>
        <w:pBdr>
          <w:left w:val="single" w:color="8C2F2F"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CHECK ME   </w:t>
      </w:r>
      <w:hyperlink w:history="1" r:id="rIdmfz2d7rgi38zzhq0fwaui">
        <w:r>
          <w:rPr>
            <w:rFonts w:ascii="Consolas" w:cs="Consolas" w:eastAsia="Consolas" w:hAnsi="Consolas"/>
            <w:color w:val="1F4E63"/>
            <w:sz w:val="16"/>
            <w:szCs w:val="16"/>
            <w:u w:val="single"/>
          </w:rPr>
          <w:t xml:space="preserve">Check me</w:t>
        </w:r>
      </w:hyperlink>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THE CALL</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What I would do with today</w:t>
      </w:r>
    </w:p>
    <w:p>
      <w:pPr>
        <w:spacing w:after="120" w:before="0" w:line="300"/>
      </w:pPr>
      <w:r>
        <w:rPr>
          <w:rFonts w:ascii="Calibri" w:cs="Calibri" w:eastAsia="Calibri" w:hAnsi="Calibri"/>
          <w:b w:val="false"/>
          <w:bCs w:val="false"/>
          <w:i w:val="false"/>
          <w:iCs w:val="false"/>
          <w:caps w:val="false"/>
          <w:color w:val="4B4F59"/>
          <w:sz w:val="20"/>
          <w:szCs w:val="20"/>
        </w:rPr>
        <w:t xml:space="preserve">Imprivata has been the answer for four days and has not been applied to. It is twenty minutes away, it clears your floor, and it is the only role in three hundred where you explain nothing. Do that one first and today's five local roles become a second option rather than a reason to keep looking.</w:t>
      </w:r>
    </w:p>
    <w:p>
      <w:pPr>
        <w:spacing w:after="120" w:before="0" w:line="300"/>
      </w:pPr>
      <w:r>
        <w:rPr>
          <w:rFonts w:ascii="Calibri" w:cs="Calibri" w:eastAsia="Calibri" w:hAnsi="Calibri"/>
          <w:b w:val="false"/>
          <w:bCs w:val="false"/>
          <w:i w:val="false"/>
          <w:iCs w:val="false"/>
          <w:caps w:val="false"/>
          <w:color w:val="4B4F59"/>
          <w:sz w:val="20"/>
          <w:szCs w:val="20"/>
        </w:rPr>
        <w:t xml:space="preserve">Then write to Jobber about the Automations Platform role, and say in the note that you saw both openings. Five years you clear, band floor $25,900 above yours, platform ownership, in Massachusetts. The AI shipping requirement is the thing to speak to directly rather than hope they skip.</w:t>
      </w:r>
    </w:p>
    <w:p>
      <w:pPr>
        <w:spacing w:after="120" w:before="0" w:line="300"/>
      </w:pPr>
      <w:r>
        <w:rPr>
          <w:rFonts w:ascii="Calibri" w:cs="Calibri" w:eastAsia="Calibri" w:hAnsi="Calibri"/>
          <w:b w:val="false"/>
          <w:bCs w:val="false"/>
          <w:i w:val="false"/>
          <w:iCs w:val="false"/>
          <w:caps w:val="false"/>
          <w:color w:val="4B4F59"/>
          <w:sz w:val="20"/>
          <w:szCs w:val="20"/>
        </w:rPr>
        <w:t xml:space="preserve">Then ask Confluent what the band is for the Streaming role in Lowell. Two Confluent roles in Massachusetts in one week suggests they are building here, which makes the relationship worth starting even if this particular seat is not the one.</w:t>
      </w:r>
    </w:p>
    <w:p>
      <w:pPr>
        <w:spacing w:after="60" w:before="0" w:line="300"/>
      </w:pPr>
      <w:r>
        <w:rPr>
          <w:rFonts w:ascii="Calibri" w:cs="Calibri" w:eastAsia="Calibri" w:hAnsi="Calibri"/>
          <w:b w:val="false"/>
          <w:bCs w:val="false"/>
          <w:i w:val="false"/>
          <w:iCs w:val="false"/>
          <w:caps w:val="false"/>
          <w:color w:val="4B4F59"/>
          <w:sz w:val="20"/>
          <w:szCs w:val="20"/>
        </w:rPr>
        <w:t xml:space="preserve">The local cluster is the finding worth remembering. Five in a day after eleven days of almost none means the Massachusetts market for your profile is not as thin as the first week suggested. It is worth checking the local list first each morning rather than reading top to bottom by band.</w:t>
      </w:r>
    </w:p>
    <w:sectPr>
      <w:pgSz w:w="12240" w:h="15840" w:orient="portrait"/>
      <w:pgMar w:top="1080" w:right="1080" w:bottom="1080" w:left="1080" w:header="64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300"/>
      </w:pPr>
      <w:rPr>
        <w:rFonts w:ascii="Consolas" w:cs="Consolas" w:eastAsia="Consolas" w:hAnsi="Consolas"/>
        <w:b/>
        <w:bCs/>
        <w:color w:val="1F4E63"/>
        <w:sz w:val="19"/>
        <w:szCs w:val="19"/>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B4F59"/>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val="false"/>
      <w:bCs w:val="false"/>
      <w:color w:val="15171C"/>
      <w:sz w:val="34"/>
      <w:szCs w:val="34"/>
    </w:rPr>
  </w:style>
  <w:style w:type="paragraph" w:styleId="Heading2">
    <w:name w:val="Heading 2"/>
    <w:basedOn w:val="Normal"/>
    <w:next w:val="Normal"/>
    <w:qFormat/>
    <w:rPr>
      <w:rFonts w:ascii="Georgia" w:cs="Georgia" w:eastAsia="Georgia" w:hAnsi="Georgia"/>
      <w:b w:val="false"/>
      <w:bCs w:val="false"/>
      <w:color w:val="15171C"/>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tj_pfrp0hvpxnbgyhq35" Type="http://schemas.openxmlformats.org/officeDocument/2006/relationships/hyperlink" Target="https://www.linkedin.com/jobs/view/senior-product-manager-automations-platform-at-jobber-4472942394" TargetMode="External"/><Relationship Id="rIdujc37r8wmetmwhn7acaf3" Type="http://schemas.openxmlformats.org/officeDocument/2006/relationships/hyperlink" Target="https://www.linkedin.com/jobs/view/confluent-staff-product-manager-streaming-analytics-engine-at-ibm-4472992573" TargetMode="External"/><Relationship Id="rIdplix-pbj5onc9yvuipfql" Type="http://schemas.openxmlformats.org/officeDocument/2006/relationships/hyperlink" Target="https://www.linkedin.com/jobs/view/senior-product-manager-teammate-growth-at-jobber-4472982377" TargetMode="External"/><Relationship Id="rIddyfgzzwrqrfce4lmfukip" Type="http://schemas.openxmlformats.org/officeDocument/2006/relationships/hyperlink" Target="https://www.linkedin.com/jobs/view/sr-product-manager-iam-services-at-imprivata-4441003681" TargetMode="External"/><Relationship Id="rIdvwfvh62pmfug45fxc-0zd" Type="http://schemas.openxmlformats.org/officeDocument/2006/relationships/hyperlink" Target="https://www.linkedin.com/jobs/view/senior-product-manager-at-videa-4467849807" TargetMode="External"/><Relationship Id="rIdyzvspw_uyl5exbrd47doi" Type="http://schemas.openxmlformats.org/officeDocument/2006/relationships/hyperlink" Target="https://www.linkedin.com/jobs/view/senior-product-manager-enterprise-at-legora-4430214340" TargetMode="External"/><Relationship Id="rId6fpp0yurmoekmsvjds493" Type="http://schemas.openxmlformats.org/officeDocument/2006/relationships/hyperlink" Target="https://www.linkedin.com/jobs/view/principal-product-marketing-manager-platform-at-zoominfo-4443097345" TargetMode="External"/><Relationship Id="rIdvw_rduafz1m1bk5vvpyur" Type="http://schemas.openxmlformats.org/officeDocument/2006/relationships/hyperlink" Target="https://www.linkedin.com/jobs/view/principal-product-manager-agentic-orchestration-at-zoominfo-4423048523" TargetMode="External"/><Relationship Id="rIddxxbuw0-pvcgjp9xbn1lf" Type="http://schemas.openxmlformats.org/officeDocument/2006/relationships/hyperlink" Target="https://www.linkedin.com/jobs/view/product-marketing-manager-at-flexcompute-4474510106" TargetMode="External"/><Relationship Id="rIdmfz2d7rgi38zzhq0fwaui" Type="http://schemas.openxmlformats.org/officeDocument/2006/relationships/hyperlink" Target="https://www.linkedin.com/jobs/view/senior-product-manager-cloud-at-clickhouse-4472818381"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2026-10-02T10:51:07.659Z</dcterms:created>
  <dcterms:modified xsi:type="dcterms:W3CDTF">2026-10-02T10:51:07.659Z</dcterms:modified>
</cp:coreProperties>
</file>

<file path=docProps/custom.xml><?xml version="1.0" encoding="utf-8"?>
<Properties xmlns="http://schemas.openxmlformats.org/officeDocument/2006/custom-properties" xmlns:vt="http://schemas.openxmlformats.org/officeDocument/2006/docPropsVTypes"/>
</file>