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D05" w14:textId="3ED37910" w:rsidR="00C81B38" w:rsidRPr="007F722E" w:rsidRDefault="006C3715" w:rsidP="00391B06">
      <w:pPr>
        <w:jc w:val="center"/>
        <w:rPr>
          <w:rFonts w:ascii="Georgia" w:hAnsi="Georgia" w:cs="Arial"/>
          <w:b/>
          <w:sz w:val="32"/>
          <w:szCs w:val="28"/>
        </w:rPr>
      </w:pPr>
      <w:r w:rsidRPr="007F722E">
        <w:rPr>
          <w:rFonts w:ascii="Georgia" w:hAnsi="Georgia" w:cs="Arial"/>
          <w:b/>
          <w:sz w:val="32"/>
          <w:szCs w:val="28"/>
        </w:rPr>
        <w:t>Rebecca Shankman</w:t>
      </w:r>
    </w:p>
    <w:p w14:paraId="51D81F85" w14:textId="6D2AFC6C" w:rsidR="007F722E" w:rsidRPr="007F722E" w:rsidRDefault="007F722E" w:rsidP="00391B06">
      <w:pPr>
        <w:jc w:val="center"/>
        <w:rPr>
          <w:rFonts w:ascii="Georgia" w:hAnsi="Georgia" w:cs="Arial"/>
          <w:b/>
          <w:szCs w:val="22"/>
        </w:rPr>
      </w:pPr>
      <w:r w:rsidRPr="007F722E">
        <w:rPr>
          <w:rFonts w:ascii="Georgia" w:hAnsi="Georgia" w:cs="Arial"/>
          <w:b/>
          <w:szCs w:val="22"/>
        </w:rPr>
        <w:t xml:space="preserve">Curriculum Vitae, </w:t>
      </w:r>
      <w:r w:rsidR="00233D69">
        <w:rPr>
          <w:rFonts w:ascii="Georgia" w:hAnsi="Georgia" w:cs="Arial"/>
          <w:b/>
          <w:szCs w:val="22"/>
        </w:rPr>
        <w:t>September</w:t>
      </w:r>
      <w:r w:rsidRPr="007F722E">
        <w:rPr>
          <w:rFonts w:ascii="Georgia" w:hAnsi="Georgia" w:cs="Arial"/>
          <w:b/>
          <w:szCs w:val="22"/>
        </w:rPr>
        <w:t xml:space="preserve"> 202</w:t>
      </w:r>
      <w:r w:rsidR="00233D69">
        <w:rPr>
          <w:rFonts w:ascii="Georgia" w:hAnsi="Georgia" w:cs="Arial"/>
          <w:b/>
          <w:szCs w:val="22"/>
        </w:rPr>
        <w:t>2</w:t>
      </w:r>
    </w:p>
    <w:p w14:paraId="4B6DF71E" w14:textId="2EF049C9" w:rsidR="00391B06" w:rsidRPr="00A04551" w:rsidRDefault="00391B06" w:rsidP="00391B06">
      <w:pPr>
        <w:jc w:val="center"/>
        <w:rPr>
          <w:rFonts w:ascii="Georgia" w:hAnsi="Georgia" w:cstheme="minorHAnsi"/>
          <w:sz w:val="22"/>
          <w:szCs w:val="28"/>
        </w:rPr>
      </w:pPr>
      <w:r w:rsidRPr="00A04551">
        <w:rPr>
          <w:rFonts w:ascii="Georgia" w:hAnsi="Georgia" w:cstheme="minorHAnsi"/>
          <w:sz w:val="22"/>
          <w:szCs w:val="28"/>
        </w:rPr>
        <w:t xml:space="preserve"> </w:t>
      </w:r>
      <w:r w:rsidR="00F7230F" w:rsidRPr="00A04551">
        <w:rPr>
          <w:rFonts w:ascii="Georgia" w:hAnsi="Georgia" w:cstheme="minorHAnsi"/>
          <w:sz w:val="22"/>
          <w:szCs w:val="28"/>
        </w:rPr>
        <w:t>(</w:t>
      </w:r>
      <w:r w:rsidR="006C3715" w:rsidRPr="00A04551">
        <w:rPr>
          <w:rFonts w:ascii="Georgia" w:hAnsi="Georgia" w:cstheme="minorHAnsi"/>
          <w:sz w:val="22"/>
          <w:szCs w:val="28"/>
        </w:rPr>
        <w:t>216)536-4499</w:t>
      </w:r>
      <w:r w:rsidRPr="00A04551">
        <w:rPr>
          <w:rFonts w:ascii="Georgia" w:hAnsi="Georgia" w:cstheme="minorHAnsi"/>
          <w:sz w:val="22"/>
          <w:szCs w:val="28"/>
        </w:rPr>
        <w:t xml:space="preserve"> </w:t>
      </w:r>
      <w:r w:rsidRPr="00A04551">
        <w:rPr>
          <w:rFonts w:ascii="Georgia" w:hAnsi="Georgia" w:cstheme="minorHAnsi"/>
          <w:b/>
          <w:sz w:val="22"/>
          <w:szCs w:val="28"/>
        </w:rPr>
        <w:t>|</w:t>
      </w:r>
      <w:r w:rsidRPr="00A04551">
        <w:rPr>
          <w:rFonts w:ascii="Georgia" w:hAnsi="Georgia" w:cstheme="minorHAnsi"/>
          <w:sz w:val="22"/>
          <w:szCs w:val="28"/>
        </w:rPr>
        <w:t xml:space="preserve"> </w:t>
      </w:r>
      <w:r w:rsidR="00E67280">
        <w:rPr>
          <w:rFonts w:ascii="Georgia" w:hAnsi="Georgia" w:cstheme="minorHAnsi"/>
          <w:sz w:val="22"/>
          <w:szCs w:val="28"/>
        </w:rPr>
        <w:t>shankman.14@buckeyemail.osu.edu</w:t>
      </w:r>
    </w:p>
    <w:p w14:paraId="54AE0C9E" w14:textId="77777777" w:rsidR="00DE6EEE" w:rsidRPr="00A04551" w:rsidRDefault="00DE6EEE" w:rsidP="00DE6EEE">
      <w:pPr>
        <w:rPr>
          <w:rFonts w:ascii="Georgia" w:hAnsi="Georgia" w:cstheme="minorHAnsi"/>
          <w:sz w:val="10"/>
          <w:szCs w:val="10"/>
        </w:rPr>
      </w:pPr>
    </w:p>
    <w:p w14:paraId="64D38AF1" w14:textId="77777777" w:rsidR="008B3ADC" w:rsidRPr="00A04551" w:rsidRDefault="008B3ADC" w:rsidP="00391B06">
      <w:pPr>
        <w:rPr>
          <w:rFonts w:ascii="Georgia" w:hAnsi="Georgia" w:cs="Arial"/>
          <w:sz w:val="10"/>
          <w:szCs w:val="10"/>
          <w:u w:val="single"/>
        </w:rPr>
      </w:pPr>
    </w:p>
    <w:p w14:paraId="228632DE" w14:textId="77777777" w:rsidR="00324895" w:rsidRPr="00A04551" w:rsidRDefault="00263F44" w:rsidP="00622168">
      <w:pPr>
        <w:rPr>
          <w:rFonts w:ascii="Georgia" w:hAnsi="Georgia" w:cs="Arial"/>
          <w:b/>
          <w:sz w:val="28"/>
          <w:szCs w:val="28"/>
          <w:u w:val="single"/>
        </w:rPr>
      </w:pPr>
      <w:r w:rsidRPr="00A04551">
        <w:rPr>
          <w:rFonts w:ascii="Georgia" w:hAnsi="Georgia" w:cs="Arial"/>
          <w:b/>
          <w:sz w:val="28"/>
          <w:szCs w:val="28"/>
          <w:u w:val="single"/>
        </w:rPr>
        <w:t>Academic History</w:t>
      </w:r>
    </w:p>
    <w:p w14:paraId="115A3708" w14:textId="77777777" w:rsidR="00DE6EEE" w:rsidRPr="00A04551" w:rsidRDefault="00DE6EEE" w:rsidP="00DE6EEE">
      <w:pPr>
        <w:tabs>
          <w:tab w:val="right" w:pos="9360"/>
        </w:tabs>
        <w:rPr>
          <w:rFonts w:ascii="Georgia" w:hAnsi="Georgia" w:cstheme="minorHAnsi"/>
          <w:b/>
          <w:sz w:val="10"/>
          <w:szCs w:val="28"/>
        </w:rPr>
      </w:pPr>
    </w:p>
    <w:p w14:paraId="62D9ABC6" w14:textId="6434527A" w:rsidR="00DF257D" w:rsidRDefault="00DF257D" w:rsidP="00DF257D">
      <w:pPr>
        <w:tabs>
          <w:tab w:val="right" w:pos="9360"/>
        </w:tabs>
        <w:rPr>
          <w:rFonts w:ascii="Georgia" w:hAnsi="Georgia" w:cstheme="minorHAnsi"/>
          <w:b/>
          <w:szCs w:val="28"/>
        </w:rPr>
      </w:pPr>
      <w:r>
        <w:rPr>
          <w:rFonts w:ascii="Georgia" w:hAnsi="Georgia" w:cstheme="minorHAnsi"/>
          <w:b/>
          <w:szCs w:val="28"/>
        </w:rPr>
        <w:t xml:space="preserve">The Ohio State University </w:t>
      </w:r>
      <w:r>
        <w:rPr>
          <w:rFonts w:ascii="Georgia" w:hAnsi="Georgia" w:cstheme="minorHAnsi"/>
          <w:b/>
          <w:szCs w:val="28"/>
        </w:rPr>
        <w:tab/>
        <w:t>Columbus, OH</w:t>
      </w:r>
    </w:p>
    <w:p w14:paraId="464D0350" w14:textId="48E5D438" w:rsidR="00DF257D" w:rsidRDefault="007F722E" w:rsidP="00DF257D">
      <w:pPr>
        <w:tabs>
          <w:tab w:val="right" w:pos="9360"/>
        </w:tabs>
        <w:rPr>
          <w:rFonts w:ascii="Georgia" w:hAnsi="Georgia" w:cstheme="minorHAnsi"/>
          <w:bCs/>
          <w:szCs w:val="28"/>
        </w:rPr>
      </w:pPr>
      <w:r>
        <w:rPr>
          <w:rFonts w:ascii="Georgia" w:hAnsi="Georgia" w:cstheme="minorHAnsi"/>
          <w:bCs/>
          <w:szCs w:val="28"/>
        </w:rPr>
        <w:t xml:space="preserve">Sociology </w:t>
      </w:r>
      <w:r w:rsidR="00DF257D">
        <w:rPr>
          <w:rFonts w:ascii="Georgia" w:hAnsi="Georgia" w:cstheme="minorHAnsi"/>
          <w:bCs/>
          <w:szCs w:val="28"/>
        </w:rPr>
        <w:t xml:space="preserve">PhD </w:t>
      </w:r>
      <w:r>
        <w:rPr>
          <w:rFonts w:ascii="Georgia" w:hAnsi="Georgia" w:cstheme="minorHAnsi"/>
          <w:bCs/>
          <w:szCs w:val="28"/>
        </w:rPr>
        <w:t>Student</w:t>
      </w:r>
      <w:r w:rsidR="00DF257D">
        <w:rPr>
          <w:rFonts w:ascii="Georgia" w:hAnsi="Georgia" w:cstheme="minorHAnsi"/>
          <w:bCs/>
          <w:szCs w:val="28"/>
        </w:rPr>
        <w:tab/>
        <w:t>2021 Cohort</w:t>
      </w:r>
    </w:p>
    <w:p w14:paraId="7EFCECBF" w14:textId="51EECB15" w:rsidR="00824677" w:rsidRPr="00DF257D" w:rsidRDefault="00824677" w:rsidP="5A60390B">
      <w:pPr>
        <w:tabs>
          <w:tab w:val="right" w:pos="9360"/>
        </w:tabs>
        <w:ind w:left="720"/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 xml:space="preserve">Advisors: Dr. Christopher Browning &amp; Dr. Hollie </w:t>
      </w:r>
      <w:proofErr w:type="spellStart"/>
      <w:r w:rsidRPr="5A60390B">
        <w:rPr>
          <w:rFonts w:ascii="Georgia" w:hAnsi="Georgia" w:cstheme="minorBidi"/>
        </w:rPr>
        <w:t>Nyseth</w:t>
      </w:r>
      <w:proofErr w:type="spellEnd"/>
      <w:r w:rsidRPr="5A60390B">
        <w:rPr>
          <w:rFonts w:ascii="Georgia" w:hAnsi="Georgia" w:cstheme="minorBidi"/>
        </w:rPr>
        <w:t xml:space="preserve"> </w:t>
      </w:r>
      <w:proofErr w:type="spellStart"/>
      <w:r w:rsidR="218EB058" w:rsidRPr="5A60390B">
        <w:rPr>
          <w:rFonts w:ascii="Georgia" w:hAnsi="Georgia" w:cstheme="minorBidi"/>
        </w:rPr>
        <w:t>Nzitatira</w:t>
      </w:r>
      <w:proofErr w:type="spellEnd"/>
    </w:p>
    <w:p w14:paraId="315F5A3C" w14:textId="77777777" w:rsidR="00DF257D" w:rsidRDefault="00DF257D" w:rsidP="00D171F7">
      <w:pPr>
        <w:tabs>
          <w:tab w:val="right" w:pos="9360"/>
        </w:tabs>
        <w:jc w:val="right"/>
        <w:rPr>
          <w:rFonts w:ascii="Georgia" w:hAnsi="Georgia" w:cstheme="minorHAnsi"/>
          <w:b/>
          <w:szCs w:val="28"/>
        </w:rPr>
      </w:pPr>
    </w:p>
    <w:p w14:paraId="4CFDF337" w14:textId="1986C8FF" w:rsidR="00BA0D01" w:rsidRPr="00A04551" w:rsidRDefault="00B14B75" w:rsidP="00D171F7">
      <w:pPr>
        <w:tabs>
          <w:tab w:val="right" w:pos="9360"/>
        </w:tabs>
        <w:jc w:val="right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b/>
          <w:szCs w:val="28"/>
        </w:rPr>
        <w:t>University</w:t>
      </w:r>
      <w:r w:rsidR="006C3715" w:rsidRPr="00A04551">
        <w:rPr>
          <w:rFonts w:ascii="Georgia" w:hAnsi="Georgia" w:cstheme="minorHAnsi"/>
          <w:b/>
          <w:szCs w:val="28"/>
        </w:rPr>
        <w:t xml:space="preserve"> of Maryland</w:t>
      </w:r>
      <w:r w:rsidR="00BA0D01" w:rsidRPr="00A04551">
        <w:rPr>
          <w:rFonts w:ascii="Georgia" w:hAnsi="Georgia" w:cstheme="minorHAnsi"/>
          <w:b/>
          <w:szCs w:val="28"/>
        </w:rPr>
        <w:tab/>
      </w:r>
      <w:r w:rsidR="006C3715" w:rsidRPr="00A04551">
        <w:rPr>
          <w:rFonts w:ascii="Georgia" w:hAnsi="Georgia" w:cstheme="minorHAnsi"/>
          <w:b/>
          <w:szCs w:val="28"/>
        </w:rPr>
        <w:t>College Park, MD</w:t>
      </w:r>
    </w:p>
    <w:p w14:paraId="7EC85B51" w14:textId="5E601502" w:rsidR="00EF26A6" w:rsidRPr="00A04551" w:rsidRDefault="006C3715" w:rsidP="5A60390B">
      <w:pPr>
        <w:tabs>
          <w:tab w:val="right" w:pos="9360"/>
        </w:tabs>
        <w:ind w:right="120"/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B.A. Sociology, Double Major: Criminology &amp; Criminal Justice</w:t>
      </w:r>
      <w:r w:rsidR="61D63605" w:rsidRPr="5A60390B">
        <w:rPr>
          <w:rFonts w:ascii="Georgia" w:hAnsi="Georgia" w:cstheme="minorBidi"/>
        </w:rPr>
        <w:t xml:space="preserve">   </w:t>
      </w:r>
      <w:r w:rsidR="46DB6417" w:rsidRPr="5A60390B">
        <w:rPr>
          <w:rFonts w:ascii="Georgia" w:hAnsi="Georgia" w:cstheme="minorBidi"/>
        </w:rPr>
        <w:t xml:space="preserve">                       </w:t>
      </w:r>
      <w:r w:rsidR="00EF26A6" w:rsidRPr="5A60390B">
        <w:rPr>
          <w:rFonts w:ascii="Georgia" w:hAnsi="Georgia" w:cstheme="minorBidi"/>
          <w:i/>
          <w:iCs/>
        </w:rPr>
        <w:t>May</w:t>
      </w:r>
      <w:r w:rsidR="053C55CE" w:rsidRPr="5A60390B">
        <w:rPr>
          <w:rFonts w:ascii="Georgia" w:hAnsi="Georgia" w:cstheme="minorBidi"/>
          <w:i/>
          <w:iCs/>
        </w:rPr>
        <w:t xml:space="preserve"> </w:t>
      </w:r>
      <w:r w:rsidR="00EF26A6" w:rsidRPr="5A60390B">
        <w:rPr>
          <w:rFonts w:ascii="Georgia" w:hAnsi="Georgia" w:cstheme="minorBidi"/>
          <w:i/>
          <w:iCs/>
        </w:rPr>
        <w:t>2021</w:t>
      </w:r>
    </w:p>
    <w:p w14:paraId="45685F7E" w14:textId="5B61AFFC" w:rsidR="00391B06" w:rsidRPr="00A04551" w:rsidRDefault="00EF26A6" w:rsidP="5A60390B">
      <w:pPr>
        <w:tabs>
          <w:tab w:val="right" w:pos="9360"/>
        </w:tabs>
        <w:ind w:left="720" w:right="120"/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Honors</w:t>
      </w:r>
      <w:r w:rsidR="4AB43D49" w:rsidRPr="5A60390B">
        <w:rPr>
          <w:rFonts w:ascii="Georgia" w:hAnsi="Georgia" w:cstheme="minorBidi"/>
        </w:rPr>
        <w:t xml:space="preserve"> in Criminology and Criminal Justice</w:t>
      </w:r>
    </w:p>
    <w:p w14:paraId="239EF421" w14:textId="241EE5A4" w:rsidR="006C3715" w:rsidRPr="00A04551" w:rsidRDefault="006C3715" w:rsidP="00A04551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Georgia" w:hAnsi="Georgia" w:cstheme="minorHAnsi"/>
          <w:iCs/>
          <w:szCs w:val="28"/>
        </w:rPr>
      </w:pPr>
      <w:r w:rsidRPr="00A04551">
        <w:rPr>
          <w:rFonts w:ascii="Georgia" w:hAnsi="Georgia" w:cstheme="minorHAnsi"/>
          <w:szCs w:val="28"/>
        </w:rPr>
        <w:t xml:space="preserve">Honors Thesis: </w:t>
      </w:r>
      <w:r w:rsidR="00A04551">
        <w:rPr>
          <w:rFonts w:ascii="Georgia" w:hAnsi="Georgia" w:cstheme="minorHAnsi"/>
          <w:szCs w:val="28"/>
        </w:rPr>
        <w:t>The Effects of Physiological Impairment on Police Behavior</w:t>
      </w:r>
    </w:p>
    <w:p w14:paraId="580FF787" w14:textId="19048D24" w:rsidR="003B2504" w:rsidRPr="00A04551" w:rsidRDefault="00895A84" w:rsidP="00643C60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 xml:space="preserve">GPA: </w:t>
      </w:r>
      <w:r w:rsidR="006C3715" w:rsidRPr="00A04551">
        <w:rPr>
          <w:rFonts w:ascii="Georgia" w:hAnsi="Georgia" w:cstheme="minorHAnsi"/>
          <w:szCs w:val="28"/>
        </w:rPr>
        <w:t>3.7</w:t>
      </w:r>
    </w:p>
    <w:p w14:paraId="7B1E39CB" w14:textId="019E82E1" w:rsidR="00DF257D" w:rsidRPr="00E51B49" w:rsidRDefault="006C3715" w:rsidP="00DF257D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Dean’s List (</w:t>
      </w:r>
      <w:r w:rsidR="00DF257D">
        <w:rPr>
          <w:rFonts w:ascii="Georgia" w:hAnsi="Georgia" w:cstheme="minorHAnsi"/>
          <w:szCs w:val="28"/>
        </w:rPr>
        <w:t xml:space="preserve">8 </w:t>
      </w:r>
      <w:r w:rsidRPr="00A04551">
        <w:rPr>
          <w:rFonts w:ascii="Georgia" w:hAnsi="Georgia" w:cstheme="minorHAnsi"/>
          <w:szCs w:val="28"/>
        </w:rPr>
        <w:t>Semesters)</w:t>
      </w:r>
    </w:p>
    <w:p w14:paraId="390FB4F3" w14:textId="79969C65" w:rsidR="00E51B49" w:rsidRDefault="00E51B49" w:rsidP="00E51B49">
      <w:pPr>
        <w:tabs>
          <w:tab w:val="right" w:pos="9360"/>
        </w:tabs>
        <w:rPr>
          <w:rFonts w:ascii="Georgia" w:hAnsi="Georgia" w:cstheme="minorHAnsi"/>
          <w:i/>
          <w:szCs w:val="28"/>
        </w:rPr>
      </w:pPr>
    </w:p>
    <w:p w14:paraId="1F196F97" w14:textId="77777777" w:rsidR="00E51B49" w:rsidRDefault="00E51B49" w:rsidP="00E51B49">
      <w:pPr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u w:val="single"/>
        </w:rPr>
        <w:t>Conference Proceedings</w:t>
      </w:r>
    </w:p>
    <w:p w14:paraId="2DDAB352" w14:textId="77777777" w:rsidR="00E51B49" w:rsidRPr="00E51B49" w:rsidRDefault="00E51B49" w:rsidP="00E51B49">
      <w:pPr>
        <w:rPr>
          <w:rFonts w:ascii="Georgia" w:hAnsi="Georgia"/>
          <w:b/>
          <w:bCs/>
          <w:sz w:val="10"/>
          <w:szCs w:val="10"/>
          <w:u w:val="single"/>
        </w:rPr>
      </w:pPr>
    </w:p>
    <w:p w14:paraId="3A1E24DC" w14:textId="77777777" w:rsidR="00E51B49" w:rsidRDefault="00E51B49" w:rsidP="5A60390B">
      <w:pPr>
        <w:pStyle w:val="Bibliography"/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 xml:space="preserve">Doan, Long, Rashawn Ray, Connor </w:t>
      </w:r>
      <w:proofErr w:type="spellStart"/>
      <w:r w:rsidRPr="5A60390B">
        <w:rPr>
          <w:rFonts w:ascii="Georgia" w:hAnsi="Georgia" w:cstheme="minorBidi"/>
        </w:rPr>
        <w:t>Powelson</w:t>
      </w:r>
      <w:proofErr w:type="spellEnd"/>
      <w:r w:rsidRPr="5A60390B">
        <w:rPr>
          <w:rFonts w:ascii="Georgia" w:hAnsi="Georgia" w:cstheme="minorBidi"/>
        </w:rPr>
        <w:t xml:space="preserve">, Genesis Fuentes, Rebecca Shankman, Shaun </w:t>
      </w:r>
      <w:proofErr w:type="spellStart"/>
      <w:r w:rsidRPr="5A60390B">
        <w:rPr>
          <w:rFonts w:ascii="Georgia" w:hAnsi="Georgia" w:cstheme="minorBidi"/>
        </w:rPr>
        <w:t>Genter</w:t>
      </w:r>
      <w:proofErr w:type="spellEnd"/>
      <w:r w:rsidRPr="5A60390B">
        <w:rPr>
          <w:rFonts w:ascii="Georgia" w:hAnsi="Georgia" w:cstheme="minorBidi"/>
        </w:rPr>
        <w:t xml:space="preserve"> and </w:t>
      </w:r>
      <w:proofErr w:type="spellStart"/>
      <w:r w:rsidRPr="5A60390B">
        <w:rPr>
          <w:rFonts w:ascii="Georgia" w:hAnsi="Georgia" w:cstheme="minorBidi"/>
        </w:rPr>
        <w:t>Jasmón</w:t>
      </w:r>
      <w:proofErr w:type="spellEnd"/>
      <w:r w:rsidRPr="5A60390B">
        <w:rPr>
          <w:rFonts w:ascii="Georgia" w:hAnsi="Georgia" w:cstheme="minorBidi"/>
        </w:rPr>
        <w:t xml:space="preserve"> Bailey. 2021. “Evaluation of a Virtual Reality Simulation Tool for Studying Bias in Police-Civilian Interactions.” In: </w:t>
      </w:r>
      <w:proofErr w:type="spellStart"/>
      <w:r w:rsidRPr="5A60390B">
        <w:rPr>
          <w:rFonts w:ascii="Georgia" w:hAnsi="Georgia" w:cstheme="minorBidi"/>
        </w:rPr>
        <w:t>Schmorrow</w:t>
      </w:r>
      <w:proofErr w:type="spellEnd"/>
      <w:r w:rsidRPr="5A60390B">
        <w:rPr>
          <w:rFonts w:ascii="Georgia" w:hAnsi="Georgia" w:cstheme="minorBidi"/>
        </w:rPr>
        <w:t xml:space="preserve"> D.D., </w:t>
      </w:r>
      <w:proofErr w:type="spellStart"/>
      <w:r w:rsidRPr="5A60390B">
        <w:rPr>
          <w:rFonts w:ascii="Georgia" w:hAnsi="Georgia" w:cstheme="minorBidi"/>
        </w:rPr>
        <w:t>Fidopiastis</w:t>
      </w:r>
      <w:proofErr w:type="spellEnd"/>
      <w:r w:rsidRPr="5A60390B">
        <w:rPr>
          <w:rFonts w:ascii="Georgia" w:hAnsi="Georgia" w:cstheme="minorBidi"/>
        </w:rPr>
        <w:t xml:space="preserve"> C.M. (eds) Augmented Cognition. HCII 2021. Lecture Notes in Computer Science, vol 12776. Springer, Cham. https://doi.org/10.1007/978-3-030-78114-9_26</w:t>
      </w:r>
    </w:p>
    <w:p w14:paraId="3178DE1F" w14:textId="77777777" w:rsidR="00E51B49" w:rsidRPr="00E51B49" w:rsidRDefault="00E51B49" w:rsidP="00E51B49">
      <w:pPr>
        <w:rPr>
          <w:rFonts w:ascii="Georgia" w:hAnsi="Georgia"/>
          <w:b/>
          <w:bCs/>
          <w:sz w:val="28"/>
          <w:szCs w:val="28"/>
          <w:u w:val="single"/>
        </w:rPr>
      </w:pPr>
      <w:r w:rsidRPr="00E51B49">
        <w:rPr>
          <w:rFonts w:ascii="Georgia" w:hAnsi="Georgia"/>
          <w:b/>
          <w:bCs/>
          <w:sz w:val="28"/>
          <w:szCs w:val="28"/>
          <w:u w:val="single"/>
        </w:rPr>
        <w:t>Opinions and Editorials</w:t>
      </w:r>
    </w:p>
    <w:p w14:paraId="04EE08B5" w14:textId="77777777" w:rsidR="00E51B49" w:rsidRPr="00E51B49" w:rsidRDefault="00E51B49" w:rsidP="00E51B49">
      <w:pPr>
        <w:rPr>
          <w:b/>
          <w:bCs/>
          <w:sz w:val="10"/>
          <w:szCs w:val="10"/>
          <w:u w:val="single"/>
        </w:rPr>
      </w:pPr>
    </w:p>
    <w:p w14:paraId="3AD0B922" w14:textId="77777777" w:rsidR="00E51B49" w:rsidRPr="00A04551" w:rsidRDefault="00E51B49" w:rsidP="5A60390B">
      <w:pPr>
        <w:pStyle w:val="Bibliography"/>
        <w:rPr>
          <w:rFonts w:ascii="Georgia" w:hAnsi="Georgia"/>
        </w:rPr>
      </w:pPr>
      <w:r w:rsidRPr="00A04551">
        <w:rPr>
          <w:rFonts w:ascii="Georgia" w:hAnsi="Georgia" w:cstheme="minorBidi"/>
        </w:rPr>
        <w:fldChar w:fldCharType="begin"/>
      </w:r>
      <w:r w:rsidRPr="5A60390B">
        <w:rPr>
          <w:rFonts w:ascii="Georgia" w:hAnsi="Georgia" w:cstheme="minorBidi"/>
        </w:rPr>
        <w:instrText xml:space="preserve"> ADDIN ZOTERO_BIBL {"uncited":[],"omitted":[],"custom":[]} CSL_BIBLIOGRAPHY </w:instrText>
      </w:r>
      <w:r w:rsidRPr="00A04551">
        <w:rPr>
          <w:rFonts w:ascii="Georgia" w:hAnsi="Georgia" w:cstheme="minorBidi"/>
        </w:rPr>
        <w:fldChar w:fldCharType="separate"/>
      </w:r>
      <w:r w:rsidRPr="5A60390B">
        <w:rPr>
          <w:rFonts w:ascii="Georgia" w:hAnsi="Georgia"/>
        </w:rPr>
        <w:t xml:space="preserve">Ray, Rashawn and Rebecca Shankman. 2020. “How COVID-19 Is Changing the Gun Debate.” </w:t>
      </w:r>
      <w:r w:rsidRPr="5A60390B">
        <w:rPr>
          <w:rFonts w:ascii="Georgia" w:hAnsi="Georgia"/>
          <w:i/>
          <w:iCs/>
        </w:rPr>
        <w:t>Brookings</w:t>
      </w:r>
      <w:r w:rsidRPr="5A60390B">
        <w:rPr>
          <w:rFonts w:ascii="Georgia" w:hAnsi="Georgia"/>
        </w:rPr>
        <w:t>. Retrieved September 17, 2020 (https://www.brookings.edu/blog/fixgov/2020/06/17/how-covid-19-is-changing-the-gun-debate/).</w:t>
      </w:r>
    </w:p>
    <w:p w14:paraId="14F24F94" w14:textId="47CF3626" w:rsidR="00324895" w:rsidRPr="00E51B49" w:rsidRDefault="00E51B49" w:rsidP="00391B06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</w:rPr>
        <w:fldChar w:fldCharType="end"/>
      </w:r>
      <w:r w:rsidR="00263F44" w:rsidRPr="00A04551">
        <w:rPr>
          <w:rFonts w:ascii="Georgia" w:hAnsi="Georgia" w:cs="Arial"/>
          <w:b/>
          <w:sz w:val="28"/>
          <w:szCs w:val="28"/>
          <w:u w:val="single"/>
        </w:rPr>
        <w:t>Research</w:t>
      </w:r>
      <w:r w:rsidR="00095FFA" w:rsidRPr="00A04551">
        <w:rPr>
          <w:rFonts w:ascii="Georgia" w:hAnsi="Georgia" w:cs="Arial"/>
          <w:b/>
          <w:sz w:val="28"/>
          <w:szCs w:val="28"/>
          <w:u w:val="single"/>
        </w:rPr>
        <w:t xml:space="preserve"> Experience</w:t>
      </w:r>
    </w:p>
    <w:p w14:paraId="2EE3AC38" w14:textId="77777777" w:rsidR="00DE6EEE" w:rsidRPr="00A04551" w:rsidRDefault="00DE6EEE" w:rsidP="00391B06">
      <w:pPr>
        <w:tabs>
          <w:tab w:val="right" w:pos="9360"/>
        </w:tabs>
        <w:rPr>
          <w:rFonts w:ascii="Georgia" w:hAnsi="Georgia" w:cs="Arial"/>
          <w:b/>
          <w:sz w:val="10"/>
          <w:szCs w:val="10"/>
          <w:u w:val="single"/>
        </w:rPr>
      </w:pPr>
    </w:p>
    <w:p w14:paraId="199B2D6B" w14:textId="1C8B39E1" w:rsidR="0B925654" w:rsidRDefault="0B925654" w:rsidP="5A60390B">
      <w:pPr>
        <w:tabs>
          <w:tab w:val="right" w:pos="9360"/>
        </w:tabs>
        <w:ind w:left="720" w:hanging="720"/>
        <w:rPr>
          <w:rFonts w:ascii="Georgia" w:hAnsi="Georgia" w:cstheme="minorBidi"/>
          <w:b/>
          <w:bCs/>
        </w:rPr>
      </w:pPr>
      <w:r w:rsidRPr="5A60390B">
        <w:rPr>
          <w:rFonts w:ascii="Georgia" w:hAnsi="Georgia" w:cstheme="minorBidi"/>
          <w:b/>
          <w:bCs/>
        </w:rPr>
        <w:t>Research Assistant</w:t>
      </w:r>
      <w:r>
        <w:tab/>
      </w:r>
      <w:r w:rsidR="265274A6" w:rsidRPr="5A60390B">
        <w:rPr>
          <w:rFonts w:ascii="Georgia" w:hAnsi="Georgia" w:cstheme="minorBidi"/>
          <w:b/>
          <w:bCs/>
        </w:rPr>
        <w:t>Columbus, OH</w:t>
      </w:r>
    </w:p>
    <w:p w14:paraId="67352714" w14:textId="3A464539" w:rsidR="0B925654" w:rsidRDefault="0B925654" w:rsidP="5A60390B">
      <w:pPr>
        <w:tabs>
          <w:tab w:val="right" w:pos="9360"/>
        </w:tabs>
        <w:ind w:left="720" w:hanging="720"/>
        <w:rPr>
          <w:rFonts w:ascii="Georgia" w:hAnsi="Georgia" w:cstheme="minorBidi"/>
          <w:i/>
          <w:iCs/>
        </w:rPr>
      </w:pPr>
      <w:r w:rsidRPr="5A60390B">
        <w:rPr>
          <w:rFonts w:ascii="Georgia" w:hAnsi="Georgia" w:cstheme="minorBidi"/>
        </w:rPr>
        <w:t>Ohio Regional Traumatic Brain Injury Model</w:t>
      </w:r>
      <w:r w:rsidR="5F8F0160" w:rsidRPr="5A60390B">
        <w:rPr>
          <w:rFonts w:ascii="Georgia" w:hAnsi="Georgia" w:cstheme="minorBidi"/>
        </w:rPr>
        <w:t xml:space="preserve"> System</w:t>
      </w:r>
      <w:r w:rsidRPr="5A60390B">
        <w:rPr>
          <w:rFonts w:ascii="Georgia" w:hAnsi="Georgia" w:cstheme="minorBidi"/>
        </w:rPr>
        <w:t>,</w:t>
      </w:r>
    </w:p>
    <w:p w14:paraId="2868D413" w14:textId="41E684E3" w:rsidR="0B925654" w:rsidRDefault="0B925654" w:rsidP="5A60390B">
      <w:pPr>
        <w:tabs>
          <w:tab w:val="right" w:pos="9360"/>
        </w:tabs>
        <w:rPr>
          <w:rFonts w:ascii="Georgia" w:hAnsi="Georgia" w:cstheme="minorBidi"/>
          <w:i/>
          <w:iCs/>
        </w:rPr>
      </w:pPr>
      <w:r w:rsidRPr="5A60390B">
        <w:rPr>
          <w:rFonts w:ascii="Georgia" w:hAnsi="Georgia" w:cstheme="minorBidi"/>
        </w:rPr>
        <w:t xml:space="preserve"> Dr. Mike </w:t>
      </w:r>
      <w:proofErr w:type="spellStart"/>
      <w:r w:rsidRPr="5A60390B">
        <w:rPr>
          <w:rFonts w:ascii="Georgia" w:hAnsi="Georgia" w:cstheme="minorBidi"/>
        </w:rPr>
        <w:t>Vuolo</w:t>
      </w:r>
      <w:proofErr w:type="spellEnd"/>
      <w:r>
        <w:tab/>
      </w:r>
      <w:r w:rsidRPr="5A60390B">
        <w:rPr>
          <w:rFonts w:ascii="Georgia" w:hAnsi="Georgia" w:cstheme="minorBidi"/>
          <w:i/>
          <w:iCs/>
        </w:rPr>
        <w:t>Sept 2022-Present</w:t>
      </w:r>
    </w:p>
    <w:p w14:paraId="30108AF0" w14:textId="0900CED9" w:rsidR="0B925654" w:rsidRDefault="0B925654" w:rsidP="5A60390B">
      <w:pPr>
        <w:pStyle w:val="ListParagraph"/>
        <w:numPr>
          <w:ilvl w:val="0"/>
          <w:numId w:val="15"/>
        </w:numPr>
        <w:tabs>
          <w:tab w:val="right" w:pos="9360"/>
        </w:tabs>
        <w:spacing w:line="259" w:lineRule="auto"/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TBD</w:t>
      </w:r>
    </w:p>
    <w:p w14:paraId="3AF7E26B" w14:textId="3718E1D3" w:rsidR="5A60390B" w:rsidRDefault="5A60390B" w:rsidP="5A60390B">
      <w:pPr>
        <w:tabs>
          <w:tab w:val="right" w:pos="9360"/>
        </w:tabs>
        <w:ind w:left="720" w:hanging="720"/>
        <w:rPr>
          <w:rFonts w:ascii="Georgia" w:hAnsi="Georgia" w:cstheme="minorBidi"/>
          <w:b/>
          <w:bCs/>
        </w:rPr>
      </w:pPr>
    </w:p>
    <w:p w14:paraId="6F52B6CF" w14:textId="2C5DD97E" w:rsidR="00AE2A6B" w:rsidRPr="00A04551" w:rsidRDefault="000668F9" w:rsidP="00D171F7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  <w:r w:rsidRPr="00A04551">
        <w:rPr>
          <w:rFonts w:ascii="Georgia" w:hAnsi="Georgia" w:cstheme="minorHAnsi"/>
          <w:b/>
          <w:szCs w:val="28"/>
        </w:rPr>
        <w:t>Undergraduate Research Assistant</w:t>
      </w:r>
      <w:r w:rsidR="00911BA8" w:rsidRPr="00A04551">
        <w:rPr>
          <w:rFonts w:ascii="Georgia" w:hAnsi="Georgia" w:cstheme="minorHAnsi"/>
          <w:i/>
          <w:szCs w:val="28"/>
        </w:rPr>
        <w:tab/>
      </w:r>
      <w:r w:rsidR="006C3715" w:rsidRPr="00A04551">
        <w:rPr>
          <w:rFonts w:ascii="Georgia" w:hAnsi="Georgia" w:cstheme="minorHAnsi"/>
          <w:b/>
          <w:szCs w:val="28"/>
        </w:rPr>
        <w:t>College Park, MD</w:t>
      </w:r>
    </w:p>
    <w:p w14:paraId="533C1491" w14:textId="3D3134DB" w:rsidR="00391B06" w:rsidRPr="00A04551" w:rsidRDefault="00095FFA" w:rsidP="00D171F7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 xml:space="preserve">Serious Violent Offender Project, </w:t>
      </w:r>
      <w:r w:rsidR="000668F9" w:rsidRPr="00A04551">
        <w:rPr>
          <w:rFonts w:ascii="Georgia" w:hAnsi="Georgia" w:cstheme="minorHAnsi"/>
          <w:szCs w:val="28"/>
        </w:rPr>
        <w:t xml:space="preserve">Dr. Bianca </w:t>
      </w:r>
      <w:proofErr w:type="spellStart"/>
      <w:r w:rsidR="000668F9" w:rsidRPr="00A04551">
        <w:rPr>
          <w:rFonts w:ascii="Georgia" w:hAnsi="Georgia" w:cstheme="minorHAnsi"/>
          <w:szCs w:val="28"/>
        </w:rPr>
        <w:t>Bersani</w:t>
      </w:r>
      <w:proofErr w:type="spellEnd"/>
      <w:r w:rsidR="006C3715" w:rsidRPr="00A04551">
        <w:rPr>
          <w:rFonts w:ascii="Georgia" w:hAnsi="Georgia" w:cstheme="minorHAnsi"/>
          <w:szCs w:val="28"/>
        </w:rPr>
        <w:t xml:space="preserve"> </w:t>
      </w:r>
      <w:r w:rsidR="00B01F51" w:rsidRPr="00A04551">
        <w:rPr>
          <w:rFonts w:ascii="Georgia" w:hAnsi="Georgia" w:cstheme="minorHAnsi"/>
          <w:szCs w:val="28"/>
        </w:rPr>
        <w:tab/>
      </w:r>
      <w:r w:rsidR="000668F9" w:rsidRPr="00A04551">
        <w:rPr>
          <w:rFonts w:ascii="Georgia" w:hAnsi="Georgia" w:cstheme="minorHAnsi"/>
          <w:i/>
          <w:szCs w:val="28"/>
        </w:rPr>
        <w:t xml:space="preserve">June 2020- </w:t>
      </w:r>
      <w:r w:rsidR="00DF257D">
        <w:rPr>
          <w:rFonts w:ascii="Georgia" w:hAnsi="Georgia" w:cstheme="minorHAnsi"/>
          <w:i/>
          <w:szCs w:val="28"/>
        </w:rPr>
        <w:t>May 2021</w:t>
      </w:r>
    </w:p>
    <w:p w14:paraId="04B3F028" w14:textId="7179A914" w:rsidR="00DF257D" w:rsidRDefault="00DF257D" w:rsidP="00DF257D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DF257D">
        <w:rPr>
          <w:rFonts w:ascii="Georgia" w:hAnsi="Georgia" w:cstheme="minorHAnsi"/>
          <w:szCs w:val="28"/>
        </w:rPr>
        <w:t>Compile</w:t>
      </w:r>
      <w:r>
        <w:rPr>
          <w:rFonts w:ascii="Georgia" w:hAnsi="Georgia" w:cstheme="minorHAnsi"/>
          <w:szCs w:val="28"/>
        </w:rPr>
        <w:t>d</w:t>
      </w:r>
      <w:r w:rsidRPr="00DF257D">
        <w:rPr>
          <w:rFonts w:ascii="Georgia" w:hAnsi="Georgia" w:cstheme="minorHAnsi"/>
          <w:szCs w:val="28"/>
        </w:rPr>
        <w:t xml:space="preserve"> user friendly database of publicly available Open Baltimore data </w:t>
      </w:r>
    </w:p>
    <w:p w14:paraId="1A3B56B2" w14:textId="2233FFDA" w:rsidR="00DF257D" w:rsidRDefault="00DF257D" w:rsidP="5A60390B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Researched, reviewed</w:t>
      </w:r>
      <w:r w:rsidR="7AA07334" w:rsidRPr="5A60390B">
        <w:rPr>
          <w:rFonts w:ascii="Georgia" w:hAnsi="Georgia" w:cstheme="minorBidi"/>
        </w:rPr>
        <w:t>,</w:t>
      </w:r>
      <w:r w:rsidRPr="5A60390B">
        <w:rPr>
          <w:rFonts w:ascii="Georgia" w:hAnsi="Georgia" w:cstheme="minorBidi"/>
        </w:rPr>
        <w:t xml:space="preserve"> and summarized successful and not successful community violence prevention initiatives aimed at serious violent offender population</w:t>
      </w:r>
    </w:p>
    <w:p w14:paraId="59AB5F39" w14:textId="0C846AA8" w:rsidR="00DF257D" w:rsidRPr="00DF257D" w:rsidRDefault="00DF257D" w:rsidP="00DF257D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DF257D">
        <w:rPr>
          <w:rFonts w:ascii="Georgia" w:hAnsi="Georgia" w:cstheme="minorHAnsi"/>
          <w:szCs w:val="28"/>
        </w:rPr>
        <w:t>Brainstorm</w:t>
      </w:r>
      <w:r>
        <w:rPr>
          <w:rFonts w:ascii="Georgia" w:hAnsi="Georgia" w:cstheme="minorHAnsi"/>
          <w:szCs w:val="28"/>
        </w:rPr>
        <w:t xml:space="preserve">ed </w:t>
      </w:r>
      <w:r w:rsidRPr="00DF257D">
        <w:rPr>
          <w:rFonts w:ascii="Georgia" w:hAnsi="Georgia" w:cstheme="minorHAnsi"/>
          <w:szCs w:val="28"/>
        </w:rPr>
        <w:t>implementation ideas for violence prevention organizations to bring to Baltimore</w:t>
      </w:r>
    </w:p>
    <w:p w14:paraId="3CCA5862" w14:textId="77777777" w:rsidR="000668F9" w:rsidRPr="00A04551" w:rsidRDefault="000668F9" w:rsidP="000668F9">
      <w:pPr>
        <w:pStyle w:val="ListParagraph"/>
        <w:tabs>
          <w:tab w:val="right" w:pos="9360"/>
        </w:tabs>
        <w:ind w:left="1080"/>
        <w:rPr>
          <w:rFonts w:ascii="Georgia" w:hAnsi="Georgia" w:cstheme="minorHAnsi"/>
          <w:szCs w:val="28"/>
        </w:rPr>
      </w:pPr>
    </w:p>
    <w:p w14:paraId="55F09F6F" w14:textId="77777777" w:rsidR="000668F9" w:rsidRPr="00A04551" w:rsidRDefault="000668F9" w:rsidP="000668F9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  <w:r w:rsidRPr="00A04551">
        <w:rPr>
          <w:rFonts w:ascii="Georgia" w:hAnsi="Georgia" w:cstheme="minorHAnsi"/>
          <w:b/>
          <w:szCs w:val="28"/>
        </w:rPr>
        <w:lastRenderedPageBreak/>
        <w:t>Lead Undergraduate Research Assistant</w:t>
      </w:r>
      <w:r w:rsidRPr="00A04551">
        <w:rPr>
          <w:rFonts w:ascii="Georgia" w:hAnsi="Georgia" w:cstheme="minorHAnsi"/>
          <w:i/>
          <w:szCs w:val="28"/>
        </w:rPr>
        <w:tab/>
      </w:r>
      <w:r w:rsidRPr="00A04551">
        <w:rPr>
          <w:rFonts w:ascii="Georgia" w:hAnsi="Georgia" w:cstheme="minorHAnsi"/>
          <w:b/>
          <w:szCs w:val="28"/>
        </w:rPr>
        <w:t>College Park, MD</w:t>
      </w:r>
    </w:p>
    <w:p w14:paraId="0B213FD7" w14:textId="3A84F732" w:rsidR="000668F9" w:rsidRPr="00A04551" w:rsidRDefault="000668F9" w:rsidP="000668F9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Lab for Applied Social Science Research</w:t>
      </w:r>
      <w:r w:rsidR="00095FFA" w:rsidRPr="00A04551">
        <w:rPr>
          <w:rFonts w:ascii="Georgia" w:hAnsi="Georgia" w:cstheme="minorHAnsi"/>
          <w:szCs w:val="28"/>
        </w:rPr>
        <w:t>, Dr. Rashawn Ray</w:t>
      </w:r>
      <w:r w:rsidRPr="00A04551">
        <w:rPr>
          <w:rFonts w:ascii="Georgia" w:hAnsi="Georgia" w:cstheme="minorHAnsi"/>
          <w:szCs w:val="28"/>
        </w:rPr>
        <w:t xml:space="preserve"> </w:t>
      </w:r>
      <w:r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 xml:space="preserve">May 2019- </w:t>
      </w:r>
      <w:r w:rsidR="00DF257D">
        <w:rPr>
          <w:rFonts w:ascii="Georgia" w:hAnsi="Georgia" w:cstheme="minorHAnsi"/>
          <w:i/>
          <w:szCs w:val="28"/>
        </w:rPr>
        <w:t>May 2021</w:t>
      </w:r>
    </w:p>
    <w:p w14:paraId="65E0604C" w14:textId="1A0C01EC" w:rsidR="000668F9" w:rsidRPr="00A04551" w:rsidRDefault="000668F9" w:rsidP="000668F9">
      <w:pPr>
        <w:numPr>
          <w:ilvl w:val="0"/>
          <w:numId w:val="9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Facilitate</w:t>
      </w:r>
      <w:r w:rsidR="00DF257D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individual experiments for virtual reality studies </w:t>
      </w:r>
    </w:p>
    <w:p w14:paraId="1612471B" w14:textId="1C7BF278" w:rsidR="000668F9" w:rsidRPr="00A04551" w:rsidRDefault="000668F9" w:rsidP="5A60390B">
      <w:pPr>
        <w:numPr>
          <w:ilvl w:val="0"/>
          <w:numId w:val="9"/>
        </w:numPr>
        <w:tabs>
          <w:tab w:val="right" w:pos="9360"/>
        </w:tabs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Analyze</w:t>
      </w:r>
      <w:r w:rsidR="00DF257D" w:rsidRPr="5A60390B">
        <w:rPr>
          <w:rFonts w:ascii="Georgia" w:hAnsi="Georgia" w:cstheme="minorBidi"/>
        </w:rPr>
        <w:t>d</w:t>
      </w:r>
      <w:r w:rsidRPr="5A60390B">
        <w:rPr>
          <w:rFonts w:ascii="Georgia" w:hAnsi="Georgia" w:cstheme="minorBidi"/>
        </w:rPr>
        <w:t xml:space="preserve"> results and theorize</w:t>
      </w:r>
      <w:r w:rsidR="39964D73" w:rsidRPr="5A60390B">
        <w:rPr>
          <w:rFonts w:ascii="Georgia" w:hAnsi="Georgia" w:cstheme="minorBidi"/>
        </w:rPr>
        <w:t>d</w:t>
      </w:r>
      <w:r w:rsidRPr="5A60390B">
        <w:rPr>
          <w:rFonts w:ascii="Georgia" w:hAnsi="Georgia" w:cstheme="minorBidi"/>
        </w:rPr>
        <w:t xml:space="preserve"> about explanations for actions with team and primary investigator </w:t>
      </w:r>
    </w:p>
    <w:p w14:paraId="4E890216" w14:textId="2F5FE697" w:rsidR="000668F9" w:rsidRPr="00A04551" w:rsidRDefault="000668F9" w:rsidP="000668F9">
      <w:pPr>
        <w:numPr>
          <w:ilvl w:val="0"/>
          <w:numId w:val="9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Improve</w:t>
      </w:r>
      <w:r w:rsidR="00DF257D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skills in research design, </w:t>
      </w:r>
      <w:proofErr w:type="gramStart"/>
      <w:r w:rsidRPr="00A04551">
        <w:rPr>
          <w:rFonts w:ascii="Georgia" w:hAnsi="Georgia" w:cstheme="minorHAnsi"/>
          <w:szCs w:val="28"/>
        </w:rPr>
        <w:t>development</w:t>
      </w:r>
      <w:proofErr w:type="gramEnd"/>
      <w:r w:rsidRPr="00A04551">
        <w:rPr>
          <w:rFonts w:ascii="Georgia" w:hAnsi="Georgia" w:cstheme="minorHAnsi"/>
          <w:szCs w:val="28"/>
        </w:rPr>
        <w:t xml:space="preserve"> and data interpretation</w:t>
      </w:r>
    </w:p>
    <w:p w14:paraId="38955D44" w14:textId="77777777" w:rsidR="00DE6EEE" w:rsidRPr="00A04551" w:rsidRDefault="00DE6EEE" w:rsidP="00DE6EEE">
      <w:pPr>
        <w:tabs>
          <w:tab w:val="right" w:pos="9360"/>
        </w:tabs>
        <w:rPr>
          <w:rFonts w:ascii="Georgia" w:hAnsi="Georgia" w:cstheme="minorHAnsi"/>
          <w:sz w:val="10"/>
          <w:szCs w:val="10"/>
        </w:rPr>
      </w:pPr>
    </w:p>
    <w:p w14:paraId="5527C65B" w14:textId="3B725F39" w:rsidR="00AD6458" w:rsidRPr="00A04551" w:rsidRDefault="000668F9" w:rsidP="00D171F7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b/>
          <w:szCs w:val="28"/>
        </w:rPr>
        <w:t>Undergraduate Research Assistant</w:t>
      </w:r>
      <w:r w:rsidR="00D36947" w:rsidRPr="00A04551">
        <w:rPr>
          <w:rFonts w:ascii="Georgia" w:hAnsi="Georgia" w:cstheme="minorHAnsi"/>
          <w:b/>
          <w:szCs w:val="28"/>
        </w:rPr>
        <w:tab/>
      </w:r>
      <w:r w:rsidRPr="00A04551">
        <w:rPr>
          <w:rFonts w:ascii="Georgia" w:hAnsi="Georgia" w:cstheme="minorHAnsi"/>
          <w:b/>
          <w:szCs w:val="28"/>
        </w:rPr>
        <w:t>College Park, MD</w:t>
      </w:r>
    </w:p>
    <w:p w14:paraId="71F163ED" w14:textId="1DAA16E6" w:rsidR="00D36947" w:rsidRPr="00A04551" w:rsidRDefault="000668F9" w:rsidP="00D171F7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Group Processes Lab</w:t>
      </w:r>
      <w:r w:rsidR="00095FFA" w:rsidRPr="00A04551">
        <w:rPr>
          <w:rFonts w:ascii="Georgia" w:hAnsi="Georgia" w:cstheme="minorHAnsi"/>
          <w:szCs w:val="28"/>
        </w:rPr>
        <w:t>, Dr. Long Doan</w:t>
      </w:r>
      <w:r w:rsidR="00601514"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 xml:space="preserve">Feb 2018- </w:t>
      </w:r>
      <w:r w:rsidR="006476F4">
        <w:rPr>
          <w:rFonts w:ascii="Georgia" w:hAnsi="Georgia" w:cstheme="minorHAnsi"/>
          <w:i/>
          <w:szCs w:val="28"/>
        </w:rPr>
        <w:t>May</w:t>
      </w:r>
      <w:r w:rsidRPr="00A04551">
        <w:rPr>
          <w:rFonts w:ascii="Georgia" w:hAnsi="Georgia" w:cstheme="minorHAnsi"/>
          <w:i/>
          <w:szCs w:val="28"/>
        </w:rPr>
        <w:t xml:space="preserve"> 2019</w:t>
      </w:r>
    </w:p>
    <w:p w14:paraId="54937741" w14:textId="3FAA6147" w:rsidR="00DC0325" w:rsidRPr="00A04551" w:rsidRDefault="000668F9" w:rsidP="00DC0325">
      <w:pPr>
        <w:pStyle w:val="ListParagraph"/>
        <w:numPr>
          <w:ilvl w:val="0"/>
          <w:numId w:val="6"/>
        </w:numPr>
        <w:tabs>
          <w:tab w:val="right" w:pos="9360"/>
        </w:tabs>
        <w:ind w:left="1080"/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Conduct</w:t>
      </w:r>
      <w:r w:rsidR="00EF26A6" w:rsidRPr="00A04551">
        <w:rPr>
          <w:rFonts w:ascii="Georgia" w:hAnsi="Georgia" w:cstheme="minorHAnsi"/>
          <w:szCs w:val="28"/>
        </w:rPr>
        <w:t>ed</w:t>
      </w:r>
      <w:r w:rsidRPr="00A04551">
        <w:rPr>
          <w:rFonts w:ascii="Georgia" w:hAnsi="Georgia" w:cstheme="minorHAnsi"/>
          <w:szCs w:val="28"/>
        </w:rPr>
        <w:t xml:space="preserve"> group and individual experiments for social psychology studies</w:t>
      </w:r>
    </w:p>
    <w:p w14:paraId="6E3F4595" w14:textId="791580E8" w:rsidR="000668F9" w:rsidRPr="00A04551" w:rsidRDefault="000668F9" w:rsidP="00DC0325">
      <w:pPr>
        <w:pStyle w:val="ListParagraph"/>
        <w:numPr>
          <w:ilvl w:val="0"/>
          <w:numId w:val="6"/>
        </w:numPr>
        <w:tabs>
          <w:tab w:val="right" w:pos="9360"/>
        </w:tabs>
        <w:ind w:left="1080"/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Instruct</w:t>
      </w:r>
      <w:r w:rsidR="00EF26A6" w:rsidRPr="00A04551">
        <w:rPr>
          <w:rFonts w:ascii="Georgia" w:hAnsi="Georgia" w:cstheme="minorHAnsi"/>
          <w:szCs w:val="28"/>
        </w:rPr>
        <w:t>ed</w:t>
      </w:r>
      <w:r w:rsidRPr="00A04551">
        <w:rPr>
          <w:rFonts w:ascii="Georgia" w:hAnsi="Georgia" w:cstheme="minorHAnsi"/>
          <w:szCs w:val="28"/>
        </w:rPr>
        <w:t xml:space="preserve"> new lab members as to protocol and lab best practices</w:t>
      </w:r>
    </w:p>
    <w:p w14:paraId="4D4E1C20" w14:textId="328445E9" w:rsidR="000668F9" w:rsidRPr="00A04551" w:rsidRDefault="00EF26A6" w:rsidP="00DC0325">
      <w:pPr>
        <w:pStyle w:val="ListParagraph"/>
        <w:numPr>
          <w:ilvl w:val="0"/>
          <w:numId w:val="6"/>
        </w:numPr>
        <w:tabs>
          <w:tab w:val="right" w:pos="9360"/>
        </w:tabs>
        <w:ind w:left="1080"/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 xml:space="preserve">Assisted in development of new studies </w:t>
      </w:r>
    </w:p>
    <w:p w14:paraId="3852D1B4" w14:textId="77777777" w:rsidR="009B61FF" w:rsidRPr="00A04551" w:rsidRDefault="009B61FF" w:rsidP="009B61FF">
      <w:pPr>
        <w:tabs>
          <w:tab w:val="right" w:pos="9360"/>
        </w:tabs>
        <w:rPr>
          <w:rFonts w:ascii="Georgia" w:hAnsi="Georgia" w:cstheme="minorHAnsi"/>
          <w:sz w:val="10"/>
          <w:szCs w:val="10"/>
        </w:rPr>
      </w:pPr>
    </w:p>
    <w:p w14:paraId="43CD55D1" w14:textId="107B2278" w:rsidR="00732AC9" w:rsidRDefault="00732AC9" w:rsidP="009B61FF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  <w:r>
        <w:rPr>
          <w:rFonts w:ascii="Georgia" w:hAnsi="Georgia" w:cs="Arial"/>
          <w:b/>
          <w:sz w:val="28"/>
          <w:szCs w:val="28"/>
          <w:u w:val="single"/>
        </w:rPr>
        <w:t>Teaching Experience</w:t>
      </w:r>
    </w:p>
    <w:p w14:paraId="6FAB7280" w14:textId="0BA11443" w:rsidR="00732AC9" w:rsidRPr="00A04551" w:rsidRDefault="00732AC9" w:rsidP="00732AC9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  <w:r>
        <w:rPr>
          <w:rFonts w:ascii="Georgia" w:hAnsi="Georgia" w:cstheme="minorHAnsi"/>
          <w:b/>
          <w:szCs w:val="28"/>
        </w:rPr>
        <w:t>Recitation Leader,</w:t>
      </w:r>
      <w:r w:rsidRPr="00A04551">
        <w:rPr>
          <w:rFonts w:ascii="Georgia" w:hAnsi="Georgia" w:cstheme="minorHAnsi"/>
          <w:b/>
          <w:szCs w:val="28"/>
        </w:rPr>
        <w:t xml:space="preserve"> </w:t>
      </w:r>
      <w:r>
        <w:rPr>
          <w:rFonts w:ascii="Georgia" w:hAnsi="Georgia" w:cstheme="minorHAnsi"/>
          <w:bCs/>
          <w:szCs w:val="28"/>
        </w:rPr>
        <w:t>Undergraduate Research Methods</w:t>
      </w:r>
      <w:r w:rsidRPr="00A04551">
        <w:rPr>
          <w:rFonts w:ascii="Georgia" w:hAnsi="Georgia" w:cstheme="minorHAnsi"/>
          <w:i/>
          <w:szCs w:val="28"/>
        </w:rPr>
        <w:tab/>
      </w:r>
      <w:r>
        <w:rPr>
          <w:rFonts w:ascii="Georgia" w:hAnsi="Georgia" w:cstheme="minorHAnsi"/>
          <w:b/>
          <w:szCs w:val="28"/>
        </w:rPr>
        <w:t>Columbus, OH</w:t>
      </w:r>
    </w:p>
    <w:p w14:paraId="1F5482D3" w14:textId="7EE037D8" w:rsidR="00732AC9" w:rsidRPr="00A04551" w:rsidRDefault="00732AC9" w:rsidP="00732AC9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>
        <w:rPr>
          <w:rFonts w:ascii="Georgia" w:hAnsi="Georgia" w:cstheme="minorHAnsi"/>
          <w:szCs w:val="28"/>
        </w:rPr>
        <w:t>Ohio State University Sociology</w:t>
      </w:r>
      <w:r w:rsidRPr="00A04551">
        <w:rPr>
          <w:rFonts w:ascii="Georgia" w:hAnsi="Georgia" w:cstheme="minorHAnsi"/>
          <w:szCs w:val="28"/>
        </w:rPr>
        <w:tab/>
      </w:r>
      <w:r>
        <w:rPr>
          <w:rFonts w:ascii="Georgia" w:hAnsi="Georgia" w:cstheme="minorHAnsi"/>
          <w:i/>
          <w:szCs w:val="28"/>
        </w:rPr>
        <w:t>Aug 2022-Dec 2022</w:t>
      </w:r>
    </w:p>
    <w:p w14:paraId="01B7C5CE" w14:textId="5A087EC2" w:rsidR="00732AC9" w:rsidRDefault="00732AC9" w:rsidP="00732AC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Lead weekly sessions for 50 students focused on turning class material into tangible papers</w:t>
      </w:r>
    </w:p>
    <w:p w14:paraId="5F919222" w14:textId="0CF0A0A9" w:rsidR="00732AC9" w:rsidRDefault="00732AC9" w:rsidP="00732AC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Grade assignments building into full research proposal</w:t>
      </w:r>
    </w:p>
    <w:p w14:paraId="5EE61428" w14:textId="77777777" w:rsidR="00732AC9" w:rsidRDefault="00732AC9" w:rsidP="009B61FF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</w:p>
    <w:p w14:paraId="5C43BF1B" w14:textId="088DD266" w:rsidR="009B61FF" w:rsidRPr="00A04551" w:rsidRDefault="008F1A2D" w:rsidP="009B61FF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  <w:r w:rsidRPr="00A04551">
        <w:rPr>
          <w:rFonts w:ascii="Georgia" w:hAnsi="Georgia" w:cs="Arial"/>
          <w:b/>
          <w:sz w:val="28"/>
          <w:szCs w:val="28"/>
          <w:u w:val="single"/>
        </w:rPr>
        <w:t>Professional Experience</w:t>
      </w:r>
    </w:p>
    <w:p w14:paraId="2E074B0C" w14:textId="77777777" w:rsidR="00DE6EEE" w:rsidRPr="00A04551" w:rsidRDefault="00DE6EEE" w:rsidP="009B61FF">
      <w:pPr>
        <w:tabs>
          <w:tab w:val="right" w:pos="9360"/>
        </w:tabs>
        <w:rPr>
          <w:rFonts w:ascii="Georgia" w:hAnsi="Georgia" w:cs="Arial"/>
          <w:b/>
          <w:sz w:val="10"/>
          <w:szCs w:val="10"/>
          <w:u w:val="single"/>
        </w:rPr>
      </w:pPr>
    </w:p>
    <w:p w14:paraId="61B8FE92" w14:textId="725209EE" w:rsidR="00DF257D" w:rsidRPr="00A04551" w:rsidRDefault="00DF257D" w:rsidP="00DF257D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  <w:r>
        <w:rPr>
          <w:rFonts w:ascii="Georgia" w:hAnsi="Georgia" w:cstheme="minorHAnsi"/>
          <w:b/>
          <w:szCs w:val="28"/>
        </w:rPr>
        <w:t>Assistant to the Program Chairs</w:t>
      </w:r>
      <w:r w:rsidRPr="00A04551">
        <w:rPr>
          <w:rFonts w:ascii="Georgia" w:hAnsi="Georgia" w:cstheme="minorHAnsi"/>
          <w:b/>
          <w:szCs w:val="28"/>
        </w:rPr>
        <w:t xml:space="preserve">, </w:t>
      </w:r>
      <w:r>
        <w:rPr>
          <w:rFonts w:ascii="Georgia" w:hAnsi="Georgia" w:cstheme="minorHAnsi"/>
          <w:bCs/>
          <w:szCs w:val="28"/>
        </w:rPr>
        <w:t>Southern Sociological Society</w:t>
      </w:r>
      <w:r w:rsidRPr="00A04551">
        <w:rPr>
          <w:rFonts w:ascii="Georgia" w:hAnsi="Georgia" w:cstheme="minorHAnsi"/>
          <w:i/>
          <w:szCs w:val="28"/>
        </w:rPr>
        <w:tab/>
      </w:r>
      <w:r w:rsidRPr="00A04551">
        <w:rPr>
          <w:rFonts w:ascii="Georgia" w:hAnsi="Georgia" w:cstheme="minorHAnsi"/>
          <w:b/>
          <w:szCs w:val="28"/>
        </w:rPr>
        <w:t>Remote</w:t>
      </w:r>
    </w:p>
    <w:p w14:paraId="110B0813" w14:textId="2C002CF5" w:rsidR="00DF257D" w:rsidRPr="00A04551" w:rsidRDefault="00DF257D" w:rsidP="00DF257D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>
        <w:rPr>
          <w:rFonts w:ascii="Georgia" w:hAnsi="Georgia" w:cstheme="minorHAnsi"/>
          <w:szCs w:val="28"/>
        </w:rPr>
        <w:t>2021 Sociological Society Annual Meeting</w:t>
      </w:r>
      <w:r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 xml:space="preserve">Sept 2020- </w:t>
      </w:r>
      <w:r>
        <w:rPr>
          <w:rFonts w:ascii="Georgia" w:hAnsi="Georgia" w:cstheme="minorHAnsi"/>
          <w:i/>
          <w:szCs w:val="28"/>
        </w:rPr>
        <w:t>April 2021</w:t>
      </w:r>
    </w:p>
    <w:p w14:paraId="46251B89" w14:textId="4ABC91C2" w:rsidR="00DF257D" w:rsidRDefault="00DF257D" w:rsidP="5A60390B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Bidi"/>
        </w:rPr>
      </w:pPr>
      <w:r w:rsidRPr="5A60390B">
        <w:rPr>
          <w:rFonts w:ascii="Georgia" w:hAnsi="Georgia" w:cstheme="minorBidi"/>
        </w:rPr>
        <w:t>Coordinated and scheduled over 400 presentation</w:t>
      </w:r>
      <w:r w:rsidR="4D6481E0" w:rsidRPr="5A60390B">
        <w:rPr>
          <w:rFonts w:ascii="Georgia" w:hAnsi="Georgia" w:cstheme="minorBidi"/>
        </w:rPr>
        <w:t>s</w:t>
      </w:r>
      <w:r w:rsidRPr="5A60390B">
        <w:rPr>
          <w:rFonts w:ascii="Georgia" w:hAnsi="Georgia" w:cstheme="minorBidi"/>
        </w:rPr>
        <w:t xml:space="preserve"> and sessions at Southern Sociological Society Annual Conference 2021</w:t>
      </w:r>
    </w:p>
    <w:p w14:paraId="3CFEEECB" w14:textId="4DDAE2D5" w:rsid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Communicated role responsibilities to presiders and participants</w:t>
      </w:r>
    </w:p>
    <w:p w14:paraId="613CD3FA" w14:textId="1A3A3000" w:rsid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Organized private and public facing program of events and contents</w:t>
      </w:r>
    </w:p>
    <w:p w14:paraId="45503C21" w14:textId="77777777" w:rsidR="00DF257D" w:rsidRDefault="00DF257D" w:rsidP="00DF257D">
      <w:pPr>
        <w:pStyle w:val="ListParagraph"/>
        <w:tabs>
          <w:tab w:val="right" w:pos="9360"/>
        </w:tabs>
        <w:ind w:left="1080"/>
        <w:rPr>
          <w:rFonts w:ascii="Georgia" w:hAnsi="Georgia" w:cstheme="minorHAnsi"/>
        </w:rPr>
      </w:pPr>
    </w:p>
    <w:p w14:paraId="351AB367" w14:textId="785333C5" w:rsidR="00DF257D" w:rsidRPr="00A04551" w:rsidRDefault="00DF257D" w:rsidP="5A60390B">
      <w:pPr>
        <w:tabs>
          <w:tab w:val="right" w:pos="9360"/>
        </w:tabs>
        <w:ind w:left="720" w:hanging="720"/>
        <w:rPr>
          <w:rFonts w:ascii="Georgia" w:hAnsi="Georgia" w:cstheme="minorBidi"/>
          <w:b/>
          <w:bCs/>
        </w:rPr>
      </w:pPr>
      <w:r w:rsidRPr="5A60390B">
        <w:rPr>
          <w:rFonts w:ascii="Georgia" w:hAnsi="Georgia" w:cstheme="minorBidi"/>
          <w:b/>
          <w:bCs/>
        </w:rPr>
        <w:t xml:space="preserve">Social Justice Consultant, </w:t>
      </w:r>
      <w:r w:rsidRPr="5A60390B">
        <w:rPr>
          <w:rFonts w:ascii="Georgia" w:hAnsi="Georgia" w:cstheme="minorBidi"/>
        </w:rPr>
        <w:t xml:space="preserve">Women’s National Basketball </w:t>
      </w:r>
      <w:r>
        <w:tab/>
      </w:r>
      <w:r w:rsidR="583F9687" w:rsidRPr="5A60390B">
        <w:rPr>
          <w:rFonts w:ascii="Georgia" w:hAnsi="Georgia" w:cstheme="minorBidi"/>
          <w:b/>
          <w:bCs/>
        </w:rPr>
        <w:t>Remote</w:t>
      </w:r>
    </w:p>
    <w:p w14:paraId="6BFE5A6C" w14:textId="7D980ABF" w:rsidR="00DF257D" w:rsidRPr="00A04551" w:rsidRDefault="00DF257D" w:rsidP="5A60390B">
      <w:pPr>
        <w:tabs>
          <w:tab w:val="right" w:pos="9360"/>
        </w:tabs>
        <w:ind w:left="1440"/>
        <w:rPr>
          <w:rFonts w:ascii="Georgia" w:hAnsi="Georgia" w:cstheme="minorBidi"/>
          <w:i/>
          <w:iCs/>
        </w:rPr>
      </w:pPr>
      <w:r w:rsidRPr="5A60390B">
        <w:rPr>
          <w:rFonts w:ascii="Georgia" w:hAnsi="Georgia" w:cstheme="minorBidi"/>
        </w:rPr>
        <w:t>Players Association</w:t>
      </w:r>
      <w:r>
        <w:tab/>
      </w:r>
      <w:r w:rsidR="107DE555" w:rsidRPr="5A60390B">
        <w:rPr>
          <w:rFonts w:ascii="Georgia" w:hAnsi="Georgia" w:cstheme="minorBidi"/>
          <w:i/>
          <w:iCs/>
        </w:rPr>
        <w:t>June 2020- April 2021</w:t>
      </w:r>
    </w:p>
    <w:p w14:paraId="34AE3529" w14:textId="3BF1FB7D" w:rsid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Provided historical background and information on the national anthem’s history</w:t>
      </w:r>
    </w:p>
    <w:p w14:paraId="4D49B8A3" w14:textId="50AEA301" w:rsid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Met with teams, councils, and union staff to determine </w:t>
      </w:r>
      <w:r w:rsidR="00CE0CC4">
        <w:rPr>
          <w:rFonts w:ascii="Georgia" w:hAnsi="Georgia" w:cstheme="minorHAnsi"/>
        </w:rPr>
        <w:t>league approach to anthem policy</w:t>
      </w:r>
    </w:p>
    <w:p w14:paraId="65BC9C9D" w14:textId="33EADD7D" w:rsidR="00DF257D" w:rsidRPr="00CE0CC4" w:rsidRDefault="00CE0CC4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Assisted in creation of video demonstrating player’s views on anthem usage at games</w:t>
      </w:r>
    </w:p>
    <w:p w14:paraId="50658555" w14:textId="77777777" w:rsidR="00DF257D" w:rsidRDefault="00DF257D" w:rsidP="00A04551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</w:p>
    <w:p w14:paraId="195FEE0A" w14:textId="0B798810" w:rsidR="00A04551" w:rsidRPr="00A04551" w:rsidRDefault="00A04551" w:rsidP="00A04551">
      <w:pPr>
        <w:tabs>
          <w:tab w:val="right" w:pos="9360"/>
        </w:tabs>
        <w:ind w:left="720" w:hanging="720"/>
        <w:rPr>
          <w:rFonts w:ascii="Georgia" w:hAnsi="Georgia" w:cstheme="minorHAnsi"/>
          <w:b/>
          <w:szCs w:val="28"/>
        </w:rPr>
      </w:pPr>
      <w:r w:rsidRPr="00A04551">
        <w:rPr>
          <w:rFonts w:ascii="Georgia" w:hAnsi="Georgia" w:cstheme="minorHAnsi"/>
          <w:b/>
          <w:szCs w:val="28"/>
        </w:rPr>
        <w:t xml:space="preserve">Research Assistant, </w:t>
      </w:r>
      <w:r w:rsidRPr="00A04551">
        <w:rPr>
          <w:rFonts w:ascii="Georgia" w:hAnsi="Georgia" w:cstheme="minorHAnsi"/>
          <w:bCs/>
          <w:szCs w:val="28"/>
        </w:rPr>
        <w:t>Black Onyx Management, Inc</w:t>
      </w:r>
      <w:r w:rsidRPr="00A04551">
        <w:rPr>
          <w:rFonts w:ascii="Georgia" w:hAnsi="Georgia" w:cstheme="minorHAnsi"/>
          <w:i/>
          <w:szCs w:val="28"/>
        </w:rPr>
        <w:tab/>
      </w:r>
      <w:r w:rsidRPr="00A04551">
        <w:rPr>
          <w:rFonts w:ascii="Georgia" w:hAnsi="Georgia" w:cstheme="minorHAnsi"/>
          <w:b/>
          <w:szCs w:val="28"/>
        </w:rPr>
        <w:t>Remote</w:t>
      </w:r>
    </w:p>
    <w:p w14:paraId="103BBF84" w14:textId="412F3119" w:rsidR="00A04551" w:rsidRPr="00A04551" w:rsidRDefault="00A04551" w:rsidP="00A04551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 xml:space="preserve">Ivy Tech </w:t>
      </w:r>
      <w:r w:rsidR="00C74FCF">
        <w:rPr>
          <w:rFonts w:ascii="Georgia" w:hAnsi="Georgia" w:cstheme="minorHAnsi"/>
          <w:szCs w:val="28"/>
        </w:rPr>
        <w:t xml:space="preserve">Community College </w:t>
      </w:r>
      <w:r w:rsidRPr="00A04551">
        <w:rPr>
          <w:rFonts w:ascii="Georgia" w:hAnsi="Georgia" w:cstheme="minorHAnsi"/>
          <w:szCs w:val="28"/>
        </w:rPr>
        <w:t>Diversity Project</w:t>
      </w:r>
      <w:r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 xml:space="preserve">Sept 2020- </w:t>
      </w:r>
      <w:r w:rsidR="006242F3">
        <w:rPr>
          <w:rFonts w:ascii="Georgia" w:hAnsi="Georgia" w:cstheme="minorHAnsi"/>
          <w:i/>
          <w:szCs w:val="28"/>
        </w:rPr>
        <w:t>November</w:t>
      </w:r>
      <w:r w:rsidR="00DF257D">
        <w:rPr>
          <w:rFonts w:ascii="Georgia" w:hAnsi="Georgia" w:cstheme="minorHAnsi"/>
          <w:i/>
          <w:szCs w:val="28"/>
        </w:rPr>
        <w:t xml:space="preserve"> 2021</w:t>
      </w:r>
    </w:p>
    <w:p w14:paraId="4CE8DD13" w14:textId="4DC2FB86" w:rsidR="00DF257D" w:rsidRP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 w:rsidRPr="00DF257D">
        <w:rPr>
          <w:rFonts w:ascii="Georgia" w:hAnsi="Georgia" w:cstheme="minorHAnsi"/>
        </w:rPr>
        <w:t>Review</w:t>
      </w:r>
      <w:r>
        <w:rPr>
          <w:rFonts w:ascii="Georgia" w:hAnsi="Georgia" w:cstheme="minorHAnsi"/>
        </w:rPr>
        <w:t>ed</w:t>
      </w:r>
      <w:r w:rsidRPr="00DF257D">
        <w:rPr>
          <w:rFonts w:ascii="Georgia" w:hAnsi="Georgia" w:cstheme="minorHAnsi"/>
        </w:rPr>
        <w:t xml:space="preserve"> organizational diversity literature to bring standards of practice to diversity team</w:t>
      </w:r>
    </w:p>
    <w:p w14:paraId="1C75FB4B" w14:textId="22F344E9" w:rsidR="00DF257D" w:rsidRP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 w:rsidRPr="00DF257D">
        <w:rPr>
          <w:rFonts w:ascii="Georgia" w:hAnsi="Georgia" w:cstheme="minorHAnsi"/>
        </w:rPr>
        <w:t>Develop</w:t>
      </w:r>
      <w:r>
        <w:rPr>
          <w:rFonts w:ascii="Georgia" w:hAnsi="Georgia" w:cstheme="minorHAnsi"/>
        </w:rPr>
        <w:t>ed</w:t>
      </w:r>
      <w:r w:rsidRPr="00DF257D">
        <w:rPr>
          <w:rFonts w:ascii="Georgia" w:hAnsi="Georgia" w:cstheme="minorHAnsi"/>
        </w:rPr>
        <w:t xml:space="preserve"> interview protocol and host interviews for students and faculty at the </w:t>
      </w:r>
      <w:proofErr w:type="gramStart"/>
      <w:r w:rsidRPr="00DF257D">
        <w:rPr>
          <w:rFonts w:ascii="Georgia" w:hAnsi="Georgia" w:cstheme="minorHAnsi"/>
        </w:rPr>
        <w:t>44 campus</w:t>
      </w:r>
      <w:proofErr w:type="gramEnd"/>
      <w:r w:rsidRPr="00DF257D">
        <w:rPr>
          <w:rFonts w:ascii="Georgia" w:hAnsi="Georgia" w:cstheme="minorHAnsi"/>
        </w:rPr>
        <w:t xml:space="preserve"> community college</w:t>
      </w:r>
    </w:p>
    <w:p w14:paraId="75363A78" w14:textId="126FA33C" w:rsidR="00DF257D" w:rsidRPr="00DF257D" w:rsidRDefault="00DF257D" w:rsidP="00DF257D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eorgia" w:hAnsi="Georgia" w:cstheme="minorHAnsi"/>
        </w:rPr>
      </w:pPr>
      <w:r w:rsidRPr="00DF257D">
        <w:rPr>
          <w:rFonts w:ascii="Georgia" w:hAnsi="Georgia" w:cstheme="minorHAnsi"/>
        </w:rPr>
        <w:t>Compose</w:t>
      </w:r>
      <w:r>
        <w:rPr>
          <w:rFonts w:ascii="Georgia" w:hAnsi="Georgia" w:cstheme="minorHAnsi"/>
        </w:rPr>
        <w:t>d</w:t>
      </w:r>
      <w:r w:rsidRPr="00DF257D">
        <w:rPr>
          <w:rFonts w:ascii="Georgia" w:hAnsi="Georgia" w:cstheme="minorHAnsi"/>
        </w:rPr>
        <w:t xml:space="preserve"> report addressing strengths and weaknesses of diversity on campuses while providing suggestions for improvement </w:t>
      </w:r>
    </w:p>
    <w:p w14:paraId="710A10A1" w14:textId="77777777" w:rsidR="00DF257D" w:rsidRPr="00DF257D" w:rsidRDefault="00DF257D" w:rsidP="00DF257D">
      <w:pPr>
        <w:tabs>
          <w:tab w:val="right" w:pos="9360"/>
        </w:tabs>
        <w:ind w:left="1080"/>
        <w:rPr>
          <w:rFonts w:ascii="Georgia" w:hAnsi="Georgia" w:cstheme="minorHAnsi"/>
        </w:rPr>
      </w:pPr>
    </w:p>
    <w:p w14:paraId="68D6D5D6" w14:textId="72BE5545" w:rsidR="009B61FF" w:rsidRPr="00DF257D" w:rsidRDefault="00EF26A6" w:rsidP="00DF257D">
      <w:pPr>
        <w:tabs>
          <w:tab w:val="right" w:pos="9360"/>
        </w:tabs>
        <w:rPr>
          <w:rFonts w:ascii="Georgia" w:hAnsi="Georgia" w:cstheme="minorHAnsi"/>
        </w:rPr>
      </w:pPr>
      <w:r w:rsidRPr="00DF257D">
        <w:rPr>
          <w:rFonts w:ascii="Georgia" w:hAnsi="Georgia" w:cstheme="minorHAnsi"/>
          <w:b/>
          <w:szCs w:val="28"/>
        </w:rPr>
        <w:t xml:space="preserve">Intern, </w:t>
      </w:r>
      <w:r w:rsidRPr="00DF257D">
        <w:rPr>
          <w:rFonts w:ascii="Georgia" w:hAnsi="Georgia" w:cstheme="minorHAnsi"/>
          <w:bCs/>
          <w:szCs w:val="28"/>
        </w:rPr>
        <w:t>Towards Employment</w:t>
      </w:r>
      <w:r w:rsidR="009B61FF" w:rsidRPr="00DF257D">
        <w:rPr>
          <w:rFonts w:ascii="Georgia" w:hAnsi="Georgia" w:cstheme="minorHAnsi"/>
          <w:i/>
          <w:szCs w:val="28"/>
        </w:rPr>
        <w:tab/>
      </w:r>
      <w:r w:rsidR="00095FFA" w:rsidRPr="00DF257D">
        <w:rPr>
          <w:rFonts w:ascii="Georgia" w:hAnsi="Georgia" w:cstheme="minorHAnsi"/>
          <w:b/>
          <w:szCs w:val="28"/>
        </w:rPr>
        <w:t>Cleveland, OH</w:t>
      </w:r>
    </w:p>
    <w:p w14:paraId="14D661B7" w14:textId="606D95B0" w:rsidR="009B61FF" w:rsidRPr="00A04551" w:rsidRDefault="00EF26A6" w:rsidP="009B61FF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lastRenderedPageBreak/>
        <w:t>Research Intern</w:t>
      </w:r>
      <w:r w:rsidR="009B61FF" w:rsidRPr="00A04551">
        <w:rPr>
          <w:rFonts w:ascii="Georgia" w:hAnsi="Georgia" w:cstheme="minorHAnsi"/>
          <w:szCs w:val="28"/>
        </w:rPr>
        <w:tab/>
      </w:r>
      <w:r w:rsidR="00095FFA" w:rsidRPr="00A04551">
        <w:rPr>
          <w:rFonts w:ascii="Georgia" w:hAnsi="Georgia" w:cstheme="minorHAnsi"/>
          <w:i/>
          <w:szCs w:val="28"/>
        </w:rPr>
        <w:t>May 2020- Aug 2020</w:t>
      </w:r>
    </w:p>
    <w:p w14:paraId="445896CC" w14:textId="4C96155D" w:rsidR="00095FFA" w:rsidRPr="00A04551" w:rsidRDefault="00EF26A6" w:rsidP="00095FFA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iCs/>
          <w:szCs w:val="28"/>
        </w:rPr>
        <w:t>Policy and Special Projects Intern</w:t>
      </w:r>
      <w:r w:rsidR="00095FFA" w:rsidRPr="00A04551">
        <w:rPr>
          <w:rFonts w:ascii="Georgia" w:hAnsi="Georgia" w:cstheme="minorHAnsi"/>
          <w:i/>
          <w:szCs w:val="28"/>
        </w:rPr>
        <w:tab/>
        <w:t>May 2019- Aug 2019</w:t>
      </w:r>
    </w:p>
    <w:p w14:paraId="6DB6888B" w14:textId="07F7824E" w:rsidR="00EF26A6" w:rsidRPr="00A04551" w:rsidRDefault="00EF26A6" w:rsidP="00EF26A6">
      <w:pPr>
        <w:numPr>
          <w:ilvl w:val="0"/>
          <w:numId w:val="11"/>
        </w:numPr>
        <w:tabs>
          <w:tab w:val="right" w:pos="9360"/>
        </w:tabs>
        <w:rPr>
          <w:rFonts w:ascii="Georgia" w:hAnsi="Georgia" w:cstheme="minorHAnsi"/>
        </w:rPr>
      </w:pPr>
      <w:r w:rsidRPr="00A04551">
        <w:rPr>
          <w:rFonts w:ascii="Georgia" w:hAnsi="Georgia" w:cstheme="minorHAnsi"/>
        </w:rPr>
        <w:t>Assisted with creating programming for reentry workshops both online and in person</w:t>
      </w:r>
    </w:p>
    <w:p w14:paraId="595E5C7F" w14:textId="3DC94706" w:rsidR="00095FFA" w:rsidRPr="00A04551" w:rsidRDefault="00095FFA" w:rsidP="00095FFA">
      <w:pPr>
        <w:numPr>
          <w:ilvl w:val="0"/>
          <w:numId w:val="11"/>
        </w:numPr>
        <w:tabs>
          <w:tab w:val="right" w:pos="9360"/>
        </w:tabs>
        <w:rPr>
          <w:rFonts w:ascii="Georgia" w:hAnsi="Georgia" w:cstheme="minorHAnsi"/>
        </w:rPr>
      </w:pPr>
      <w:r w:rsidRPr="00A04551">
        <w:rPr>
          <w:rFonts w:ascii="Georgia" w:hAnsi="Georgia" w:cstheme="minorHAnsi"/>
        </w:rPr>
        <w:t xml:space="preserve">Followed, </w:t>
      </w:r>
      <w:proofErr w:type="gramStart"/>
      <w:r w:rsidRPr="00A04551">
        <w:rPr>
          <w:rFonts w:ascii="Georgia" w:hAnsi="Georgia" w:cstheme="minorHAnsi"/>
        </w:rPr>
        <w:t>reviewed</w:t>
      </w:r>
      <w:proofErr w:type="gramEnd"/>
      <w:r w:rsidRPr="00A04551">
        <w:rPr>
          <w:rFonts w:ascii="Georgia" w:hAnsi="Georgia" w:cstheme="minorHAnsi"/>
        </w:rPr>
        <w:t xml:space="preserve"> and wrote weekly briefs on state and federal policy changes for executive director and board concerning criminal justice and social assistance policy </w:t>
      </w:r>
    </w:p>
    <w:p w14:paraId="2F49AA4C" w14:textId="77777777" w:rsidR="00095FFA" w:rsidRPr="00A04551" w:rsidRDefault="00095FFA" w:rsidP="00095FFA">
      <w:pPr>
        <w:numPr>
          <w:ilvl w:val="0"/>
          <w:numId w:val="11"/>
        </w:numPr>
        <w:tabs>
          <w:tab w:val="right" w:pos="9360"/>
        </w:tabs>
        <w:rPr>
          <w:rFonts w:ascii="Georgia" w:hAnsi="Georgia" w:cstheme="minorHAnsi"/>
        </w:rPr>
      </w:pPr>
      <w:r w:rsidRPr="00A04551">
        <w:rPr>
          <w:rFonts w:ascii="Georgia" w:hAnsi="Georgia" w:cstheme="minorHAnsi"/>
        </w:rPr>
        <w:t>Created informational guides about government resources in Cleveland for impoverished populations</w:t>
      </w:r>
    </w:p>
    <w:p w14:paraId="387777AF" w14:textId="77777777" w:rsidR="00095FFA" w:rsidRPr="00A04551" w:rsidRDefault="00095FFA" w:rsidP="009B61FF">
      <w:pPr>
        <w:tabs>
          <w:tab w:val="right" w:pos="9360"/>
        </w:tabs>
        <w:ind w:left="720" w:hanging="720"/>
        <w:rPr>
          <w:rFonts w:ascii="Georgia" w:hAnsi="Georgia" w:cstheme="minorHAnsi"/>
        </w:rPr>
      </w:pPr>
    </w:p>
    <w:p w14:paraId="67107BC3" w14:textId="06C26649" w:rsidR="009B61FF" w:rsidRPr="00A04551" w:rsidRDefault="00095FFA" w:rsidP="009B61FF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b/>
          <w:szCs w:val="28"/>
        </w:rPr>
        <w:t>Research Intern</w:t>
      </w:r>
      <w:r w:rsidR="00A04551" w:rsidRPr="00A04551">
        <w:rPr>
          <w:rFonts w:ascii="Georgia" w:hAnsi="Georgia" w:cstheme="minorHAnsi"/>
          <w:b/>
          <w:szCs w:val="28"/>
        </w:rPr>
        <w:t xml:space="preserve">, </w:t>
      </w:r>
      <w:r w:rsidR="00A04551" w:rsidRPr="00A04551">
        <w:rPr>
          <w:rFonts w:ascii="Georgia" w:hAnsi="Georgia" w:cstheme="minorHAnsi"/>
          <w:bCs/>
          <w:szCs w:val="28"/>
        </w:rPr>
        <w:t>The Brookings Institution</w:t>
      </w:r>
      <w:r w:rsidR="009B61FF" w:rsidRPr="00A04551">
        <w:rPr>
          <w:rFonts w:ascii="Georgia" w:hAnsi="Georgia" w:cstheme="minorHAnsi"/>
          <w:b/>
          <w:szCs w:val="28"/>
        </w:rPr>
        <w:tab/>
      </w:r>
      <w:r w:rsidRPr="00A04551">
        <w:rPr>
          <w:rFonts w:ascii="Georgia" w:hAnsi="Georgia" w:cstheme="minorHAnsi"/>
          <w:b/>
          <w:szCs w:val="28"/>
        </w:rPr>
        <w:t>Washington, DC</w:t>
      </w:r>
    </w:p>
    <w:p w14:paraId="7E68E557" w14:textId="71769861" w:rsidR="009B61FF" w:rsidRPr="00A04551" w:rsidRDefault="00A04551" w:rsidP="009B61FF">
      <w:pPr>
        <w:tabs>
          <w:tab w:val="right" w:pos="9360"/>
        </w:tabs>
        <w:ind w:left="720" w:hanging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 xml:space="preserve">Race, </w:t>
      </w:r>
      <w:proofErr w:type="gramStart"/>
      <w:r w:rsidRPr="00A04551">
        <w:rPr>
          <w:rFonts w:ascii="Georgia" w:hAnsi="Georgia" w:cstheme="minorHAnsi"/>
          <w:szCs w:val="28"/>
        </w:rPr>
        <w:t>Prosperity</w:t>
      </w:r>
      <w:proofErr w:type="gramEnd"/>
      <w:r w:rsidRPr="00A04551">
        <w:rPr>
          <w:rFonts w:ascii="Georgia" w:hAnsi="Georgia" w:cstheme="minorHAnsi"/>
          <w:szCs w:val="28"/>
        </w:rPr>
        <w:t xml:space="preserve"> and Inclusion Initiative</w:t>
      </w:r>
      <w:r w:rsidR="00055962" w:rsidRPr="00A04551">
        <w:rPr>
          <w:rFonts w:ascii="Georgia" w:hAnsi="Georgia" w:cstheme="minorHAnsi"/>
          <w:szCs w:val="28"/>
        </w:rPr>
        <w:t xml:space="preserve"> </w:t>
      </w:r>
      <w:r w:rsidR="009B61FF" w:rsidRPr="00A04551">
        <w:rPr>
          <w:rFonts w:ascii="Georgia" w:hAnsi="Georgia" w:cstheme="minorHAnsi"/>
          <w:szCs w:val="28"/>
        </w:rPr>
        <w:tab/>
      </w:r>
      <w:r w:rsidR="00095FFA" w:rsidRPr="00A04551">
        <w:rPr>
          <w:rFonts w:ascii="Georgia" w:hAnsi="Georgia" w:cstheme="minorHAnsi"/>
          <w:i/>
          <w:szCs w:val="28"/>
        </w:rPr>
        <w:t>Jan 2020- May 2020</w:t>
      </w:r>
    </w:p>
    <w:p w14:paraId="27697730" w14:textId="7FB70C1E" w:rsidR="00095FFA" w:rsidRPr="00A04551" w:rsidRDefault="00095FFA" w:rsidP="00095FFA">
      <w:pPr>
        <w:numPr>
          <w:ilvl w:val="0"/>
          <w:numId w:val="12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Compile</w:t>
      </w:r>
      <w:r w:rsidR="00EF26A6" w:rsidRPr="00A04551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and analyze</w:t>
      </w:r>
      <w:r w:rsidR="00EF26A6" w:rsidRPr="00A04551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data sets for interpretation and publication in Brookings reports</w:t>
      </w:r>
      <w:r w:rsidR="00EF26A6" w:rsidRPr="00A04551">
        <w:rPr>
          <w:rFonts w:ascii="Georgia" w:hAnsi="Georgia" w:cstheme="minorHAnsi"/>
          <w:szCs w:val="28"/>
        </w:rPr>
        <w:t xml:space="preserve"> including issues like gun purchasing, social mobility in Charlotte, NC, loan request reasons, and more</w:t>
      </w:r>
    </w:p>
    <w:p w14:paraId="4885FF2B" w14:textId="2C58E84A" w:rsidR="00095FFA" w:rsidRPr="00A04551" w:rsidRDefault="00095FFA" w:rsidP="00095FFA">
      <w:pPr>
        <w:numPr>
          <w:ilvl w:val="0"/>
          <w:numId w:val="12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Manage</w:t>
      </w:r>
      <w:r w:rsidR="00EF26A6" w:rsidRPr="00A04551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logistics and communication systems for nationwide research studies</w:t>
      </w:r>
      <w:r w:rsidR="00EF26A6" w:rsidRPr="00A04551">
        <w:rPr>
          <w:rFonts w:ascii="Georgia" w:hAnsi="Georgia" w:cstheme="minorHAnsi"/>
          <w:szCs w:val="28"/>
        </w:rPr>
        <w:t xml:space="preserve"> focusing on social mobility in Charlotte, NC</w:t>
      </w:r>
    </w:p>
    <w:p w14:paraId="5ED0F898" w14:textId="0833619C" w:rsidR="009B61FF" w:rsidRPr="00A04551" w:rsidRDefault="00095FFA" w:rsidP="00095FFA">
      <w:pPr>
        <w:numPr>
          <w:ilvl w:val="0"/>
          <w:numId w:val="12"/>
        </w:numPr>
        <w:tabs>
          <w:tab w:val="right" w:pos="9360"/>
        </w:tabs>
        <w:rPr>
          <w:rFonts w:ascii="Georgia" w:hAnsi="Georgia" w:cstheme="minorHAnsi"/>
          <w:szCs w:val="28"/>
        </w:rPr>
      </w:pPr>
      <w:r w:rsidRPr="00A04551">
        <w:rPr>
          <w:rFonts w:ascii="Georgia" w:hAnsi="Georgia" w:cstheme="minorHAnsi"/>
          <w:szCs w:val="28"/>
        </w:rPr>
        <w:t>Generate</w:t>
      </w:r>
      <w:r w:rsidR="00EF26A6" w:rsidRPr="00A04551">
        <w:rPr>
          <w:rFonts w:ascii="Georgia" w:hAnsi="Georgia" w:cstheme="minorHAnsi"/>
          <w:szCs w:val="28"/>
        </w:rPr>
        <w:t>d</w:t>
      </w:r>
      <w:r w:rsidRPr="00A04551">
        <w:rPr>
          <w:rFonts w:ascii="Georgia" w:hAnsi="Georgia" w:cstheme="minorHAnsi"/>
          <w:szCs w:val="28"/>
        </w:rPr>
        <w:t xml:space="preserve"> report summaries and fact sheets for scholars to use in blogs and reports</w:t>
      </w:r>
      <w:r w:rsidR="00EF26A6" w:rsidRPr="00A04551">
        <w:rPr>
          <w:rFonts w:ascii="Georgia" w:hAnsi="Georgia" w:cstheme="minorHAnsi"/>
          <w:szCs w:val="28"/>
        </w:rPr>
        <w:t xml:space="preserve"> on topics like police brutality, police misconduct payouts, global health protocol in impoverished communities and more</w:t>
      </w:r>
    </w:p>
    <w:p w14:paraId="12D9760B" w14:textId="77777777" w:rsidR="00EF26A6" w:rsidRPr="00A04551" w:rsidRDefault="00EF26A6" w:rsidP="00AC75C5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</w:p>
    <w:p w14:paraId="11DDD443" w14:textId="3FEA194D" w:rsidR="00324895" w:rsidRPr="00A04551" w:rsidRDefault="00F30C81" w:rsidP="00AC75C5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  <w:r w:rsidRPr="00A04551">
        <w:rPr>
          <w:rFonts w:ascii="Georgia" w:hAnsi="Georgia" w:cs="Arial"/>
          <w:b/>
          <w:sz w:val="28"/>
          <w:szCs w:val="28"/>
          <w:u w:val="single"/>
        </w:rPr>
        <w:t>Presentations</w:t>
      </w:r>
    </w:p>
    <w:p w14:paraId="0624B72E" w14:textId="77777777" w:rsidR="00DE6EEE" w:rsidRPr="00A04551" w:rsidRDefault="00DE6EEE" w:rsidP="00AC75C5">
      <w:pPr>
        <w:tabs>
          <w:tab w:val="right" w:pos="9360"/>
        </w:tabs>
        <w:rPr>
          <w:rFonts w:ascii="Georgia" w:hAnsi="Georgia" w:cs="Arial"/>
          <w:b/>
          <w:sz w:val="10"/>
          <w:szCs w:val="10"/>
          <w:u w:val="single"/>
        </w:rPr>
      </w:pPr>
    </w:p>
    <w:p w14:paraId="499412F6" w14:textId="082D2708" w:rsidR="003B4E53" w:rsidRPr="00A04551" w:rsidRDefault="00095FFA" w:rsidP="009C33BC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 xml:space="preserve">Discarding Hate, A Conversation with Derek </w:t>
      </w:r>
      <w:proofErr w:type="gramStart"/>
      <w:r w:rsidRPr="00A04551">
        <w:rPr>
          <w:rFonts w:ascii="Georgia" w:hAnsi="Georgia" w:cstheme="minorHAnsi"/>
          <w:szCs w:val="28"/>
        </w:rPr>
        <w:t>Black</w:t>
      </w:r>
      <w:proofErr w:type="gramEnd"/>
      <w:r w:rsidRPr="00A04551">
        <w:rPr>
          <w:rFonts w:ascii="Georgia" w:hAnsi="Georgia" w:cstheme="minorHAnsi"/>
          <w:szCs w:val="28"/>
        </w:rPr>
        <w:t xml:space="preserve"> and Rebecca Shankman </w:t>
      </w:r>
      <w:r w:rsidR="00F30C81"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 xml:space="preserve">Feb </w:t>
      </w:r>
      <w:r w:rsidR="002649F6">
        <w:rPr>
          <w:rFonts w:ascii="Georgia" w:hAnsi="Georgia" w:cstheme="minorHAnsi"/>
          <w:i/>
          <w:szCs w:val="28"/>
        </w:rPr>
        <w:t xml:space="preserve">4, </w:t>
      </w:r>
      <w:r w:rsidRPr="00A04551">
        <w:rPr>
          <w:rFonts w:ascii="Georgia" w:hAnsi="Georgia" w:cstheme="minorHAnsi"/>
          <w:i/>
          <w:szCs w:val="28"/>
        </w:rPr>
        <w:t>2020</w:t>
      </w:r>
    </w:p>
    <w:p w14:paraId="1BB1B7BF" w14:textId="5926C40E" w:rsidR="00095FFA" w:rsidRPr="00A04551" w:rsidRDefault="002649F6" w:rsidP="5A60390B">
      <w:pPr>
        <w:ind w:left="720"/>
        <w:rPr>
          <w:rFonts w:ascii="Georgia" w:hAnsi="Georgia"/>
          <w:i/>
          <w:iCs/>
        </w:rPr>
      </w:pPr>
      <w:r w:rsidRPr="5A60390B">
        <w:rPr>
          <w:rFonts w:ascii="Georgia" w:hAnsi="Georgia"/>
          <w:i/>
          <w:iCs/>
        </w:rPr>
        <w:t>Bahai Chair for World P</w:t>
      </w:r>
      <w:r w:rsidR="4449CC70" w:rsidRPr="5A60390B">
        <w:rPr>
          <w:rFonts w:ascii="Georgia" w:hAnsi="Georgia"/>
          <w:i/>
          <w:iCs/>
        </w:rPr>
        <w:t xml:space="preserve">eace </w:t>
      </w:r>
      <w:r w:rsidRPr="5A60390B">
        <w:rPr>
          <w:rFonts w:ascii="Georgia" w:hAnsi="Georgia"/>
          <w:i/>
          <w:iCs/>
        </w:rPr>
        <w:t xml:space="preserve">and </w:t>
      </w:r>
      <w:r w:rsidR="00EF26A6" w:rsidRPr="5A60390B">
        <w:rPr>
          <w:rFonts w:ascii="Georgia" w:hAnsi="Georgia"/>
          <w:i/>
          <w:iCs/>
        </w:rPr>
        <w:t>Critical Race Initiative</w:t>
      </w:r>
      <w:r w:rsidRPr="5A60390B">
        <w:rPr>
          <w:rFonts w:ascii="Georgia" w:hAnsi="Georgia"/>
          <w:i/>
          <w:iCs/>
        </w:rPr>
        <w:t xml:space="preserve"> Speaker Series</w:t>
      </w:r>
      <w:r w:rsidR="00EF26A6" w:rsidRPr="5A60390B">
        <w:rPr>
          <w:rFonts w:ascii="Georgia" w:hAnsi="Georgia"/>
          <w:i/>
          <w:iCs/>
        </w:rPr>
        <w:t>, University of Maryland College Park</w:t>
      </w:r>
    </w:p>
    <w:p w14:paraId="50A84A7F" w14:textId="77777777" w:rsidR="00DE6EEE" w:rsidRPr="00A04551" w:rsidRDefault="00DE6EEE" w:rsidP="009C33BC">
      <w:pPr>
        <w:tabs>
          <w:tab w:val="right" w:pos="9360"/>
        </w:tabs>
        <w:rPr>
          <w:rFonts w:ascii="Georgia" w:hAnsi="Georgia" w:cstheme="minorHAnsi"/>
          <w:i/>
          <w:sz w:val="10"/>
          <w:szCs w:val="10"/>
        </w:rPr>
      </w:pPr>
    </w:p>
    <w:p w14:paraId="633ECFE3" w14:textId="231C76FD" w:rsidR="00AC75C5" w:rsidRPr="00A04551" w:rsidRDefault="00095FFA" w:rsidP="009C33BC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Police Accountability: Pursuing Racial Equity in Policing</w:t>
      </w:r>
      <w:r w:rsidR="00F30C81"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>Feb 2020</w:t>
      </w:r>
    </w:p>
    <w:p w14:paraId="160D891A" w14:textId="47992DC0" w:rsidR="00095FFA" w:rsidRPr="00A04551" w:rsidRDefault="00095FFA" w:rsidP="00095FFA">
      <w:pPr>
        <w:tabs>
          <w:tab w:val="right" w:pos="9360"/>
        </w:tabs>
        <w:ind w:left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i/>
          <w:szCs w:val="28"/>
        </w:rPr>
        <w:t>The Brookings Institution</w:t>
      </w:r>
      <w:r w:rsidR="00EF26A6" w:rsidRPr="00A04551">
        <w:rPr>
          <w:rFonts w:ascii="Georgia" w:hAnsi="Georgia" w:cstheme="minorHAnsi"/>
          <w:i/>
          <w:szCs w:val="28"/>
        </w:rPr>
        <w:t>, Washington, DC</w:t>
      </w:r>
    </w:p>
    <w:p w14:paraId="6A8BE796" w14:textId="14404B53" w:rsidR="00BC59DA" w:rsidRPr="00A04551" w:rsidRDefault="00BC59DA" w:rsidP="00095FFA">
      <w:pPr>
        <w:tabs>
          <w:tab w:val="right" w:pos="9360"/>
        </w:tabs>
        <w:ind w:left="720"/>
        <w:rPr>
          <w:rFonts w:ascii="Georgia" w:hAnsi="Georgia" w:cstheme="minorHAnsi"/>
          <w:i/>
          <w:szCs w:val="28"/>
        </w:rPr>
      </w:pPr>
    </w:p>
    <w:p w14:paraId="01965CDD" w14:textId="4FA5AE4D" w:rsidR="00BC59DA" w:rsidRPr="00A04551" w:rsidRDefault="00BC59DA" w:rsidP="00BC59DA">
      <w:pPr>
        <w:tabs>
          <w:tab w:val="right" w:pos="9360"/>
        </w:tabs>
        <w:rPr>
          <w:rFonts w:ascii="Georgia" w:hAnsi="Georgia" w:cstheme="minorHAnsi"/>
          <w:iCs/>
          <w:szCs w:val="28"/>
        </w:rPr>
      </w:pPr>
      <w:r w:rsidRPr="00A04551">
        <w:rPr>
          <w:rFonts w:ascii="Georgia" w:hAnsi="Georgia" w:cstheme="minorHAnsi"/>
          <w:iCs/>
          <w:szCs w:val="28"/>
        </w:rPr>
        <w:t>How to Get Involved in Research as an Undergraduate</w:t>
      </w:r>
      <w:r w:rsidRPr="00A04551">
        <w:rPr>
          <w:rFonts w:ascii="Georgia" w:hAnsi="Georgia" w:cstheme="minorHAnsi"/>
          <w:iCs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>Nov 2018</w:t>
      </w:r>
    </w:p>
    <w:p w14:paraId="71EEA907" w14:textId="2CAC1FBF" w:rsidR="00BC59DA" w:rsidRPr="00A04551" w:rsidRDefault="00BC59DA" w:rsidP="00BC59DA">
      <w:pPr>
        <w:tabs>
          <w:tab w:val="right" w:pos="9360"/>
        </w:tabs>
        <w:ind w:left="720"/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i/>
          <w:szCs w:val="28"/>
        </w:rPr>
        <w:t xml:space="preserve">UMD SOCY 110 </w:t>
      </w:r>
    </w:p>
    <w:p w14:paraId="7BBA2AED" w14:textId="77777777" w:rsidR="00F30C81" w:rsidRPr="00A04551" w:rsidRDefault="00F30C81" w:rsidP="009C33BC">
      <w:pPr>
        <w:tabs>
          <w:tab w:val="right" w:pos="9360"/>
        </w:tabs>
        <w:rPr>
          <w:rFonts w:ascii="Georgia" w:hAnsi="Georgia" w:cstheme="minorHAnsi"/>
          <w:sz w:val="10"/>
          <w:szCs w:val="10"/>
        </w:rPr>
      </w:pPr>
    </w:p>
    <w:p w14:paraId="7BD28992" w14:textId="357FC467" w:rsidR="00DE6EEE" w:rsidRPr="00A04551" w:rsidRDefault="00DE6EEE" w:rsidP="00F30C81">
      <w:pPr>
        <w:tabs>
          <w:tab w:val="right" w:pos="9360"/>
        </w:tabs>
        <w:rPr>
          <w:rFonts w:ascii="Georgia" w:hAnsi="Georgia" w:cstheme="minorHAnsi"/>
          <w:sz w:val="10"/>
          <w:szCs w:val="10"/>
        </w:rPr>
      </w:pPr>
    </w:p>
    <w:p w14:paraId="024FADA3" w14:textId="77777777" w:rsidR="00AC75C5" w:rsidRPr="00A04551" w:rsidRDefault="00AC75C5" w:rsidP="00DC0325">
      <w:pPr>
        <w:tabs>
          <w:tab w:val="right" w:pos="9360"/>
        </w:tabs>
        <w:rPr>
          <w:rFonts w:ascii="Georgia" w:hAnsi="Georgia" w:cs="Arial"/>
          <w:sz w:val="10"/>
          <w:szCs w:val="10"/>
        </w:rPr>
      </w:pPr>
    </w:p>
    <w:p w14:paraId="45C4F844" w14:textId="77777777" w:rsidR="00EA397C" w:rsidRPr="00A04551" w:rsidRDefault="00EA397C" w:rsidP="00EA397C">
      <w:pPr>
        <w:tabs>
          <w:tab w:val="right" w:pos="9360"/>
        </w:tabs>
        <w:rPr>
          <w:rFonts w:ascii="Georgia" w:hAnsi="Georgia" w:cs="Arial"/>
          <w:b/>
          <w:sz w:val="28"/>
          <w:szCs w:val="28"/>
          <w:u w:val="single"/>
        </w:rPr>
      </w:pPr>
      <w:r w:rsidRPr="00A04551">
        <w:rPr>
          <w:rFonts w:ascii="Georgia" w:hAnsi="Georgia" w:cs="Arial"/>
          <w:b/>
          <w:sz w:val="28"/>
          <w:szCs w:val="28"/>
          <w:u w:val="single"/>
        </w:rPr>
        <w:t>Fellowships &amp; Grants</w:t>
      </w:r>
    </w:p>
    <w:p w14:paraId="30752F6F" w14:textId="77777777" w:rsidR="00DE6EEE" w:rsidRPr="00A04551" w:rsidRDefault="00DE6EEE" w:rsidP="00EA397C">
      <w:pPr>
        <w:tabs>
          <w:tab w:val="right" w:pos="9360"/>
        </w:tabs>
        <w:rPr>
          <w:rFonts w:ascii="Georgia" w:hAnsi="Georgia" w:cs="Arial"/>
          <w:b/>
          <w:sz w:val="10"/>
          <w:szCs w:val="10"/>
          <w:u w:val="single"/>
        </w:rPr>
      </w:pPr>
    </w:p>
    <w:p w14:paraId="451547DF" w14:textId="3D13D559" w:rsidR="00824677" w:rsidRPr="00824677" w:rsidRDefault="00824677" w:rsidP="00DF257D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>
        <w:rPr>
          <w:rFonts w:ascii="Georgia" w:hAnsi="Georgia" w:cstheme="minorHAnsi"/>
          <w:iCs/>
          <w:szCs w:val="28"/>
        </w:rPr>
        <w:t>University Fellowship, The Ohio State University</w:t>
      </w:r>
      <w:r>
        <w:rPr>
          <w:rFonts w:ascii="Georgia" w:hAnsi="Georgia" w:cstheme="minorHAnsi"/>
          <w:iCs/>
          <w:szCs w:val="28"/>
        </w:rPr>
        <w:tab/>
      </w:r>
      <w:r>
        <w:rPr>
          <w:rFonts w:ascii="Georgia" w:hAnsi="Georgia" w:cstheme="minorHAnsi"/>
          <w:i/>
          <w:szCs w:val="28"/>
        </w:rPr>
        <w:t>Aug 2021- Aug 2022</w:t>
      </w:r>
    </w:p>
    <w:p w14:paraId="45E627D9" w14:textId="77777777" w:rsidR="00824677" w:rsidRDefault="00824677" w:rsidP="00DF257D">
      <w:pPr>
        <w:tabs>
          <w:tab w:val="right" w:pos="9360"/>
        </w:tabs>
        <w:rPr>
          <w:rFonts w:ascii="Georgia" w:hAnsi="Georgia" w:cstheme="minorHAnsi"/>
          <w:iCs/>
          <w:szCs w:val="28"/>
        </w:rPr>
      </w:pPr>
    </w:p>
    <w:p w14:paraId="284C044F" w14:textId="5C73147F" w:rsidR="00DF257D" w:rsidRPr="00DF257D" w:rsidRDefault="00DF257D" w:rsidP="00DF257D">
      <w:pPr>
        <w:tabs>
          <w:tab w:val="right" w:pos="9360"/>
        </w:tabs>
        <w:rPr>
          <w:rFonts w:ascii="Georgia" w:hAnsi="Georgia" w:cstheme="minorHAnsi"/>
          <w:iCs/>
          <w:szCs w:val="28"/>
        </w:rPr>
      </w:pPr>
      <w:r>
        <w:rPr>
          <w:rFonts w:ascii="Georgia" w:hAnsi="Georgia" w:cstheme="minorHAnsi"/>
          <w:iCs/>
          <w:szCs w:val="28"/>
        </w:rPr>
        <w:t>National Science Foundation Graduate Research Fellowship Program</w:t>
      </w:r>
      <w:r>
        <w:rPr>
          <w:rFonts w:ascii="Georgia" w:hAnsi="Georgia" w:cstheme="minorHAnsi"/>
          <w:iCs/>
          <w:szCs w:val="28"/>
        </w:rPr>
        <w:tab/>
      </w:r>
      <w:r>
        <w:rPr>
          <w:rFonts w:ascii="Georgia" w:hAnsi="Georgia" w:cstheme="minorHAnsi"/>
          <w:i/>
          <w:szCs w:val="28"/>
        </w:rPr>
        <w:t>Spring 2021</w:t>
      </w:r>
    </w:p>
    <w:p w14:paraId="074E0ED0" w14:textId="77777777" w:rsidR="00DF257D" w:rsidRPr="00DF257D" w:rsidRDefault="00DF257D" w:rsidP="00DF257D">
      <w:pPr>
        <w:tabs>
          <w:tab w:val="right" w:pos="9360"/>
        </w:tabs>
        <w:ind w:left="720"/>
        <w:rPr>
          <w:rFonts w:ascii="Georgia" w:hAnsi="Georgia" w:cstheme="minorHAnsi"/>
          <w:iCs/>
          <w:szCs w:val="28"/>
        </w:rPr>
      </w:pPr>
      <w:r>
        <w:rPr>
          <w:rFonts w:ascii="Georgia" w:hAnsi="Georgia" w:cstheme="minorHAnsi"/>
          <w:iCs/>
          <w:szCs w:val="28"/>
        </w:rPr>
        <w:t>Honorable Mention</w:t>
      </w:r>
    </w:p>
    <w:p w14:paraId="13EDE3E2" w14:textId="77777777" w:rsidR="00DF257D" w:rsidRPr="00DF257D" w:rsidRDefault="00DF257D" w:rsidP="00EA397C">
      <w:pPr>
        <w:tabs>
          <w:tab w:val="right" w:pos="9360"/>
        </w:tabs>
        <w:rPr>
          <w:rFonts w:ascii="Georgia" w:hAnsi="Georgia" w:cstheme="minorHAnsi"/>
          <w:sz w:val="10"/>
          <w:szCs w:val="11"/>
        </w:rPr>
      </w:pPr>
    </w:p>
    <w:p w14:paraId="1AA980EE" w14:textId="2A582E1D" w:rsidR="00EA397C" w:rsidRPr="00A04551" w:rsidRDefault="00201732" w:rsidP="00EA397C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LEV Fellowship</w:t>
      </w:r>
      <w:r w:rsidR="00EF26A6" w:rsidRPr="00A04551">
        <w:rPr>
          <w:rFonts w:ascii="Georgia" w:hAnsi="Georgia" w:cstheme="minorHAnsi"/>
          <w:szCs w:val="28"/>
        </w:rPr>
        <w:t>, Jewish Community Federation of Cleveland</w:t>
      </w:r>
      <w:r w:rsidR="00EA397C" w:rsidRPr="00A04551">
        <w:rPr>
          <w:rFonts w:ascii="Georgia" w:hAnsi="Georgia" w:cstheme="minorHAnsi"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>June 2020- Aug 2020</w:t>
      </w:r>
    </w:p>
    <w:p w14:paraId="73C3E880" w14:textId="77777777" w:rsidR="00DE6EEE" w:rsidRPr="00A04551" w:rsidRDefault="00DE6EEE" w:rsidP="00EA397C">
      <w:pPr>
        <w:tabs>
          <w:tab w:val="right" w:pos="9360"/>
        </w:tabs>
        <w:rPr>
          <w:rFonts w:ascii="Georgia" w:hAnsi="Georgia" w:cstheme="minorHAnsi"/>
          <w:sz w:val="10"/>
          <w:szCs w:val="10"/>
        </w:rPr>
      </w:pPr>
    </w:p>
    <w:p w14:paraId="585050F8" w14:textId="589AF94F" w:rsidR="00EA397C" w:rsidRPr="00DF257D" w:rsidRDefault="00201732" w:rsidP="00693A75">
      <w:pPr>
        <w:tabs>
          <w:tab w:val="right" w:pos="9360"/>
        </w:tabs>
        <w:rPr>
          <w:rFonts w:ascii="Georgia" w:hAnsi="Georgia" w:cstheme="minorHAnsi"/>
          <w:i/>
          <w:szCs w:val="28"/>
        </w:rPr>
      </w:pPr>
      <w:r w:rsidRPr="00A04551">
        <w:rPr>
          <w:rFonts w:ascii="Georgia" w:hAnsi="Georgia" w:cstheme="minorHAnsi"/>
          <w:szCs w:val="28"/>
        </w:rPr>
        <w:t>Ira Berlin Scholarship Winner</w:t>
      </w:r>
      <w:r w:rsidR="00EF26A6" w:rsidRPr="00A04551">
        <w:rPr>
          <w:rFonts w:ascii="Georgia" w:hAnsi="Georgia" w:cstheme="minorHAnsi"/>
          <w:szCs w:val="28"/>
        </w:rPr>
        <w:t>, College Park Scholars</w:t>
      </w:r>
      <w:r w:rsidR="00EA397C" w:rsidRPr="00A04551">
        <w:rPr>
          <w:rFonts w:ascii="Georgia" w:hAnsi="Georgia" w:cstheme="minorHAnsi"/>
          <w:b/>
          <w:szCs w:val="28"/>
        </w:rPr>
        <w:tab/>
      </w:r>
      <w:r w:rsidRPr="00A04551">
        <w:rPr>
          <w:rFonts w:ascii="Georgia" w:hAnsi="Georgia" w:cstheme="minorHAnsi"/>
          <w:i/>
          <w:szCs w:val="28"/>
        </w:rPr>
        <w:t>Summer 2019</w:t>
      </w:r>
    </w:p>
    <w:p w14:paraId="5C211C90" w14:textId="5B33631A" w:rsidR="00FC5B39" w:rsidRPr="00A04551" w:rsidRDefault="00FC5B39" w:rsidP="00916F60">
      <w:pPr>
        <w:tabs>
          <w:tab w:val="left" w:pos="0"/>
          <w:tab w:val="right" w:pos="9360"/>
        </w:tabs>
        <w:rPr>
          <w:rFonts w:ascii="Georgia" w:hAnsi="Georgia" w:cstheme="minorHAnsi"/>
          <w:szCs w:val="28"/>
        </w:rPr>
      </w:pPr>
    </w:p>
    <w:p w14:paraId="60E274E3" w14:textId="5D4BC50D" w:rsidR="00A04551" w:rsidRPr="00A04551" w:rsidRDefault="00A04551" w:rsidP="00916F60">
      <w:pPr>
        <w:tabs>
          <w:tab w:val="left" w:pos="0"/>
          <w:tab w:val="right" w:pos="9360"/>
        </w:tabs>
        <w:rPr>
          <w:rFonts w:ascii="Georgia" w:hAnsi="Georgia" w:cstheme="minorHAnsi"/>
          <w:szCs w:val="28"/>
        </w:rPr>
      </w:pPr>
    </w:p>
    <w:sectPr w:rsidR="00A04551" w:rsidRPr="00A04551" w:rsidSect="00602F10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3E16" w14:textId="77777777" w:rsidR="009A6D6C" w:rsidRDefault="009A6D6C" w:rsidP="00391B06">
      <w:r>
        <w:separator/>
      </w:r>
    </w:p>
  </w:endnote>
  <w:endnote w:type="continuationSeparator" w:id="0">
    <w:p w14:paraId="6741385B" w14:textId="77777777" w:rsidR="009A6D6C" w:rsidRDefault="009A6D6C" w:rsidP="0039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E112" w14:textId="445157A1" w:rsidR="00391B06" w:rsidRPr="00391B06" w:rsidRDefault="00391B06" w:rsidP="00DF257D">
    <w:pPr>
      <w:pStyle w:val="Footer"/>
      <w:rPr>
        <w:rFonts w:asciiTheme="minorHAnsi" w:hAnsiTheme="minorHAnsi" w:cstheme="minorHAnsi"/>
      </w:rPr>
    </w:pPr>
  </w:p>
  <w:p w14:paraId="220957C4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A18E" w14:textId="77777777" w:rsidR="009A6D6C" w:rsidRDefault="009A6D6C" w:rsidP="00391B06">
      <w:r>
        <w:separator/>
      </w:r>
    </w:p>
  </w:footnote>
  <w:footnote w:type="continuationSeparator" w:id="0">
    <w:p w14:paraId="1674B496" w14:textId="77777777" w:rsidR="009A6D6C" w:rsidRDefault="009A6D6C" w:rsidP="0039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B72"/>
    <w:multiLevelType w:val="hybridMultilevel"/>
    <w:tmpl w:val="30F8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2EF"/>
    <w:multiLevelType w:val="hybridMultilevel"/>
    <w:tmpl w:val="86E814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06CD6"/>
    <w:multiLevelType w:val="hybridMultilevel"/>
    <w:tmpl w:val="1DDCF5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25A69CB"/>
    <w:multiLevelType w:val="hybridMultilevel"/>
    <w:tmpl w:val="D35E3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A31A8"/>
    <w:multiLevelType w:val="hybridMultilevel"/>
    <w:tmpl w:val="4F84F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013D1"/>
    <w:multiLevelType w:val="hybridMultilevel"/>
    <w:tmpl w:val="ED5C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12C37"/>
    <w:multiLevelType w:val="hybridMultilevel"/>
    <w:tmpl w:val="AF34D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1D409A"/>
    <w:multiLevelType w:val="hybridMultilevel"/>
    <w:tmpl w:val="702CC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84506F"/>
    <w:multiLevelType w:val="hybridMultilevel"/>
    <w:tmpl w:val="945CFA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41678A"/>
    <w:multiLevelType w:val="hybridMultilevel"/>
    <w:tmpl w:val="C3B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0417">
    <w:abstractNumId w:val="1"/>
  </w:num>
  <w:num w:numId="2" w16cid:durableId="1658994170">
    <w:abstractNumId w:val="10"/>
  </w:num>
  <w:num w:numId="3" w16cid:durableId="298656653">
    <w:abstractNumId w:val="2"/>
  </w:num>
  <w:num w:numId="4" w16cid:durableId="1479803041">
    <w:abstractNumId w:val="6"/>
  </w:num>
  <w:num w:numId="5" w16cid:durableId="1256357325">
    <w:abstractNumId w:val="4"/>
  </w:num>
  <w:num w:numId="6" w16cid:durableId="540751008">
    <w:abstractNumId w:val="8"/>
  </w:num>
  <w:num w:numId="7" w16cid:durableId="361445678">
    <w:abstractNumId w:val="11"/>
  </w:num>
  <w:num w:numId="8" w16cid:durableId="367801002">
    <w:abstractNumId w:val="3"/>
  </w:num>
  <w:num w:numId="9" w16cid:durableId="75176898">
    <w:abstractNumId w:val="14"/>
  </w:num>
  <w:num w:numId="10" w16cid:durableId="317423435">
    <w:abstractNumId w:val="5"/>
  </w:num>
  <w:num w:numId="11" w16cid:durableId="1800026471">
    <w:abstractNumId w:val="13"/>
  </w:num>
  <w:num w:numId="12" w16cid:durableId="1631666642">
    <w:abstractNumId w:val="12"/>
  </w:num>
  <w:num w:numId="13" w16cid:durableId="1948148287">
    <w:abstractNumId w:val="15"/>
  </w:num>
  <w:num w:numId="14" w16cid:durableId="565148895">
    <w:abstractNumId w:val="0"/>
  </w:num>
  <w:num w:numId="15" w16cid:durableId="1172262833">
    <w:abstractNumId w:val="7"/>
  </w:num>
  <w:num w:numId="16" w16cid:durableId="2108501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6"/>
    <w:rsid w:val="00002FD3"/>
    <w:rsid w:val="000219BB"/>
    <w:rsid w:val="00034948"/>
    <w:rsid w:val="00036BD5"/>
    <w:rsid w:val="000520F7"/>
    <w:rsid w:val="0005310A"/>
    <w:rsid w:val="00054B3A"/>
    <w:rsid w:val="00055962"/>
    <w:rsid w:val="000668F9"/>
    <w:rsid w:val="00071B48"/>
    <w:rsid w:val="00072350"/>
    <w:rsid w:val="0007375E"/>
    <w:rsid w:val="00082FA5"/>
    <w:rsid w:val="00083C22"/>
    <w:rsid w:val="0008432E"/>
    <w:rsid w:val="00095FD7"/>
    <w:rsid w:val="00095FFA"/>
    <w:rsid w:val="000A13AA"/>
    <w:rsid w:val="000A3E7B"/>
    <w:rsid w:val="000B1810"/>
    <w:rsid w:val="000F2A62"/>
    <w:rsid w:val="001137CA"/>
    <w:rsid w:val="00114006"/>
    <w:rsid w:val="00114B0B"/>
    <w:rsid w:val="00116EE9"/>
    <w:rsid w:val="0012166F"/>
    <w:rsid w:val="00127AAE"/>
    <w:rsid w:val="001303AB"/>
    <w:rsid w:val="00147AA3"/>
    <w:rsid w:val="00164DDE"/>
    <w:rsid w:val="00166AC6"/>
    <w:rsid w:val="00171722"/>
    <w:rsid w:val="00195215"/>
    <w:rsid w:val="001A6A1C"/>
    <w:rsid w:val="001B034F"/>
    <w:rsid w:val="001C32DE"/>
    <w:rsid w:val="001D343B"/>
    <w:rsid w:val="001E5BE9"/>
    <w:rsid w:val="00201732"/>
    <w:rsid w:val="002049E2"/>
    <w:rsid w:val="002061DF"/>
    <w:rsid w:val="002155B7"/>
    <w:rsid w:val="00217DCE"/>
    <w:rsid w:val="00220F9E"/>
    <w:rsid w:val="0022280B"/>
    <w:rsid w:val="00230081"/>
    <w:rsid w:val="00232F44"/>
    <w:rsid w:val="00233D69"/>
    <w:rsid w:val="00241BBF"/>
    <w:rsid w:val="00255793"/>
    <w:rsid w:val="00261386"/>
    <w:rsid w:val="00263F44"/>
    <w:rsid w:val="002649F6"/>
    <w:rsid w:val="00291991"/>
    <w:rsid w:val="002A087A"/>
    <w:rsid w:val="002B326B"/>
    <w:rsid w:val="002C4A82"/>
    <w:rsid w:val="002E6DBB"/>
    <w:rsid w:val="002E7700"/>
    <w:rsid w:val="002F50B6"/>
    <w:rsid w:val="003058E3"/>
    <w:rsid w:val="0030761B"/>
    <w:rsid w:val="003141FF"/>
    <w:rsid w:val="00324895"/>
    <w:rsid w:val="00325C1E"/>
    <w:rsid w:val="00334F0A"/>
    <w:rsid w:val="00345A7A"/>
    <w:rsid w:val="003560B4"/>
    <w:rsid w:val="00360AD7"/>
    <w:rsid w:val="00363E17"/>
    <w:rsid w:val="003824FC"/>
    <w:rsid w:val="0038654E"/>
    <w:rsid w:val="003904EB"/>
    <w:rsid w:val="00391B06"/>
    <w:rsid w:val="003961D3"/>
    <w:rsid w:val="003A0DE7"/>
    <w:rsid w:val="003B2504"/>
    <w:rsid w:val="003B4E53"/>
    <w:rsid w:val="003C3DD5"/>
    <w:rsid w:val="003C51A4"/>
    <w:rsid w:val="003C6D9A"/>
    <w:rsid w:val="003E677C"/>
    <w:rsid w:val="003E7CDF"/>
    <w:rsid w:val="003F1E81"/>
    <w:rsid w:val="003F354E"/>
    <w:rsid w:val="00401343"/>
    <w:rsid w:val="00414FF7"/>
    <w:rsid w:val="00417427"/>
    <w:rsid w:val="00422A74"/>
    <w:rsid w:val="004235A6"/>
    <w:rsid w:val="00436D33"/>
    <w:rsid w:val="004577F7"/>
    <w:rsid w:val="00463345"/>
    <w:rsid w:val="00471499"/>
    <w:rsid w:val="00475980"/>
    <w:rsid w:val="004836B7"/>
    <w:rsid w:val="00486635"/>
    <w:rsid w:val="0049091F"/>
    <w:rsid w:val="004934BC"/>
    <w:rsid w:val="004A0A6C"/>
    <w:rsid w:val="004A1594"/>
    <w:rsid w:val="004D0050"/>
    <w:rsid w:val="004D3080"/>
    <w:rsid w:val="004F6C10"/>
    <w:rsid w:val="004F6C5E"/>
    <w:rsid w:val="00512E3B"/>
    <w:rsid w:val="005455AB"/>
    <w:rsid w:val="00554586"/>
    <w:rsid w:val="00560292"/>
    <w:rsid w:val="00582C8C"/>
    <w:rsid w:val="005856BC"/>
    <w:rsid w:val="00592F7F"/>
    <w:rsid w:val="005951F3"/>
    <w:rsid w:val="00595CFC"/>
    <w:rsid w:val="005A0665"/>
    <w:rsid w:val="005A4CD2"/>
    <w:rsid w:val="005B6E9C"/>
    <w:rsid w:val="005E12A8"/>
    <w:rsid w:val="005E6895"/>
    <w:rsid w:val="005F6AEA"/>
    <w:rsid w:val="00601514"/>
    <w:rsid w:val="00602F10"/>
    <w:rsid w:val="00606CE5"/>
    <w:rsid w:val="006127E2"/>
    <w:rsid w:val="00620B85"/>
    <w:rsid w:val="00622168"/>
    <w:rsid w:val="006242F3"/>
    <w:rsid w:val="0062585E"/>
    <w:rsid w:val="00641C3F"/>
    <w:rsid w:val="00643C60"/>
    <w:rsid w:val="006455CA"/>
    <w:rsid w:val="006476F4"/>
    <w:rsid w:val="006713F9"/>
    <w:rsid w:val="00671FD9"/>
    <w:rsid w:val="00674A7C"/>
    <w:rsid w:val="0068019F"/>
    <w:rsid w:val="00693A75"/>
    <w:rsid w:val="0069759E"/>
    <w:rsid w:val="006A321F"/>
    <w:rsid w:val="006C2338"/>
    <w:rsid w:val="006C3715"/>
    <w:rsid w:val="006C7FD0"/>
    <w:rsid w:val="006E0134"/>
    <w:rsid w:val="006E059D"/>
    <w:rsid w:val="006F2358"/>
    <w:rsid w:val="006F6B69"/>
    <w:rsid w:val="00721805"/>
    <w:rsid w:val="00731BA1"/>
    <w:rsid w:val="00732AC9"/>
    <w:rsid w:val="0073587B"/>
    <w:rsid w:val="00737525"/>
    <w:rsid w:val="00737FAE"/>
    <w:rsid w:val="00744CBA"/>
    <w:rsid w:val="0075181E"/>
    <w:rsid w:val="00753C6C"/>
    <w:rsid w:val="007644D5"/>
    <w:rsid w:val="00766ED5"/>
    <w:rsid w:val="00776659"/>
    <w:rsid w:val="00777DE0"/>
    <w:rsid w:val="007814F2"/>
    <w:rsid w:val="00790318"/>
    <w:rsid w:val="00792D38"/>
    <w:rsid w:val="007A5080"/>
    <w:rsid w:val="007A7A3E"/>
    <w:rsid w:val="007B47AC"/>
    <w:rsid w:val="007C0E94"/>
    <w:rsid w:val="007E4E43"/>
    <w:rsid w:val="007F0612"/>
    <w:rsid w:val="007F68C0"/>
    <w:rsid w:val="007F722E"/>
    <w:rsid w:val="007F7D88"/>
    <w:rsid w:val="00824677"/>
    <w:rsid w:val="008867C2"/>
    <w:rsid w:val="008937BC"/>
    <w:rsid w:val="00895A84"/>
    <w:rsid w:val="008B25C4"/>
    <w:rsid w:val="008B3ADC"/>
    <w:rsid w:val="008C3AB1"/>
    <w:rsid w:val="008C533C"/>
    <w:rsid w:val="008C5F70"/>
    <w:rsid w:val="008C7AD2"/>
    <w:rsid w:val="008D1905"/>
    <w:rsid w:val="008E2B19"/>
    <w:rsid w:val="008E3030"/>
    <w:rsid w:val="008F1A2D"/>
    <w:rsid w:val="00910ABF"/>
    <w:rsid w:val="00911BA8"/>
    <w:rsid w:val="00916F60"/>
    <w:rsid w:val="0092031A"/>
    <w:rsid w:val="00921EBD"/>
    <w:rsid w:val="00927D16"/>
    <w:rsid w:val="009408E1"/>
    <w:rsid w:val="009465C6"/>
    <w:rsid w:val="0095450B"/>
    <w:rsid w:val="00964A60"/>
    <w:rsid w:val="00966BA9"/>
    <w:rsid w:val="00966C87"/>
    <w:rsid w:val="00971A61"/>
    <w:rsid w:val="009916A6"/>
    <w:rsid w:val="00992FAD"/>
    <w:rsid w:val="00995F8E"/>
    <w:rsid w:val="009A66A0"/>
    <w:rsid w:val="009A67DF"/>
    <w:rsid w:val="009A6D6C"/>
    <w:rsid w:val="009B0624"/>
    <w:rsid w:val="009B221B"/>
    <w:rsid w:val="009B337B"/>
    <w:rsid w:val="009B61FF"/>
    <w:rsid w:val="009B63AB"/>
    <w:rsid w:val="009C1545"/>
    <w:rsid w:val="009C2AA6"/>
    <w:rsid w:val="009C33BC"/>
    <w:rsid w:val="009C72B0"/>
    <w:rsid w:val="009F0F38"/>
    <w:rsid w:val="009F4807"/>
    <w:rsid w:val="009F63E0"/>
    <w:rsid w:val="009F6471"/>
    <w:rsid w:val="00A034A9"/>
    <w:rsid w:val="00A04551"/>
    <w:rsid w:val="00A10512"/>
    <w:rsid w:val="00A1326B"/>
    <w:rsid w:val="00A21802"/>
    <w:rsid w:val="00A43D36"/>
    <w:rsid w:val="00A536CF"/>
    <w:rsid w:val="00A5766B"/>
    <w:rsid w:val="00A6048D"/>
    <w:rsid w:val="00A66A89"/>
    <w:rsid w:val="00A7018B"/>
    <w:rsid w:val="00A8193B"/>
    <w:rsid w:val="00A85F32"/>
    <w:rsid w:val="00A95320"/>
    <w:rsid w:val="00A965A0"/>
    <w:rsid w:val="00AC7105"/>
    <w:rsid w:val="00AC75C5"/>
    <w:rsid w:val="00AD1000"/>
    <w:rsid w:val="00AD5BFE"/>
    <w:rsid w:val="00AD6458"/>
    <w:rsid w:val="00AE2A6B"/>
    <w:rsid w:val="00AF1B63"/>
    <w:rsid w:val="00AF6714"/>
    <w:rsid w:val="00B01F51"/>
    <w:rsid w:val="00B05F80"/>
    <w:rsid w:val="00B06A05"/>
    <w:rsid w:val="00B14B75"/>
    <w:rsid w:val="00B2396C"/>
    <w:rsid w:val="00B27BA8"/>
    <w:rsid w:val="00B42DAF"/>
    <w:rsid w:val="00B62C5C"/>
    <w:rsid w:val="00B653C9"/>
    <w:rsid w:val="00B657B0"/>
    <w:rsid w:val="00B67648"/>
    <w:rsid w:val="00B73C26"/>
    <w:rsid w:val="00B849D1"/>
    <w:rsid w:val="00B93676"/>
    <w:rsid w:val="00BA0D01"/>
    <w:rsid w:val="00BA53A4"/>
    <w:rsid w:val="00BB1C19"/>
    <w:rsid w:val="00BC203A"/>
    <w:rsid w:val="00BC3A90"/>
    <w:rsid w:val="00BC59DA"/>
    <w:rsid w:val="00BE1F21"/>
    <w:rsid w:val="00BE4022"/>
    <w:rsid w:val="00BF0482"/>
    <w:rsid w:val="00C07436"/>
    <w:rsid w:val="00C12FB8"/>
    <w:rsid w:val="00C15DE3"/>
    <w:rsid w:val="00C314D4"/>
    <w:rsid w:val="00C37DF3"/>
    <w:rsid w:val="00C4351B"/>
    <w:rsid w:val="00C57315"/>
    <w:rsid w:val="00C61733"/>
    <w:rsid w:val="00C62AD5"/>
    <w:rsid w:val="00C6512E"/>
    <w:rsid w:val="00C72025"/>
    <w:rsid w:val="00C72BAA"/>
    <w:rsid w:val="00C74FCF"/>
    <w:rsid w:val="00C81B38"/>
    <w:rsid w:val="00C82855"/>
    <w:rsid w:val="00C8296F"/>
    <w:rsid w:val="00C84C72"/>
    <w:rsid w:val="00C84DF1"/>
    <w:rsid w:val="00C876AE"/>
    <w:rsid w:val="00C90088"/>
    <w:rsid w:val="00C90FCB"/>
    <w:rsid w:val="00C92802"/>
    <w:rsid w:val="00CA018C"/>
    <w:rsid w:val="00CA6570"/>
    <w:rsid w:val="00CB20D9"/>
    <w:rsid w:val="00CB60F9"/>
    <w:rsid w:val="00CC3D4E"/>
    <w:rsid w:val="00CD2DE4"/>
    <w:rsid w:val="00CE0CC4"/>
    <w:rsid w:val="00CF4822"/>
    <w:rsid w:val="00CF6582"/>
    <w:rsid w:val="00CF6F98"/>
    <w:rsid w:val="00D029D2"/>
    <w:rsid w:val="00D04E22"/>
    <w:rsid w:val="00D171F7"/>
    <w:rsid w:val="00D21511"/>
    <w:rsid w:val="00D259EA"/>
    <w:rsid w:val="00D300E9"/>
    <w:rsid w:val="00D30872"/>
    <w:rsid w:val="00D3440C"/>
    <w:rsid w:val="00D36947"/>
    <w:rsid w:val="00D43EB8"/>
    <w:rsid w:val="00D51461"/>
    <w:rsid w:val="00D52884"/>
    <w:rsid w:val="00D577DB"/>
    <w:rsid w:val="00D612EC"/>
    <w:rsid w:val="00D66C41"/>
    <w:rsid w:val="00D67AD1"/>
    <w:rsid w:val="00D74322"/>
    <w:rsid w:val="00D83945"/>
    <w:rsid w:val="00D83F35"/>
    <w:rsid w:val="00D95480"/>
    <w:rsid w:val="00DA0A9A"/>
    <w:rsid w:val="00DB4EDA"/>
    <w:rsid w:val="00DB5CAB"/>
    <w:rsid w:val="00DC0325"/>
    <w:rsid w:val="00DD1A65"/>
    <w:rsid w:val="00DD3136"/>
    <w:rsid w:val="00DD4FF6"/>
    <w:rsid w:val="00DE6EEE"/>
    <w:rsid w:val="00DF257D"/>
    <w:rsid w:val="00E1040C"/>
    <w:rsid w:val="00E12B12"/>
    <w:rsid w:val="00E26364"/>
    <w:rsid w:val="00E43072"/>
    <w:rsid w:val="00E4781C"/>
    <w:rsid w:val="00E51B49"/>
    <w:rsid w:val="00E617B7"/>
    <w:rsid w:val="00E64FE5"/>
    <w:rsid w:val="00E67280"/>
    <w:rsid w:val="00E81F80"/>
    <w:rsid w:val="00E82A6C"/>
    <w:rsid w:val="00E901CD"/>
    <w:rsid w:val="00E9473B"/>
    <w:rsid w:val="00E96037"/>
    <w:rsid w:val="00E96BAD"/>
    <w:rsid w:val="00EA397C"/>
    <w:rsid w:val="00EA4DF7"/>
    <w:rsid w:val="00EA68AB"/>
    <w:rsid w:val="00EA726A"/>
    <w:rsid w:val="00EB1FBF"/>
    <w:rsid w:val="00EB3619"/>
    <w:rsid w:val="00EB57C6"/>
    <w:rsid w:val="00EC0BA9"/>
    <w:rsid w:val="00EE5053"/>
    <w:rsid w:val="00EF0E6E"/>
    <w:rsid w:val="00EF26A6"/>
    <w:rsid w:val="00EF6636"/>
    <w:rsid w:val="00F02B23"/>
    <w:rsid w:val="00F101FA"/>
    <w:rsid w:val="00F14A32"/>
    <w:rsid w:val="00F30C81"/>
    <w:rsid w:val="00F31426"/>
    <w:rsid w:val="00F33855"/>
    <w:rsid w:val="00F43C53"/>
    <w:rsid w:val="00F45C42"/>
    <w:rsid w:val="00F46F87"/>
    <w:rsid w:val="00F50632"/>
    <w:rsid w:val="00F531B5"/>
    <w:rsid w:val="00F7230F"/>
    <w:rsid w:val="00F771E5"/>
    <w:rsid w:val="00F86D03"/>
    <w:rsid w:val="00F952F9"/>
    <w:rsid w:val="00F962C2"/>
    <w:rsid w:val="00FA0AF1"/>
    <w:rsid w:val="00FB2A06"/>
    <w:rsid w:val="00FC5A16"/>
    <w:rsid w:val="00FC5B39"/>
    <w:rsid w:val="00FD0434"/>
    <w:rsid w:val="00FD1348"/>
    <w:rsid w:val="00FD161B"/>
    <w:rsid w:val="00FE271D"/>
    <w:rsid w:val="053C55CE"/>
    <w:rsid w:val="0B1B1D59"/>
    <w:rsid w:val="0B925654"/>
    <w:rsid w:val="0FEE8E7C"/>
    <w:rsid w:val="107DE555"/>
    <w:rsid w:val="12DA7AB4"/>
    <w:rsid w:val="218EB058"/>
    <w:rsid w:val="265274A6"/>
    <w:rsid w:val="39964D73"/>
    <w:rsid w:val="3A7ECAD4"/>
    <w:rsid w:val="3D786513"/>
    <w:rsid w:val="3F1AC139"/>
    <w:rsid w:val="4449CC70"/>
    <w:rsid w:val="46DB6417"/>
    <w:rsid w:val="4AB43D49"/>
    <w:rsid w:val="4B94675A"/>
    <w:rsid w:val="4C7EA878"/>
    <w:rsid w:val="4D6481E0"/>
    <w:rsid w:val="50ABA07C"/>
    <w:rsid w:val="583F9687"/>
    <w:rsid w:val="5A60390B"/>
    <w:rsid w:val="5B027DB6"/>
    <w:rsid w:val="5F8F0160"/>
    <w:rsid w:val="61D63605"/>
    <w:rsid w:val="6A709412"/>
    <w:rsid w:val="6EA3E452"/>
    <w:rsid w:val="7AA0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C4BD"/>
  <w15:docId w15:val="{2BD1DF8E-8837-4549-8025-546480B4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table" w:styleId="TableGrid">
    <w:name w:val="Table Grid"/>
    <w:basedOn w:val="TableNormal"/>
    <w:uiPriority w:val="39"/>
    <w:rsid w:val="00095FF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5F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F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01732"/>
    <w:pPr>
      <w:spacing w:after="24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6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A6"/>
    <w:rPr>
      <w:sz w:val="18"/>
      <w:szCs w:val="18"/>
    </w:rPr>
  </w:style>
  <w:style w:type="paragraph" w:customStyle="1" w:styleId="Body">
    <w:name w:val="Body"/>
    <w:rsid w:val="00EF26A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it-IT" w:eastAsia="en-US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9F4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8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8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4999</Characters>
  <Application>Microsoft Office Word</Application>
  <DocSecurity>0</DocSecurity>
  <Lines>41</Lines>
  <Paragraphs>11</Paragraphs>
  <ScaleCrop>false</ScaleCrop>
  <Company>Hewlett-Packard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Muniz</dc:creator>
  <cp:lastModifiedBy>Rebecca Cesia Shankman</cp:lastModifiedBy>
  <cp:revision>2</cp:revision>
  <cp:lastPrinted>2020-11-12T23:19:00Z</cp:lastPrinted>
  <dcterms:created xsi:type="dcterms:W3CDTF">2022-09-22T15:45:00Z</dcterms:created>
  <dcterms:modified xsi:type="dcterms:W3CDTF">2022-09-22T15:45:00Z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zotero-version="5.0.90"&gt;&lt;session id="ShCWNx53"/&gt;&lt;style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