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6B07" w:rsidRPr="0005495B" w:rsidRDefault="006760B1" w:rsidP="00C90205">
      <w:pPr>
        <w:spacing w:line="240" w:lineRule="auto"/>
        <w:outlineLvl w:val="0"/>
        <w:rPr>
          <w:rFonts w:ascii="Times New Roman" w:hAnsi="Times New Roman"/>
          <w:b/>
          <w:lang w:val="en-GB"/>
        </w:rPr>
      </w:pPr>
      <w:r>
        <w:rPr>
          <w:rFonts w:ascii="Times New Roman" w:hAnsi="Times New Roman"/>
          <w:b/>
          <w:lang w:val="en-GB"/>
        </w:rPr>
        <w:t>TITLE:</w:t>
      </w:r>
    </w:p>
    <w:p w:rsidR="00C474FB" w:rsidRPr="006760B1" w:rsidRDefault="00C474FB" w:rsidP="00C474FB">
      <w:pPr>
        <w:widowControl w:val="0"/>
        <w:autoSpaceDE w:val="0"/>
        <w:autoSpaceDN w:val="0"/>
        <w:adjustRightInd w:val="0"/>
        <w:spacing w:after="0" w:line="100" w:lineRule="atLeast"/>
        <w:rPr>
          <w:rFonts w:ascii="Liberation Serif" w:hAnsi="Liberation Serif"/>
          <w:sz w:val="24"/>
          <w:szCs w:val="24"/>
          <w:lang w:val="en-US" w:eastAsia="es-MX"/>
        </w:rPr>
      </w:pPr>
      <w:r w:rsidRPr="00C474FB">
        <w:rPr>
          <w:rFonts w:ascii="Times New Roman" w:hAnsi="Liberation Serif"/>
          <w:b/>
          <w:bCs/>
          <w:i/>
          <w:iCs/>
          <w:sz w:val="24"/>
          <w:szCs w:val="24"/>
          <w:lang w:val="en-US" w:eastAsia="es-MX"/>
        </w:rPr>
        <w:t>Medical informatics can improve Mexico</w:t>
      </w:r>
      <w:r w:rsidRPr="00C474FB">
        <w:rPr>
          <w:rFonts w:ascii="Times New Roman" w:hAnsi="Liberation Serif"/>
          <w:b/>
          <w:bCs/>
          <w:i/>
          <w:iCs/>
          <w:sz w:val="24"/>
          <w:szCs w:val="24"/>
          <w:lang w:val="en-US" w:eastAsia="es-MX"/>
        </w:rPr>
        <w:t>’</w:t>
      </w:r>
      <w:r w:rsidRPr="00C474FB">
        <w:rPr>
          <w:rFonts w:ascii="Times New Roman" w:hAnsi="Liberation Serif"/>
          <w:b/>
          <w:bCs/>
          <w:i/>
          <w:iCs/>
          <w:sz w:val="24"/>
          <w:szCs w:val="24"/>
          <w:lang w:val="en-US" w:eastAsia="es-MX"/>
        </w:rPr>
        <w:t>s public health system</w:t>
      </w:r>
    </w:p>
    <w:p w:rsidR="00A76B07" w:rsidRPr="0005495B" w:rsidRDefault="008C1A29" w:rsidP="00C90205">
      <w:pPr>
        <w:spacing w:line="240" w:lineRule="auto"/>
        <w:outlineLvl w:val="0"/>
        <w:rPr>
          <w:rFonts w:ascii="Times New Roman" w:hAnsi="Times New Roman"/>
          <w:b/>
          <w:lang w:val="en-GB"/>
        </w:rPr>
      </w:pPr>
      <w:r w:rsidRPr="0005495B">
        <w:rPr>
          <w:rFonts w:ascii="Times New Roman" w:hAnsi="Times New Roman"/>
          <w:b/>
          <w:lang w:val="en-GB"/>
        </w:rPr>
        <w:t>Authors</w:t>
      </w:r>
    </w:p>
    <w:p w:rsidR="00F5308A" w:rsidRPr="0005495B" w:rsidRDefault="00EF1B3E" w:rsidP="00C90205">
      <w:pPr>
        <w:spacing w:line="240" w:lineRule="auto"/>
        <w:outlineLvl w:val="0"/>
        <w:rPr>
          <w:rFonts w:ascii="Times New Roman" w:hAnsi="Times New Roman"/>
          <w:lang w:val="en-GB"/>
        </w:rPr>
      </w:pPr>
      <w:proofErr w:type="spellStart"/>
      <w:r w:rsidRPr="0005495B">
        <w:rPr>
          <w:rFonts w:ascii="Times New Roman" w:hAnsi="Times New Roman"/>
          <w:lang w:val="en-GB"/>
        </w:rPr>
        <w:t>Héctor</w:t>
      </w:r>
      <w:proofErr w:type="spellEnd"/>
      <w:r w:rsidR="00BA6DFF">
        <w:rPr>
          <w:rFonts w:ascii="Times New Roman" w:hAnsi="Times New Roman"/>
          <w:lang w:val="en-GB"/>
        </w:rPr>
        <w:t xml:space="preserve"> </w:t>
      </w:r>
      <w:proofErr w:type="spellStart"/>
      <w:r w:rsidR="006760B1">
        <w:rPr>
          <w:rFonts w:ascii="Times New Roman" w:hAnsi="Times New Roman"/>
          <w:lang w:val="en-GB"/>
        </w:rPr>
        <w:t>Vázquez</w:t>
      </w:r>
      <w:proofErr w:type="spellEnd"/>
      <w:r w:rsidR="006760B1">
        <w:rPr>
          <w:rFonts w:ascii="Times New Roman" w:hAnsi="Times New Roman"/>
          <w:lang w:val="en-GB"/>
        </w:rPr>
        <w:t>-</w:t>
      </w:r>
      <w:r w:rsidRPr="0005495B">
        <w:rPr>
          <w:rFonts w:ascii="Times New Roman" w:hAnsi="Times New Roman"/>
          <w:lang w:val="en-GB"/>
        </w:rPr>
        <w:t>Leal</w:t>
      </w:r>
    </w:p>
    <w:p w:rsidR="00531B04" w:rsidRPr="0005495B" w:rsidRDefault="00F5308A" w:rsidP="00B433F7">
      <w:pPr>
        <w:spacing w:line="240" w:lineRule="auto"/>
        <w:rPr>
          <w:rFonts w:ascii="Times New Roman" w:hAnsi="Times New Roman"/>
          <w:lang w:val="en-GB"/>
        </w:rPr>
      </w:pPr>
      <w:r w:rsidRPr="0005495B">
        <w:rPr>
          <w:rFonts w:ascii="Times New Roman" w:hAnsi="Times New Roman"/>
          <w:lang w:val="en-GB"/>
        </w:rPr>
        <w:t>Doctorate in</w:t>
      </w:r>
      <w:r w:rsidR="00B05350" w:rsidRPr="0005495B">
        <w:rPr>
          <w:rFonts w:ascii="Times New Roman" w:hAnsi="Times New Roman"/>
          <w:lang w:val="en-GB"/>
        </w:rPr>
        <w:t xml:space="preserve"> Electronic Sciences</w:t>
      </w:r>
    </w:p>
    <w:p w:rsidR="00920B07" w:rsidRPr="00BA6DFF" w:rsidRDefault="00920B07" w:rsidP="00B433F7">
      <w:pPr>
        <w:spacing w:line="240" w:lineRule="auto"/>
        <w:rPr>
          <w:rFonts w:ascii="Times New Roman" w:hAnsi="Times New Roman"/>
          <w:lang w:val="es-ES"/>
        </w:rPr>
      </w:pPr>
      <w:r w:rsidRPr="00BA6DFF">
        <w:rPr>
          <w:rFonts w:ascii="Times New Roman" w:hAnsi="Times New Roman"/>
          <w:lang w:val="es-ES"/>
        </w:rPr>
        <w:t xml:space="preserve">Facultad de </w:t>
      </w:r>
      <w:r w:rsidR="008E4459" w:rsidRPr="00BA6DFF">
        <w:rPr>
          <w:rFonts w:ascii="Times New Roman" w:hAnsi="Times New Roman"/>
          <w:lang w:val="es-ES"/>
        </w:rPr>
        <w:t>Instrumentación</w:t>
      </w:r>
      <w:r w:rsidR="00BA6DFF" w:rsidRPr="00BA6DFF">
        <w:rPr>
          <w:rFonts w:ascii="Times New Roman" w:hAnsi="Times New Roman"/>
          <w:lang w:val="es-ES"/>
        </w:rPr>
        <w:t xml:space="preserve"> </w:t>
      </w:r>
      <w:r w:rsidR="008E4459" w:rsidRPr="00BA6DFF">
        <w:rPr>
          <w:rFonts w:ascii="Times New Roman" w:hAnsi="Times New Roman"/>
          <w:lang w:val="es-ES"/>
        </w:rPr>
        <w:t>Electrónica</w:t>
      </w:r>
      <w:r w:rsidRPr="00BA6DFF">
        <w:rPr>
          <w:rFonts w:ascii="Times New Roman" w:hAnsi="Times New Roman"/>
          <w:lang w:val="es-ES"/>
        </w:rPr>
        <w:t xml:space="preserve"> y Ciencias</w:t>
      </w:r>
      <w:r w:rsidR="00BA6DFF" w:rsidRPr="00BA6DFF">
        <w:rPr>
          <w:rFonts w:ascii="Times New Roman" w:hAnsi="Times New Roman"/>
          <w:lang w:val="es-ES"/>
        </w:rPr>
        <w:t xml:space="preserve"> </w:t>
      </w:r>
      <w:r w:rsidR="008E4459" w:rsidRPr="00BA6DFF">
        <w:rPr>
          <w:rFonts w:ascii="Times New Roman" w:hAnsi="Times New Roman"/>
          <w:lang w:val="es-ES"/>
        </w:rPr>
        <w:t>Atmosféricas</w:t>
      </w:r>
    </w:p>
    <w:p w:rsidR="00920B07" w:rsidRPr="00C474FB" w:rsidRDefault="00920B07" w:rsidP="00B433F7">
      <w:pPr>
        <w:spacing w:line="240" w:lineRule="auto"/>
        <w:rPr>
          <w:rFonts w:ascii="Times New Roman" w:hAnsi="Times New Roman"/>
          <w:lang w:val="es-ES"/>
        </w:rPr>
      </w:pPr>
      <w:r w:rsidRPr="00C474FB">
        <w:rPr>
          <w:rFonts w:ascii="Times New Roman" w:hAnsi="Times New Roman"/>
          <w:lang w:val="es-ES"/>
        </w:rPr>
        <w:t>Universidad Veracruzana</w:t>
      </w:r>
    </w:p>
    <w:p w:rsidR="00F5308A" w:rsidRPr="00C474FB" w:rsidRDefault="0023124A" w:rsidP="00C90205">
      <w:pPr>
        <w:spacing w:line="240" w:lineRule="auto"/>
        <w:outlineLvl w:val="0"/>
        <w:rPr>
          <w:rFonts w:ascii="Times New Roman" w:hAnsi="Times New Roman"/>
          <w:lang w:val="es-ES"/>
        </w:rPr>
      </w:pPr>
      <w:r w:rsidRPr="00C474FB">
        <w:rPr>
          <w:rFonts w:ascii="Times New Roman" w:hAnsi="Times New Roman"/>
          <w:lang w:val="es-ES"/>
        </w:rPr>
        <w:t>Roberto Castañeda</w:t>
      </w:r>
      <w:r w:rsidR="006760B1">
        <w:rPr>
          <w:rFonts w:ascii="Times New Roman" w:hAnsi="Times New Roman"/>
          <w:lang w:val="es-ES"/>
        </w:rPr>
        <w:t>-</w:t>
      </w:r>
      <w:proofErr w:type="spellStart"/>
      <w:r w:rsidRPr="00C474FB">
        <w:rPr>
          <w:rFonts w:ascii="Times New Roman" w:hAnsi="Times New Roman"/>
          <w:lang w:val="es-ES"/>
        </w:rPr>
        <w:t>Sheissa</w:t>
      </w:r>
      <w:proofErr w:type="spellEnd"/>
    </w:p>
    <w:p w:rsidR="0023124A" w:rsidRPr="00C474FB" w:rsidRDefault="00F5308A" w:rsidP="0023124A">
      <w:pPr>
        <w:spacing w:line="240" w:lineRule="auto"/>
        <w:rPr>
          <w:rFonts w:ascii="Times New Roman" w:hAnsi="Times New Roman"/>
          <w:lang w:val="es-ES"/>
        </w:rPr>
      </w:pPr>
      <w:proofErr w:type="spellStart"/>
      <w:r w:rsidRPr="00C474FB">
        <w:rPr>
          <w:rFonts w:ascii="Times New Roman" w:hAnsi="Times New Roman"/>
          <w:lang w:val="es-ES"/>
        </w:rPr>
        <w:t>Doctorate</w:t>
      </w:r>
      <w:proofErr w:type="spellEnd"/>
      <w:r w:rsidRPr="00C474FB">
        <w:rPr>
          <w:rFonts w:ascii="Times New Roman" w:hAnsi="Times New Roman"/>
          <w:lang w:val="es-ES"/>
        </w:rPr>
        <w:t xml:space="preserve"> in</w:t>
      </w:r>
      <w:r w:rsidR="00345BAE" w:rsidRPr="00C474FB">
        <w:rPr>
          <w:rFonts w:ascii="Times New Roman" w:hAnsi="Times New Roman"/>
          <w:lang w:val="es-ES"/>
        </w:rPr>
        <w:t xml:space="preserve"> </w:t>
      </w:r>
      <w:proofErr w:type="spellStart"/>
      <w:r w:rsidR="00B05350" w:rsidRPr="00C474FB">
        <w:rPr>
          <w:rFonts w:ascii="Times New Roman" w:hAnsi="Times New Roman"/>
          <w:lang w:val="es-ES"/>
        </w:rPr>
        <w:t>Electronic</w:t>
      </w:r>
      <w:proofErr w:type="spellEnd"/>
      <w:r w:rsidR="00345BAE" w:rsidRPr="00C474FB">
        <w:rPr>
          <w:rFonts w:ascii="Times New Roman" w:hAnsi="Times New Roman"/>
          <w:lang w:val="es-ES"/>
        </w:rPr>
        <w:t xml:space="preserve"> </w:t>
      </w:r>
      <w:proofErr w:type="spellStart"/>
      <w:r w:rsidR="00B05350" w:rsidRPr="00C474FB">
        <w:rPr>
          <w:rFonts w:ascii="Times New Roman" w:hAnsi="Times New Roman"/>
          <w:lang w:val="es-ES"/>
        </w:rPr>
        <w:t>Sciences</w:t>
      </w:r>
      <w:proofErr w:type="spellEnd"/>
    </w:p>
    <w:p w:rsidR="0023124A" w:rsidRPr="00740A5C" w:rsidRDefault="0023124A" w:rsidP="0023124A">
      <w:pPr>
        <w:spacing w:line="240" w:lineRule="auto"/>
        <w:rPr>
          <w:rFonts w:ascii="Times New Roman" w:hAnsi="Times New Roman"/>
          <w:lang w:val="es-ES"/>
        </w:rPr>
      </w:pPr>
      <w:r w:rsidRPr="00740A5C">
        <w:rPr>
          <w:rFonts w:ascii="Times New Roman" w:hAnsi="Times New Roman"/>
          <w:lang w:val="es-ES"/>
        </w:rPr>
        <w:t>Facultad de Instrumentación</w:t>
      </w:r>
      <w:r w:rsidR="00345BAE" w:rsidRPr="00740A5C">
        <w:rPr>
          <w:rFonts w:ascii="Times New Roman" w:hAnsi="Times New Roman"/>
          <w:lang w:val="es-ES"/>
        </w:rPr>
        <w:t xml:space="preserve"> </w:t>
      </w:r>
      <w:r w:rsidRPr="00740A5C">
        <w:rPr>
          <w:rFonts w:ascii="Times New Roman" w:hAnsi="Times New Roman"/>
          <w:lang w:val="es-ES"/>
        </w:rPr>
        <w:t>Electrónica y Ciencias</w:t>
      </w:r>
      <w:r w:rsidR="00345BAE" w:rsidRPr="00740A5C">
        <w:rPr>
          <w:rFonts w:ascii="Times New Roman" w:hAnsi="Times New Roman"/>
          <w:lang w:val="es-ES"/>
        </w:rPr>
        <w:t xml:space="preserve"> </w:t>
      </w:r>
      <w:r w:rsidRPr="00740A5C">
        <w:rPr>
          <w:rFonts w:ascii="Times New Roman" w:hAnsi="Times New Roman"/>
          <w:lang w:val="es-ES"/>
        </w:rPr>
        <w:t>Atmosféricas</w:t>
      </w:r>
    </w:p>
    <w:p w:rsidR="0023124A" w:rsidRPr="0005495B" w:rsidRDefault="0023124A" w:rsidP="0023124A">
      <w:pPr>
        <w:spacing w:line="240" w:lineRule="auto"/>
        <w:rPr>
          <w:rFonts w:ascii="Times New Roman" w:hAnsi="Times New Roman"/>
          <w:lang w:val="en-GB"/>
        </w:rPr>
      </w:pPr>
      <w:r w:rsidRPr="0005495B">
        <w:rPr>
          <w:rFonts w:ascii="Times New Roman" w:hAnsi="Times New Roman"/>
          <w:lang w:val="en-GB"/>
        </w:rPr>
        <w:t xml:space="preserve">Universidad </w:t>
      </w:r>
      <w:proofErr w:type="spellStart"/>
      <w:r w:rsidRPr="0005495B">
        <w:rPr>
          <w:rFonts w:ascii="Times New Roman" w:hAnsi="Times New Roman"/>
          <w:lang w:val="en-GB"/>
        </w:rPr>
        <w:t>Veracruzana</w:t>
      </w:r>
      <w:proofErr w:type="spellEnd"/>
    </w:p>
    <w:p w:rsidR="008E4459" w:rsidRPr="0005495B" w:rsidRDefault="008E4459" w:rsidP="00B433F7">
      <w:pPr>
        <w:spacing w:line="240" w:lineRule="auto"/>
        <w:rPr>
          <w:rFonts w:ascii="Times New Roman" w:hAnsi="Times New Roman"/>
          <w:lang w:val="en-GB"/>
        </w:rPr>
      </w:pPr>
    </w:p>
    <w:p w:rsidR="00531B04" w:rsidRPr="0005495B" w:rsidRDefault="00EC01EF" w:rsidP="00C90205">
      <w:pPr>
        <w:spacing w:line="240" w:lineRule="auto"/>
        <w:outlineLvl w:val="0"/>
        <w:rPr>
          <w:rFonts w:ascii="Times New Roman" w:hAnsi="Times New Roman"/>
          <w:lang w:val="en-GB"/>
        </w:rPr>
      </w:pPr>
      <w:proofErr w:type="spellStart"/>
      <w:r w:rsidRPr="0005495B">
        <w:rPr>
          <w:rFonts w:ascii="Times New Roman" w:hAnsi="Times New Roman"/>
          <w:lang w:val="en-GB"/>
        </w:rPr>
        <w:t>Raúl</w:t>
      </w:r>
      <w:proofErr w:type="spellEnd"/>
      <w:r w:rsidR="00740A5C">
        <w:rPr>
          <w:rFonts w:ascii="Times New Roman" w:hAnsi="Times New Roman"/>
          <w:lang w:val="en-GB"/>
        </w:rPr>
        <w:t xml:space="preserve"> </w:t>
      </w:r>
      <w:proofErr w:type="spellStart"/>
      <w:r w:rsidRPr="0005495B">
        <w:rPr>
          <w:rFonts w:ascii="Times New Roman" w:hAnsi="Times New Roman"/>
          <w:lang w:val="en-GB"/>
        </w:rPr>
        <w:t>Martínez</w:t>
      </w:r>
      <w:proofErr w:type="spellEnd"/>
      <w:r w:rsidR="006760B1">
        <w:rPr>
          <w:rFonts w:ascii="Times New Roman" w:hAnsi="Times New Roman"/>
          <w:lang w:val="en-GB"/>
        </w:rPr>
        <w:t>-</w:t>
      </w:r>
      <w:r w:rsidR="008E4459" w:rsidRPr="0005495B">
        <w:rPr>
          <w:rFonts w:ascii="Times New Roman" w:hAnsi="Times New Roman"/>
          <w:lang w:val="en-GB"/>
        </w:rPr>
        <w:t>Campos</w:t>
      </w:r>
    </w:p>
    <w:p w:rsidR="00F5308A" w:rsidRPr="0005495B" w:rsidRDefault="00F5308A" w:rsidP="00B433F7">
      <w:pPr>
        <w:spacing w:line="240" w:lineRule="auto"/>
        <w:rPr>
          <w:rFonts w:ascii="Times New Roman" w:hAnsi="Times New Roman"/>
          <w:lang w:val="en-GB"/>
        </w:rPr>
      </w:pPr>
      <w:r w:rsidRPr="0005495B">
        <w:rPr>
          <w:rFonts w:ascii="Times New Roman" w:hAnsi="Times New Roman"/>
          <w:lang w:val="en-GB"/>
        </w:rPr>
        <w:t>Master in Administration for Health Systems</w:t>
      </w:r>
    </w:p>
    <w:p w:rsidR="00531B04" w:rsidRPr="0005495B" w:rsidRDefault="00EC01EF" w:rsidP="00B433F7">
      <w:pPr>
        <w:spacing w:line="240" w:lineRule="auto"/>
        <w:rPr>
          <w:rFonts w:ascii="Times New Roman" w:hAnsi="Times New Roman"/>
          <w:lang w:val="en-GB"/>
        </w:rPr>
      </w:pPr>
      <w:r w:rsidRPr="0005495B">
        <w:rPr>
          <w:rFonts w:ascii="Times New Roman" w:hAnsi="Times New Roman"/>
          <w:lang w:val="en-GB"/>
        </w:rPr>
        <w:t xml:space="preserve">Carlos </w:t>
      </w:r>
      <w:proofErr w:type="spellStart"/>
      <w:r w:rsidRPr="0005495B">
        <w:rPr>
          <w:rFonts w:ascii="Times New Roman" w:hAnsi="Times New Roman"/>
          <w:lang w:val="en-GB"/>
        </w:rPr>
        <w:t>Blázquez</w:t>
      </w:r>
      <w:proofErr w:type="spellEnd"/>
      <w:r w:rsidR="00740A5C">
        <w:rPr>
          <w:rFonts w:ascii="Times New Roman" w:hAnsi="Times New Roman"/>
          <w:lang w:val="en-GB"/>
        </w:rPr>
        <w:t xml:space="preserve"> </w:t>
      </w:r>
      <w:proofErr w:type="spellStart"/>
      <w:r w:rsidR="008E4459" w:rsidRPr="0005495B">
        <w:rPr>
          <w:rFonts w:ascii="Times New Roman" w:hAnsi="Times New Roman"/>
          <w:lang w:val="en-GB"/>
        </w:rPr>
        <w:t>Domínguez</w:t>
      </w:r>
      <w:proofErr w:type="spellEnd"/>
    </w:p>
    <w:p w:rsidR="00F5308A" w:rsidRPr="0005495B" w:rsidRDefault="00F5308A" w:rsidP="00B433F7">
      <w:pPr>
        <w:spacing w:line="240" w:lineRule="auto"/>
        <w:rPr>
          <w:rFonts w:ascii="Times New Roman" w:hAnsi="Times New Roman"/>
          <w:lang w:val="en-GB"/>
        </w:rPr>
      </w:pPr>
      <w:r w:rsidRPr="0005495B">
        <w:rPr>
          <w:rFonts w:ascii="Times New Roman" w:hAnsi="Times New Roman"/>
          <w:lang w:val="en-GB"/>
        </w:rPr>
        <w:t>Master in Administration for Health Systems</w:t>
      </w:r>
    </w:p>
    <w:p w:rsidR="008E4459" w:rsidRDefault="008E4459" w:rsidP="00B433F7">
      <w:pPr>
        <w:spacing w:line="240" w:lineRule="auto"/>
        <w:rPr>
          <w:rFonts w:ascii="Times New Roman" w:hAnsi="Times New Roman"/>
          <w:lang w:val="es-ES"/>
        </w:rPr>
      </w:pPr>
      <w:r w:rsidRPr="00C474FB">
        <w:rPr>
          <w:rFonts w:ascii="Times New Roman" w:hAnsi="Times New Roman"/>
          <w:lang w:val="es-ES"/>
        </w:rPr>
        <w:t>Escuela Hospital de la Universidad Veracruzana</w:t>
      </w:r>
    </w:p>
    <w:p w:rsidR="006760B1" w:rsidRDefault="006760B1" w:rsidP="00B433F7">
      <w:pPr>
        <w:spacing w:line="240" w:lineRule="auto"/>
        <w:rPr>
          <w:rFonts w:ascii="Times New Roman" w:hAnsi="Times New Roman"/>
          <w:lang w:val="es-ES"/>
        </w:rPr>
      </w:pPr>
      <w:r>
        <w:rPr>
          <w:rFonts w:ascii="Times New Roman" w:hAnsi="Times New Roman"/>
          <w:lang w:val="es-ES"/>
        </w:rPr>
        <w:t xml:space="preserve"> Luis Hernández-Martínez</w:t>
      </w:r>
    </w:p>
    <w:p w:rsidR="006760B1" w:rsidRDefault="006760B1" w:rsidP="00B433F7">
      <w:pPr>
        <w:spacing w:line="240" w:lineRule="auto"/>
        <w:rPr>
          <w:rFonts w:ascii="Times New Roman" w:hAnsi="Times New Roman"/>
          <w:lang w:val="es-ES"/>
        </w:rPr>
      </w:pPr>
      <w:r>
        <w:rPr>
          <w:rFonts w:ascii="Times New Roman" w:hAnsi="Times New Roman"/>
          <w:lang w:val="es-ES"/>
        </w:rPr>
        <w:t>Instituto Nacional de Astrofísica, Óptica y Electrónica</w:t>
      </w:r>
    </w:p>
    <w:p w:rsidR="006760B1" w:rsidRPr="00073427" w:rsidRDefault="006760B1" w:rsidP="00B433F7">
      <w:pPr>
        <w:spacing w:line="240" w:lineRule="auto"/>
        <w:rPr>
          <w:rFonts w:ascii="Times New Roman" w:hAnsi="Times New Roman"/>
          <w:lang w:val="en-US"/>
        </w:rPr>
      </w:pPr>
      <w:r>
        <w:rPr>
          <w:rFonts w:ascii="Times New Roman" w:hAnsi="Times New Roman"/>
          <w:lang w:val="es-ES"/>
        </w:rPr>
        <w:t>Puebla, México</w:t>
      </w:r>
      <w:r w:rsidRPr="00073427">
        <w:rPr>
          <w:rFonts w:ascii="Times New Roman" w:hAnsi="Times New Roman"/>
          <w:lang w:val="en-US"/>
        </w:rPr>
        <w:t>.</w:t>
      </w:r>
    </w:p>
    <w:p w:rsidR="00073427" w:rsidRDefault="00073427" w:rsidP="00C90205">
      <w:pPr>
        <w:spacing w:line="240" w:lineRule="auto"/>
        <w:outlineLvl w:val="0"/>
        <w:rPr>
          <w:rFonts w:ascii="Times New Roman" w:hAnsi="Times New Roman"/>
          <w:b/>
          <w:lang w:val="en-US"/>
        </w:rPr>
      </w:pPr>
    </w:p>
    <w:p w:rsidR="004B5707" w:rsidRPr="00073427" w:rsidRDefault="00073427" w:rsidP="00C90205">
      <w:pPr>
        <w:spacing w:line="240" w:lineRule="auto"/>
        <w:outlineLvl w:val="0"/>
        <w:rPr>
          <w:rFonts w:ascii="Times New Roman" w:hAnsi="Times New Roman"/>
          <w:lang w:val="en-US"/>
        </w:rPr>
      </w:pPr>
      <w:r w:rsidRPr="00073427">
        <w:rPr>
          <w:rFonts w:ascii="Times New Roman" w:hAnsi="Times New Roman"/>
          <w:b/>
          <w:lang w:val="en-US"/>
        </w:rPr>
        <w:t>Contact</w:t>
      </w:r>
      <w:r w:rsidR="00740A5C" w:rsidRPr="00073427">
        <w:rPr>
          <w:rFonts w:ascii="Times New Roman" w:hAnsi="Times New Roman"/>
          <w:b/>
          <w:lang w:val="en-US"/>
        </w:rPr>
        <w:t xml:space="preserve"> </w:t>
      </w:r>
      <w:r w:rsidR="008C1A29" w:rsidRPr="00073427">
        <w:rPr>
          <w:rFonts w:ascii="Times New Roman" w:hAnsi="Times New Roman"/>
          <w:b/>
          <w:lang w:val="en-US"/>
        </w:rPr>
        <w:t>author</w:t>
      </w:r>
      <w:r w:rsidR="00740A5C" w:rsidRPr="00073427">
        <w:rPr>
          <w:rFonts w:ascii="Times New Roman" w:hAnsi="Times New Roman"/>
          <w:b/>
          <w:lang w:val="en-US"/>
        </w:rPr>
        <w:t xml:space="preserve">: </w:t>
      </w:r>
      <w:proofErr w:type="spellStart"/>
      <w:r w:rsidR="004B5707" w:rsidRPr="00073427">
        <w:rPr>
          <w:rFonts w:ascii="Times New Roman" w:hAnsi="Times New Roman"/>
          <w:lang w:val="en-US"/>
        </w:rPr>
        <w:t>Héctor</w:t>
      </w:r>
      <w:proofErr w:type="spellEnd"/>
      <w:r w:rsidR="00740A5C" w:rsidRPr="00073427">
        <w:rPr>
          <w:rFonts w:ascii="Times New Roman" w:hAnsi="Times New Roman"/>
          <w:lang w:val="en-US"/>
        </w:rPr>
        <w:t xml:space="preserve"> </w:t>
      </w:r>
      <w:proofErr w:type="spellStart"/>
      <w:r w:rsidR="004B5707" w:rsidRPr="00073427">
        <w:rPr>
          <w:rFonts w:ascii="Times New Roman" w:hAnsi="Times New Roman"/>
          <w:lang w:val="en-US"/>
        </w:rPr>
        <w:t>Vázquez</w:t>
      </w:r>
      <w:proofErr w:type="spellEnd"/>
      <w:r w:rsidR="004B5707" w:rsidRPr="00073427">
        <w:rPr>
          <w:rFonts w:ascii="Times New Roman" w:hAnsi="Times New Roman"/>
          <w:lang w:val="en-US"/>
        </w:rPr>
        <w:t xml:space="preserve"> Leal</w:t>
      </w:r>
    </w:p>
    <w:p w:rsidR="008E4459" w:rsidRPr="00C474FB" w:rsidRDefault="008E4459" w:rsidP="00B433F7">
      <w:pPr>
        <w:spacing w:line="240" w:lineRule="auto"/>
        <w:rPr>
          <w:rFonts w:ascii="Times New Roman" w:hAnsi="Times New Roman"/>
          <w:lang w:val="es-ES"/>
        </w:rPr>
      </w:pPr>
      <w:r w:rsidRPr="00C474FB">
        <w:rPr>
          <w:rFonts w:ascii="Times New Roman" w:hAnsi="Times New Roman"/>
          <w:lang w:val="es-ES"/>
        </w:rPr>
        <w:t>Circuito Gonzalo Aguirre Beltrán s/n</w:t>
      </w:r>
    </w:p>
    <w:p w:rsidR="008E4459" w:rsidRPr="00C474FB" w:rsidRDefault="008E4459" w:rsidP="00B433F7">
      <w:pPr>
        <w:spacing w:line="240" w:lineRule="auto"/>
        <w:rPr>
          <w:rFonts w:ascii="Times New Roman" w:hAnsi="Times New Roman"/>
          <w:lang w:val="es-ES"/>
        </w:rPr>
      </w:pPr>
      <w:r w:rsidRPr="00C474FB">
        <w:rPr>
          <w:rFonts w:ascii="Times New Roman" w:hAnsi="Times New Roman"/>
          <w:lang w:val="es-ES"/>
        </w:rPr>
        <w:t>Zona</w:t>
      </w:r>
      <w:r w:rsidR="00740A5C" w:rsidRPr="00C474FB">
        <w:rPr>
          <w:rFonts w:ascii="Times New Roman" w:hAnsi="Times New Roman"/>
          <w:lang w:val="es-ES"/>
        </w:rPr>
        <w:t xml:space="preserve"> </w:t>
      </w:r>
      <w:r w:rsidRPr="00C474FB">
        <w:rPr>
          <w:rFonts w:ascii="Times New Roman" w:hAnsi="Times New Roman"/>
          <w:lang w:val="es-ES"/>
        </w:rPr>
        <w:t>Universitaria C.P. 91090</w:t>
      </w:r>
    </w:p>
    <w:p w:rsidR="00531B04" w:rsidRPr="00C474FB" w:rsidRDefault="008E4459" w:rsidP="00B433F7">
      <w:pPr>
        <w:spacing w:line="240" w:lineRule="auto"/>
        <w:rPr>
          <w:rFonts w:ascii="Times New Roman" w:hAnsi="Times New Roman"/>
          <w:lang w:val="es-ES"/>
        </w:rPr>
      </w:pPr>
      <w:r w:rsidRPr="00C474FB">
        <w:rPr>
          <w:rFonts w:ascii="Times New Roman" w:hAnsi="Times New Roman"/>
          <w:lang w:val="es-ES"/>
        </w:rPr>
        <w:t>Xalapa, Veracruz, México</w:t>
      </w:r>
    </w:p>
    <w:p w:rsidR="008E4459" w:rsidRPr="00C474FB" w:rsidRDefault="008E4459" w:rsidP="00B433F7">
      <w:pPr>
        <w:spacing w:line="240" w:lineRule="auto"/>
        <w:rPr>
          <w:rFonts w:ascii="Times New Roman" w:hAnsi="Times New Roman"/>
          <w:lang w:val="es-ES"/>
        </w:rPr>
      </w:pPr>
      <w:r w:rsidRPr="00C474FB">
        <w:rPr>
          <w:rFonts w:ascii="Times New Roman" w:hAnsi="Times New Roman"/>
          <w:lang w:val="es-ES"/>
        </w:rPr>
        <w:t>Teléfono: (228) 842-17-46</w:t>
      </w:r>
    </w:p>
    <w:p w:rsidR="008E4459" w:rsidRPr="00C474FB" w:rsidRDefault="008E4459" w:rsidP="00B433F7">
      <w:pPr>
        <w:spacing w:line="240" w:lineRule="auto"/>
        <w:rPr>
          <w:rFonts w:ascii="Times New Roman" w:hAnsi="Times New Roman"/>
          <w:lang w:val="es-ES"/>
        </w:rPr>
      </w:pPr>
      <w:r w:rsidRPr="00C474FB">
        <w:rPr>
          <w:rFonts w:ascii="Times New Roman" w:hAnsi="Times New Roman"/>
          <w:lang w:val="es-ES"/>
        </w:rPr>
        <w:t>Fax: (228) 812-09-46</w:t>
      </w:r>
    </w:p>
    <w:p w:rsidR="00531B04" w:rsidRPr="00C474FB" w:rsidRDefault="008C1A29" w:rsidP="00B433F7">
      <w:pPr>
        <w:spacing w:line="240" w:lineRule="auto"/>
        <w:rPr>
          <w:rFonts w:ascii="Times New Roman" w:hAnsi="Times New Roman"/>
          <w:lang w:val="es-ES"/>
        </w:rPr>
      </w:pPr>
      <w:r w:rsidRPr="00C474FB">
        <w:rPr>
          <w:rFonts w:ascii="Times New Roman" w:hAnsi="Times New Roman"/>
          <w:lang w:val="es-ES"/>
        </w:rPr>
        <w:t>E-mail</w:t>
      </w:r>
      <w:proofErr w:type="gramStart"/>
      <w:r w:rsidR="004B5707" w:rsidRPr="00C474FB">
        <w:rPr>
          <w:rFonts w:ascii="Times New Roman" w:hAnsi="Times New Roman"/>
          <w:lang w:val="es-ES"/>
        </w:rPr>
        <w:t>:  hvazquez@uv.mx</w:t>
      </w:r>
      <w:proofErr w:type="gramEnd"/>
    </w:p>
    <w:p w:rsidR="002C1BA6" w:rsidRPr="00C474FB" w:rsidRDefault="002C1BA6" w:rsidP="00117DE7">
      <w:pPr>
        <w:spacing w:line="240" w:lineRule="auto"/>
        <w:rPr>
          <w:rFonts w:ascii="Times New Roman" w:hAnsi="Times New Roman"/>
          <w:lang w:val="es-ES"/>
        </w:rPr>
      </w:pPr>
    </w:p>
    <w:p w:rsidR="002C1BA6" w:rsidRPr="00C474FB" w:rsidRDefault="002C1BA6" w:rsidP="00117DE7">
      <w:pPr>
        <w:spacing w:line="240" w:lineRule="auto"/>
        <w:rPr>
          <w:rFonts w:ascii="Times New Roman" w:hAnsi="Times New Roman"/>
          <w:lang w:val="es-ES"/>
        </w:rPr>
      </w:pPr>
    </w:p>
    <w:p w:rsidR="00117DE7" w:rsidRPr="0005495B" w:rsidRDefault="002C1BA6" w:rsidP="00C90205">
      <w:pPr>
        <w:spacing w:line="240" w:lineRule="auto"/>
        <w:outlineLvl w:val="0"/>
        <w:rPr>
          <w:rFonts w:ascii="Times New Roman" w:hAnsi="Times New Roman"/>
          <w:lang w:val="en-GB"/>
        </w:rPr>
      </w:pPr>
      <w:r w:rsidRPr="0005495B">
        <w:rPr>
          <w:rFonts w:ascii="Times New Roman" w:hAnsi="Times New Roman"/>
          <w:lang w:val="en-GB"/>
        </w:rPr>
        <w:t>Abstract</w:t>
      </w:r>
    </w:p>
    <w:p w:rsidR="00680BAF" w:rsidRDefault="00712343" w:rsidP="00117DE7">
      <w:pPr>
        <w:spacing w:line="240" w:lineRule="auto"/>
        <w:jc w:val="both"/>
        <w:rPr>
          <w:rFonts w:ascii="Times New Roman" w:hAnsi="Times New Roman"/>
          <w:lang w:val="en-GB"/>
        </w:rPr>
      </w:pPr>
      <w:r>
        <w:rPr>
          <w:rFonts w:ascii="Times New Roman" w:hAnsi="Times New Roman"/>
          <w:lang w:val="en-GB"/>
        </w:rPr>
        <w:t xml:space="preserve">The health system for any country is one of the top priorities to guarantee the proper development for their citizens. </w:t>
      </w:r>
      <w:r w:rsidR="006E6791">
        <w:rPr>
          <w:rFonts w:ascii="Times New Roman" w:hAnsi="Times New Roman"/>
          <w:lang w:val="en-GB"/>
        </w:rPr>
        <w:t xml:space="preserve">For the specific case of Mexico, management of medical records is still being done using physical files whether patient attends a public or private physician or hospital. This poses a potential problem for the health structure and the patient because physical files tend to deteriorate, damage, could be stolen or mishandled. </w:t>
      </w:r>
      <w:r w:rsidR="00FF1535">
        <w:rPr>
          <w:rFonts w:ascii="Times New Roman" w:hAnsi="Times New Roman"/>
          <w:lang w:val="en-GB"/>
        </w:rPr>
        <w:t xml:space="preserve">One possibility is to evolve from the use of physical files and create electronic medical records. </w:t>
      </w:r>
      <w:r w:rsidR="002B35A9">
        <w:rPr>
          <w:rFonts w:ascii="Times New Roman" w:hAnsi="Times New Roman"/>
          <w:lang w:val="en-GB"/>
        </w:rPr>
        <w:t>Mexico already has an official standard for medical records; this standard could serve as the foundation to devise an electronic universal record. The idea for the electronic universal record is to serve as the base to implement an electronic public health scheme.</w:t>
      </w:r>
      <w:r w:rsidR="003A0737">
        <w:rPr>
          <w:rFonts w:ascii="Times New Roman" w:hAnsi="Times New Roman"/>
          <w:lang w:val="en-GB"/>
        </w:rPr>
        <w:t xml:space="preserve"> This article will provide several key aspects to take into account in order to provide </w:t>
      </w:r>
      <w:r w:rsidR="005C78A0">
        <w:rPr>
          <w:rFonts w:ascii="Times New Roman" w:hAnsi="Times New Roman"/>
          <w:lang w:val="en-GB"/>
        </w:rPr>
        <w:t>an efficient, secure and cost efficient electronic medical record. Aspects to be considered include: standardized medical nomenclature, clinical procedures, data transmission standards, legal aspects, electronic security, and data storage schemes. The impact of this proposal for Mexico will be discussed in detail.</w:t>
      </w:r>
    </w:p>
    <w:p w:rsidR="00531B04" w:rsidRPr="0005495B" w:rsidRDefault="00531B04" w:rsidP="00B433F7">
      <w:pPr>
        <w:spacing w:line="240" w:lineRule="auto"/>
        <w:rPr>
          <w:rFonts w:ascii="Times New Roman" w:hAnsi="Times New Roman"/>
          <w:lang w:val="en-GB"/>
        </w:rPr>
      </w:pPr>
      <w:r w:rsidRPr="0005495B">
        <w:rPr>
          <w:rFonts w:ascii="Times New Roman" w:hAnsi="Times New Roman"/>
          <w:lang w:val="en-GB"/>
        </w:rPr>
        <w:t>Keywords</w:t>
      </w:r>
      <w:r w:rsidR="002D6F16" w:rsidRPr="0005495B">
        <w:rPr>
          <w:rFonts w:ascii="Times New Roman" w:hAnsi="Times New Roman"/>
          <w:lang w:val="en-GB"/>
        </w:rPr>
        <w:t>: Medical informatics, electronic medical record, hospital management system and health informatics</w:t>
      </w:r>
    </w:p>
    <w:p w:rsidR="00887024" w:rsidRPr="0005495B" w:rsidRDefault="00887024" w:rsidP="00B433F7">
      <w:pPr>
        <w:spacing w:line="240" w:lineRule="auto"/>
        <w:rPr>
          <w:rFonts w:ascii="Times New Roman" w:hAnsi="Times New Roman"/>
          <w:lang w:val="en-GB"/>
        </w:rPr>
      </w:pPr>
    </w:p>
    <w:p w:rsidR="00531B04" w:rsidRPr="0005495B" w:rsidRDefault="00967A18" w:rsidP="00C90205">
      <w:pPr>
        <w:spacing w:line="240" w:lineRule="auto"/>
        <w:outlineLvl w:val="0"/>
        <w:rPr>
          <w:rFonts w:ascii="Times New Roman" w:hAnsi="Times New Roman"/>
          <w:b/>
          <w:u w:val="single"/>
          <w:lang w:val="en-GB"/>
        </w:rPr>
      </w:pPr>
      <w:r w:rsidRPr="0005495B">
        <w:rPr>
          <w:rFonts w:ascii="Times New Roman" w:hAnsi="Times New Roman"/>
          <w:b/>
          <w:u w:val="single"/>
          <w:lang w:val="en-GB"/>
        </w:rPr>
        <w:t>INTRODUC</w:t>
      </w:r>
      <w:r w:rsidR="00C90205" w:rsidRPr="0005495B">
        <w:rPr>
          <w:rFonts w:ascii="Times New Roman" w:hAnsi="Times New Roman"/>
          <w:b/>
          <w:u w:val="single"/>
          <w:lang w:val="en-GB"/>
        </w:rPr>
        <w:t>TION</w:t>
      </w:r>
    </w:p>
    <w:p w:rsidR="007A311A" w:rsidRPr="0005495B" w:rsidRDefault="006E4295" w:rsidP="00B433F7">
      <w:pPr>
        <w:spacing w:line="240" w:lineRule="auto"/>
        <w:jc w:val="both"/>
        <w:rPr>
          <w:rFonts w:ascii="Times New Roman" w:hAnsi="Times New Roman"/>
          <w:lang w:val="en-GB"/>
        </w:rPr>
      </w:pPr>
      <w:r w:rsidRPr="0005495B">
        <w:rPr>
          <w:rFonts w:ascii="Times New Roman" w:hAnsi="Times New Roman"/>
          <w:lang w:val="en-GB"/>
        </w:rPr>
        <w:t xml:space="preserve">The information and communication technologies (ICT) have impacted in all areas of society, penetrating the culture is such a way that youth have turned much of their social and leisure activities </w:t>
      </w:r>
      <w:r w:rsidR="002F4A4E" w:rsidRPr="0005495B">
        <w:rPr>
          <w:rFonts w:ascii="Times New Roman" w:hAnsi="Times New Roman"/>
          <w:lang w:val="en-GB"/>
        </w:rPr>
        <w:t xml:space="preserve">to the electronic media. Nevertheless, ICT’s have also caused notorious impact in the productive and educational sectors. </w:t>
      </w:r>
      <w:r w:rsidR="008731FB" w:rsidRPr="0005495B">
        <w:rPr>
          <w:rFonts w:ascii="Times New Roman" w:hAnsi="Times New Roman"/>
          <w:lang w:val="en-GB"/>
        </w:rPr>
        <w:t xml:space="preserve">In the health area, the use of information technology and other sciences is known as medical informatics or medical </w:t>
      </w:r>
      <w:r w:rsidR="00CC1669" w:rsidRPr="0005495B">
        <w:rPr>
          <w:rFonts w:ascii="Times New Roman" w:hAnsi="Times New Roman"/>
          <w:lang w:val="en-GB"/>
        </w:rPr>
        <w:t>computing;</w:t>
      </w:r>
      <w:r w:rsidR="008731FB" w:rsidRPr="0005495B">
        <w:rPr>
          <w:rFonts w:ascii="Times New Roman" w:hAnsi="Times New Roman"/>
          <w:lang w:val="en-GB"/>
        </w:rPr>
        <w:t xml:space="preserve"> it exists since the origins of computers in the 50’s. Health informatics includes computers, clinical guidelines, formal medical terminology, information and communication systems</w:t>
      </w:r>
      <w:r w:rsidR="00CC1669" w:rsidRPr="0005495B">
        <w:rPr>
          <w:rFonts w:ascii="Times New Roman" w:hAnsi="Times New Roman"/>
          <w:lang w:val="en-GB"/>
        </w:rPr>
        <w:t xml:space="preserve">, </w:t>
      </w:r>
      <w:r w:rsidR="003B4750" w:rsidRPr="0005495B">
        <w:rPr>
          <w:rFonts w:ascii="Times New Roman" w:hAnsi="Times New Roman"/>
          <w:lang w:val="en-GB"/>
        </w:rPr>
        <w:t xml:space="preserve">and </w:t>
      </w:r>
      <w:r w:rsidR="00CC1669" w:rsidRPr="0005495B">
        <w:rPr>
          <w:rFonts w:ascii="Times New Roman" w:hAnsi="Times New Roman"/>
          <w:lang w:val="en-GB"/>
        </w:rPr>
        <w:t>medical information standards</w:t>
      </w:r>
      <w:r w:rsidR="008731FB" w:rsidRPr="0005495B">
        <w:rPr>
          <w:rFonts w:ascii="Times New Roman" w:hAnsi="Times New Roman"/>
          <w:lang w:val="en-GB"/>
        </w:rPr>
        <w:t xml:space="preserve"> among other aspects [1-6]. Electronic </w:t>
      </w:r>
      <w:r w:rsidR="00C90205" w:rsidRPr="0005495B">
        <w:rPr>
          <w:rFonts w:ascii="Times New Roman" w:hAnsi="Times New Roman"/>
          <w:lang w:val="en-GB"/>
        </w:rPr>
        <w:t>medical record</w:t>
      </w:r>
      <w:r w:rsidR="008731FB" w:rsidRPr="0005495B">
        <w:rPr>
          <w:rFonts w:ascii="Times New Roman" w:hAnsi="Times New Roman"/>
          <w:lang w:val="en-GB"/>
        </w:rPr>
        <w:t xml:space="preserve"> is a key aspect for medical informatics, because around </w:t>
      </w:r>
      <w:r w:rsidR="009E0C80" w:rsidRPr="0005495B">
        <w:rPr>
          <w:rFonts w:ascii="Times New Roman" w:hAnsi="Times New Roman"/>
          <w:lang w:val="en-GB"/>
        </w:rPr>
        <w:t>it there are</w:t>
      </w:r>
      <w:r w:rsidR="006A7773" w:rsidRPr="0005495B">
        <w:rPr>
          <w:rFonts w:ascii="Times New Roman" w:hAnsi="Times New Roman"/>
          <w:lang w:val="en-GB"/>
        </w:rPr>
        <w:t xml:space="preserve"> areas like: consulting room [7,8,9</w:t>
      </w:r>
      <w:r w:rsidR="009E0C80" w:rsidRPr="0005495B">
        <w:rPr>
          <w:rFonts w:ascii="Times New Roman" w:hAnsi="Times New Roman"/>
          <w:lang w:val="en-GB"/>
        </w:rPr>
        <w:t>], nursery [</w:t>
      </w:r>
      <w:r w:rsidR="006A7773" w:rsidRPr="0005495B">
        <w:rPr>
          <w:rFonts w:ascii="Times New Roman" w:hAnsi="Times New Roman"/>
          <w:lang w:val="en-GB"/>
        </w:rPr>
        <w:t>10</w:t>
      </w:r>
      <w:r w:rsidR="009E0C80" w:rsidRPr="0005495B">
        <w:rPr>
          <w:rFonts w:ascii="Times New Roman" w:hAnsi="Times New Roman"/>
          <w:lang w:val="en-GB"/>
        </w:rPr>
        <w:t>,</w:t>
      </w:r>
      <w:r w:rsidR="006A7773" w:rsidRPr="0005495B">
        <w:rPr>
          <w:rFonts w:ascii="Times New Roman" w:hAnsi="Times New Roman"/>
          <w:lang w:val="en-GB"/>
        </w:rPr>
        <w:t>11,1</w:t>
      </w:r>
      <w:r w:rsidR="009E0C80" w:rsidRPr="0005495B">
        <w:rPr>
          <w:rFonts w:ascii="Times New Roman" w:hAnsi="Times New Roman"/>
          <w:lang w:val="en-GB"/>
        </w:rPr>
        <w:t>2,</w:t>
      </w:r>
      <w:r w:rsidR="006A7773" w:rsidRPr="0005495B">
        <w:rPr>
          <w:rFonts w:ascii="Times New Roman" w:hAnsi="Times New Roman"/>
          <w:lang w:val="en-GB"/>
        </w:rPr>
        <w:t>13</w:t>
      </w:r>
      <w:r w:rsidR="009E0C80" w:rsidRPr="0005495B">
        <w:rPr>
          <w:rFonts w:ascii="Times New Roman" w:hAnsi="Times New Roman"/>
          <w:lang w:val="en-GB"/>
        </w:rPr>
        <w:t>,</w:t>
      </w:r>
      <w:r w:rsidR="006A7773" w:rsidRPr="0005495B">
        <w:rPr>
          <w:rFonts w:ascii="Times New Roman" w:hAnsi="Times New Roman"/>
          <w:lang w:val="en-GB"/>
        </w:rPr>
        <w:t>14], mental health [15,1</w:t>
      </w:r>
      <w:r w:rsidR="009E0C80" w:rsidRPr="0005495B">
        <w:rPr>
          <w:rFonts w:ascii="Times New Roman" w:hAnsi="Times New Roman"/>
          <w:lang w:val="en-GB"/>
        </w:rPr>
        <w:t>6], int</w:t>
      </w:r>
      <w:r w:rsidR="006A7773" w:rsidRPr="0005495B">
        <w:rPr>
          <w:rFonts w:ascii="Times New Roman" w:hAnsi="Times New Roman"/>
          <w:lang w:val="en-GB"/>
        </w:rPr>
        <w:t>ensive care [17</w:t>
      </w:r>
      <w:r w:rsidR="009E0C80" w:rsidRPr="0005495B">
        <w:rPr>
          <w:rFonts w:ascii="Times New Roman" w:hAnsi="Times New Roman"/>
          <w:lang w:val="en-GB"/>
        </w:rPr>
        <w:t>], clinical laboratory, clini</w:t>
      </w:r>
      <w:r w:rsidR="00CC1669" w:rsidRPr="0005495B">
        <w:rPr>
          <w:rFonts w:ascii="Times New Roman" w:hAnsi="Times New Roman"/>
          <w:lang w:val="en-GB"/>
        </w:rPr>
        <w:t>cal imaging</w:t>
      </w:r>
      <w:r w:rsidR="006A7773" w:rsidRPr="0005495B">
        <w:rPr>
          <w:rFonts w:ascii="Times New Roman" w:hAnsi="Times New Roman"/>
          <w:lang w:val="en-GB"/>
        </w:rPr>
        <w:t xml:space="preserve"> [18,19,20</w:t>
      </w:r>
      <w:r w:rsidR="009E0C80" w:rsidRPr="0005495B">
        <w:rPr>
          <w:rFonts w:ascii="Times New Roman" w:hAnsi="Times New Roman"/>
          <w:lang w:val="en-GB"/>
        </w:rPr>
        <w:t xml:space="preserve">], </w:t>
      </w:r>
      <w:r w:rsidR="00CC1669" w:rsidRPr="0005495B">
        <w:rPr>
          <w:rFonts w:ascii="Times New Roman" w:hAnsi="Times New Roman"/>
          <w:lang w:val="en-GB"/>
        </w:rPr>
        <w:t>cardiology</w:t>
      </w:r>
      <w:r w:rsidR="009E0C80" w:rsidRPr="0005495B">
        <w:rPr>
          <w:rFonts w:ascii="Times New Roman" w:hAnsi="Times New Roman"/>
          <w:lang w:val="en-GB"/>
        </w:rPr>
        <w:t>, blood bank, among others. However</w:t>
      </w:r>
      <w:r w:rsidR="007A311A" w:rsidRPr="0005495B">
        <w:rPr>
          <w:rFonts w:ascii="Times New Roman" w:hAnsi="Times New Roman"/>
          <w:lang w:val="en-GB"/>
        </w:rPr>
        <w:t xml:space="preserve">, in the United States only </w:t>
      </w:r>
      <w:r w:rsidR="009E0C80" w:rsidRPr="0005495B">
        <w:rPr>
          <w:rFonts w:ascii="Times New Roman" w:hAnsi="Times New Roman"/>
          <w:lang w:val="en-GB"/>
        </w:rPr>
        <w:t xml:space="preserve">5% [1] </w:t>
      </w:r>
      <w:r w:rsidR="007A311A" w:rsidRPr="0005495B">
        <w:rPr>
          <w:rFonts w:ascii="Times New Roman" w:hAnsi="Times New Roman"/>
          <w:lang w:val="en-GB"/>
        </w:rPr>
        <w:t xml:space="preserve">of providers of general medical services (family doctors) use electronic systems for </w:t>
      </w:r>
      <w:r w:rsidR="00C90205" w:rsidRPr="0005495B">
        <w:rPr>
          <w:rFonts w:ascii="Times New Roman" w:hAnsi="Times New Roman"/>
          <w:lang w:val="en-GB"/>
        </w:rPr>
        <w:t>medical records</w:t>
      </w:r>
      <w:r w:rsidR="007A311A" w:rsidRPr="0005495B">
        <w:rPr>
          <w:rFonts w:ascii="Times New Roman" w:hAnsi="Times New Roman"/>
          <w:lang w:val="en-GB"/>
        </w:rPr>
        <w:t xml:space="preserve"> and just 19% of hospitals have integrated systems of</w:t>
      </w:r>
      <w:r w:rsidR="00EA13EC" w:rsidRPr="0005495B">
        <w:rPr>
          <w:rFonts w:ascii="Times New Roman" w:hAnsi="Times New Roman"/>
          <w:lang w:val="en-GB"/>
        </w:rPr>
        <w:t xml:space="preserve"> medical software [2]. This </w:t>
      </w:r>
      <w:r w:rsidR="007A311A" w:rsidRPr="0005495B">
        <w:rPr>
          <w:rFonts w:ascii="Times New Roman" w:hAnsi="Times New Roman"/>
          <w:lang w:val="en-GB"/>
        </w:rPr>
        <w:t xml:space="preserve">fact is alarming if, only in that country, 98 million people annually dies due by direct medical </w:t>
      </w:r>
      <w:r w:rsidR="00EA13EC" w:rsidRPr="0005495B">
        <w:rPr>
          <w:rFonts w:ascii="Times New Roman" w:hAnsi="Times New Roman"/>
          <w:lang w:val="en-GB"/>
        </w:rPr>
        <w:t>malpractice</w:t>
      </w:r>
      <w:r w:rsidR="007A311A" w:rsidRPr="0005495B">
        <w:rPr>
          <w:rFonts w:ascii="Times New Roman" w:hAnsi="Times New Roman"/>
          <w:lang w:val="en-GB"/>
        </w:rPr>
        <w:t xml:space="preserve"> [1]. Mexico does not escape of such </w:t>
      </w:r>
      <w:r w:rsidR="00CC1669" w:rsidRPr="0005495B">
        <w:rPr>
          <w:rFonts w:ascii="Times New Roman" w:hAnsi="Times New Roman"/>
          <w:lang w:val="en-GB"/>
        </w:rPr>
        <w:t>problems;</w:t>
      </w:r>
      <w:r w:rsidR="007A311A" w:rsidRPr="0005495B">
        <w:rPr>
          <w:rFonts w:ascii="Times New Roman" w:hAnsi="Times New Roman"/>
          <w:lang w:val="en-GB"/>
        </w:rPr>
        <w:t xml:space="preserve"> even a </w:t>
      </w:r>
      <w:r w:rsidR="00BA6DFF" w:rsidRPr="0005495B">
        <w:rPr>
          <w:rFonts w:ascii="Times New Roman" w:hAnsi="Times New Roman"/>
          <w:lang w:val="en-GB"/>
        </w:rPr>
        <w:t>government agency</w:t>
      </w:r>
      <w:r w:rsidR="00EA13EC" w:rsidRPr="0005495B">
        <w:rPr>
          <w:rFonts w:ascii="Times New Roman" w:hAnsi="Times New Roman"/>
          <w:lang w:val="en-GB"/>
        </w:rPr>
        <w:t xml:space="preserve"> was c</w:t>
      </w:r>
      <w:r w:rsidR="006A7773" w:rsidRPr="0005495B">
        <w:rPr>
          <w:rFonts w:ascii="Times New Roman" w:hAnsi="Times New Roman"/>
          <w:lang w:val="en-GB"/>
        </w:rPr>
        <w:t>reated (CONAMED [21</w:t>
      </w:r>
      <w:r w:rsidR="00EA13EC" w:rsidRPr="0005495B">
        <w:rPr>
          <w:rFonts w:ascii="Times New Roman" w:hAnsi="Times New Roman"/>
          <w:lang w:val="en-GB"/>
        </w:rPr>
        <w:t>]) devoted to resolve controversies caused by medical malpractices. Nevertheless, this action is corrective, while preventive action would be the developing of an integral software platform to improve the medical services in general. Besides, it has been estimated that United States could save 77.8 billion dollars [1] if an integral, and universal,</w:t>
      </w:r>
      <w:r w:rsidR="006A7773" w:rsidRPr="0005495B">
        <w:rPr>
          <w:rFonts w:ascii="Times New Roman" w:hAnsi="Times New Roman"/>
          <w:lang w:val="en-GB"/>
        </w:rPr>
        <w:t xml:space="preserve"> software system is deployed [22</w:t>
      </w:r>
      <w:r w:rsidR="00EA13EC" w:rsidRPr="0005495B">
        <w:rPr>
          <w:rFonts w:ascii="Times New Roman" w:hAnsi="Times New Roman"/>
          <w:lang w:val="en-GB"/>
        </w:rPr>
        <w:t>], allowing to infer, even with the eco</w:t>
      </w:r>
      <w:r w:rsidR="009C7090" w:rsidRPr="0005495B">
        <w:rPr>
          <w:rFonts w:ascii="Times New Roman" w:hAnsi="Times New Roman"/>
          <w:lang w:val="en-GB"/>
        </w:rPr>
        <w:t>nomy scale, that implementing a Mexican</w:t>
      </w:r>
      <w:r w:rsidR="00EA13EC" w:rsidRPr="0005495B">
        <w:rPr>
          <w:rFonts w:ascii="Times New Roman" w:hAnsi="Times New Roman"/>
          <w:lang w:val="en-GB"/>
        </w:rPr>
        <w:t xml:space="preserve"> integral health electronic system </w:t>
      </w:r>
      <w:r w:rsidR="009C7090" w:rsidRPr="0005495B">
        <w:rPr>
          <w:rFonts w:ascii="Times New Roman" w:hAnsi="Times New Roman"/>
          <w:lang w:val="en-GB"/>
        </w:rPr>
        <w:t xml:space="preserve">would help to achieve big savings, derived of the bureaucracy </w:t>
      </w:r>
      <w:r w:rsidR="00CC1669" w:rsidRPr="0005495B">
        <w:rPr>
          <w:rFonts w:ascii="Times New Roman" w:hAnsi="Times New Roman"/>
          <w:lang w:val="en-GB"/>
        </w:rPr>
        <w:t>decrease</w:t>
      </w:r>
      <w:r w:rsidR="009C7090" w:rsidRPr="0005495B">
        <w:rPr>
          <w:rFonts w:ascii="Times New Roman" w:hAnsi="Times New Roman"/>
          <w:lang w:val="en-GB"/>
        </w:rPr>
        <w:t xml:space="preserve">, optimization of resources, </w:t>
      </w:r>
      <w:r w:rsidR="00CC1669" w:rsidRPr="0005495B">
        <w:rPr>
          <w:rFonts w:ascii="Times New Roman" w:hAnsi="Times New Roman"/>
          <w:lang w:val="en-GB"/>
        </w:rPr>
        <w:t>disease</w:t>
      </w:r>
      <w:r w:rsidR="009C7090" w:rsidRPr="0005495B">
        <w:rPr>
          <w:rFonts w:ascii="Times New Roman" w:hAnsi="Times New Roman"/>
          <w:lang w:val="en-GB"/>
        </w:rPr>
        <w:t xml:space="preserve"> prevention, standardization, among most important. Penetration of medical informatics in health sector has been so gradual that despite humankind has been able to take men to the moon 4 decades ago; still is not possible for most </w:t>
      </w:r>
      <w:r w:rsidR="001E44CF" w:rsidRPr="0005495B">
        <w:rPr>
          <w:rFonts w:ascii="Times New Roman" w:hAnsi="Times New Roman"/>
          <w:lang w:val="en-GB"/>
        </w:rPr>
        <w:t xml:space="preserve">developed </w:t>
      </w:r>
      <w:r w:rsidR="009C7090" w:rsidRPr="0005495B">
        <w:rPr>
          <w:rFonts w:ascii="Times New Roman" w:hAnsi="Times New Roman"/>
          <w:lang w:val="en-GB"/>
        </w:rPr>
        <w:t xml:space="preserve">countries, that a general doctor access an electronic </w:t>
      </w:r>
      <w:r w:rsidR="00F63A5E" w:rsidRPr="0005495B">
        <w:rPr>
          <w:rFonts w:ascii="Times New Roman" w:hAnsi="Times New Roman"/>
          <w:lang w:val="en-GB"/>
        </w:rPr>
        <w:lastRenderedPageBreak/>
        <w:t>medical record</w:t>
      </w:r>
      <w:r w:rsidR="009C7090" w:rsidRPr="0005495B">
        <w:rPr>
          <w:rFonts w:ascii="Times New Roman" w:hAnsi="Times New Roman"/>
          <w:lang w:val="en-GB"/>
        </w:rPr>
        <w:t xml:space="preserve"> “comprehensible” for his patients from anywhere, because there is not even a standard version or “universal” of such file.</w:t>
      </w:r>
    </w:p>
    <w:p w:rsidR="009C7090" w:rsidRPr="0005495B" w:rsidRDefault="009C7090" w:rsidP="00B433F7">
      <w:pPr>
        <w:spacing w:line="240" w:lineRule="auto"/>
        <w:jc w:val="both"/>
        <w:rPr>
          <w:rFonts w:ascii="Times New Roman" w:hAnsi="Times New Roman"/>
          <w:lang w:val="en-GB"/>
        </w:rPr>
      </w:pPr>
      <w:r w:rsidRPr="0005495B">
        <w:rPr>
          <w:rFonts w:ascii="Times New Roman" w:hAnsi="Times New Roman"/>
          <w:lang w:val="en-GB"/>
        </w:rPr>
        <w:t xml:space="preserve">Nowadays, the market for hospital and clinic management systems is </w:t>
      </w:r>
      <w:r w:rsidR="00890FD4" w:rsidRPr="0005495B">
        <w:rPr>
          <w:rFonts w:ascii="Times New Roman" w:hAnsi="Times New Roman"/>
          <w:lang w:val="en-GB"/>
        </w:rPr>
        <w:t xml:space="preserve">segmented in medium and small companies, that on one side, develop particular solutions for specific areas in health services, leaving in the background aspects like interconnectivity between different areas and, on the other hand, do not comply with standards that allows import and export results between programs </w:t>
      </w:r>
      <w:r w:rsidR="00CC1669" w:rsidRPr="0005495B">
        <w:rPr>
          <w:rFonts w:ascii="Times New Roman" w:hAnsi="Times New Roman"/>
          <w:lang w:val="en-GB"/>
        </w:rPr>
        <w:t>created</w:t>
      </w:r>
      <w:r w:rsidR="00890FD4" w:rsidRPr="0005495B">
        <w:rPr>
          <w:rFonts w:ascii="Times New Roman" w:hAnsi="Times New Roman"/>
          <w:lang w:val="en-GB"/>
        </w:rPr>
        <w:t xml:space="preserve"> by different companies. Thus, the health system works as a granulated entity, such that even within the hospital, data exchange between different departments is made through paper, although electronic and </w:t>
      </w:r>
      <w:r w:rsidR="00CC1669" w:rsidRPr="0005495B">
        <w:rPr>
          <w:rFonts w:ascii="Times New Roman" w:hAnsi="Times New Roman"/>
          <w:lang w:val="en-GB"/>
        </w:rPr>
        <w:t>informatics</w:t>
      </w:r>
      <w:r w:rsidR="00890FD4" w:rsidRPr="0005495B">
        <w:rPr>
          <w:rFonts w:ascii="Times New Roman" w:hAnsi="Times New Roman"/>
          <w:lang w:val="en-GB"/>
        </w:rPr>
        <w:t xml:space="preserve"> systems are deployed in the respective departments.</w:t>
      </w:r>
    </w:p>
    <w:p w:rsidR="00742216" w:rsidRPr="0005495B" w:rsidRDefault="00890FD4" w:rsidP="00C90205">
      <w:pPr>
        <w:spacing w:line="240" w:lineRule="auto"/>
        <w:jc w:val="both"/>
        <w:outlineLvl w:val="0"/>
        <w:rPr>
          <w:rFonts w:ascii="Times New Roman" w:hAnsi="Times New Roman"/>
          <w:b/>
          <w:u w:val="single"/>
          <w:lang w:val="en-GB"/>
        </w:rPr>
      </w:pPr>
      <w:r w:rsidRPr="0005495B">
        <w:rPr>
          <w:rFonts w:ascii="Times New Roman" w:hAnsi="Times New Roman"/>
          <w:b/>
          <w:u w:val="single"/>
          <w:lang w:val="en-GB"/>
        </w:rPr>
        <w:t xml:space="preserve">ELECTRONIC </w:t>
      </w:r>
      <w:r w:rsidR="00A24EA9" w:rsidRPr="0005495B">
        <w:rPr>
          <w:rFonts w:ascii="Times New Roman" w:hAnsi="Times New Roman"/>
          <w:b/>
          <w:u w:val="single"/>
          <w:lang w:val="en-GB"/>
        </w:rPr>
        <w:t>MEDICAL RECORD</w:t>
      </w:r>
    </w:p>
    <w:p w:rsidR="00890FD4" w:rsidRPr="0005495B" w:rsidRDefault="003B4750" w:rsidP="00B433F7">
      <w:pPr>
        <w:spacing w:line="240" w:lineRule="auto"/>
        <w:jc w:val="both"/>
        <w:rPr>
          <w:rFonts w:ascii="Times New Roman" w:hAnsi="Times New Roman"/>
          <w:lang w:val="en-GB"/>
        </w:rPr>
      </w:pPr>
      <w:r w:rsidRPr="0005495B">
        <w:rPr>
          <w:rFonts w:ascii="Times New Roman" w:hAnsi="Times New Roman"/>
          <w:lang w:val="en-GB"/>
        </w:rPr>
        <w:t>I</w:t>
      </w:r>
      <w:r w:rsidR="00890FD4" w:rsidRPr="0005495B">
        <w:rPr>
          <w:rFonts w:ascii="Times New Roman" w:hAnsi="Times New Roman"/>
          <w:lang w:val="en-GB"/>
        </w:rPr>
        <w:t xml:space="preserve">n Mexico </w:t>
      </w:r>
      <w:r w:rsidRPr="0005495B">
        <w:rPr>
          <w:rFonts w:ascii="Times New Roman" w:hAnsi="Times New Roman"/>
          <w:lang w:val="en-GB"/>
        </w:rPr>
        <w:t xml:space="preserve">there is </w:t>
      </w:r>
      <w:r w:rsidR="001E54E2" w:rsidRPr="0005495B">
        <w:rPr>
          <w:rFonts w:ascii="Times New Roman" w:hAnsi="Times New Roman"/>
          <w:lang w:val="en-GB"/>
        </w:rPr>
        <w:t xml:space="preserve">an official standard related to the </w:t>
      </w:r>
      <w:r w:rsidR="003860D2" w:rsidRPr="0005495B">
        <w:rPr>
          <w:rFonts w:ascii="Times New Roman" w:hAnsi="Times New Roman"/>
          <w:lang w:val="en-GB"/>
        </w:rPr>
        <w:t>medical record</w:t>
      </w:r>
      <w:r w:rsidR="001E54E2" w:rsidRPr="0005495B">
        <w:rPr>
          <w:rFonts w:ascii="Times New Roman" w:hAnsi="Times New Roman"/>
          <w:lang w:val="en-GB"/>
        </w:rPr>
        <w:t xml:space="preserve"> (</w:t>
      </w:r>
      <w:r w:rsidR="001E54E2" w:rsidRPr="0005495B">
        <w:rPr>
          <w:rFonts w:ascii="Times New Roman" w:hAnsi="Times New Roman"/>
          <w:b/>
          <w:lang w:val="en-GB" w:eastAsia="es-ES"/>
        </w:rPr>
        <w:t>NOM-168-SSA1-1998</w:t>
      </w:r>
      <w:r w:rsidR="001E54E2" w:rsidRPr="0005495B">
        <w:rPr>
          <w:rFonts w:ascii="Times New Roman" w:hAnsi="Times New Roman"/>
          <w:lang w:val="en-GB"/>
        </w:rPr>
        <w:t xml:space="preserve">), which was issued in 1998 and subsequently amended in 2003 to include and validate the potential </w:t>
      </w:r>
      <w:r w:rsidRPr="0005495B">
        <w:rPr>
          <w:rFonts w:ascii="Times New Roman" w:hAnsi="Times New Roman"/>
          <w:lang w:val="en-GB"/>
        </w:rPr>
        <w:t xml:space="preserve">for an electronic </w:t>
      </w:r>
      <w:r w:rsidR="003860D2" w:rsidRPr="0005495B">
        <w:rPr>
          <w:rFonts w:ascii="Times New Roman" w:hAnsi="Times New Roman"/>
          <w:lang w:val="en-GB"/>
        </w:rPr>
        <w:t>medical record.</w:t>
      </w:r>
      <w:r w:rsidR="001E54E2" w:rsidRPr="0005495B">
        <w:rPr>
          <w:rFonts w:ascii="Times New Roman" w:hAnsi="Times New Roman"/>
          <w:lang w:val="en-GB"/>
        </w:rPr>
        <w:t xml:space="preserve"> Hence, this standard for the Mexican </w:t>
      </w:r>
      <w:r w:rsidR="005D5B5C" w:rsidRPr="0005495B">
        <w:rPr>
          <w:rFonts w:ascii="Times New Roman" w:hAnsi="Times New Roman"/>
          <w:lang w:val="en-GB"/>
        </w:rPr>
        <w:t>medical record</w:t>
      </w:r>
      <w:r w:rsidR="001E54E2" w:rsidRPr="0005495B">
        <w:rPr>
          <w:rFonts w:ascii="Times New Roman" w:hAnsi="Times New Roman"/>
          <w:lang w:val="en-GB"/>
        </w:rPr>
        <w:t>, should serve as base for the creation of a standard electronic file for all the country. Besides, such standard is complemented with other standards like:</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NOM-003-SSA2-1993</w:t>
      </w:r>
      <w:r w:rsidR="00D805EB" w:rsidRPr="0005495B">
        <w:rPr>
          <w:rFonts w:ascii="Times New Roman" w:hAnsi="Times New Roman"/>
          <w:b/>
          <w:lang w:val="en-GB" w:eastAsia="es-ES"/>
        </w:rPr>
        <w:t>.</w:t>
      </w:r>
      <w:r w:rsidR="001E54E2" w:rsidRPr="0005495B">
        <w:rPr>
          <w:rFonts w:ascii="Times New Roman" w:hAnsi="Times New Roman"/>
          <w:lang w:val="en-GB" w:eastAsia="es-ES"/>
        </w:rPr>
        <w:t>Provision for human blood and its components with therapeutic purposes.</w:t>
      </w:r>
    </w:p>
    <w:p w:rsidR="00931535"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NOM-005-SSA2-1993</w:t>
      </w:r>
      <w:r w:rsidR="00D805EB" w:rsidRPr="0005495B">
        <w:rPr>
          <w:rFonts w:ascii="Times New Roman" w:hAnsi="Times New Roman"/>
          <w:b/>
          <w:lang w:val="en-GB" w:eastAsia="es-ES"/>
        </w:rPr>
        <w:t>.</w:t>
      </w:r>
      <w:r w:rsidR="00375DB8" w:rsidRPr="0005495B">
        <w:rPr>
          <w:rFonts w:ascii="Times New Roman" w:hAnsi="Times New Roman"/>
          <w:lang w:val="en-GB" w:eastAsia="es-ES"/>
        </w:rPr>
        <w:t>Provisions for family planning.</w:t>
      </w:r>
    </w:p>
    <w:p w:rsidR="00375DB8"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NOM-006-SSA2-1993</w:t>
      </w:r>
      <w:r w:rsidR="00931535" w:rsidRPr="0005495B">
        <w:rPr>
          <w:rFonts w:ascii="Times New Roman" w:hAnsi="Times New Roman"/>
          <w:b/>
          <w:lang w:val="en-GB" w:eastAsia="es-ES"/>
        </w:rPr>
        <w:t>.</w:t>
      </w:r>
      <w:r w:rsidR="00375DB8" w:rsidRPr="0005495B">
        <w:rPr>
          <w:rFonts w:ascii="Times New Roman" w:hAnsi="Times New Roman"/>
          <w:lang w:val="en-GB" w:eastAsia="es-ES"/>
        </w:rPr>
        <w:t>Prevention and control of tuberculosis as primary attention to health.</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NOM-007-SSA2-1993</w:t>
      </w:r>
      <w:r w:rsidR="00D805EB" w:rsidRPr="0005495B">
        <w:rPr>
          <w:rFonts w:ascii="Times New Roman" w:hAnsi="Times New Roman"/>
          <w:b/>
          <w:lang w:val="en-GB" w:eastAsia="es-ES"/>
        </w:rPr>
        <w:t>.</w:t>
      </w:r>
      <w:r w:rsidR="00375DB8" w:rsidRPr="0005495B">
        <w:rPr>
          <w:rFonts w:ascii="Times New Roman" w:hAnsi="Times New Roman"/>
          <w:lang w:val="en-GB" w:eastAsia="es-ES"/>
        </w:rPr>
        <w:t xml:space="preserve">Attention to women during pregnancy, birth and </w:t>
      </w:r>
      <w:proofErr w:type="spellStart"/>
      <w:r w:rsidR="00375DB8" w:rsidRPr="0005495B">
        <w:rPr>
          <w:rFonts w:ascii="Times New Roman" w:hAnsi="Times New Roman"/>
          <w:lang w:val="en-GB" w:eastAsia="es-ES"/>
        </w:rPr>
        <w:t>puerperium</w:t>
      </w:r>
      <w:proofErr w:type="spellEnd"/>
      <w:r w:rsidR="00566156" w:rsidRPr="0005495B">
        <w:rPr>
          <w:rFonts w:ascii="Times New Roman" w:hAnsi="Times New Roman"/>
          <w:lang w:val="en-GB" w:eastAsia="es-ES"/>
        </w:rPr>
        <w:t>, and newborn.</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NOM-008-SSA2-1993</w:t>
      </w:r>
      <w:r w:rsidR="00D805EB" w:rsidRPr="0005495B">
        <w:rPr>
          <w:rFonts w:ascii="Times New Roman" w:hAnsi="Times New Roman"/>
          <w:b/>
          <w:lang w:val="en-GB" w:eastAsia="es-ES"/>
        </w:rPr>
        <w:t>.</w:t>
      </w:r>
      <w:r w:rsidR="000B03D6" w:rsidRPr="0005495B">
        <w:rPr>
          <w:rFonts w:ascii="Times New Roman" w:hAnsi="Times New Roman"/>
          <w:lang w:val="en-GB" w:eastAsia="es-ES"/>
        </w:rPr>
        <w:t>Nutrition control, growth and development for kids and adolescents.</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NOM-013-SSA2-1994</w:t>
      </w:r>
      <w:r w:rsidR="00D805EB" w:rsidRPr="0005495B">
        <w:rPr>
          <w:rFonts w:ascii="Times New Roman" w:hAnsi="Times New Roman"/>
          <w:b/>
          <w:lang w:val="en-GB" w:eastAsia="es-ES"/>
        </w:rPr>
        <w:t>.</w:t>
      </w:r>
      <w:r w:rsidR="00C62915" w:rsidRPr="0005495B">
        <w:rPr>
          <w:rFonts w:ascii="Times New Roman" w:hAnsi="Times New Roman"/>
          <w:lang w:val="en-GB" w:eastAsia="es-ES"/>
        </w:rPr>
        <w:t>Prevent and check oral diseases.</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NOM-014-SSA2-1994</w:t>
      </w:r>
      <w:r w:rsidR="00D805EB" w:rsidRPr="0005495B">
        <w:rPr>
          <w:rFonts w:ascii="Times New Roman" w:hAnsi="Times New Roman"/>
          <w:b/>
          <w:lang w:val="en-GB" w:eastAsia="es-ES"/>
        </w:rPr>
        <w:t>.</w:t>
      </w:r>
      <w:r w:rsidR="00C62915" w:rsidRPr="0005495B">
        <w:rPr>
          <w:rFonts w:ascii="Times New Roman" w:hAnsi="Times New Roman"/>
          <w:lang w:val="en-GB" w:eastAsia="es-ES"/>
        </w:rPr>
        <w:t>Prevention, treatment, and control womb and mammary cancer in primary attention.</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NOM-015-SSA2-1994</w:t>
      </w:r>
      <w:r w:rsidR="00D805EB" w:rsidRPr="0005495B">
        <w:rPr>
          <w:rFonts w:ascii="Times New Roman" w:hAnsi="Times New Roman"/>
          <w:b/>
          <w:lang w:val="en-GB" w:eastAsia="es-ES"/>
        </w:rPr>
        <w:t>.</w:t>
      </w:r>
      <w:r w:rsidR="00C62915" w:rsidRPr="0005495B">
        <w:rPr>
          <w:rFonts w:ascii="Times New Roman" w:hAnsi="Times New Roman"/>
          <w:lang w:val="en-GB" w:eastAsia="es-ES"/>
        </w:rPr>
        <w:t>Prevention, treatment, and control of diabetes Mellitus as primary attention.</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NOM-017-SSA2-1994</w:t>
      </w:r>
      <w:r w:rsidR="00D805EB" w:rsidRPr="0005495B">
        <w:rPr>
          <w:rFonts w:ascii="Times New Roman" w:hAnsi="Times New Roman"/>
          <w:b/>
          <w:lang w:val="en-GB" w:eastAsia="es-ES"/>
        </w:rPr>
        <w:t>.</w:t>
      </w:r>
      <w:r w:rsidR="00C62915" w:rsidRPr="0005495B">
        <w:rPr>
          <w:rFonts w:ascii="Times New Roman" w:hAnsi="Times New Roman"/>
          <w:lang w:val="en-GB" w:eastAsia="es-ES"/>
        </w:rPr>
        <w:t>Epidemiological surveillance.</w:t>
      </w:r>
    </w:p>
    <w:p w:rsidR="00410891"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NOM-024-SSA2-1994</w:t>
      </w:r>
      <w:r w:rsidR="00D805EB" w:rsidRPr="0005495B">
        <w:rPr>
          <w:rFonts w:ascii="Times New Roman" w:hAnsi="Times New Roman"/>
          <w:b/>
          <w:lang w:val="en-GB" w:eastAsia="es-ES"/>
        </w:rPr>
        <w:t>.</w:t>
      </w:r>
      <w:r w:rsidR="00C62915" w:rsidRPr="0005495B">
        <w:rPr>
          <w:rFonts w:ascii="Times New Roman" w:hAnsi="Times New Roman"/>
          <w:lang w:val="en-GB" w:eastAsia="es-ES"/>
        </w:rPr>
        <w:t>Prevent and control acute respiratory infections.</w:t>
      </w:r>
    </w:p>
    <w:p w:rsidR="00EA04AD" w:rsidRPr="0005495B" w:rsidRDefault="00410891" w:rsidP="00B433F7">
      <w:pPr>
        <w:numPr>
          <w:ilvl w:val="0"/>
          <w:numId w:val="2"/>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NOM-025-SSA2-1994</w:t>
      </w:r>
      <w:r w:rsidR="00D805EB" w:rsidRPr="0005495B">
        <w:rPr>
          <w:rFonts w:ascii="Times New Roman" w:hAnsi="Times New Roman"/>
          <w:b/>
          <w:lang w:val="en-GB" w:eastAsia="es-ES"/>
        </w:rPr>
        <w:t>.</w:t>
      </w:r>
      <w:r w:rsidR="000B0C16" w:rsidRPr="0005495B">
        <w:rPr>
          <w:rFonts w:ascii="Times New Roman" w:hAnsi="Times New Roman"/>
          <w:lang w:val="en-GB" w:eastAsia="es-ES"/>
        </w:rPr>
        <w:t xml:space="preserve">Provision of health services in integral attention units for Medical-Psychiatric Hospitals. </w:t>
      </w:r>
    </w:p>
    <w:p w:rsidR="000B0C16" w:rsidRPr="0005495B" w:rsidRDefault="000B0C16" w:rsidP="000B0C16">
      <w:pPr>
        <w:autoSpaceDE w:val="0"/>
        <w:autoSpaceDN w:val="0"/>
        <w:adjustRightInd w:val="0"/>
        <w:spacing w:after="0" w:line="240" w:lineRule="auto"/>
        <w:jc w:val="both"/>
        <w:rPr>
          <w:rFonts w:ascii="Times New Roman" w:hAnsi="Times New Roman"/>
          <w:lang w:val="en-GB" w:eastAsia="es-ES"/>
        </w:rPr>
      </w:pPr>
    </w:p>
    <w:p w:rsidR="000B0C16" w:rsidRPr="0005495B" w:rsidRDefault="000B0C16" w:rsidP="000B0C16">
      <w:p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lang w:val="en-GB" w:eastAsia="es-ES"/>
        </w:rPr>
        <w:t xml:space="preserve">These standards support the standard for the </w:t>
      </w:r>
      <w:r w:rsidR="005D5B5C" w:rsidRPr="0005495B">
        <w:rPr>
          <w:rFonts w:ascii="Times New Roman" w:hAnsi="Times New Roman"/>
          <w:lang w:val="en-GB" w:eastAsia="es-ES"/>
        </w:rPr>
        <w:t>medical record</w:t>
      </w:r>
      <w:r w:rsidRPr="0005495B">
        <w:rPr>
          <w:rFonts w:ascii="Times New Roman" w:hAnsi="Times New Roman"/>
          <w:lang w:val="en-GB" w:eastAsia="es-ES"/>
        </w:rPr>
        <w:t xml:space="preserve">, so they have to be included in the design of the electronic version of the </w:t>
      </w:r>
      <w:r w:rsidR="005D5B5C" w:rsidRPr="0005495B">
        <w:rPr>
          <w:rFonts w:ascii="Times New Roman" w:hAnsi="Times New Roman"/>
          <w:lang w:val="en-GB" w:eastAsia="es-ES"/>
        </w:rPr>
        <w:t>medical record</w:t>
      </w:r>
      <w:r w:rsidRPr="0005495B">
        <w:rPr>
          <w:rFonts w:ascii="Times New Roman" w:hAnsi="Times New Roman"/>
          <w:lang w:val="en-GB" w:eastAsia="es-ES"/>
        </w:rPr>
        <w:t>. Currently there is not a standard way to design a</w:t>
      </w:r>
      <w:r w:rsidR="007251C9" w:rsidRPr="0005495B">
        <w:rPr>
          <w:rFonts w:ascii="Times New Roman" w:hAnsi="Times New Roman"/>
          <w:lang w:val="en-GB" w:eastAsia="es-ES"/>
        </w:rPr>
        <w:t>n electronic medical record</w:t>
      </w:r>
      <w:r w:rsidR="00E10841" w:rsidRPr="0005495B">
        <w:rPr>
          <w:rFonts w:ascii="Times New Roman" w:hAnsi="Times New Roman"/>
          <w:lang w:val="en-GB" w:eastAsia="es-ES"/>
        </w:rPr>
        <w:t xml:space="preserve"> [23</w:t>
      </w:r>
      <w:r w:rsidR="00BA6DFF" w:rsidRPr="0005495B">
        <w:rPr>
          <w:rFonts w:ascii="Times New Roman" w:hAnsi="Times New Roman"/>
          <w:lang w:val="en-GB" w:eastAsia="es-ES"/>
        </w:rPr>
        <w:t xml:space="preserve">, 24, </w:t>
      </w:r>
      <w:proofErr w:type="gramStart"/>
      <w:r w:rsidR="00BA6DFF" w:rsidRPr="0005495B">
        <w:rPr>
          <w:rFonts w:ascii="Times New Roman" w:hAnsi="Times New Roman"/>
          <w:lang w:val="en-GB" w:eastAsia="es-ES"/>
        </w:rPr>
        <w:t>25</w:t>
      </w:r>
      <w:proofErr w:type="gramEnd"/>
      <w:r w:rsidRPr="0005495B">
        <w:rPr>
          <w:rFonts w:ascii="Times New Roman" w:hAnsi="Times New Roman"/>
          <w:lang w:val="en-GB" w:eastAsia="es-ES"/>
        </w:rPr>
        <w:t>]</w:t>
      </w:r>
      <w:r w:rsidR="003B4750" w:rsidRPr="0005495B">
        <w:rPr>
          <w:rFonts w:ascii="Times New Roman" w:hAnsi="Times New Roman"/>
          <w:lang w:val="en-GB" w:eastAsia="es-ES"/>
        </w:rPr>
        <w:t>;</w:t>
      </w:r>
      <w:r w:rsidRPr="0005495B">
        <w:rPr>
          <w:rFonts w:ascii="Times New Roman" w:hAnsi="Times New Roman"/>
          <w:lang w:val="en-GB" w:eastAsia="es-ES"/>
        </w:rPr>
        <w:t xml:space="preserve"> in Mexico the starting point is the official standard for the </w:t>
      </w:r>
      <w:r w:rsidR="005D5B5C" w:rsidRPr="0005495B">
        <w:rPr>
          <w:rFonts w:ascii="Times New Roman" w:hAnsi="Times New Roman"/>
          <w:lang w:val="en-GB" w:eastAsia="es-ES"/>
        </w:rPr>
        <w:t>medical record</w:t>
      </w:r>
      <w:r w:rsidRPr="0005495B">
        <w:rPr>
          <w:rFonts w:ascii="Times New Roman" w:hAnsi="Times New Roman"/>
          <w:lang w:val="en-GB" w:eastAsia="es-ES"/>
        </w:rPr>
        <w:t>. Nevertheless, the standard just dictates the information to request, but no</w:t>
      </w:r>
      <w:r w:rsidR="002D5C97" w:rsidRPr="0005495B">
        <w:rPr>
          <w:rFonts w:ascii="Times New Roman" w:hAnsi="Times New Roman"/>
          <w:lang w:val="en-GB" w:eastAsia="es-ES"/>
        </w:rPr>
        <w:t>t</w:t>
      </w:r>
      <w:r w:rsidRPr="0005495B">
        <w:rPr>
          <w:rFonts w:ascii="Times New Roman" w:hAnsi="Times New Roman"/>
          <w:lang w:val="en-GB" w:eastAsia="es-ES"/>
        </w:rPr>
        <w:t xml:space="preserve"> the way to </w:t>
      </w:r>
      <w:r w:rsidR="002D5C97" w:rsidRPr="0005495B">
        <w:rPr>
          <w:rFonts w:ascii="Times New Roman" w:hAnsi="Times New Roman"/>
          <w:lang w:val="en-GB" w:eastAsia="es-ES"/>
        </w:rPr>
        <w:t xml:space="preserve">organize it electronically, and in this aspect, organization, there is still more work and research to perform. There are several aspects to consider when the electronic </w:t>
      </w:r>
      <w:r w:rsidR="005D5B5C" w:rsidRPr="0005495B">
        <w:rPr>
          <w:rFonts w:ascii="Times New Roman" w:hAnsi="Times New Roman"/>
          <w:lang w:val="en-GB" w:eastAsia="es-ES"/>
        </w:rPr>
        <w:t>medical record</w:t>
      </w:r>
      <w:r w:rsidR="002D5C97" w:rsidRPr="0005495B">
        <w:rPr>
          <w:rFonts w:ascii="Times New Roman" w:hAnsi="Times New Roman"/>
          <w:lang w:val="en-GB" w:eastAsia="es-ES"/>
        </w:rPr>
        <w:t xml:space="preserve"> is implemented, like:</w:t>
      </w:r>
    </w:p>
    <w:p w:rsidR="002D5C97" w:rsidRPr="0005495B" w:rsidRDefault="002D5C97" w:rsidP="002D5C97">
      <w:pPr>
        <w:autoSpaceDE w:val="0"/>
        <w:autoSpaceDN w:val="0"/>
        <w:adjustRightInd w:val="0"/>
        <w:spacing w:after="0" w:line="240" w:lineRule="auto"/>
        <w:jc w:val="both"/>
        <w:rPr>
          <w:rFonts w:ascii="Times New Roman" w:hAnsi="Times New Roman"/>
          <w:lang w:val="en-GB" w:eastAsia="es-ES"/>
        </w:rPr>
      </w:pPr>
    </w:p>
    <w:p w:rsidR="002D5C97" w:rsidRPr="0005495B" w:rsidRDefault="002D5C97" w:rsidP="001E565F">
      <w:pPr>
        <w:pStyle w:val="Prrafodelista"/>
        <w:numPr>
          <w:ilvl w:val="0"/>
          <w:numId w:val="15"/>
        </w:num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b/>
          <w:lang w:val="en-GB" w:eastAsia="es-ES"/>
        </w:rPr>
        <w:t>Access speed and storage capacity</w:t>
      </w:r>
      <w:r w:rsidRPr="0005495B">
        <w:rPr>
          <w:rFonts w:ascii="Times New Roman" w:hAnsi="Times New Roman"/>
          <w:lang w:val="en-GB" w:eastAsia="es-ES"/>
        </w:rPr>
        <w:t>. When it comes to health, access speed to clinical information of a patient cou</w:t>
      </w:r>
      <w:r w:rsidR="00E10841" w:rsidRPr="0005495B">
        <w:rPr>
          <w:rFonts w:ascii="Times New Roman" w:hAnsi="Times New Roman"/>
          <w:lang w:val="en-GB" w:eastAsia="es-ES"/>
        </w:rPr>
        <w:t>ld, literally, save his life [19</w:t>
      </w:r>
      <w:r w:rsidRPr="0005495B">
        <w:rPr>
          <w:rFonts w:ascii="Times New Roman" w:hAnsi="Times New Roman"/>
          <w:lang w:val="en-GB" w:eastAsia="es-ES"/>
        </w:rPr>
        <w:t xml:space="preserve">]. The volume of medical information produced by a registry of patients of about 500 thousand people may be in </w:t>
      </w:r>
      <w:r w:rsidR="00420289" w:rsidRPr="0005495B">
        <w:rPr>
          <w:rFonts w:ascii="Times New Roman" w:hAnsi="Times New Roman"/>
          <w:lang w:val="en-GB" w:eastAsia="es-ES"/>
        </w:rPr>
        <w:t>the or</w:t>
      </w:r>
      <w:r w:rsidR="00E10841" w:rsidRPr="0005495B">
        <w:rPr>
          <w:rFonts w:ascii="Times New Roman" w:hAnsi="Times New Roman"/>
          <w:lang w:val="en-GB" w:eastAsia="es-ES"/>
        </w:rPr>
        <w:t>der of 1.8 terabytes monthly [26</w:t>
      </w:r>
      <w:r w:rsidR="00420289" w:rsidRPr="0005495B">
        <w:rPr>
          <w:rFonts w:ascii="Times New Roman" w:hAnsi="Times New Roman"/>
          <w:lang w:val="en-GB" w:eastAsia="es-ES"/>
        </w:rPr>
        <w:t xml:space="preserve">], so search for information fast is a complex task. </w:t>
      </w:r>
      <w:r w:rsidR="008C0788" w:rsidRPr="0005495B">
        <w:rPr>
          <w:rFonts w:ascii="Times New Roman" w:hAnsi="Times New Roman"/>
          <w:lang w:val="en-GB" w:eastAsia="es-ES"/>
        </w:rPr>
        <w:t xml:space="preserve">At </w:t>
      </w:r>
      <w:r w:rsidR="008C0788" w:rsidRPr="0005495B">
        <w:rPr>
          <w:rFonts w:ascii="Times New Roman" w:hAnsi="Times New Roman"/>
          <w:lang w:val="en-GB" w:eastAsia="es-ES"/>
        </w:rPr>
        <w:lastRenderedPageBreak/>
        <w:t>present, there is a system with 8 millions of patients which performs 300 thousand queries in day at a cost of 200 million dollars [2]. Figures mentioned before should be escalated if the population of Mexico is considered since it is over 100 million inhabitants, this is when can be inferred that data base technologies commercially employed nowadays could not be able to handle efficiently such information load. Nevertheless, there i</w:t>
      </w:r>
      <w:r w:rsidR="00E10841" w:rsidRPr="0005495B">
        <w:rPr>
          <w:rFonts w:ascii="Times New Roman" w:hAnsi="Times New Roman"/>
          <w:lang w:val="en-GB" w:eastAsia="es-ES"/>
        </w:rPr>
        <w:t>s a data base named Big Table [2</w:t>
      </w:r>
      <w:r w:rsidR="008C0788" w:rsidRPr="0005495B">
        <w:rPr>
          <w:rFonts w:ascii="Times New Roman" w:hAnsi="Times New Roman"/>
          <w:lang w:val="en-GB" w:eastAsia="es-ES"/>
        </w:rPr>
        <w:t xml:space="preserve">7], which is a high performance </w:t>
      </w:r>
      <w:r w:rsidR="001E565F" w:rsidRPr="0005495B">
        <w:rPr>
          <w:rFonts w:ascii="Times New Roman" w:hAnsi="Times New Roman"/>
          <w:lang w:val="en-GB" w:eastAsia="es-ES"/>
        </w:rPr>
        <w:t xml:space="preserve">data base, designed in a structured way under a distributed storage data scheme, capable to store data in the order of </w:t>
      </w:r>
      <w:proofErr w:type="spellStart"/>
      <w:r w:rsidR="001E565F" w:rsidRPr="0005495B">
        <w:rPr>
          <w:rFonts w:ascii="Times New Roman" w:hAnsi="Times New Roman"/>
          <w:lang w:val="en-GB" w:eastAsia="es-ES"/>
        </w:rPr>
        <w:t>petabytes</w:t>
      </w:r>
      <w:proofErr w:type="spellEnd"/>
      <w:r w:rsidR="001E565F" w:rsidRPr="0005495B">
        <w:rPr>
          <w:rFonts w:ascii="Times New Roman" w:hAnsi="Times New Roman"/>
          <w:lang w:val="en-GB" w:eastAsia="es-ES"/>
        </w:rPr>
        <w:t xml:space="preserve"> based on a distributed network with thousand of servers</w:t>
      </w:r>
      <w:r w:rsidR="00376CDE" w:rsidRPr="0005495B">
        <w:rPr>
          <w:rFonts w:ascii="Times New Roman" w:hAnsi="Times New Roman"/>
          <w:lang w:val="en-GB" w:eastAsia="es-ES"/>
        </w:rPr>
        <w:t xml:space="preserve">; such data base represents, philosophically, the way to follow in order to store such amount of information that an electronic universal </w:t>
      </w:r>
      <w:r w:rsidR="00FD0147" w:rsidRPr="0005495B">
        <w:rPr>
          <w:rFonts w:ascii="Times New Roman" w:hAnsi="Times New Roman"/>
          <w:lang w:val="en-GB" w:eastAsia="es-ES"/>
        </w:rPr>
        <w:t>medical record</w:t>
      </w:r>
      <w:r w:rsidR="00376CDE" w:rsidRPr="0005495B">
        <w:rPr>
          <w:rFonts w:ascii="Times New Roman" w:hAnsi="Times New Roman"/>
          <w:lang w:val="en-GB" w:eastAsia="es-ES"/>
        </w:rPr>
        <w:t xml:space="preserve"> could generate, taking into account the huge number of health professionals (medics, chemistries, radiologists, nurses, social services, administrative</w:t>
      </w:r>
      <w:r w:rsidR="00EF3027" w:rsidRPr="0005495B">
        <w:rPr>
          <w:rFonts w:ascii="Times New Roman" w:hAnsi="Times New Roman"/>
          <w:lang w:val="en-GB" w:eastAsia="es-ES"/>
        </w:rPr>
        <w:t>, among others) that would access the system for various purposes.</w:t>
      </w:r>
    </w:p>
    <w:p w:rsidR="00EF3027" w:rsidRPr="0005495B" w:rsidRDefault="00EF3027" w:rsidP="001E565F">
      <w:pPr>
        <w:pStyle w:val="Prrafodelista"/>
        <w:numPr>
          <w:ilvl w:val="0"/>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Robust</w:t>
      </w:r>
      <w:r w:rsidRPr="0005495B">
        <w:rPr>
          <w:rFonts w:ascii="Times New Roman" w:hAnsi="Times New Roman"/>
          <w:lang w:val="en-GB" w:eastAsia="es-ES"/>
        </w:rPr>
        <w:t xml:space="preserve">. The system must be functional no matter what happens, 24 hours a day, all year long. Besides, must be guaranteed the integrity of the information when the system fails or sabotage attempts. This implies the use of data redundancy schemes and </w:t>
      </w:r>
      <w:r w:rsidR="00CA36A9" w:rsidRPr="0005495B">
        <w:rPr>
          <w:rFonts w:ascii="Times New Roman" w:hAnsi="Times New Roman"/>
          <w:lang w:val="en-GB" w:eastAsia="es-ES"/>
        </w:rPr>
        <w:t>servers that allows keeping the responsiveness and the reliability even under extreme load conditions.</w:t>
      </w:r>
    </w:p>
    <w:p w:rsidR="00CA36A9" w:rsidRPr="0005495B" w:rsidRDefault="00CA36A9" w:rsidP="001E565F">
      <w:pPr>
        <w:pStyle w:val="Prrafodelista"/>
        <w:numPr>
          <w:ilvl w:val="0"/>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Flexible.</w:t>
      </w:r>
      <w:r w:rsidRPr="0005495B">
        <w:rPr>
          <w:rFonts w:ascii="Times New Roman" w:hAnsi="Times New Roman"/>
          <w:lang w:val="en-GB" w:eastAsia="es-ES"/>
        </w:rPr>
        <w:t xml:space="preserve"> There are no patients alike; each </w:t>
      </w:r>
      <w:r w:rsidR="00A440C2">
        <w:rPr>
          <w:rFonts w:ascii="Times New Roman" w:hAnsi="Times New Roman"/>
          <w:lang w:val="en-GB" w:eastAsia="es-ES"/>
        </w:rPr>
        <w:t>person is an individual with his</w:t>
      </w:r>
      <w:r w:rsidRPr="0005495B">
        <w:rPr>
          <w:rFonts w:ascii="Times New Roman" w:hAnsi="Times New Roman"/>
          <w:lang w:val="en-GB" w:eastAsia="es-ES"/>
        </w:rPr>
        <w:t xml:space="preserve"> own life story and, therefore, diseases. So, the electronic </w:t>
      </w:r>
      <w:r w:rsidR="005D5B5C" w:rsidRPr="0005495B">
        <w:rPr>
          <w:rFonts w:ascii="Times New Roman" w:hAnsi="Times New Roman"/>
          <w:lang w:val="en-GB" w:eastAsia="es-ES"/>
        </w:rPr>
        <w:t>medical record</w:t>
      </w:r>
      <w:r w:rsidRPr="0005495B">
        <w:rPr>
          <w:rFonts w:ascii="Times New Roman" w:hAnsi="Times New Roman"/>
          <w:lang w:val="en-GB" w:eastAsia="es-ES"/>
        </w:rPr>
        <w:t xml:space="preserve"> should be adapted to the particularities of each patient. Following, a scheme of information hierarchy is proposed and extended [3]:</w:t>
      </w:r>
    </w:p>
    <w:p w:rsidR="00CA36A9" w:rsidRPr="0005495B" w:rsidRDefault="00CA36A9" w:rsidP="00CA36A9">
      <w:pPr>
        <w:pStyle w:val="Prrafodelista"/>
        <w:numPr>
          <w:ilvl w:val="1"/>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Information unit.</w:t>
      </w:r>
      <w:r w:rsidRPr="0005495B">
        <w:rPr>
          <w:rFonts w:ascii="Times New Roman" w:hAnsi="Times New Roman"/>
          <w:lang w:val="en-GB" w:eastAsia="es-ES"/>
        </w:rPr>
        <w:t xml:space="preserve"> The </w:t>
      </w:r>
      <w:r w:rsidR="005D5B5C" w:rsidRPr="0005495B">
        <w:rPr>
          <w:rFonts w:ascii="Times New Roman" w:hAnsi="Times New Roman"/>
          <w:lang w:val="en-GB" w:eastAsia="es-ES"/>
        </w:rPr>
        <w:t>medical record</w:t>
      </w:r>
      <w:r w:rsidRPr="0005495B">
        <w:rPr>
          <w:rFonts w:ascii="Times New Roman" w:hAnsi="Times New Roman"/>
          <w:lang w:val="en-GB" w:eastAsia="es-ES"/>
        </w:rPr>
        <w:t xml:space="preserve"> is divided in sub-blocks of information until the minimum expression is achieved, keeping the “meaning” within </w:t>
      </w:r>
      <w:r w:rsidR="006F6C2A" w:rsidRPr="0005495B">
        <w:rPr>
          <w:rFonts w:ascii="Times New Roman" w:hAnsi="Times New Roman"/>
          <w:lang w:val="en-GB" w:eastAsia="es-ES"/>
        </w:rPr>
        <w:t xml:space="preserve">the health context of the patient, it is named information unit. For example, the glucose level in blood is an information unit, which has properties as values and units. Each information unit must have an </w:t>
      </w:r>
      <w:r w:rsidR="006F6C2A" w:rsidRPr="0005495B">
        <w:rPr>
          <w:rFonts w:ascii="Times New Roman" w:hAnsi="Times New Roman"/>
          <w:b/>
          <w:lang w:val="en-GB" w:eastAsia="es-ES"/>
        </w:rPr>
        <w:t>identification code</w:t>
      </w:r>
      <w:r w:rsidR="006F6C2A" w:rsidRPr="0005495B">
        <w:rPr>
          <w:rFonts w:ascii="Times New Roman" w:hAnsi="Times New Roman"/>
          <w:lang w:val="en-GB" w:eastAsia="es-ES"/>
        </w:rPr>
        <w:t>. The origin of an information unit could be by capture (manual) or directly of electronic equipment (automated).</w:t>
      </w:r>
    </w:p>
    <w:p w:rsidR="006F6C2A" w:rsidRPr="0005495B" w:rsidRDefault="006F6C2A" w:rsidP="00CA36A9">
      <w:pPr>
        <w:pStyle w:val="Prrafodelista"/>
        <w:numPr>
          <w:ilvl w:val="1"/>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 xml:space="preserve">Class. </w:t>
      </w:r>
      <w:r w:rsidRPr="0005495B">
        <w:rPr>
          <w:rFonts w:ascii="Times New Roman" w:hAnsi="Times New Roman"/>
          <w:lang w:val="en-GB" w:eastAsia="es-ES"/>
        </w:rPr>
        <w:t xml:space="preserve">It is the group of information units that recreate a particular aspect of the health for an individual. Could be a disease, laboratory study, clinical history, among others. For example, a complete blood test is made of glucose, urea, </w:t>
      </w:r>
      <w:proofErr w:type="spellStart"/>
      <w:r w:rsidRPr="0005495B">
        <w:rPr>
          <w:rFonts w:ascii="Times New Roman" w:hAnsi="Times New Roman"/>
          <w:lang w:val="en-GB" w:eastAsia="es-ES"/>
        </w:rPr>
        <w:t>creatinine</w:t>
      </w:r>
      <w:proofErr w:type="spellEnd"/>
      <w:r w:rsidRPr="0005495B">
        <w:rPr>
          <w:rFonts w:ascii="Times New Roman" w:hAnsi="Times New Roman"/>
          <w:lang w:val="en-GB" w:eastAsia="es-ES"/>
        </w:rPr>
        <w:t>, cholesterol, and uric acid, which are considered as information units.</w:t>
      </w:r>
    </w:p>
    <w:p w:rsidR="006F6C2A" w:rsidRPr="0005495B" w:rsidRDefault="006F6C2A" w:rsidP="00CA36A9">
      <w:pPr>
        <w:pStyle w:val="Prrafodelista"/>
        <w:numPr>
          <w:ilvl w:val="1"/>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 xml:space="preserve">Object. </w:t>
      </w:r>
      <w:r w:rsidRPr="0005495B">
        <w:rPr>
          <w:rFonts w:ascii="Times New Roman" w:hAnsi="Times New Roman"/>
          <w:lang w:val="en-GB" w:eastAsia="es-ES"/>
        </w:rPr>
        <w:t xml:space="preserve"> It is </w:t>
      </w:r>
      <w:r w:rsidR="009B523C" w:rsidRPr="0005495B">
        <w:rPr>
          <w:rFonts w:ascii="Times New Roman" w:hAnsi="Times New Roman"/>
          <w:lang w:val="en-GB" w:eastAsia="es-ES"/>
        </w:rPr>
        <w:t>a</w:t>
      </w:r>
      <w:r w:rsidRPr="0005495B">
        <w:rPr>
          <w:rFonts w:ascii="Times New Roman" w:hAnsi="Times New Roman"/>
          <w:lang w:val="en-GB" w:eastAsia="es-ES"/>
        </w:rPr>
        <w:t xml:space="preserve"> specific case (in </w:t>
      </w:r>
      <w:r w:rsidR="009B523C" w:rsidRPr="0005495B">
        <w:rPr>
          <w:rFonts w:ascii="Times New Roman" w:hAnsi="Times New Roman"/>
          <w:lang w:val="en-GB" w:eastAsia="es-ES"/>
        </w:rPr>
        <w:t xml:space="preserve">terms of </w:t>
      </w:r>
      <w:r w:rsidRPr="0005495B">
        <w:rPr>
          <w:rFonts w:ascii="Times New Roman" w:hAnsi="Times New Roman"/>
          <w:lang w:val="en-GB" w:eastAsia="es-ES"/>
        </w:rPr>
        <w:t xml:space="preserve">time) for one or more classes. For example, blood test class is one that turns into an object </w:t>
      </w:r>
      <w:r w:rsidR="009B523C" w:rsidRPr="0005495B">
        <w:rPr>
          <w:rFonts w:ascii="Times New Roman" w:hAnsi="Times New Roman"/>
          <w:lang w:val="en-GB" w:eastAsia="es-ES"/>
        </w:rPr>
        <w:t>when is the blood test for a patient, performed at a specific date and time.</w:t>
      </w:r>
    </w:p>
    <w:p w:rsidR="009B523C" w:rsidRPr="0005495B" w:rsidRDefault="009B523C" w:rsidP="00CA36A9">
      <w:pPr>
        <w:pStyle w:val="Prrafodelista"/>
        <w:numPr>
          <w:ilvl w:val="1"/>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Section.</w:t>
      </w:r>
      <w:r w:rsidRPr="0005495B">
        <w:rPr>
          <w:rFonts w:ascii="Times New Roman" w:hAnsi="Times New Roman"/>
          <w:lang w:val="en-GB" w:eastAsia="es-ES"/>
        </w:rPr>
        <w:t xml:space="preserve"> A section groups in logical way different objects. For example, surgical procedures could be a section that includes the following objects: acute appendicitis, </w:t>
      </w:r>
      <w:r w:rsidR="00A440C2" w:rsidRPr="0005495B">
        <w:rPr>
          <w:rFonts w:ascii="Times New Roman" w:hAnsi="Times New Roman"/>
          <w:lang w:val="en-GB" w:eastAsia="es-ES"/>
        </w:rPr>
        <w:t>caesarean</w:t>
      </w:r>
      <w:r w:rsidRPr="0005495B">
        <w:rPr>
          <w:rFonts w:ascii="Times New Roman" w:hAnsi="Times New Roman"/>
          <w:lang w:val="en-GB" w:eastAsia="es-ES"/>
        </w:rPr>
        <w:t>, etc. An important aspect of a section is that, while maintains logic, may include objects from different sections. For example, a laboratory test could be in the section “surgical procedures” and the section “clinical analyses”.</w:t>
      </w:r>
    </w:p>
    <w:p w:rsidR="009B523C" w:rsidRPr="0005495B" w:rsidRDefault="00FE1427" w:rsidP="00CA36A9">
      <w:pPr>
        <w:pStyle w:val="Prrafodelista"/>
        <w:numPr>
          <w:ilvl w:val="1"/>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E-</w:t>
      </w:r>
      <w:r w:rsidR="009B523C" w:rsidRPr="0005495B">
        <w:rPr>
          <w:rFonts w:ascii="Times New Roman" w:hAnsi="Times New Roman"/>
          <w:b/>
          <w:lang w:val="en-GB" w:eastAsia="es-ES"/>
        </w:rPr>
        <w:t>Views.</w:t>
      </w:r>
      <w:r w:rsidR="00AE7D7E" w:rsidRPr="0005495B">
        <w:rPr>
          <w:rFonts w:ascii="Times New Roman" w:hAnsi="Times New Roman"/>
          <w:lang w:val="en-GB" w:eastAsia="es-ES"/>
        </w:rPr>
        <w:t xml:space="preserve"> T</w:t>
      </w:r>
      <w:r w:rsidR="009B523C" w:rsidRPr="0005495B">
        <w:rPr>
          <w:rFonts w:ascii="Times New Roman" w:hAnsi="Times New Roman"/>
          <w:lang w:val="en-GB" w:eastAsia="es-ES"/>
        </w:rPr>
        <w:t xml:space="preserve">he way that information is </w:t>
      </w:r>
      <w:r w:rsidR="00AE7D7E" w:rsidRPr="0005495B">
        <w:rPr>
          <w:rFonts w:ascii="Times New Roman" w:hAnsi="Times New Roman"/>
          <w:lang w:val="en-GB" w:eastAsia="es-ES"/>
        </w:rPr>
        <w:t>displayed to the user (units, objects or sections)</w:t>
      </w:r>
      <w:r w:rsidR="00171B8D" w:rsidRPr="0005495B">
        <w:rPr>
          <w:rFonts w:ascii="Times New Roman" w:hAnsi="Times New Roman"/>
          <w:lang w:val="en-GB" w:eastAsia="es-ES"/>
        </w:rPr>
        <w:t xml:space="preserve"> using Web technologies;</w:t>
      </w:r>
      <w:r w:rsidR="00AE7D7E" w:rsidRPr="0005495B">
        <w:rPr>
          <w:rFonts w:ascii="Times New Roman" w:hAnsi="Times New Roman"/>
          <w:lang w:val="en-GB" w:eastAsia="es-ES"/>
        </w:rPr>
        <w:t xml:space="preserve"> this </w:t>
      </w:r>
      <w:r w:rsidR="00171B8D" w:rsidRPr="0005495B">
        <w:rPr>
          <w:rFonts w:ascii="Times New Roman" w:hAnsi="Times New Roman"/>
          <w:lang w:val="en-GB" w:eastAsia="es-ES"/>
        </w:rPr>
        <w:t xml:space="preserve">content </w:t>
      </w:r>
      <w:r w:rsidR="00AE7D7E" w:rsidRPr="0005495B">
        <w:rPr>
          <w:rFonts w:ascii="Times New Roman" w:hAnsi="Times New Roman"/>
          <w:lang w:val="en-GB" w:eastAsia="es-ES"/>
        </w:rPr>
        <w:t xml:space="preserve">should be dynamic in order to adapt to user needs, which is the one that interprets the data. There should always be possible to create different views for new users or </w:t>
      </w:r>
      <w:r w:rsidR="005B0F9B" w:rsidRPr="0005495B">
        <w:rPr>
          <w:rFonts w:ascii="Times New Roman" w:hAnsi="Times New Roman"/>
          <w:lang w:val="en-GB" w:eastAsia="es-ES"/>
        </w:rPr>
        <w:t xml:space="preserve">when </w:t>
      </w:r>
      <w:r w:rsidR="00AE7D7E" w:rsidRPr="0005495B">
        <w:rPr>
          <w:rFonts w:ascii="Times New Roman" w:hAnsi="Times New Roman"/>
          <w:lang w:val="en-GB" w:eastAsia="es-ES"/>
        </w:rPr>
        <w:t>scientific advances</w:t>
      </w:r>
      <w:r w:rsidR="005B0F9B" w:rsidRPr="0005495B">
        <w:rPr>
          <w:rFonts w:ascii="Times New Roman" w:hAnsi="Times New Roman"/>
          <w:lang w:val="en-GB" w:eastAsia="es-ES"/>
        </w:rPr>
        <w:t xml:space="preserve"> are achieved</w:t>
      </w:r>
      <w:r w:rsidR="00AE7D7E" w:rsidRPr="0005495B">
        <w:rPr>
          <w:rFonts w:ascii="Times New Roman" w:hAnsi="Times New Roman"/>
          <w:lang w:val="en-GB" w:eastAsia="es-ES"/>
        </w:rPr>
        <w:t>.</w:t>
      </w:r>
    </w:p>
    <w:p w:rsidR="00AE7D7E" w:rsidRPr="0005495B" w:rsidRDefault="00FE1427" w:rsidP="00CA36A9">
      <w:pPr>
        <w:pStyle w:val="Prrafodelista"/>
        <w:numPr>
          <w:ilvl w:val="1"/>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t>E-</w:t>
      </w:r>
      <w:r w:rsidR="00AE7D7E" w:rsidRPr="0005495B">
        <w:rPr>
          <w:rFonts w:ascii="Times New Roman" w:hAnsi="Times New Roman"/>
          <w:b/>
          <w:lang w:val="en-GB" w:eastAsia="es-ES"/>
        </w:rPr>
        <w:t>Form</w:t>
      </w:r>
      <w:r w:rsidR="006412F4" w:rsidRPr="0005495B">
        <w:rPr>
          <w:rFonts w:ascii="Times New Roman" w:hAnsi="Times New Roman"/>
          <w:b/>
          <w:lang w:val="en-GB" w:eastAsia="es-ES"/>
        </w:rPr>
        <w:t>s</w:t>
      </w:r>
      <w:r w:rsidR="00AE7D7E" w:rsidRPr="0005495B">
        <w:rPr>
          <w:rFonts w:ascii="Times New Roman" w:hAnsi="Times New Roman"/>
          <w:b/>
          <w:lang w:val="en-GB" w:eastAsia="es-ES"/>
        </w:rPr>
        <w:t>.</w:t>
      </w:r>
      <w:r w:rsidR="00AE7D7E" w:rsidRPr="0005495B">
        <w:rPr>
          <w:rFonts w:ascii="Times New Roman" w:hAnsi="Times New Roman"/>
          <w:lang w:val="en-GB" w:eastAsia="es-ES"/>
        </w:rPr>
        <w:t xml:space="preserve"> It is the user interface where information for units or objects </w:t>
      </w:r>
      <w:r w:rsidR="001D290C" w:rsidRPr="0005495B">
        <w:rPr>
          <w:rFonts w:ascii="Times New Roman" w:hAnsi="Times New Roman"/>
          <w:lang w:val="en-GB" w:eastAsia="es-ES"/>
        </w:rPr>
        <w:t>is captured. A form based in Web</w:t>
      </w:r>
      <w:r w:rsidR="00E10841" w:rsidRPr="0005495B">
        <w:rPr>
          <w:rFonts w:ascii="Times New Roman" w:hAnsi="Times New Roman"/>
          <w:lang w:val="en-GB" w:eastAsia="es-ES"/>
        </w:rPr>
        <w:t xml:space="preserve"> technologies [28</w:t>
      </w:r>
      <w:r w:rsidR="00A440C2" w:rsidRPr="0005495B">
        <w:rPr>
          <w:rFonts w:ascii="Times New Roman" w:hAnsi="Times New Roman"/>
          <w:lang w:val="en-GB" w:eastAsia="es-ES"/>
        </w:rPr>
        <w:t>, 29, 30</w:t>
      </w:r>
      <w:r w:rsidR="006412F4" w:rsidRPr="0005495B">
        <w:rPr>
          <w:rFonts w:ascii="Times New Roman" w:hAnsi="Times New Roman"/>
          <w:lang w:val="en-GB" w:eastAsia="es-ES"/>
        </w:rPr>
        <w:t xml:space="preserve">] would be a viable option, because the experience of the people using the </w:t>
      </w:r>
      <w:r w:rsidR="00CC1669" w:rsidRPr="0005495B">
        <w:rPr>
          <w:rFonts w:ascii="Times New Roman" w:hAnsi="Times New Roman"/>
          <w:lang w:val="en-GB" w:eastAsia="es-ES"/>
        </w:rPr>
        <w:t>Internet</w:t>
      </w:r>
      <w:r w:rsidR="006412F4" w:rsidRPr="0005495B">
        <w:rPr>
          <w:rFonts w:ascii="Times New Roman" w:hAnsi="Times New Roman"/>
          <w:lang w:val="en-GB" w:eastAsia="es-ES"/>
        </w:rPr>
        <w:t xml:space="preserve"> would be taken into account to use in a more efficient way the electronic </w:t>
      </w:r>
      <w:r w:rsidR="005D5B5C" w:rsidRPr="0005495B">
        <w:rPr>
          <w:rFonts w:ascii="Times New Roman" w:hAnsi="Times New Roman"/>
          <w:lang w:val="en-GB" w:eastAsia="es-ES"/>
        </w:rPr>
        <w:t>medical record</w:t>
      </w:r>
      <w:r w:rsidR="006412F4" w:rsidRPr="0005495B">
        <w:rPr>
          <w:rFonts w:ascii="Times New Roman" w:hAnsi="Times New Roman"/>
          <w:lang w:val="en-GB" w:eastAsia="es-ES"/>
        </w:rPr>
        <w:t xml:space="preserve"> and, simultaneously, opens to adopt a scheme of hospital management and public health on line.</w:t>
      </w:r>
    </w:p>
    <w:p w:rsidR="006412F4" w:rsidRPr="0005495B" w:rsidRDefault="006412F4" w:rsidP="006412F4">
      <w:pPr>
        <w:pStyle w:val="Prrafodelista"/>
        <w:numPr>
          <w:ilvl w:val="0"/>
          <w:numId w:val="15"/>
        </w:numPr>
        <w:autoSpaceDE w:val="0"/>
        <w:autoSpaceDN w:val="0"/>
        <w:adjustRightInd w:val="0"/>
        <w:spacing w:after="0" w:line="240" w:lineRule="auto"/>
        <w:jc w:val="both"/>
        <w:rPr>
          <w:rFonts w:ascii="Times New Roman" w:hAnsi="Times New Roman"/>
          <w:b/>
          <w:lang w:val="en-GB" w:eastAsia="es-ES"/>
        </w:rPr>
      </w:pPr>
      <w:r w:rsidRPr="0005495B">
        <w:rPr>
          <w:rFonts w:ascii="Times New Roman" w:hAnsi="Times New Roman"/>
          <w:b/>
          <w:lang w:val="en-GB" w:eastAsia="es-ES"/>
        </w:rPr>
        <w:lastRenderedPageBreak/>
        <w:t xml:space="preserve">Secure. </w:t>
      </w:r>
      <w:r w:rsidRPr="0005495B">
        <w:rPr>
          <w:rFonts w:ascii="Times New Roman" w:hAnsi="Times New Roman"/>
          <w:lang w:val="en-GB" w:eastAsia="es-ES"/>
        </w:rPr>
        <w:t>The information of every patient must be protected with different security schemes like passwords, electronic health cards and digital signatures.</w:t>
      </w:r>
    </w:p>
    <w:p w:rsidR="006412F4" w:rsidRPr="0005495B" w:rsidRDefault="006412F4" w:rsidP="006412F4">
      <w:pPr>
        <w:autoSpaceDE w:val="0"/>
        <w:autoSpaceDN w:val="0"/>
        <w:adjustRightInd w:val="0"/>
        <w:spacing w:after="0" w:line="240" w:lineRule="auto"/>
        <w:jc w:val="both"/>
        <w:rPr>
          <w:rFonts w:ascii="Times New Roman" w:hAnsi="Times New Roman"/>
          <w:b/>
          <w:lang w:val="en-GB" w:eastAsia="es-ES"/>
        </w:rPr>
      </w:pPr>
    </w:p>
    <w:p w:rsidR="006412F4" w:rsidRPr="0005495B" w:rsidRDefault="006412F4" w:rsidP="006412F4">
      <w:p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lang w:val="en-GB" w:eastAsia="es-ES"/>
        </w:rPr>
        <w:t>The desirable characteristics mentioned above about t</w:t>
      </w:r>
      <w:r w:rsidR="00FB7780" w:rsidRPr="0005495B">
        <w:rPr>
          <w:rFonts w:ascii="Times New Roman" w:hAnsi="Times New Roman"/>
          <w:lang w:val="en-GB" w:eastAsia="es-ES"/>
        </w:rPr>
        <w:t>he electronic medical record (EMR</w:t>
      </w:r>
      <w:r w:rsidRPr="0005495B">
        <w:rPr>
          <w:rFonts w:ascii="Times New Roman" w:hAnsi="Times New Roman"/>
          <w:lang w:val="en-GB" w:eastAsia="es-ES"/>
        </w:rPr>
        <w:t xml:space="preserve">), provides a glimpse of the complex correlation and dependence between several hospital areas when the </w:t>
      </w:r>
      <w:r w:rsidR="005D5B5C" w:rsidRPr="0005495B">
        <w:rPr>
          <w:rFonts w:ascii="Times New Roman" w:hAnsi="Times New Roman"/>
          <w:lang w:val="en-GB" w:eastAsia="es-ES"/>
        </w:rPr>
        <w:t>medical record</w:t>
      </w:r>
      <w:r w:rsidRPr="0005495B">
        <w:rPr>
          <w:rFonts w:ascii="Times New Roman" w:hAnsi="Times New Roman"/>
          <w:lang w:val="en-GB" w:eastAsia="es-ES"/>
        </w:rPr>
        <w:t xml:space="preserve"> is filled for each individual or patient.</w:t>
      </w:r>
    </w:p>
    <w:p w:rsidR="00642363" w:rsidRPr="0005495B" w:rsidRDefault="00642363" w:rsidP="006412F4">
      <w:pPr>
        <w:autoSpaceDE w:val="0"/>
        <w:autoSpaceDN w:val="0"/>
        <w:adjustRightInd w:val="0"/>
        <w:spacing w:after="0" w:line="240" w:lineRule="auto"/>
        <w:jc w:val="both"/>
        <w:rPr>
          <w:rFonts w:ascii="Times New Roman" w:hAnsi="Times New Roman"/>
          <w:lang w:val="en-GB" w:eastAsia="es-ES"/>
        </w:rPr>
      </w:pPr>
    </w:p>
    <w:p w:rsidR="00642363" w:rsidRPr="0005495B" w:rsidRDefault="00642363" w:rsidP="006412F4">
      <w:pPr>
        <w:autoSpaceDE w:val="0"/>
        <w:autoSpaceDN w:val="0"/>
        <w:adjustRightInd w:val="0"/>
        <w:spacing w:after="0" w:line="240" w:lineRule="auto"/>
        <w:jc w:val="both"/>
        <w:rPr>
          <w:rFonts w:ascii="Times New Roman" w:hAnsi="Times New Roman"/>
          <w:lang w:val="en-GB" w:eastAsia="es-ES"/>
        </w:rPr>
      </w:pPr>
      <w:r w:rsidRPr="0005495B">
        <w:rPr>
          <w:rFonts w:ascii="Times New Roman" w:hAnsi="Times New Roman"/>
          <w:lang w:val="en-GB" w:eastAsia="es-ES"/>
        </w:rPr>
        <w:t xml:space="preserve">Official standards establish that all medical records must include: clinical history, medical notes in case of emergency, medical notes in case of hospitalization, notes after surgery, improvement notes, nursery notes, notes for auxiliary services of diagnose and treatment, letters of knowledge about information, voluntary discharge notes, notification notes for public prosecutor, and notes in case of death or </w:t>
      </w:r>
      <w:proofErr w:type="spellStart"/>
      <w:r w:rsidRPr="0005495B">
        <w:rPr>
          <w:rFonts w:ascii="Times New Roman" w:hAnsi="Times New Roman"/>
          <w:lang w:val="en-GB" w:eastAsia="es-ES"/>
        </w:rPr>
        <w:t>fetal</w:t>
      </w:r>
      <w:proofErr w:type="spellEnd"/>
      <w:r w:rsidRPr="0005495B">
        <w:rPr>
          <w:rFonts w:ascii="Times New Roman" w:hAnsi="Times New Roman"/>
          <w:lang w:val="en-GB" w:eastAsia="es-ES"/>
        </w:rPr>
        <w:t xml:space="preserve"> death. This standard details all the required information whether it is medical as for identification (including name of patient, date, place name of the doctor or assistant that created the note) that the note must include. Therefore, this information can be subdivided, classified and stored according to the already mentioned criteria.</w:t>
      </w:r>
    </w:p>
    <w:p w:rsidR="0091069D" w:rsidRPr="0005495B" w:rsidRDefault="0091069D" w:rsidP="006412F4">
      <w:pPr>
        <w:autoSpaceDE w:val="0"/>
        <w:autoSpaceDN w:val="0"/>
        <w:adjustRightInd w:val="0"/>
        <w:spacing w:after="0" w:line="240" w:lineRule="auto"/>
        <w:jc w:val="both"/>
        <w:rPr>
          <w:rFonts w:ascii="Times New Roman" w:hAnsi="Times New Roman"/>
          <w:lang w:val="en-GB" w:eastAsia="es-ES"/>
        </w:rPr>
      </w:pPr>
    </w:p>
    <w:p w:rsidR="007E5C55" w:rsidRPr="0005495B" w:rsidRDefault="007E5C55" w:rsidP="00C90205">
      <w:pPr>
        <w:spacing w:line="240" w:lineRule="auto"/>
        <w:jc w:val="both"/>
        <w:outlineLvl w:val="0"/>
        <w:rPr>
          <w:rFonts w:ascii="Times New Roman" w:hAnsi="Times New Roman"/>
          <w:b/>
          <w:u w:val="single"/>
          <w:lang w:val="en-GB" w:eastAsia="es-ES"/>
        </w:rPr>
      </w:pPr>
      <w:r w:rsidRPr="0005495B">
        <w:rPr>
          <w:rFonts w:ascii="Times New Roman" w:hAnsi="Times New Roman"/>
          <w:b/>
          <w:u w:val="single"/>
          <w:lang w:val="en-GB" w:eastAsia="es-ES"/>
        </w:rPr>
        <w:t xml:space="preserve">Hospital management systems facing the universal </w:t>
      </w:r>
      <w:r w:rsidR="005D5B5C" w:rsidRPr="0005495B">
        <w:rPr>
          <w:rFonts w:ascii="Times New Roman" w:hAnsi="Times New Roman"/>
          <w:b/>
          <w:u w:val="single"/>
          <w:lang w:val="en-GB" w:eastAsia="es-ES"/>
        </w:rPr>
        <w:t>EMR</w:t>
      </w:r>
      <w:r w:rsidR="00A440C2">
        <w:rPr>
          <w:rFonts w:ascii="Times New Roman" w:hAnsi="Times New Roman"/>
          <w:b/>
          <w:u w:val="single"/>
          <w:lang w:val="en-GB" w:eastAsia="es-ES"/>
        </w:rPr>
        <w:t xml:space="preserve"> </w:t>
      </w:r>
      <w:r w:rsidR="00A90FCF" w:rsidRPr="0005495B">
        <w:rPr>
          <w:rFonts w:ascii="Times New Roman" w:hAnsi="Times New Roman"/>
          <w:b/>
          <w:u w:val="single"/>
          <w:lang w:val="en-GB" w:eastAsia="es-ES"/>
        </w:rPr>
        <w:t>challenge</w:t>
      </w:r>
    </w:p>
    <w:p w:rsidR="00A603D3" w:rsidRPr="0005495B" w:rsidRDefault="00A603D3" w:rsidP="00B433F7">
      <w:pPr>
        <w:spacing w:line="240" w:lineRule="auto"/>
        <w:jc w:val="both"/>
        <w:rPr>
          <w:rFonts w:ascii="Times New Roman" w:hAnsi="Times New Roman"/>
          <w:lang w:val="en-GB" w:eastAsia="es-ES"/>
        </w:rPr>
      </w:pPr>
      <w:r w:rsidRPr="0005495B">
        <w:rPr>
          <w:rFonts w:ascii="Times New Roman" w:hAnsi="Times New Roman"/>
          <w:lang w:val="en-GB" w:eastAsia="es-ES"/>
        </w:rPr>
        <w:t xml:space="preserve">The importance of a </w:t>
      </w:r>
      <w:r w:rsidR="005D5B5C" w:rsidRPr="0005495B">
        <w:rPr>
          <w:rFonts w:ascii="Times New Roman" w:hAnsi="Times New Roman"/>
          <w:lang w:val="en-GB" w:eastAsia="es-ES"/>
        </w:rPr>
        <w:t>medical record</w:t>
      </w:r>
      <w:r w:rsidRPr="0005495B">
        <w:rPr>
          <w:rFonts w:ascii="Times New Roman" w:hAnsi="Times New Roman"/>
          <w:lang w:val="en-GB" w:eastAsia="es-ES"/>
        </w:rPr>
        <w:t xml:space="preserve"> lays in that it is an important piece that rules and provides coherence to the different processes and departments within a hospital. Figure 1 shows a general scheme on how a basic hospital management system is divided.</w:t>
      </w:r>
    </w:p>
    <w:p w:rsidR="002D0C81" w:rsidRPr="0005495B" w:rsidRDefault="002D0C81" w:rsidP="00B433F7">
      <w:pPr>
        <w:spacing w:line="240" w:lineRule="auto"/>
        <w:jc w:val="both"/>
        <w:rPr>
          <w:rFonts w:ascii="Times New Roman" w:hAnsi="Times New Roman"/>
          <w:lang w:val="en-GB" w:eastAsia="es-ES"/>
        </w:rPr>
      </w:pPr>
    </w:p>
    <w:p w:rsidR="002D0C81" w:rsidRPr="0005495B" w:rsidRDefault="002D0C81" w:rsidP="00B433F7">
      <w:pPr>
        <w:spacing w:line="240" w:lineRule="auto"/>
        <w:jc w:val="both"/>
        <w:rPr>
          <w:rFonts w:ascii="Times New Roman" w:hAnsi="Times New Roman"/>
          <w:lang w:val="en-GB" w:eastAsia="es-ES"/>
        </w:rPr>
      </w:pPr>
    </w:p>
    <w:p w:rsidR="007545E2" w:rsidRPr="0005495B" w:rsidRDefault="009D1948" w:rsidP="007545E2">
      <w:pPr>
        <w:keepNext/>
        <w:spacing w:line="240" w:lineRule="auto"/>
        <w:jc w:val="center"/>
        <w:rPr>
          <w:rFonts w:ascii="Times New Roman" w:hAnsi="Times New Roman"/>
          <w:lang w:val="en-GB"/>
        </w:rPr>
      </w:pPr>
      <w:r w:rsidRPr="0005495B">
        <w:rPr>
          <w:rFonts w:ascii="Times New Roman" w:hAnsi="Times New Roman"/>
          <w:noProof/>
          <w:lang w:val="es-ES" w:eastAsia="es-ES"/>
        </w:rPr>
        <w:lastRenderedPageBreak/>
        <w:drawing>
          <wp:inline distT="0" distB="0" distL="0" distR="0">
            <wp:extent cx="5081191" cy="3990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_expediente_esp.jpg"/>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1191" cy="3990774"/>
                    </a:xfrm>
                    <a:prstGeom prst="rect">
                      <a:avLst/>
                    </a:prstGeom>
                  </pic:spPr>
                </pic:pic>
              </a:graphicData>
            </a:graphic>
          </wp:inline>
        </w:drawing>
      </w:r>
    </w:p>
    <w:p w:rsidR="00410891" w:rsidRPr="0005495B" w:rsidRDefault="007545E2" w:rsidP="007545E2">
      <w:pPr>
        <w:pStyle w:val="Epgrafe"/>
        <w:jc w:val="center"/>
        <w:rPr>
          <w:rFonts w:ascii="Times New Roman" w:hAnsi="Times New Roman"/>
          <w:sz w:val="22"/>
          <w:szCs w:val="22"/>
          <w:lang w:val="en-GB" w:eastAsia="es-ES"/>
        </w:rPr>
      </w:pPr>
      <w:r w:rsidRPr="0005495B">
        <w:rPr>
          <w:rFonts w:ascii="Times New Roman" w:hAnsi="Times New Roman"/>
          <w:sz w:val="22"/>
          <w:szCs w:val="22"/>
          <w:lang w:val="en-GB"/>
        </w:rPr>
        <w:t xml:space="preserve">Figure </w:t>
      </w:r>
      <w:r w:rsidR="00453439" w:rsidRPr="0005495B">
        <w:rPr>
          <w:rFonts w:ascii="Times New Roman" w:hAnsi="Times New Roman"/>
          <w:sz w:val="22"/>
          <w:szCs w:val="22"/>
          <w:lang w:val="en-GB"/>
        </w:rPr>
        <w:fldChar w:fldCharType="begin"/>
      </w:r>
      <w:r w:rsidRPr="0005495B">
        <w:rPr>
          <w:rFonts w:ascii="Times New Roman" w:hAnsi="Times New Roman"/>
          <w:sz w:val="22"/>
          <w:szCs w:val="22"/>
          <w:lang w:val="en-GB"/>
        </w:rPr>
        <w:instrText xml:space="preserve"> SEQ Figure \* ARABIC </w:instrText>
      </w:r>
      <w:r w:rsidR="00453439" w:rsidRPr="0005495B">
        <w:rPr>
          <w:rFonts w:ascii="Times New Roman" w:hAnsi="Times New Roman"/>
          <w:sz w:val="22"/>
          <w:szCs w:val="22"/>
          <w:lang w:val="en-GB"/>
        </w:rPr>
        <w:fldChar w:fldCharType="separate"/>
      </w:r>
      <w:r w:rsidR="006A7773" w:rsidRPr="0005495B">
        <w:rPr>
          <w:rFonts w:ascii="Times New Roman" w:hAnsi="Times New Roman"/>
          <w:sz w:val="22"/>
          <w:szCs w:val="22"/>
          <w:lang w:val="en-GB"/>
        </w:rPr>
        <w:t>1</w:t>
      </w:r>
      <w:r w:rsidR="00453439" w:rsidRPr="0005495B">
        <w:rPr>
          <w:rFonts w:ascii="Times New Roman" w:hAnsi="Times New Roman"/>
          <w:sz w:val="22"/>
          <w:szCs w:val="22"/>
          <w:lang w:val="en-GB"/>
        </w:rPr>
        <w:fldChar w:fldCharType="end"/>
      </w:r>
      <w:r w:rsidRPr="0005495B">
        <w:rPr>
          <w:rFonts w:ascii="Times New Roman" w:hAnsi="Times New Roman"/>
          <w:sz w:val="22"/>
          <w:szCs w:val="22"/>
          <w:lang w:val="en-GB"/>
        </w:rPr>
        <w:t>.General structure of a hospital.</w:t>
      </w:r>
    </w:p>
    <w:p w:rsidR="004038AA" w:rsidRPr="0005495B" w:rsidRDefault="004038AA" w:rsidP="00B433F7">
      <w:pPr>
        <w:spacing w:line="240" w:lineRule="auto"/>
        <w:jc w:val="both"/>
        <w:rPr>
          <w:rFonts w:ascii="Times New Roman" w:hAnsi="Times New Roman"/>
          <w:lang w:val="en-GB"/>
        </w:rPr>
      </w:pPr>
      <w:r w:rsidRPr="0005495B">
        <w:rPr>
          <w:rFonts w:ascii="Times New Roman" w:hAnsi="Times New Roman"/>
          <w:lang w:val="en-GB"/>
        </w:rPr>
        <w:t xml:space="preserve">There are four basic departments: consultation, hospital, auxiliary diagnostic and treatment, and administration. </w:t>
      </w:r>
      <w:r w:rsidR="00BF1BD1" w:rsidRPr="0005495B">
        <w:rPr>
          <w:rFonts w:ascii="Times New Roman" w:hAnsi="Times New Roman"/>
          <w:lang w:val="en-GB"/>
        </w:rPr>
        <w:t>Sections also form these departments;</w:t>
      </w:r>
      <w:r w:rsidRPr="0005495B">
        <w:rPr>
          <w:rFonts w:ascii="Times New Roman" w:hAnsi="Times New Roman"/>
          <w:lang w:val="en-GB"/>
        </w:rPr>
        <w:t xml:space="preserve"> these departments have a complex relationship between </w:t>
      </w:r>
      <w:r w:rsidR="00454177" w:rsidRPr="0005495B">
        <w:rPr>
          <w:rFonts w:ascii="Times New Roman" w:hAnsi="Times New Roman"/>
          <w:lang w:val="en-GB"/>
        </w:rPr>
        <w:t xml:space="preserve">sections within the same </w:t>
      </w:r>
      <w:r w:rsidR="00BF1BD1" w:rsidRPr="0005495B">
        <w:rPr>
          <w:rFonts w:ascii="Times New Roman" w:hAnsi="Times New Roman"/>
          <w:lang w:val="en-GB"/>
        </w:rPr>
        <w:t>department</w:t>
      </w:r>
      <w:r w:rsidR="00454177" w:rsidRPr="0005495B">
        <w:rPr>
          <w:rFonts w:ascii="Times New Roman" w:hAnsi="Times New Roman"/>
          <w:lang w:val="en-GB"/>
        </w:rPr>
        <w:t xml:space="preserve"> and/or other departments. For example, the social services section, the information gathered is employed in the cashier section in order to assign costs of the services provided to the patient.</w:t>
      </w:r>
    </w:p>
    <w:p w:rsidR="004038AA" w:rsidRPr="0005495B" w:rsidRDefault="00454177" w:rsidP="00B433F7">
      <w:pPr>
        <w:spacing w:line="240" w:lineRule="auto"/>
        <w:jc w:val="both"/>
        <w:rPr>
          <w:rFonts w:ascii="Times New Roman" w:hAnsi="Times New Roman"/>
          <w:lang w:val="en-GB"/>
        </w:rPr>
      </w:pPr>
      <w:r w:rsidRPr="0005495B">
        <w:rPr>
          <w:rFonts w:ascii="Times New Roman" w:hAnsi="Times New Roman"/>
          <w:lang w:val="en-GB"/>
        </w:rPr>
        <w:t xml:space="preserve">To maximize the utility of the universal </w:t>
      </w:r>
      <w:r w:rsidR="005D5B5C" w:rsidRPr="0005495B">
        <w:rPr>
          <w:rFonts w:ascii="Times New Roman" w:hAnsi="Times New Roman"/>
          <w:lang w:val="en-GB"/>
        </w:rPr>
        <w:t>EMR</w:t>
      </w:r>
      <w:r w:rsidR="00FB7780" w:rsidRPr="0005495B">
        <w:rPr>
          <w:rFonts w:ascii="Times New Roman" w:hAnsi="Times New Roman"/>
          <w:lang w:val="en-GB"/>
        </w:rPr>
        <w:t>,</w:t>
      </w:r>
      <w:r w:rsidRPr="0005495B">
        <w:rPr>
          <w:rFonts w:ascii="Times New Roman" w:hAnsi="Times New Roman"/>
          <w:lang w:val="en-GB"/>
        </w:rPr>
        <w:t xml:space="preserve"> each hospital will broadcast, via </w:t>
      </w:r>
      <w:r w:rsidR="003B4750" w:rsidRPr="0005495B">
        <w:rPr>
          <w:rFonts w:ascii="Times New Roman" w:hAnsi="Times New Roman"/>
          <w:lang w:val="en-GB"/>
        </w:rPr>
        <w:t>Internet</w:t>
      </w:r>
      <w:r w:rsidRPr="0005495B">
        <w:rPr>
          <w:rFonts w:ascii="Times New Roman" w:hAnsi="Times New Roman"/>
          <w:lang w:val="en-GB"/>
        </w:rPr>
        <w:t>, t</w:t>
      </w:r>
      <w:r w:rsidR="00E10841" w:rsidRPr="0005495B">
        <w:rPr>
          <w:rFonts w:ascii="Times New Roman" w:hAnsi="Times New Roman"/>
          <w:lang w:val="en-GB"/>
        </w:rPr>
        <w:t>he files to a central system [28</w:t>
      </w:r>
      <w:r w:rsidR="00A440C2" w:rsidRPr="0005495B">
        <w:rPr>
          <w:rFonts w:ascii="Times New Roman" w:hAnsi="Times New Roman"/>
          <w:lang w:val="en-GB"/>
        </w:rPr>
        <w:t>, 29, 30, 31</w:t>
      </w:r>
      <w:r w:rsidR="003B4750" w:rsidRPr="0005495B">
        <w:rPr>
          <w:rFonts w:ascii="Times New Roman" w:hAnsi="Times New Roman"/>
          <w:lang w:val="en-GB"/>
        </w:rPr>
        <w:t>], which</w:t>
      </w:r>
      <w:r w:rsidRPr="0005495B">
        <w:rPr>
          <w:rFonts w:ascii="Times New Roman" w:hAnsi="Times New Roman"/>
          <w:lang w:val="en-GB"/>
        </w:rPr>
        <w:t xml:space="preserve"> keeps the official version of the </w:t>
      </w:r>
      <w:r w:rsidR="005D5B5C" w:rsidRPr="0005495B">
        <w:rPr>
          <w:rFonts w:ascii="Times New Roman" w:hAnsi="Times New Roman"/>
          <w:lang w:val="en-GB"/>
        </w:rPr>
        <w:t>EMR</w:t>
      </w:r>
      <w:r w:rsidRPr="0005495B">
        <w:rPr>
          <w:rFonts w:ascii="Times New Roman" w:hAnsi="Times New Roman"/>
          <w:lang w:val="en-GB"/>
        </w:rPr>
        <w:t>; this version will be consulted and increased by doctors in other hospitals when the patient has to.</w:t>
      </w:r>
    </w:p>
    <w:p w:rsidR="00820A1D" w:rsidRPr="0005495B" w:rsidRDefault="00820A1D" w:rsidP="00B433F7">
      <w:pPr>
        <w:spacing w:line="240" w:lineRule="auto"/>
        <w:jc w:val="both"/>
        <w:rPr>
          <w:rFonts w:ascii="Times New Roman" w:hAnsi="Times New Roman"/>
          <w:lang w:val="en-GB"/>
        </w:rPr>
      </w:pPr>
    </w:p>
    <w:p w:rsidR="007B1B29" w:rsidRPr="0005495B" w:rsidRDefault="00454177" w:rsidP="00C90205">
      <w:pPr>
        <w:spacing w:line="240" w:lineRule="auto"/>
        <w:jc w:val="both"/>
        <w:outlineLvl w:val="0"/>
        <w:rPr>
          <w:rFonts w:ascii="Times New Roman" w:hAnsi="Times New Roman"/>
          <w:b/>
          <w:u w:val="single"/>
          <w:lang w:val="en-GB"/>
        </w:rPr>
      </w:pPr>
      <w:r w:rsidRPr="0005495B">
        <w:rPr>
          <w:rFonts w:ascii="Times New Roman" w:hAnsi="Times New Roman"/>
          <w:b/>
          <w:u w:val="single"/>
          <w:lang w:val="en-GB"/>
        </w:rPr>
        <w:t>Standards and protocols</w:t>
      </w:r>
    </w:p>
    <w:p w:rsidR="00454177" w:rsidRPr="0005495B" w:rsidRDefault="00454177" w:rsidP="00B433F7">
      <w:pPr>
        <w:spacing w:line="240" w:lineRule="auto"/>
        <w:jc w:val="both"/>
        <w:rPr>
          <w:rFonts w:ascii="Times New Roman" w:hAnsi="Times New Roman"/>
          <w:lang w:val="en-GB"/>
        </w:rPr>
      </w:pPr>
      <w:r w:rsidRPr="0005495B">
        <w:rPr>
          <w:rFonts w:ascii="Times New Roman" w:hAnsi="Times New Roman"/>
          <w:lang w:val="en-GB"/>
        </w:rPr>
        <w:t xml:space="preserve">The </w:t>
      </w:r>
      <w:r w:rsidR="00BF1BD1" w:rsidRPr="0005495B">
        <w:rPr>
          <w:rFonts w:ascii="Times New Roman" w:hAnsi="Times New Roman"/>
          <w:lang w:val="en-GB"/>
        </w:rPr>
        <w:t>existence</w:t>
      </w:r>
      <w:r w:rsidRPr="0005495B">
        <w:rPr>
          <w:rFonts w:ascii="Times New Roman" w:hAnsi="Times New Roman"/>
          <w:lang w:val="en-GB"/>
        </w:rPr>
        <w:t xml:space="preserve"> and effi</w:t>
      </w:r>
      <w:r w:rsidR="00BF1BD1" w:rsidRPr="0005495B">
        <w:rPr>
          <w:rFonts w:ascii="Times New Roman" w:hAnsi="Times New Roman"/>
          <w:lang w:val="en-GB"/>
        </w:rPr>
        <w:t>ci</w:t>
      </w:r>
      <w:r w:rsidRPr="0005495B">
        <w:rPr>
          <w:rFonts w:ascii="Times New Roman" w:hAnsi="Times New Roman"/>
          <w:lang w:val="en-GB"/>
        </w:rPr>
        <w:t xml:space="preserve">ency of the universal </w:t>
      </w:r>
      <w:r w:rsidR="005D5B5C" w:rsidRPr="0005495B">
        <w:rPr>
          <w:rFonts w:ascii="Times New Roman" w:hAnsi="Times New Roman"/>
          <w:lang w:val="en-GB"/>
        </w:rPr>
        <w:t>EMR</w:t>
      </w:r>
      <w:r w:rsidR="00AA6CDE" w:rsidRPr="0005495B">
        <w:rPr>
          <w:rFonts w:ascii="Times New Roman" w:hAnsi="Times New Roman"/>
          <w:lang w:val="en-GB"/>
        </w:rPr>
        <w:t xml:space="preserve"> demands, in consequence, the ado</w:t>
      </w:r>
      <w:r w:rsidR="00C47C90" w:rsidRPr="0005495B">
        <w:rPr>
          <w:rFonts w:ascii="Times New Roman" w:hAnsi="Times New Roman"/>
          <w:lang w:val="en-GB"/>
        </w:rPr>
        <w:t>ption of a standard language [32</w:t>
      </w:r>
      <w:r w:rsidR="00AA6CDE" w:rsidRPr="0005495B">
        <w:rPr>
          <w:rFonts w:ascii="Times New Roman" w:hAnsi="Times New Roman"/>
          <w:lang w:val="en-GB"/>
        </w:rPr>
        <w:t>]: medical, clinical and communications. Next, some standards relevant to be considered are described:</w:t>
      </w:r>
    </w:p>
    <w:p w:rsidR="001A24CA" w:rsidRPr="0005495B" w:rsidRDefault="00AA6CDE" w:rsidP="00AA6CDE">
      <w:pPr>
        <w:pStyle w:val="Prrafodelista"/>
        <w:numPr>
          <w:ilvl w:val="0"/>
          <w:numId w:val="16"/>
        </w:numPr>
        <w:spacing w:line="240" w:lineRule="auto"/>
        <w:jc w:val="both"/>
        <w:rPr>
          <w:rFonts w:ascii="Times New Roman" w:hAnsi="Times New Roman"/>
          <w:lang w:val="en-GB"/>
        </w:rPr>
      </w:pPr>
      <w:r w:rsidRPr="0005495B">
        <w:rPr>
          <w:rFonts w:ascii="Times New Roman" w:hAnsi="Times New Roman"/>
          <w:b/>
          <w:lang w:val="en-GB"/>
        </w:rPr>
        <w:t>ICD (International</w:t>
      </w:r>
      <w:r w:rsidR="00C47C90" w:rsidRPr="0005495B">
        <w:rPr>
          <w:rFonts w:ascii="Times New Roman" w:hAnsi="Times New Roman"/>
          <w:b/>
          <w:lang w:val="en-GB"/>
        </w:rPr>
        <w:t xml:space="preserve"> Classification of Diseases) </w:t>
      </w:r>
      <w:r w:rsidR="00C47C90" w:rsidRPr="0005495B">
        <w:rPr>
          <w:rFonts w:ascii="Times New Roman" w:hAnsi="Times New Roman"/>
          <w:lang w:val="en-GB"/>
        </w:rPr>
        <w:t>[33</w:t>
      </w:r>
      <w:r w:rsidRPr="0005495B">
        <w:rPr>
          <w:rFonts w:ascii="Times New Roman" w:hAnsi="Times New Roman"/>
          <w:lang w:val="en-GB"/>
        </w:rPr>
        <w:t>]</w:t>
      </w:r>
      <w:r w:rsidR="0091069D" w:rsidRPr="0005495B">
        <w:rPr>
          <w:rFonts w:ascii="Times New Roman" w:hAnsi="Times New Roman"/>
          <w:b/>
          <w:lang w:val="en-GB"/>
        </w:rPr>
        <w:t>.</w:t>
      </w:r>
      <w:r w:rsidR="0091069D" w:rsidRPr="0005495B">
        <w:rPr>
          <w:rFonts w:ascii="Times New Roman" w:hAnsi="Times New Roman"/>
          <w:lang w:val="en-GB"/>
        </w:rPr>
        <w:t xml:space="preserve"> The</w:t>
      </w:r>
      <w:r w:rsidR="00BF1BD1" w:rsidRPr="0005495B">
        <w:rPr>
          <w:rFonts w:ascii="Times New Roman" w:hAnsi="Times New Roman"/>
          <w:lang w:val="en-GB"/>
        </w:rPr>
        <w:t xml:space="preserve"> World Health Organization (WHO) constantly updates this classification</w:t>
      </w:r>
      <w:r w:rsidRPr="0005495B">
        <w:rPr>
          <w:rFonts w:ascii="Times New Roman" w:hAnsi="Times New Roman"/>
          <w:lang w:val="en-GB"/>
        </w:rPr>
        <w:t xml:space="preserve">. By much, the most standardized version of this classification is version </w:t>
      </w:r>
      <w:r w:rsidR="003B4750" w:rsidRPr="0005495B">
        <w:rPr>
          <w:rFonts w:ascii="Times New Roman" w:hAnsi="Times New Roman"/>
          <w:lang w:val="en-GB"/>
        </w:rPr>
        <w:t>9;</w:t>
      </w:r>
      <w:r w:rsidRPr="0005495B">
        <w:rPr>
          <w:rFonts w:ascii="Times New Roman" w:hAnsi="Times New Roman"/>
          <w:lang w:val="en-GB"/>
        </w:rPr>
        <w:t xml:space="preserve"> nevertheless, this version of ICD is now obsolete since it dates back to the 70’s. In Mexico and countries like USA this version is still used in the hospital management systems, in many cases </w:t>
      </w:r>
      <w:r w:rsidR="002869B2" w:rsidRPr="0005495B">
        <w:rPr>
          <w:rFonts w:ascii="Times New Roman" w:hAnsi="Times New Roman"/>
          <w:lang w:val="en-GB"/>
        </w:rPr>
        <w:t xml:space="preserve">because the cost involved </w:t>
      </w:r>
      <w:r w:rsidR="00BF1BD1" w:rsidRPr="0005495B">
        <w:rPr>
          <w:rFonts w:ascii="Times New Roman" w:hAnsi="Times New Roman"/>
          <w:lang w:val="en-GB"/>
        </w:rPr>
        <w:t>migrating</w:t>
      </w:r>
      <w:r w:rsidR="002869B2" w:rsidRPr="0005495B">
        <w:rPr>
          <w:rFonts w:ascii="Times New Roman" w:hAnsi="Times New Roman"/>
          <w:lang w:val="en-GB"/>
        </w:rPr>
        <w:t xml:space="preserve"> to a </w:t>
      </w:r>
      <w:r w:rsidR="002869B2" w:rsidRPr="0005495B">
        <w:rPr>
          <w:rFonts w:ascii="Times New Roman" w:hAnsi="Times New Roman"/>
          <w:lang w:val="en-GB"/>
        </w:rPr>
        <w:lastRenderedPageBreak/>
        <w:t xml:space="preserve">newer version of this classification. In Mexico, migration to </w:t>
      </w:r>
      <w:r w:rsidR="00493A26" w:rsidRPr="0005495B">
        <w:rPr>
          <w:rFonts w:ascii="Times New Roman" w:hAnsi="Times New Roman"/>
          <w:lang w:val="en-GB"/>
        </w:rPr>
        <w:t xml:space="preserve">a </w:t>
      </w:r>
      <w:r w:rsidR="002869B2" w:rsidRPr="0005495B">
        <w:rPr>
          <w:rFonts w:ascii="Times New Roman" w:hAnsi="Times New Roman"/>
          <w:lang w:val="en-GB"/>
        </w:rPr>
        <w:t>newer version of the ICD classification implies lower costs than developed</w:t>
      </w:r>
      <w:r w:rsidR="00493A26" w:rsidRPr="0005495B">
        <w:rPr>
          <w:rFonts w:ascii="Times New Roman" w:hAnsi="Times New Roman"/>
          <w:lang w:val="en-GB"/>
        </w:rPr>
        <w:t xml:space="preserve"> countries because </w:t>
      </w:r>
      <w:r w:rsidR="002869B2" w:rsidRPr="0005495B">
        <w:rPr>
          <w:rFonts w:ascii="Times New Roman" w:hAnsi="Times New Roman"/>
          <w:lang w:val="en-GB"/>
        </w:rPr>
        <w:t>hospital management systems</w:t>
      </w:r>
      <w:r w:rsidR="00493A26" w:rsidRPr="0005495B">
        <w:rPr>
          <w:rFonts w:ascii="Times New Roman" w:hAnsi="Times New Roman"/>
          <w:lang w:val="en-GB"/>
        </w:rPr>
        <w:t xml:space="preserve"> are not fully implemented</w:t>
      </w:r>
      <w:r w:rsidR="002869B2" w:rsidRPr="0005495B">
        <w:rPr>
          <w:rFonts w:ascii="Times New Roman" w:hAnsi="Times New Roman"/>
          <w:lang w:val="en-GB"/>
        </w:rPr>
        <w:t>.</w:t>
      </w:r>
    </w:p>
    <w:p w:rsidR="00607593" w:rsidRPr="0005495B" w:rsidRDefault="00410891" w:rsidP="002869B2">
      <w:pPr>
        <w:numPr>
          <w:ilvl w:val="0"/>
          <w:numId w:val="5"/>
        </w:numPr>
        <w:spacing w:line="240" w:lineRule="auto"/>
        <w:jc w:val="both"/>
        <w:rPr>
          <w:rFonts w:ascii="Times New Roman" w:hAnsi="Times New Roman"/>
          <w:lang w:val="en-GB"/>
        </w:rPr>
      </w:pPr>
      <w:r w:rsidRPr="0005495B">
        <w:rPr>
          <w:rFonts w:ascii="Times New Roman" w:hAnsi="Times New Roman"/>
          <w:b/>
          <w:lang w:val="en-GB"/>
        </w:rPr>
        <w:t>SNOMEDCT</w:t>
      </w:r>
      <w:r w:rsidRPr="0005495B">
        <w:rPr>
          <w:rFonts w:ascii="Times New Roman" w:hAnsi="Times New Roman"/>
          <w:lang w:val="en-GB"/>
        </w:rPr>
        <w:t xml:space="preserve"> (Systematized Nomenclature of Medicine-Clinical Terms)</w:t>
      </w:r>
      <w:r w:rsidR="00C47C90" w:rsidRPr="0005495B">
        <w:rPr>
          <w:rFonts w:ascii="Times New Roman" w:hAnsi="Times New Roman"/>
          <w:lang w:val="en-GB"/>
        </w:rPr>
        <w:t xml:space="preserve"> [34</w:t>
      </w:r>
      <w:r w:rsidR="00A440C2" w:rsidRPr="0005495B">
        <w:rPr>
          <w:rFonts w:ascii="Times New Roman" w:hAnsi="Times New Roman"/>
          <w:lang w:val="en-GB"/>
        </w:rPr>
        <w:t>, 35</w:t>
      </w:r>
      <w:r w:rsidR="00607593" w:rsidRPr="0005495B">
        <w:rPr>
          <w:rFonts w:ascii="Times New Roman" w:hAnsi="Times New Roman"/>
          <w:lang w:val="en-GB"/>
        </w:rPr>
        <w:t>]</w:t>
      </w:r>
      <w:r w:rsidRPr="0005495B">
        <w:rPr>
          <w:rFonts w:ascii="Times New Roman" w:hAnsi="Times New Roman"/>
          <w:lang w:val="en-GB"/>
        </w:rPr>
        <w:t xml:space="preserve">.  </w:t>
      </w:r>
      <w:r w:rsidR="002869B2" w:rsidRPr="0005495B">
        <w:rPr>
          <w:rFonts w:ascii="Times New Roman" w:hAnsi="Times New Roman"/>
          <w:lang w:val="en-GB"/>
        </w:rPr>
        <w:t xml:space="preserve">This nomenclature of medical and clinical terms was developed in USA in order to establish it as a universal medical language. It has higher reach in themes and dimensions than ICD, since it only covers diseases, also covers procedures and other medical and clinical aspects. In fact, even though SNOMED CT was developed independently to ICD, it has been possible to create crossing tables between both classifications. In Mexico dominates the use of ICD, but, the geography and close relationship with the United States of America could motivate, in the future, the use of </w:t>
      </w:r>
      <w:r w:rsidR="00C47C90" w:rsidRPr="0005495B">
        <w:rPr>
          <w:rFonts w:ascii="Times New Roman" w:hAnsi="Times New Roman"/>
          <w:lang w:val="en-GB"/>
        </w:rPr>
        <w:t>the SNOMED CT classification [33</w:t>
      </w:r>
      <w:r w:rsidR="002869B2" w:rsidRPr="0005495B">
        <w:rPr>
          <w:rFonts w:ascii="Times New Roman" w:hAnsi="Times New Roman"/>
          <w:lang w:val="en-GB"/>
        </w:rPr>
        <w:t>].</w:t>
      </w:r>
    </w:p>
    <w:p w:rsidR="002869B2" w:rsidRPr="0005495B" w:rsidRDefault="007B4E32" w:rsidP="00B433F7">
      <w:pPr>
        <w:numPr>
          <w:ilvl w:val="0"/>
          <w:numId w:val="5"/>
        </w:numPr>
        <w:spacing w:line="240" w:lineRule="auto"/>
        <w:jc w:val="both"/>
        <w:rPr>
          <w:rFonts w:ascii="Times New Roman" w:hAnsi="Times New Roman"/>
          <w:lang w:val="en-GB"/>
        </w:rPr>
      </w:pPr>
      <w:r w:rsidRPr="0005495B">
        <w:rPr>
          <w:rFonts w:ascii="Times New Roman" w:hAnsi="Times New Roman"/>
          <w:b/>
          <w:lang w:val="en-GB"/>
        </w:rPr>
        <w:t>HL7</w:t>
      </w:r>
      <w:r w:rsidRPr="0005495B">
        <w:rPr>
          <w:rFonts w:ascii="Times New Roman" w:hAnsi="Times New Roman"/>
          <w:lang w:val="en-GB"/>
        </w:rPr>
        <w:t xml:space="preserve"> (Health Level Seven International)</w:t>
      </w:r>
      <w:r w:rsidR="00C47C90" w:rsidRPr="0005495B">
        <w:rPr>
          <w:rFonts w:ascii="Times New Roman" w:hAnsi="Times New Roman"/>
          <w:lang w:val="en-GB"/>
        </w:rPr>
        <w:t xml:space="preserve"> [33</w:t>
      </w:r>
      <w:r w:rsidR="00A440C2" w:rsidRPr="0005495B">
        <w:rPr>
          <w:rFonts w:ascii="Times New Roman" w:hAnsi="Times New Roman"/>
          <w:lang w:val="en-GB"/>
        </w:rPr>
        <w:t>, 35, 36</w:t>
      </w:r>
      <w:r w:rsidR="002F133B" w:rsidRPr="0005495B">
        <w:rPr>
          <w:rFonts w:ascii="Times New Roman" w:hAnsi="Times New Roman"/>
          <w:lang w:val="en-GB"/>
        </w:rPr>
        <w:t>]</w:t>
      </w:r>
      <w:r w:rsidRPr="0005495B">
        <w:rPr>
          <w:rFonts w:ascii="Times New Roman" w:hAnsi="Times New Roman"/>
          <w:lang w:val="en-GB"/>
        </w:rPr>
        <w:t xml:space="preserve">. </w:t>
      </w:r>
      <w:r w:rsidR="002869B2" w:rsidRPr="0005495B">
        <w:rPr>
          <w:rFonts w:ascii="Times New Roman" w:hAnsi="Times New Roman"/>
          <w:lang w:val="en-GB"/>
        </w:rPr>
        <w:t xml:space="preserve">It is </w:t>
      </w:r>
      <w:r w:rsidR="00687CB4" w:rsidRPr="0005495B">
        <w:rPr>
          <w:rFonts w:ascii="Times New Roman" w:hAnsi="Times New Roman"/>
          <w:lang w:val="en-GB"/>
        </w:rPr>
        <w:t>information</w:t>
      </w:r>
      <w:r w:rsidR="002869B2" w:rsidRPr="0005495B">
        <w:rPr>
          <w:rFonts w:ascii="Times New Roman" w:hAnsi="Times New Roman"/>
          <w:lang w:val="en-GB"/>
        </w:rPr>
        <w:t xml:space="preserve"> standard between different </w:t>
      </w:r>
      <w:r w:rsidR="00687CB4" w:rsidRPr="0005495B">
        <w:rPr>
          <w:rFonts w:ascii="Times New Roman" w:hAnsi="Times New Roman"/>
          <w:lang w:val="en-GB"/>
        </w:rPr>
        <w:t xml:space="preserve">health information systems or hospital management. Standards like ICD classification or SNOMED CT nomenclature establish the medical and clinical language, but HL7 establish the mechanisms of transportation for the gathered medical information in the shape of </w:t>
      </w:r>
      <w:r w:rsidR="00855B42" w:rsidRPr="0005495B">
        <w:rPr>
          <w:rFonts w:ascii="Times New Roman" w:hAnsi="Times New Roman"/>
          <w:lang w:val="en-GB"/>
        </w:rPr>
        <w:t>medical record</w:t>
      </w:r>
      <w:r w:rsidR="00687CB4" w:rsidRPr="0005495B">
        <w:rPr>
          <w:rFonts w:ascii="Times New Roman" w:hAnsi="Times New Roman"/>
          <w:lang w:val="en-GB"/>
        </w:rPr>
        <w:t xml:space="preserve">s, statistics, among others. Besides, HL7 allows the interoperability between different hospital management systems, whether they are public or private. For example, when Health Secretary </w:t>
      </w:r>
      <w:proofErr w:type="gramStart"/>
      <w:r w:rsidR="00687CB4" w:rsidRPr="0005495B">
        <w:rPr>
          <w:rFonts w:ascii="Times New Roman" w:hAnsi="Times New Roman"/>
          <w:lang w:val="en-GB"/>
        </w:rPr>
        <w:t>demands</w:t>
      </w:r>
      <w:proofErr w:type="gramEnd"/>
      <w:r w:rsidR="00687CB4" w:rsidRPr="0005495B">
        <w:rPr>
          <w:rFonts w:ascii="Times New Roman" w:hAnsi="Times New Roman"/>
          <w:lang w:val="en-GB"/>
        </w:rPr>
        <w:t xml:space="preserve"> to the public or private hospitals statistical information about the spread of certain diseases, one way to standardize transmissions is by the HL7 protocol.</w:t>
      </w:r>
    </w:p>
    <w:p w:rsidR="00687CB4" w:rsidRPr="0005495B" w:rsidRDefault="00410891" w:rsidP="00B433F7">
      <w:pPr>
        <w:numPr>
          <w:ilvl w:val="0"/>
          <w:numId w:val="5"/>
        </w:numPr>
        <w:spacing w:line="240" w:lineRule="auto"/>
        <w:jc w:val="both"/>
        <w:rPr>
          <w:rFonts w:ascii="Times New Roman" w:hAnsi="Times New Roman"/>
          <w:lang w:val="en-GB"/>
        </w:rPr>
      </w:pPr>
      <w:r w:rsidRPr="0005495B">
        <w:rPr>
          <w:rFonts w:ascii="Times New Roman" w:hAnsi="Times New Roman"/>
          <w:b/>
          <w:lang w:val="en-GB"/>
        </w:rPr>
        <w:t>DICOM</w:t>
      </w:r>
      <w:r w:rsidRPr="0005495B">
        <w:rPr>
          <w:rFonts w:ascii="Times New Roman" w:hAnsi="Times New Roman"/>
          <w:lang w:val="en-GB"/>
        </w:rPr>
        <w:t xml:space="preserve"> (Digital Imaging a</w:t>
      </w:r>
      <w:r w:rsidR="00302A5E" w:rsidRPr="0005495B">
        <w:rPr>
          <w:rFonts w:ascii="Times New Roman" w:hAnsi="Times New Roman"/>
          <w:lang w:val="en-GB"/>
        </w:rPr>
        <w:t>nd Communication in Medicine</w:t>
      </w:r>
      <w:proofErr w:type="gramStart"/>
      <w:r w:rsidR="00302A5E" w:rsidRPr="0005495B">
        <w:rPr>
          <w:rFonts w:ascii="Times New Roman" w:hAnsi="Times New Roman"/>
          <w:lang w:val="en-GB"/>
        </w:rPr>
        <w:t>)</w:t>
      </w:r>
      <w:r w:rsidR="00687CB4" w:rsidRPr="0005495B">
        <w:rPr>
          <w:rFonts w:ascii="Times New Roman" w:hAnsi="Times New Roman"/>
          <w:lang w:val="en-GB"/>
        </w:rPr>
        <w:t>[</w:t>
      </w:r>
      <w:proofErr w:type="gramEnd"/>
      <w:r w:rsidR="00AC51E1" w:rsidRPr="0005495B">
        <w:rPr>
          <w:rFonts w:ascii="Times New Roman" w:hAnsi="Times New Roman"/>
          <w:lang w:val="en-GB"/>
        </w:rPr>
        <w:t>18,19,20</w:t>
      </w:r>
      <w:r w:rsidR="00D42558" w:rsidRPr="0005495B">
        <w:rPr>
          <w:rFonts w:ascii="Times New Roman" w:hAnsi="Times New Roman"/>
          <w:lang w:val="en-GB"/>
        </w:rPr>
        <w:t>]</w:t>
      </w:r>
      <w:r w:rsidR="00AB2B04" w:rsidRPr="0005495B">
        <w:rPr>
          <w:rFonts w:ascii="Times New Roman" w:hAnsi="Times New Roman"/>
          <w:lang w:val="en-GB"/>
        </w:rPr>
        <w:t xml:space="preserve">. </w:t>
      </w:r>
      <w:r w:rsidR="00A440C2" w:rsidRPr="0005495B">
        <w:rPr>
          <w:rFonts w:ascii="Times New Roman" w:hAnsi="Times New Roman"/>
          <w:lang w:val="en-GB"/>
        </w:rPr>
        <w:t>This standard</w:t>
      </w:r>
      <w:r w:rsidR="007545E2" w:rsidRPr="0005495B">
        <w:rPr>
          <w:rFonts w:ascii="Times New Roman" w:hAnsi="Times New Roman"/>
          <w:lang w:val="en-GB"/>
        </w:rPr>
        <w:t xml:space="preserve"> is</w:t>
      </w:r>
      <w:r w:rsidR="00687CB4" w:rsidRPr="0005495B">
        <w:rPr>
          <w:rFonts w:ascii="Times New Roman" w:hAnsi="Times New Roman"/>
          <w:lang w:val="en-GB"/>
        </w:rPr>
        <w:t xml:space="preserve"> designed to handle, storage, impress and transmission of medical </w:t>
      </w:r>
      <w:r w:rsidR="00031851" w:rsidRPr="0005495B">
        <w:rPr>
          <w:rFonts w:ascii="Times New Roman" w:hAnsi="Times New Roman"/>
          <w:lang w:val="en-GB"/>
        </w:rPr>
        <w:t>images, which</w:t>
      </w:r>
      <w:r w:rsidR="00687CB4" w:rsidRPr="0005495B">
        <w:rPr>
          <w:rFonts w:ascii="Times New Roman" w:hAnsi="Times New Roman"/>
          <w:lang w:val="en-GB"/>
        </w:rPr>
        <w:t xml:space="preserve"> have to be included in</w:t>
      </w:r>
      <w:r w:rsidR="00031851" w:rsidRPr="0005495B">
        <w:rPr>
          <w:rFonts w:ascii="Times New Roman" w:hAnsi="Times New Roman"/>
          <w:lang w:val="en-GB"/>
        </w:rPr>
        <w:t>to</w:t>
      </w:r>
      <w:r w:rsidR="00687CB4" w:rsidRPr="0005495B">
        <w:rPr>
          <w:rFonts w:ascii="Times New Roman" w:hAnsi="Times New Roman"/>
          <w:lang w:val="en-GB"/>
        </w:rPr>
        <w:t xml:space="preserve"> the electronic </w:t>
      </w:r>
      <w:r w:rsidR="00855B42" w:rsidRPr="0005495B">
        <w:rPr>
          <w:rFonts w:ascii="Times New Roman" w:hAnsi="Times New Roman"/>
          <w:lang w:val="en-GB"/>
        </w:rPr>
        <w:t>medical record</w:t>
      </w:r>
      <w:r w:rsidR="00687CB4" w:rsidRPr="0005495B">
        <w:rPr>
          <w:rFonts w:ascii="Times New Roman" w:hAnsi="Times New Roman"/>
          <w:lang w:val="en-GB"/>
        </w:rPr>
        <w:t xml:space="preserve">. Radiology is an important area to diagnose, prevent and </w:t>
      </w:r>
      <w:r w:rsidR="00031851" w:rsidRPr="0005495B">
        <w:rPr>
          <w:rFonts w:ascii="Times New Roman" w:hAnsi="Times New Roman"/>
          <w:lang w:val="en-GB"/>
        </w:rPr>
        <w:t xml:space="preserve">disease monitoring, so its inclusion in the electronic </w:t>
      </w:r>
      <w:r w:rsidR="00855B42" w:rsidRPr="0005495B">
        <w:rPr>
          <w:rFonts w:ascii="Times New Roman" w:hAnsi="Times New Roman"/>
          <w:lang w:val="en-GB"/>
        </w:rPr>
        <w:t>medical record</w:t>
      </w:r>
      <w:r w:rsidR="00031851" w:rsidRPr="0005495B">
        <w:rPr>
          <w:rFonts w:ascii="Times New Roman" w:hAnsi="Times New Roman"/>
          <w:lang w:val="en-GB"/>
        </w:rPr>
        <w:t xml:space="preserve"> is relevant.</w:t>
      </w:r>
    </w:p>
    <w:p w:rsidR="008F4065" w:rsidRPr="0005495B" w:rsidRDefault="00B51193" w:rsidP="003E5EAD">
      <w:pPr>
        <w:numPr>
          <w:ilvl w:val="0"/>
          <w:numId w:val="5"/>
        </w:numPr>
        <w:spacing w:line="240" w:lineRule="auto"/>
        <w:jc w:val="both"/>
        <w:rPr>
          <w:rFonts w:ascii="Times New Roman" w:hAnsi="Times New Roman"/>
          <w:lang w:val="en-GB"/>
        </w:rPr>
      </w:pPr>
      <w:r w:rsidRPr="0005495B">
        <w:rPr>
          <w:rFonts w:ascii="Times New Roman" w:hAnsi="Times New Roman"/>
          <w:b/>
          <w:lang w:val="en-GB"/>
        </w:rPr>
        <w:t>CRY</w:t>
      </w:r>
      <w:r w:rsidR="00D94434" w:rsidRPr="0005495B">
        <w:rPr>
          <w:rFonts w:ascii="Times New Roman" w:hAnsi="Times New Roman"/>
          <w:b/>
          <w:lang w:val="en-GB"/>
        </w:rPr>
        <w:t>PTOGRA</w:t>
      </w:r>
      <w:r w:rsidR="002D0C81" w:rsidRPr="0005495B">
        <w:rPr>
          <w:rFonts w:ascii="Times New Roman" w:hAnsi="Times New Roman"/>
          <w:b/>
          <w:lang w:val="en-GB"/>
        </w:rPr>
        <w:t>PHY</w:t>
      </w:r>
      <w:r w:rsidR="00D94434" w:rsidRPr="0005495B">
        <w:rPr>
          <w:rFonts w:ascii="Times New Roman" w:hAnsi="Times New Roman"/>
          <w:b/>
          <w:lang w:val="en-GB"/>
        </w:rPr>
        <w:t xml:space="preserve">. </w:t>
      </w:r>
      <w:r w:rsidRPr="0005495B">
        <w:rPr>
          <w:rFonts w:ascii="Times New Roman" w:hAnsi="Times New Roman"/>
          <w:lang w:val="en-GB"/>
        </w:rPr>
        <w:t>Cryptography</w:t>
      </w:r>
      <w:r w:rsidR="002D0C81" w:rsidRPr="0005495B">
        <w:rPr>
          <w:rFonts w:ascii="Times New Roman" w:hAnsi="Times New Roman"/>
          <w:lang w:val="en-GB"/>
        </w:rPr>
        <w:t xml:space="preserve"> is the </w:t>
      </w:r>
      <w:r w:rsidR="00EB34AB" w:rsidRPr="0005495B">
        <w:rPr>
          <w:rFonts w:ascii="Times New Roman" w:hAnsi="Times New Roman"/>
          <w:lang w:val="en-GB"/>
        </w:rPr>
        <w:t>science that</w:t>
      </w:r>
      <w:r w:rsidR="002D0C81" w:rsidRPr="0005495B">
        <w:rPr>
          <w:rFonts w:ascii="Times New Roman" w:hAnsi="Times New Roman"/>
          <w:lang w:val="en-GB"/>
        </w:rPr>
        <w:t xml:space="preserve"> deals on the data encryption for security and confidentiality purposes. This area is so dynamic that would be difficult to mention a</w:t>
      </w:r>
      <w:r w:rsidR="00196EED" w:rsidRPr="0005495B">
        <w:rPr>
          <w:rFonts w:ascii="Times New Roman" w:hAnsi="Times New Roman"/>
          <w:lang w:val="en-GB"/>
        </w:rPr>
        <w:t xml:space="preserve"> standard that tomorrow would not be replaced or lacks vulnerabilities. Nevertheless, in a comparative context, an electronic hospital management on-line requires a level of </w:t>
      </w:r>
      <w:r w:rsidR="00EB34AB" w:rsidRPr="0005495B">
        <w:rPr>
          <w:rFonts w:ascii="Times New Roman" w:hAnsi="Times New Roman"/>
          <w:lang w:val="en-GB"/>
        </w:rPr>
        <w:t>informatics</w:t>
      </w:r>
      <w:r w:rsidR="00196EED" w:rsidRPr="0005495B">
        <w:rPr>
          <w:rFonts w:ascii="Times New Roman" w:hAnsi="Times New Roman"/>
          <w:lang w:val="en-GB"/>
        </w:rPr>
        <w:t xml:space="preserve"> security similar to the one employed in electronic banking. Currently, the most employed security protocol in electronic banking is </w:t>
      </w:r>
      <w:r w:rsidR="00A440C2" w:rsidRPr="0005495B">
        <w:rPr>
          <w:rFonts w:ascii="Times New Roman" w:hAnsi="Times New Roman"/>
          <w:b/>
          <w:lang w:val="en-GB"/>
        </w:rPr>
        <w:t>SHTTP</w:t>
      </w:r>
      <w:r w:rsidR="00A440C2" w:rsidRPr="0005495B">
        <w:rPr>
          <w:rFonts w:ascii="Times New Roman" w:hAnsi="Times New Roman"/>
          <w:lang w:val="en-GB"/>
        </w:rPr>
        <w:t xml:space="preserve"> [</w:t>
      </w:r>
      <w:r w:rsidR="0040483A" w:rsidRPr="0005495B">
        <w:rPr>
          <w:rFonts w:ascii="Times New Roman" w:hAnsi="Times New Roman"/>
          <w:lang w:val="en-GB"/>
        </w:rPr>
        <w:t>37</w:t>
      </w:r>
      <w:r w:rsidR="00A440C2" w:rsidRPr="0005495B">
        <w:rPr>
          <w:rFonts w:ascii="Times New Roman" w:hAnsi="Times New Roman"/>
          <w:lang w:val="en-GB"/>
        </w:rPr>
        <w:t>] (</w:t>
      </w:r>
      <w:r w:rsidR="00196EED" w:rsidRPr="0005495B">
        <w:rPr>
          <w:rFonts w:ascii="Times New Roman" w:hAnsi="Times New Roman"/>
          <w:lang w:val="en-GB"/>
        </w:rPr>
        <w:t xml:space="preserve">Secure Text Transfer Protocol), which in combination with other security measures (electronic keys, firewalls, etc.), allows </w:t>
      </w:r>
      <w:r w:rsidR="00A440C2" w:rsidRPr="0005495B">
        <w:rPr>
          <w:rFonts w:ascii="Times New Roman" w:hAnsi="Times New Roman"/>
          <w:lang w:val="en-GB"/>
        </w:rPr>
        <w:t>providing</w:t>
      </w:r>
      <w:r w:rsidR="00196EED" w:rsidRPr="0005495B">
        <w:rPr>
          <w:rFonts w:ascii="Times New Roman" w:hAnsi="Times New Roman"/>
          <w:lang w:val="en-GB"/>
        </w:rPr>
        <w:t xml:space="preserve"> the user “</w:t>
      </w:r>
      <w:r w:rsidR="003E5EAD" w:rsidRPr="0005495B">
        <w:rPr>
          <w:rFonts w:ascii="Times New Roman" w:hAnsi="Times New Roman"/>
          <w:i/>
          <w:lang w:val="en-GB"/>
        </w:rPr>
        <w:t>some degree of certainty</w:t>
      </w:r>
      <w:r w:rsidR="003E5EAD" w:rsidRPr="0005495B">
        <w:rPr>
          <w:rFonts w:ascii="Times New Roman" w:hAnsi="Times New Roman"/>
          <w:lang w:val="en-GB"/>
        </w:rPr>
        <w:t xml:space="preserve">” that personal data and money are safe. This security level is also </w:t>
      </w:r>
      <w:r w:rsidR="00EB34AB" w:rsidRPr="0005495B">
        <w:rPr>
          <w:rFonts w:ascii="Times New Roman" w:hAnsi="Times New Roman"/>
          <w:lang w:val="en-GB"/>
        </w:rPr>
        <w:t>desirable</w:t>
      </w:r>
      <w:r w:rsidR="003E5EAD" w:rsidRPr="0005495B">
        <w:rPr>
          <w:rFonts w:ascii="Times New Roman" w:hAnsi="Times New Roman"/>
          <w:lang w:val="en-GB"/>
        </w:rPr>
        <w:t xml:space="preserve"> in massive hospital management systems since both population and health professionals keep reasonable doubts with respect to the </w:t>
      </w:r>
      <w:r w:rsidR="00EB34AB" w:rsidRPr="0005495B">
        <w:rPr>
          <w:rFonts w:ascii="Times New Roman" w:hAnsi="Times New Roman"/>
          <w:lang w:val="en-GB"/>
        </w:rPr>
        <w:t>security</w:t>
      </w:r>
      <w:r w:rsidR="003E5EAD" w:rsidRPr="0005495B">
        <w:rPr>
          <w:rFonts w:ascii="Times New Roman" w:hAnsi="Times New Roman"/>
          <w:lang w:val="en-GB"/>
        </w:rPr>
        <w:t xml:space="preserve"> of their information. In general terms, to make the electronic </w:t>
      </w:r>
      <w:r w:rsidR="00855B42" w:rsidRPr="0005495B">
        <w:rPr>
          <w:rFonts w:ascii="Times New Roman" w:hAnsi="Times New Roman"/>
          <w:lang w:val="en-GB"/>
        </w:rPr>
        <w:t>medical record</w:t>
      </w:r>
      <w:r w:rsidR="003E5EAD" w:rsidRPr="0005495B">
        <w:rPr>
          <w:rFonts w:ascii="Times New Roman" w:hAnsi="Times New Roman"/>
          <w:lang w:val="en-GB"/>
        </w:rPr>
        <w:t xml:space="preserve"> robust to </w:t>
      </w:r>
      <w:r w:rsidR="00EB34AB" w:rsidRPr="0005495B">
        <w:rPr>
          <w:rFonts w:ascii="Times New Roman" w:hAnsi="Times New Roman"/>
          <w:lang w:val="en-GB"/>
        </w:rPr>
        <w:t>informatics</w:t>
      </w:r>
      <w:r w:rsidR="003E5EAD" w:rsidRPr="0005495B">
        <w:rPr>
          <w:rFonts w:ascii="Times New Roman" w:hAnsi="Times New Roman"/>
          <w:lang w:val="en-GB"/>
        </w:rPr>
        <w:t xml:space="preserve"> attacks, it should contain the following cryptographic schemes:</w:t>
      </w:r>
    </w:p>
    <w:p w:rsidR="003E5EAD" w:rsidRPr="0005495B" w:rsidRDefault="003E5EAD" w:rsidP="003E5EAD">
      <w:pPr>
        <w:numPr>
          <w:ilvl w:val="1"/>
          <w:numId w:val="5"/>
        </w:numPr>
        <w:spacing w:line="240" w:lineRule="auto"/>
        <w:jc w:val="both"/>
        <w:rPr>
          <w:rFonts w:ascii="Times New Roman" w:hAnsi="Times New Roman"/>
          <w:lang w:val="en-GB"/>
        </w:rPr>
      </w:pPr>
      <w:r w:rsidRPr="0005495B">
        <w:rPr>
          <w:rFonts w:ascii="Times New Roman" w:hAnsi="Times New Roman"/>
          <w:lang w:val="en-GB"/>
        </w:rPr>
        <w:t xml:space="preserve">Private </w:t>
      </w:r>
      <w:proofErr w:type="gramStart"/>
      <w:r w:rsidRPr="0005495B">
        <w:rPr>
          <w:rFonts w:ascii="Times New Roman" w:hAnsi="Times New Roman"/>
          <w:lang w:val="en-GB"/>
        </w:rPr>
        <w:t>key</w:t>
      </w:r>
      <w:proofErr w:type="gramEnd"/>
      <w:r w:rsidRPr="0005495B">
        <w:rPr>
          <w:rFonts w:ascii="Times New Roman" w:hAnsi="Times New Roman"/>
          <w:lang w:val="en-GB"/>
        </w:rPr>
        <w:t xml:space="preserve"> </w:t>
      </w:r>
      <w:r w:rsidR="00A440C2" w:rsidRPr="0005495B">
        <w:rPr>
          <w:rFonts w:ascii="Times New Roman" w:hAnsi="Times New Roman"/>
          <w:lang w:val="en-GB"/>
        </w:rPr>
        <w:t>cipher</w:t>
      </w:r>
      <w:r w:rsidR="008D240E" w:rsidRPr="0005495B">
        <w:rPr>
          <w:rFonts w:ascii="Times New Roman" w:hAnsi="Times New Roman"/>
          <w:lang w:val="en-GB"/>
        </w:rPr>
        <w:t>. The functio</w:t>
      </w:r>
      <w:r w:rsidR="003B4750" w:rsidRPr="0005495B">
        <w:rPr>
          <w:rFonts w:ascii="Times New Roman" w:hAnsi="Times New Roman"/>
          <w:lang w:val="en-GB"/>
        </w:rPr>
        <w:t xml:space="preserve">n of a private key </w:t>
      </w:r>
      <w:r w:rsidR="00A440C2" w:rsidRPr="0005495B">
        <w:rPr>
          <w:rFonts w:ascii="Times New Roman" w:hAnsi="Times New Roman"/>
          <w:lang w:val="en-GB"/>
        </w:rPr>
        <w:t>cipher</w:t>
      </w:r>
      <w:r w:rsidR="003B4750" w:rsidRPr="0005495B">
        <w:rPr>
          <w:rFonts w:ascii="Times New Roman" w:hAnsi="Times New Roman"/>
          <w:lang w:val="en-GB"/>
        </w:rPr>
        <w:t xml:space="preserve"> is to</w:t>
      </w:r>
      <w:r w:rsidR="008D240E" w:rsidRPr="0005495B">
        <w:rPr>
          <w:rFonts w:ascii="Times New Roman" w:hAnsi="Times New Roman"/>
          <w:lang w:val="en-GB"/>
        </w:rPr>
        <w:t xml:space="preserve"> encrypt the bulk of information in a fast and highly secure way. The most known and standardized block </w:t>
      </w:r>
      <w:proofErr w:type="spellStart"/>
      <w:r w:rsidR="008D240E" w:rsidRPr="0005495B">
        <w:rPr>
          <w:rFonts w:ascii="Times New Roman" w:hAnsi="Times New Roman"/>
          <w:lang w:val="en-GB"/>
        </w:rPr>
        <w:t>cypher</w:t>
      </w:r>
      <w:proofErr w:type="spellEnd"/>
      <w:r w:rsidR="008D240E" w:rsidRPr="0005495B">
        <w:rPr>
          <w:rFonts w:ascii="Times New Roman" w:hAnsi="Times New Roman"/>
          <w:lang w:val="en-GB"/>
        </w:rPr>
        <w:t xml:space="preserve"> is </w:t>
      </w:r>
      <w:proofErr w:type="gramStart"/>
      <w:r w:rsidR="008D240E" w:rsidRPr="0005495B">
        <w:rPr>
          <w:rFonts w:ascii="Times New Roman" w:hAnsi="Times New Roman"/>
          <w:lang w:val="en-GB"/>
        </w:rPr>
        <w:t>AES</w:t>
      </w:r>
      <w:r w:rsidR="0040483A" w:rsidRPr="0005495B">
        <w:rPr>
          <w:rFonts w:ascii="Times New Roman" w:hAnsi="Times New Roman"/>
          <w:lang w:val="en-GB"/>
        </w:rPr>
        <w:t>[</w:t>
      </w:r>
      <w:proofErr w:type="gramEnd"/>
      <w:r w:rsidR="0040483A" w:rsidRPr="0005495B">
        <w:rPr>
          <w:rFonts w:ascii="Times New Roman" w:hAnsi="Times New Roman"/>
          <w:lang w:val="en-GB"/>
        </w:rPr>
        <w:t>38</w:t>
      </w:r>
      <w:r w:rsidR="00E21E89" w:rsidRPr="0005495B">
        <w:rPr>
          <w:rFonts w:ascii="Times New Roman" w:hAnsi="Times New Roman"/>
          <w:lang w:val="en-GB"/>
        </w:rPr>
        <w:t>]</w:t>
      </w:r>
      <w:r w:rsidR="008D240E" w:rsidRPr="0005495B">
        <w:rPr>
          <w:rFonts w:ascii="Times New Roman" w:hAnsi="Times New Roman"/>
          <w:lang w:val="en-GB"/>
        </w:rPr>
        <w:t>.</w:t>
      </w:r>
    </w:p>
    <w:p w:rsidR="008D240E" w:rsidRPr="0005495B" w:rsidRDefault="008D240E" w:rsidP="008F4065">
      <w:pPr>
        <w:numPr>
          <w:ilvl w:val="1"/>
          <w:numId w:val="5"/>
        </w:numPr>
        <w:spacing w:line="240" w:lineRule="auto"/>
        <w:jc w:val="both"/>
        <w:rPr>
          <w:rFonts w:ascii="Times New Roman" w:hAnsi="Times New Roman"/>
          <w:lang w:val="en-GB"/>
        </w:rPr>
      </w:pPr>
      <w:r w:rsidRPr="0005495B">
        <w:rPr>
          <w:rFonts w:ascii="Times New Roman" w:hAnsi="Times New Roman"/>
          <w:lang w:val="en-GB"/>
        </w:rPr>
        <w:t xml:space="preserve">Public key </w:t>
      </w:r>
      <w:r w:rsidR="00A440C2" w:rsidRPr="0005495B">
        <w:rPr>
          <w:rFonts w:ascii="Times New Roman" w:hAnsi="Times New Roman"/>
          <w:lang w:val="en-GB"/>
        </w:rPr>
        <w:t>cipher</w:t>
      </w:r>
      <w:r w:rsidRPr="0005495B">
        <w:rPr>
          <w:rFonts w:ascii="Times New Roman" w:hAnsi="Times New Roman"/>
          <w:lang w:val="en-GB"/>
        </w:rPr>
        <w:t xml:space="preserve">. This algorithm allows safe and automatic interchange of private keywords. Among the most known and secure are RSA </w:t>
      </w:r>
      <w:r w:rsidR="0040483A" w:rsidRPr="0005495B">
        <w:rPr>
          <w:rFonts w:ascii="Times New Roman" w:hAnsi="Times New Roman"/>
          <w:lang w:val="en-GB"/>
        </w:rPr>
        <w:t>[39</w:t>
      </w:r>
      <w:r w:rsidR="00B44D50" w:rsidRPr="0005495B">
        <w:rPr>
          <w:rFonts w:ascii="Times New Roman" w:hAnsi="Times New Roman"/>
          <w:lang w:val="en-GB"/>
        </w:rPr>
        <w:t xml:space="preserve">] </w:t>
      </w:r>
      <w:r w:rsidRPr="0005495B">
        <w:rPr>
          <w:rFonts w:ascii="Times New Roman" w:hAnsi="Times New Roman"/>
          <w:lang w:val="en-GB"/>
        </w:rPr>
        <w:t xml:space="preserve">and </w:t>
      </w:r>
      <w:proofErr w:type="spellStart"/>
      <w:r w:rsidRPr="0005495B">
        <w:rPr>
          <w:rFonts w:ascii="Times New Roman" w:hAnsi="Times New Roman"/>
          <w:lang w:val="en-GB"/>
        </w:rPr>
        <w:t>Dieff</w:t>
      </w:r>
      <w:proofErr w:type="spellEnd"/>
      <w:r w:rsidRPr="0005495B">
        <w:rPr>
          <w:rFonts w:ascii="Times New Roman" w:hAnsi="Times New Roman"/>
          <w:lang w:val="en-GB"/>
        </w:rPr>
        <w:t>-Hellman</w:t>
      </w:r>
      <w:r w:rsidR="0040483A" w:rsidRPr="0005495B">
        <w:rPr>
          <w:rFonts w:ascii="Times New Roman" w:hAnsi="Times New Roman"/>
          <w:lang w:val="en-GB"/>
        </w:rPr>
        <w:t xml:space="preserve"> [40</w:t>
      </w:r>
      <w:r w:rsidR="00B44D50" w:rsidRPr="0005495B">
        <w:rPr>
          <w:rFonts w:ascii="Times New Roman" w:hAnsi="Times New Roman"/>
          <w:lang w:val="en-GB"/>
        </w:rPr>
        <w:t>]</w:t>
      </w:r>
      <w:r w:rsidRPr="0005495B">
        <w:rPr>
          <w:rFonts w:ascii="Times New Roman" w:hAnsi="Times New Roman"/>
          <w:lang w:val="en-GB"/>
        </w:rPr>
        <w:t>.</w:t>
      </w:r>
    </w:p>
    <w:p w:rsidR="008D240E" w:rsidRPr="0005495B" w:rsidRDefault="008D240E" w:rsidP="008F4065">
      <w:pPr>
        <w:numPr>
          <w:ilvl w:val="1"/>
          <w:numId w:val="5"/>
        </w:numPr>
        <w:spacing w:line="240" w:lineRule="auto"/>
        <w:jc w:val="both"/>
        <w:rPr>
          <w:rFonts w:ascii="Times New Roman" w:hAnsi="Times New Roman"/>
          <w:lang w:val="en-GB"/>
        </w:rPr>
      </w:pPr>
      <w:r w:rsidRPr="0005495B">
        <w:rPr>
          <w:rFonts w:ascii="Times New Roman" w:hAnsi="Times New Roman"/>
          <w:lang w:val="en-GB"/>
        </w:rPr>
        <w:lastRenderedPageBreak/>
        <w:t xml:space="preserve">The HASH function aims to secure data integrity, eliminating the possibility that the cryptosystem be susceptible to the </w:t>
      </w:r>
      <w:r w:rsidR="00EB34AB" w:rsidRPr="0005495B">
        <w:rPr>
          <w:rFonts w:ascii="Times New Roman" w:hAnsi="Times New Roman"/>
          <w:lang w:val="en-GB"/>
        </w:rPr>
        <w:t>middleman</w:t>
      </w:r>
      <w:r w:rsidRPr="0005495B">
        <w:rPr>
          <w:rFonts w:ascii="Times New Roman" w:hAnsi="Times New Roman"/>
          <w:lang w:val="en-GB"/>
        </w:rPr>
        <w:t xml:space="preserve"> cryptic attacks. The most known and secure hash functions are: MD5 </w:t>
      </w:r>
      <w:r w:rsidR="0040483A" w:rsidRPr="0005495B">
        <w:rPr>
          <w:rFonts w:ascii="Times New Roman" w:hAnsi="Times New Roman"/>
          <w:lang w:val="en-GB"/>
        </w:rPr>
        <w:t>[41</w:t>
      </w:r>
      <w:r w:rsidR="00B330DD" w:rsidRPr="0005495B">
        <w:rPr>
          <w:rFonts w:ascii="Times New Roman" w:hAnsi="Times New Roman"/>
          <w:lang w:val="en-GB"/>
        </w:rPr>
        <w:t xml:space="preserve">] </w:t>
      </w:r>
      <w:r w:rsidRPr="0005495B">
        <w:rPr>
          <w:rFonts w:ascii="Times New Roman" w:hAnsi="Times New Roman"/>
          <w:lang w:val="en-GB"/>
        </w:rPr>
        <w:t>and SHA</w:t>
      </w:r>
      <w:r w:rsidR="0040483A" w:rsidRPr="0005495B">
        <w:rPr>
          <w:rFonts w:ascii="Times New Roman" w:hAnsi="Times New Roman"/>
          <w:lang w:val="en-GB"/>
        </w:rPr>
        <w:t xml:space="preserve"> [42</w:t>
      </w:r>
      <w:r w:rsidR="00B330DD" w:rsidRPr="0005495B">
        <w:rPr>
          <w:rFonts w:ascii="Times New Roman" w:hAnsi="Times New Roman"/>
          <w:lang w:val="en-GB"/>
        </w:rPr>
        <w:t>]</w:t>
      </w:r>
      <w:r w:rsidRPr="0005495B">
        <w:rPr>
          <w:rFonts w:ascii="Times New Roman" w:hAnsi="Times New Roman"/>
          <w:lang w:val="en-GB"/>
        </w:rPr>
        <w:t>.</w:t>
      </w:r>
    </w:p>
    <w:p w:rsidR="008D240E" w:rsidRPr="0005495B" w:rsidRDefault="008D240E" w:rsidP="008D240E">
      <w:pPr>
        <w:numPr>
          <w:ilvl w:val="1"/>
          <w:numId w:val="5"/>
        </w:numPr>
        <w:spacing w:line="240" w:lineRule="auto"/>
        <w:jc w:val="both"/>
        <w:rPr>
          <w:rFonts w:ascii="Times New Roman" w:hAnsi="Times New Roman"/>
          <w:lang w:val="en-GB"/>
        </w:rPr>
      </w:pPr>
      <w:r w:rsidRPr="0005495B">
        <w:rPr>
          <w:rFonts w:ascii="Times New Roman" w:hAnsi="Times New Roman"/>
          <w:lang w:val="en-GB"/>
        </w:rPr>
        <w:t xml:space="preserve">Digital signature. Has the function to serve as identification mechanism for both medical personnel and patients. </w:t>
      </w:r>
      <w:r w:rsidR="00A440C2" w:rsidRPr="0005495B">
        <w:rPr>
          <w:rFonts w:ascii="Times New Roman" w:hAnsi="Times New Roman"/>
          <w:lang w:val="en-GB"/>
        </w:rPr>
        <w:t>This way modification</w:t>
      </w:r>
      <w:r w:rsidRPr="0005495B">
        <w:rPr>
          <w:rFonts w:ascii="Times New Roman" w:hAnsi="Times New Roman"/>
          <w:lang w:val="en-GB"/>
        </w:rPr>
        <w:t xml:space="preserve"> on the system performed by authorized personnel would leave an identity indelible mark. In Mexico the digital signature </w:t>
      </w:r>
      <w:r w:rsidR="008C15A6" w:rsidRPr="0005495B">
        <w:rPr>
          <w:rFonts w:ascii="Times New Roman" w:hAnsi="Times New Roman"/>
          <w:lang w:val="en-GB"/>
        </w:rPr>
        <w:t xml:space="preserve">is legal only for tax </w:t>
      </w:r>
      <w:r w:rsidR="00A440C2" w:rsidRPr="0005495B">
        <w:rPr>
          <w:rFonts w:ascii="Times New Roman" w:hAnsi="Times New Roman"/>
          <w:lang w:val="en-GB"/>
        </w:rPr>
        <w:t>payments;</w:t>
      </w:r>
      <w:r w:rsidR="008C15A6" w:rsidRPr="0005495B">
        <w:rPr>
          <w:rFonts w:ascii="Times New Roman" w:hAnsi="Times New Roman"/>
          <w:lang w:val="en-GB"/>
        </w:rPr>
        <w:t xml:space="preserve"> nevertheless, there is still a long way for the digital signature to be accepted as a legal identification mechanism. DSA </w:t>
      </w:r>
      <w:r w:rsidR="00B330DD" w:rsidRPr="0005495B">
        <w:rPr>
          <w:rFonts w:ascii="Times New Roman" w:hAnsi="Times New Roman"/>
          <w:lang w:val="en-GB"/>
        </w:rPr>
        <w:t>[</w:t>
      </w:r>
      <w:r w:rsidR="0040483A" w:rsidRPr="0005495B">
        <w:rPr>
          <w:rFonts w:ascii="Times New Roman" w:hAnsi="Times New Roman"/>
          <w:lang w:val="en-GB"/>
        </w:rPr>
        <w:t>43</w:t>
      </w:r>
      <w:r w:rsidR="00B330DD" w:rsidRPr="0005495B">
        <w:rPr>
          <w:rFonts w:ascii="Times New Roman" w:hAnsi="Times New Roman"/>
          <w:lang w:val="en-GB"/>
        </w:rPr>
        <w:t xml:space="preserve">] </w:t>
      </w:r>
      <w:r w:rsidR="008C15A6" w:rsidRPr="0005495B">
        <w:rPr>
          <w:rFonts w:ascii="Times New Roman" w:hAnsi="Times New Roman"/>
          <w:lang w:val="en-GB"/>
        </w:rPr>
        <w:t>is the digital signature most secure and recognized.</w:t>
      </w:r>
    </w:p>
    <w:p w:rsidR="008C15A6" w:rsidRPr="0005495B" w:rsidRDefault="008C15A6" w:rsidP="008D240E">
      <w:pPr>
        <w:numPr>
          <w:ilvl w:val="1"/>
          <w:numId w:val="5"/>
        </w:numPr>
        <w:spacing w:line="240" w:lineRule="auto"/>
        <w:jc w:val="both"/>
        <w:rPr>
          <w:rFonts w:ascii="Times New Roman" w:hAnsi="Times New Roman"/>
          <w:lang w:val="en-GB"/>
        </w:rPr>
      </w:pPr>
      <w:r w:rsidRPr="0005495B">
        <w:rPr>
          <w:rFonts w:ascii="Times New Roman" w:hAnsi="Times New Roman"/>
          <w:lang w:val="en-GB"/>
        </w:rPr>
        <w:t>Random number generation scheme. Some non-critical cryptosystems use software generators (Blum-Blum-</w:t>
      </w:r>
      <w:proofErr w:type="spellStart"/>
      <w:r w:rsidRPr="0005495B">
        <w:rPr>
          <w:rFonts w:ascii="Times New Roman" w:hAnsi="Times New Roman"/>
          <w:lang w:val="en-GB"/>
        </w:rPr>
        <w:t>Shub</w:t>
      </w:r>
      <w:proofErr w:type="spellEnd"/>
      <w:r w:rsidR="0040483A" w:rsidRPr="0005495B">
        <w:rPr>
          <w:rFonts w:ascii="Times New Roman" w:hAnsi="Times New Roman"/>
          <w:lang w:val="en-GB"/>
        </w:rPr>
        <w:t xml:space="preserve"> [44</w:t>
      </w:r>
      <w:r w:rsidR="00B330DD" w:rsidRPr="0005495B">
        <w:rPr>
          <w:rFonts w:ascii="Times New Roman" w:hAnsi="Times New Roman"/>
          <w:lang w:val="en-GB"/>
        </w:rPr>
        <w:t>]</w:t>
      </w:r>
      <w:r w:rsidRPr="0005495B">
        <w:rPr>
          <w:rFonts w:ascii="Times New Roman" w:hAnsi="Times New Roman"/>
          <w:lang w:val="en-GB"/>
        </w:rPr>
        <w:t>)</w:t>
      </w:r>
      <w:r w:rsidR="00EB34AB" w:rsidRPr="0005495B">
        <w:rPr>
          <w:rFonts w:ascii="Times New Roman" w:hAnsi="Times New Roman"/>
          <w:lang w:val="en-GB"/>
        </w:rPr>
        <w:t xml:space="preserve"> for pseudo-random numbers, but</w:t>
      </w:r>
      <w:r w:rsidRPr="0005495B">
        <w:rPr>
          <w:rFonts w:ascii="Times New Roman" w:hAnsi="Times New Roman"/>
          <w:lang w:val="en-GB"/>
        </w:rPr>
        <w:t xml:space="preserve"> there is hardware capable to generate </w:t>
      </w:r>
      <w:r w:rsidR="00EB34AB" w:rsidRPr="0005495B">
        <w:rPr>
          <w:rFonts w:ascii="Times New Roman" w:hAnsi="Times New Roman"/>
          <w:lang w:val="en-GB"/>
        </w:rPr>
        <w:t>truly</w:t>
      </w:r>
      <w:r w:rsidRPr="0005495B">
        <w:rPr>
          <w:rFonts w:ascii="Times New Roman" w:hAnsi="Times New Roman"/>
          <w:lang w:val="en-GB"/>
        </w:rPr>
        <w:t xml:space="preserve"> random numbers using the advantage of the physical </w:t>
      </w:r>
      <w:r w:rsidR="00EB34AB" w:rsidRPr="0005495B">
        <w:rPr>
          <w:rFonts w:ascii="Times New Roman" w:hAnsi="Times New Roman"/>
          <w:lang w:val="en-GB"/>
        </w:rPr>
        <w:t>phenomenon</w:t>
      </w:r>
      <w:r w:rsidRPr="0005495B">
        <w:rPr>
          <w:rFonts w:ascii="Times New Roman" w:hAnsi="Times New Roman"/>
          <w:lang w:val="en-GB"/>
        </w:rPr>
        <w:t xml:space="preserve"> known as thermal noise. Random numbers are essential for cryptosystems to generate private keywords and some ot</w:t>
      </w:r>
      <w:r w:rsidR="00F57161" w:rsidRPr="0005495B">
        <w:rPr>
          <w:rFonts w:ascii="Times New Roman" w:hAnsi="Times New Roman"/>
          <w:lang w:val="en-GB"/>
        </w:rPr>
        <w:t>her key aspects of the cryptic</w:t>
      </w:r>
      <w:r w:rsidRPr="0005495B">
        <w:rPr>
          <w:rFonts w:ascii="Times New Roman" w:hAnsi="Times New Roman"/>
          <w:lang w:val="en-GB"/>
        </w:rPr>
        <w:t xml:space="preserve"> public key algorithms. Therefore, it is highly recommended that the central system for </w:t>
      </w:r>
      <w:r w:rsidR="005D5B5C" w:rsidRPr="0005495B">
        <w:rPr>
          <w:rFonts w:ascii="Times New Roman" w:hAnsi="Times New Roman"/>
          <w:lang w:val="en-GB"/>
        </w:rPr>
        <w:t>EMR</w:t>
      </w:r>
      <w:r w:rsidRPr="0005495B">
        <w:rPr>
          <w:rFonts w:ascii="Times New Roman" w:hAnsi="Times New Roman"/>
          <w:lang w:val="en-GB"/>
        </w:rPr>
        <w:t xml:space="preserve"> use a number generator for </w:t>
      </w:r>
      <w:r w:rsidR="00EB34AB" w:rsidRPr="0005495B">
        <w:rPr>
          <w:rFonts w:ascii="Times New Roman" w:hAnsi="Times New Roman"/>
          <w:lang w:val="en-GB"/>
        </w:rPr>
        <w:t>truly</w:t>
      </w:r>
      <w:r w:rsidRPr="0005495B">
        <w:rPr>
          <w:rFonts w:ascii="Times New Roman" w:hAnsi="Times New Roman"/>
          <w:lang w:val="en-GB"/>
        </w:rPr>
        <w:t xml:space="preserve"> random numbers that maximize the security of the cryptosystem.</w:t>
      </w:r>
    </w:p>
    <w:p w:rsidR="00493A26" w:rsidRPr="0005495B" w:rsidRDefault="00493A26" w:rsidP="008D240E">
      <w:pPr>
        <w:numPr>
          <w:ilvl w:val="1"/>
          <w:numId w:val="5"/>
        </w:numPr>
        <w:spacing w:line="240" w:lineRule="auto"/>
        <w:jc w:val="both"/>
        <w:rPr>
          <w:rFonts w:ascii="Times New Roman" w:hAnsi="Times New Roman"/>
          <w:lang w:val="en-GB"/>
        </w:rPr>
      </w:pPr>
      <w:r w:rsidRPr="0005495B">
        <w:rPr>
          <w:rFonts w:ascii="Times New Roman" w:hAnsi="Times New Roman"/>
          <w:lang w:val="en-GB"/>
        </w:rPr>
        <w:t>Electronic health card (electronic key)</w:t>
      </w:r>
      <w:r w:rsidR="0040483A" w:rsidRPr="0005495B">
        <w:rPr>
          <w:rFonts w:ascii="Times New Roman" w:hAnsi="Times New Roman"/>
          <w:lang w:val="en-GB"/>
        </w:rPr>
        <w:t xml:space="preserve"> [45</w:t>
      </w:r>
      <w:r w:rsidR="00B330DD" w:rsidRPr="0005495B">
        <w:rPr>
          <w:rFonts w:ascii="Times New Roman" w:hAnsi="Times New Roman"/>
          <w:lang w:val="en-GB"/>
        </w:rPr>
        <w:t>]</w:t>
      </w:r>
      <w:r w:rsidRPr="0005495B">
        <w:rPr>
          <w:rFonts w:ascii="Times New Roman" w:hAnsi="Times New Roman"/>
          <w:lang w:val="en-GB"/>
        </w:rPr>
        <w:t>.</w:t>
      </w:r>
      <w:r w:rsidR="00F57161" w:rsidRPr="0005495B">
        <w:rPr>
          <w:rFonts w:ascii="Times New Roman" w:hAnsi="Times New Roman"/>
          <w:lang w:val="en-GB"/>
        </w:rPr>
        <w:t xml:space="preserve"> This kind of cards help to increase the privacy of the patients, allowing them to choose which medic is able to access his/her medical record.</w:t>
      </w:r>
    </w:p>
    <w:p w:rsidR="00F57161" w:rsidRPr="0005495B" w:rsidRDefault="00F57161" w:rsidP="00F57161">
      <w:pPr>
        <w:numPr>
          <w:ilvl w:val="0"/>
          <w:numId w:val="5"/>
        </w:numPr>
        <w:spacing w:line="240" w:lineRule="auto"/>
        <w:jc w:val="both"/>
        <w:rPr>
          <w:rFonts w:ascii="Times New Roman" w:hAnsi="Times New Roman"/>
          <w:lang w:val="en-GB"/>
        </w:rPr>
      </w:pPr>
      <w:r w:rsidRPr="0005495B">
        <w:rPr>
          <w:rFonts w:ascii="Times New Roman" w:hAnsi="Times New Roman"/>
          <w:b/>
          <w:lang w:val="en-GB"/>
        </w:rPr>
        <w:t xml:space="preserve">CLOUD </w:t>
      </w:r>
      <w:r w:rsidR="00A440C2" w:rsidRPr="0005495B">
        <w:rPr>
          <w:rFonts w:ascii="Times New Roman" w:hAnsi="Times New Roman"/>
          <w:b/>
          <w:lang w:val="en-GB"/>
        </w:rPr>
        <w:t>COMPUTING</w:t>
      </w:r>
      <w:r w:rsidR="00A440C2" w:rsidRPr="0005495B">
        <w:rPr>
          <w:rFonts w:ascii="Times New Roman" w:hAnsi="Times New Roman"/>
          <w:lang w:val="en-GB"/>
        </w:rPr>
        <w:t xml:space="preserve"> [</w:t>
      </w:r>
      <w:r w:rsidR="0040483A" w:rsidRPr="0005495B">
        <w:rPr>
          <w:rFonts w:ascii="Times New Roman" w:hAnsi="Times New Roman"/>
          <w:lang w:val="en-GB"/>
        </w:rPr>
        <w:t>46</w:t>
      </w:r>
      <w:r w:rsidR="00A440C2" w:rsidRPr="0005495B">
        <w:rPr>
          <w:rFonts w:ascii="Times New Roman" w:hAnsi="Times New Roman"/>
          <w:lang w:val="en-GB"/>
        </w:rPr>
        <w:t>, 47</w:t>
      </w:r>
      <w:r w:rsidR="0037608A" w:rsidRPr="0005495B">
        <w:rPr>
          <w:rFonts w:ascii="Times New Roman" w:hAnsi="Times New Roman"/>
          <w:lang w:val="en-GB"/>
        </w:rPr>
        <w:t>]</w:t>
      </w:r>
      <w:r w:rsidRPr="0005495B">
        <w:rPr>
          <w:rFonts w:ascii="Times New Roman" w:hAnsi="Times New Roman"/>
          <w:b/>
          <w:lang w:val="en-GB"/>
        </w:rPr>
        <w:t>.</w:t>
      </w:r>
      <w:r w:rsidRPr="0005495B">
        <w:rPr>
          <w:rFonts w:ascii="Times New Roman" w:hAnsi="Times New Roman"/>
          <w:lang w:val="en-GB"/>
        </w:rPr>
        <w:t xml:space="preserve"> Cloud computing is an informatics scheme based on the Internet and remote data </w:t>
      </w:r>
      <w:r w:rsidR="00A440C2" w:rsidRPr="0005495B">
        <w:rPr>
          <w:rFonts w:ascii="Times New Roman" w:hAnsi="Times New Roman"/>
          <w:lang w:val="en-GB"/>
        </w:rPr>
        <w:t>centres</w:t>
      </w:r>
      <w:r w:rsidRPr="0005495B">
        <w:rPr>
          <w:rFonts w:ascii="Times New Roman" w:hAnsi="Times New Roman"/>
          <w:lang w:val="en-GB"/>
        </w:rPr>
        <w:t xml:space="preserve"> to manage information services and applications. This scheme would allow medics and patients manage the electronic file, and use medical support applications (without the need to install them) in any computer having Internet access. Such technology offers more efficient use of resources, like storage space, memory consumption, processing resources and bandwidth, all in a convenient approach since it would provide just the required resources on demand, that is, it depends on the number of users and their activities. Also, the required investment could be low if the government negotiates a contract with one of the companies that offer this kind of services.</w:t>
      </w:r>
    </w:p>
    <w:p w:rsidR="007545E2" w:rsidRPr="0005495B" w:rsidRDefault="007545E2" w:rsidP="007545E2">
      <w:pPr>
        <w:spacing w:line="240" w:lineRule="auto"/>
        <w:jc w:val="both"/>
        <w:rPr>
          <w:rFonts w:ascii="Times New Roman" w:hAnsi="Times New Roman"/>
          <w:lang w:val="en-GB"/>
        </w:rPr>
      </w:pPr>
    </w:p>
    <w:p w:rsidR="007545E2" w:rsidRPr="0005495B" w:rsidRDefault="007545E2" w:rsidP="007545E2">
      <w:pPr>
        <w:keepNext/>
        <w:spacing w:line="240" w:lineRule="auto"/>
        <w:jc w:val="both"/>
        <w:rPr>
          <w:rFonts w:ascii="Times New Roman" w:hAnsi="Times New Roman"/>
          <w:lang w:val="en-GB"/>
        </w:rPr>
      </w:pPr>
      <w:r w:rsidRPr="0005495B">
        <w:rPr>
          <w:rFonts w:ascii="Times New Roman" w:hAnsi="Times New Roman"/>
          <w:noProof/>
          <w:lang w:val="es-ES" w:eastAsia="es-ES"/>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2540</wp:posOffset>
            </wp:positionV>
            <wp:extent cx="5612130" cy="2459990"/>
            <wp:effectExtent l="0" t="0" r="0" b="0"/>
            <wp:wrapSquare wrapText="bothSides"/>
            <wp:docPr id="3" name="2 Imagen" descr="cloud_diagram_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_diagram_2.eps"/>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2459990"/>
                    </a:xfrm>
                    <a:prstGeom prst="rect">
                      <a:avLst/>
                    </a:prstGeom>
                  </pic:spPr>
                </pic:pic>
              </a:graphicData>
            </a:graphic>
          </wp:anchor>
        </w:drawing>
      </w:r>
    </w:p>
    <w:p w:rsidR="007545E2" w:rsidRPr="0005495B" w:rsidRDefault="007545E2" w:rsidP="007545E2">
      <w:pPr>
        <w:pStyle w:val="Epgrafe"/>
        <w:jc w:val="center"/>
        <w:rPr>
          <w:rFonts w:ascii="Times New Roman" w:hAnsi="Times New Roman"/>
          <w:sz w:val="22"/>
          <w:szCs w:val="22"/>
          <w:lang w:val="en-GB"/>
        </w:rPr>
      </w:pPr>
      <w:proofErr w:type="gramStart"/>
      <w:r w:rsidRPr="0005495B">
        <w:rPr>
          <w:rFonts w:ascii="Times New Roman" w:hAnsi="Times New Roman"/>
          <w:sz w:val="22"/>
          <w:szCs w:val="22"/>
          <w:lang w:val="en-GB"/>
        </w:rPr>
        <w:t xml:space="preserve">Figure </w:t>
      </w:r>
      <w:r w:rsidR="00453439" w:rsidRPr="0005495B">
        <w:rPr>
          <w:rFonts w:ascii="Times New Roman" w:hAnsi="Times New Roman"/>
          <w:sz w:val="22"/>
          <w:szCs w:val="22"/>
          <w:lang w:val="en-GB"/>
        </w:rPr>
        <w:fldChar w:fldCharType="begin"/>
      </w:r>
      <w:r w:rsidRPr="0005495B">
        <w:rPr>
          <w:rFonts w:ascii="Times New Roman" w:hAnsi="Times New Roman"/>
          <w:sz w:val="22"/>
          <w:szCs w:val="22"/>
          <w:lang w:val="en-GB"/>
        </w:rPr>
        <w:instrText xml:space="preserve"> SEQ Figure \* ARABIC </w:instrText>
      </w:r>
      <w:r w:rsidR="00453439" w:rsidRPr="0005495B">
        <w:rPr>
          <w:rFonts w:ascii="Times New Roman" w:hAnsi="Times New Roman"/>
          <w:sz w:val="22"/>
          <w:szCs w:val="22"/>
          <w:lang w:val="en-GB"/>
        </w:rPr>
        <w:fldChar w:fldCharType="separate"/>
      </w:r>
      <w:r w:rsidR="006A7773" w:rsidRPr="0005495B">
        <w:rPr>
          <w:rFonts w:ascii="Times New Roman" w:hAnsi="Times New Roman"/>
          <w:sz w:val="22"/>
          <w:szCs w:val="22"/>
          <w:lang w:val="en-GB"/>
        </w:rPr>
        <w:t>2</w:t>
      </w:r>
      <w:r w:rsidR="00453439" w:rsidRPr="0005495B">
        <w:rPr>
          <w:rFonts w:ascii="Times New Roman" w:hAnsi="Times New Roman"/>
          <w:sz w:val="22"/>
          <w:szCs w:val="22"/>
          <w:lang w:val="en-GB"/>
        </w:rPr>
        <w:fldChar w:fldCharType="end"/>
      </w:r>
      <w:r w:rsidRPr="0005495B">
        <w:rPr>
          <w:rFonts w:ascii="Times New Roman" w:hAnsi="Times New Roman"/>
          <w:sz w:val="22"/>
          <w:szCs w:val="22"/>
          <w:lang w:val="en-GB"/>
        </w:rPr>
        <w:t>.</w:t>
      </w:r>
      <w:proofErr w:type="gramEnd"/>
      <w:r w:rsidR="006B59BB">
        <w:rPr>
          <w:rFonts w:ascii="Times New Roman" w:hAnsi="Times New Roman"/>
          <w:sz w:val="22"/>
          <w:szCs w:val="22"/>
          <w:lang w:val="en-GB"/>
        </w:rPr>
        <w:t xml:space="preserve"> </w:t>
      </w:r>
      <w:proofErr w:type="gramStart"/>
      <w:r w:rsidRPr="0005495B">
        <w:rPr>
          <w:rFonts w:ascii="Times New Roman" w:hAnsi="Times New Roman"/>
          <w:sz w:val="22"/>
          <w:szCs w:val="22"/>
          <w:lang w:val="en-GB"/>
        </w:rPr>
        <w:t>Electronic public health structure.</w:t>
      </w:r>
      <w:proofErr w:type="gramEnd"/>
    </w:p>
    <w:p w:rsidR="0010388E" w:rsidRPr="0005495B" w:rsidRDefault="0010388E" w:rsidP="0010388E">
      <w:pPr>
        <w:spacing w:line="240" w:lineRule="auto"/>
        <w:ind w:left="708"/>
        <w:jc w:val="both"/>
        <w:rPr>
          <w:rFonts w:ascii="Times New Roman" w:hAnsi="Times New Roman"/>
          <w:lang w:val="en-GB"/>
        </w:rPr>
      </w:pPr>
      <w:r w:rsidRPr="0005495B">
        <w:rPr>
          <w:rFonts w:ascii="Times New Roman" w:hAnsi="Times New Roman"/>
          <w:lang w:val="en-GB"/>
        </w:rPr>
        <w:t xml:space="preserve">In general terms, a public health system on-line, based in an electronic medical file </w:t>
      </w:r>
      <w:r w:rsidR="00271DB2" w:rsidRPr="0005495B">
        <w:rPr>
          <w:rFonts w:ascii="Times New Roman" w:hAnsi="Times New Roman"/>
          <w:lang w:val="en-GB"/>
        </w:rPr>
        <w:t xml:space="preserve">(see Figure 2), would prompt the existence of an electronic public health network simplifying the flow of information between the different players involved: patients, doctors, medics, nutritionists, psychologists, technical staff and support management, epidemic control </w:t>
      </w:r>
      <w:r w:rsidR="00A440C2" w:rsidRPr="0005495B">
        <w:rPr>
          <w:rFonts w:ascii="Times New Roman" w:hAnsi="Times New Roman"/>
          <w:lang w:val="en-GB"/>
        </w:rPr>
        <w:t>centre</w:t>
      </w:r>
      <w:r w:rsidR="00271DB2" w:rsidRPr="0005495B">
        <w:rPr>
          <w:rFonts w:ascii="Times New Roman" w:hAnsi="Times New Roman"/>
          <w:lang w:val="en-GB"/>
        </w:rPr>
        <w:t xml:space="preserve">, research </w:t>
      </w:r>
      <w:r w:rsidR="00A440C2" w:rsidRPr="0005495B">
        <w:rPr>
          <w:rFonts w:ascii="Times New Roman" w:hAnsi="Times New Roman"/>
          <w:lang w:val="en-GB"/>
        </w:rPr>
        <w:t>centres</w:t>
      </w:r>
      <w:r w:rsidR="00271DB2" w:rsidRPr="0005495B">
        <w:rPr>
          <w:rFonts w:ascii="Times New Roman" w:hAnsi="Times New Roman"/>
          <w:lang w:val="en-GB"/>
        </w:rPr>
        <w:t>, among other. Besides, this could only be possible using modern technology and informatics schemes like: cl</w:t>
      </w:r>
      <w:r w:rsidR="00AB2B04" w:rsidRPr="0005495B">
        <w:rPr>
          <w:rFonts w:ascii="Times New Roman" w:hAnsi="Times New Roman"/>
          <w:lang w:val="en-GB"/>
        </w:rPr>
        <w:t>oud computing, distributed data</w:t>
      </w:r>
      <w:r w:rsidR="00271DB2" w:rsidRPr="0005495B">
        <w:rPr>
          <w:rFonts w:ascii="Times New Roman" w:hAnsi="Times New Roman"/>
          <w:lang w:val="en-GB"/>
        </w:rPr>
        <w:t>bases (</w:t>
      </w:r>
      <w:proofErr w:type="spellStart"/>
      <w:r w:rsidR="00271DB2" w:rsidRPr="0005495B">
        <w:rPr>
          <w:rFonts w:ascii="Times New Roman" w:hAnsi="Times New Roman"/>
          <w:lang w:val="en-GB"/>
        </w:rPr>
        <w:t>bigtable</w:t>
      </w:r>
      <w:proofErr w:type="spellEnd"/>
      <w:r w:rsidR="00271DB2" w:rsidRPr="0005495B">
        <w:rPr>
          <w:rFonts w:ascii="Times New Roman" w:hAnsi="Times New Roman"/>
          <w:lang w:val="en-GB"/>
        </w:rPr>
        <w:t>), cryptosystems, and electronic ID cards.</w:t>
      </w:r>
    </w:p>
    <w:p w:rsidR="008C15A6" w:rsidRPr="0005495B" w:rsidRDefault="008C15A6" w:rsidP="00C90205">
      <w:pPr>
        <w:spacing w:line="240" w:lineRule="auto"/>
        <w:jc w:val="both"/>
        <w:outlineLvl w:val="0"/>
        <w:rPr>
          <w:rFonts w:ascii="Times New Roman" w:hAnsi="Times New Roman"/>
          <w:b/>
          <w:u w:val="single"/>
          <w:lang w:val="en-GB"/>
        </w:rPr>
      </w:pPr>
      <w:r w:rsidRPr="0005495B">
        <w:rPr>
          <w:rFonts w:ascii="Times New Roman" w:hAnsi="Times New Roman"/>
          <w:b/>
          <w:u w:val="single"/>
          <w:lang w:val="en-GB"/>
        </w:rPr>
        <w:t>Legal aspects</w:t>
      </w:r>
    </w:p>
    <w:p w:rsidR="008C15A6" w:rsidRPr="0005495B" w:rsidRDefault="008C15A6" w:rsidP="00B433F7">
      <w:pPr>
        <w:spacing w:line="240" w:lineRule="auto"/>
        <w:jc w:val="both"/>
        <w:rPr>
          <w:rFonts w:ascii="Times New Roman" w:hAnsi="Times New Roman"/>
          <w:lang w:val="en-GB"/>
        </w:rPr>
      </w:pPr>
      <w:r w:rsidRPr="0005495B">
        <w:rPr>
          <w:rFonts w:ascii="Times New Roman" w:hAnsi="Times New Roman"/>
          <w:lang w:val="en-GB"/>
        </w:rPr>
        <w:t xml:space="preserve">Despite that the standard for the </w:t>
      </w:r>
      <w:r w:rsidR="00855B42" w:rsidRPr="0005495B">
        <w:rPr>
          <w:rFonts w:ascii="Times New Roman" w:hAnsi="Times New Roman"/>
          <w:lang w:val="en-GB"/>
        </w:rPr>
        <w:t>medical record</w:t>
      </w:r>
      <w:r w:rsidR="00761F27" w:rsidRPr="0005495B">
        <w:rPr>
          <w:rFonts w:ascii="Times New Roman" w:hAnsi="Times New Roman"/>
          <w:lang w:val="en-GB"/>
        </w:rPr>
        <w:t xml:space="preserve"> provides recording the file in electronic media there is still not a standard or law that regulates in a comprehensive manner the use of the electronic </w:t>
      </w:r>
      <w:r w:rsidR="00855B42" w:rsidRPr="0005495B">
        <w:rPr>
          <w:rFonts w:ascii="Times New Roman" w:hAnsi="Times New Roman"/>
          <w:lang w:val="en-GB"/>
        </w:rPr>
        <w:t>medical record</w:t>
      </w:r>
      <w:r w:rsidR="00761F27" w:rsidRPr="0005495B">
        <w:rPr>
          <w:rFonts w:ascii="Times New Roman" w:hAnsi="Times New Roman"/>
          <w:lang w:val="en-GB"/>
        </w:rPr>
        <w:t xml:space="preserve">. In fact, for Mexico, the legal framework for these aspects is still not developed adequately. Nevertheless, the state of Colima is the exception in Mexico because at present has the “LAW FOR PROTECTION OF PERSONAL DATA”, which by its nature is applied to diverse fields. However, here are some articles that could affect the use of the electronic </w:t>
      </w:r>
      <w:r w:rsidR="00855B42" w:rsidRPr="0005495B">
        <w:rPr>
          <w:rFonts w:ascii="Times New Roman" w:hAnsi="Times New Roman"/>
          <w:lang w:val="en-GB"/>
        </w:rPr>
        <w:t>medical record</w:t>
      </w:r>
      <w:r w:rsidR="00761F27" w:rsidRPr="0005495B">
        <w:rPr>
          <w:rFonts w:ascii="Times New Roman" w:hAnsi="Times New Roman"/>
          <w:lang w:val="en-GB"/>
        </w:rPr>
        <w:t>:</w:t>
      </w:r>
    </w:p>
    <w:p w:rsidR="00761F27" w:rsidRPr="0005495B" w:rsidRDefault="00761F27" w:rsidP="00B433F7">
      <w:pPr>
        <w:numPr>
          <w:ilvl w:val="0"/>
          <w:numId w:val="3"/>
        </w:numPr>
        <w:spacing w:line="240" w:lineRule="auto"/>
        <w:jc w:val="both"/>
        <w:rPr>
          <w:rFonts w:ascii="Times New Roman" w:hAnsi="Times New Roman"/>
          <w:i/>
          <w:lang w:val="en-GB"/>
        </w:rPr>
      </w:pPr>
      <w:r w:rsidRPr="0005495B">
        <w:rPr>
          <w:rFonts w:ascii="Times New Roman" w:hAnsi="Times New Roman"/>
          <w:lang w:val="en-GB"/>
        </w:rPr>
        <w:t xml:space="preserve">Article 4th, fraction XI mentions that: </w:t>
      </w:r>
      <w:r w:rsidRPr="0005495B">
        <w:rPr>
          <w:rFonts w:ascii="Times New Roman" w:hAnsi="Times New Roman"/>
          <w:i/>
          <w:lang w:val="en-GB"/>
        </w:rPr>
        <w:t>“</w:t>
      </w:r>
      <w:r w:rsidR="00551DBD" w:rsidRPr="0005495B">
        <w:rPr>
          <w:rFonts w:ascii="Times New Roman" w:hAnsi="Times New Roman"/>
          <w:i/>
          <w:lang w:val="en-GB"/>
        </w:rPr>
        <w:t>General public</w:t>
      </w:r>
      <w:r w:rsidRPr="0005495B">
        <w:rPr>
          <w:rFonts w:ascii="Times New Roman" w:hAnsi="Times New Roman"/>
          <w:i/>
          <w:lang w:val="en-GB"/>
        </w:rPr>
        <w:t xml:space="preserve">, professionals, </w:t>
      </w:r>
      <w:r w:rsidR="00551DBD" w:rsidRPr="0005495B">
        <w:rPr>
          <w:rFonts w:ascii="Times New Roman" w:hAnsi="Times New Roman"/>
          <w:i/>
          <w:lang w:val="en-GB"/>
        </w:rPr>
        <w:t xml:space="preserve">and </w:t>
      </w:r>
      <w:r w:rsidRPr="0005495B">
        <w:rPr>
          <w:rFonts w:ascii="Times New Roman" w:hAnsi="Times New Roman"/>
          <w:i/>
          <w:lang w:val="en-GB"/>
        </w:rPr>
        <w:t xml:space="preserve">workers that for some reason of their activities have access to files or personal data, will be obligated to keep the confidentiality of them and </w:t>
      </w:r>
      <w:r w:rsidR="00540557" w:rsidRPr="0005495B">
        <w:rPr>
          <w:rFonts w:ascii="Times New Roman" w:hAnsi="Times New Roman"/>
          <w:i/>
          <w:lang w:val="en-GB"/>
        </w:rPr>
        <w:t xml:space="preserve">are not allowed to provide them to third parties. This obligation will </w:t>
      </w:r>
      <w:proofErr w:type="gramStart"/>
      <w:r w:rsidR="00540557" w:rsidRPr="0005495B">
        <w:rPr>
          <w:rFonts w:ascii="Times New Roman" w:hAnsi="Times New Roman"/>
          <w:i/>
          <w:lang w:val="en-GB"/>
        </w:rPr>
        <w:t>prevail</w:t>
      </w:r>
      <w:proofErr w:type="gramEnd"/>
      <w:r w:rsidR="00540557" w:rsidRPr="0005495B">
        <w:rPr>
          <w:rFonts w:ascii="Times New Roman" w:hAnsi="Times New Roman"/>
          <w:i/>
          <w:lang w:val="en-GB"/>
        </w:rPr>
        <w:t xml:space="preserve"> event after finishing the liaisons that granted access to such data. Contravention to this provision will be sanctioned under the criminal law</w:t>
      </w:r>
      <w:r w:rsidR="00540557" w:rsidRPr="0005495B">
        <w:rPr>
          <w:rFonts w:ascii="Times New Roman" w:hAnsi="Times New Roman"/>
          <w:lang w:val="en-GB"/>
        </w:rPr>
        <w:t xml:space="preserve">”. One aspect left open to discussion is: who, exactly, can or may access the information in the </w:t>
      </w:r>
      <w:r w:rsidR="00855B42" w:rsidRPr="0005495B">
        <w:rPr>
          <w:rFonts w:ascii="Times New Roman" w:hAnsi="Times New Roman"/>
          <w:lang w:val="en-GB"/>
        </w:rPr>
        <w:t>medical record</w:t>
      </w:r>
      <w:r w:rsidR="00540557" w:rsidRPr="0005495B">
        <w:rPr>
          <w:rFonts w:ascii="Times New Roman" w:hAnsi="Times New Roman"/>
          <w:lang w:val="en-GB"/>
        </w:rPr>
        <w:t>? Common sense says that only the doctor or doctors treating the patient should be granted the access and no one else, although there could be exceptions when data is retrieved for statistic reasons.</w:t>
      </w:r>
    </w:p>
    <w:p w:rsidR="00024A59" w:rsidRPr="0005495B" w:rsidRDefault="00540557" w:rsidP="00B433F7">
      <w:pPr>
        <w:numPr>
          <w:ilvl w:val="0"/>
          <w:numId w:val="3"/>
        </w:numPr>
        <w:spacing w:line="240" w:lineRule="auto"/>
        <w:jc w:val="both"/>
        <w:rPr>
          <w:rFonts w:ascii="Times New Roman" w:hAnsi="Times New Roman"/>
          <w:i/>
          <w:lang w:val="en-GB"/>
        </w:rPr>
      </w:pPr>
      <w:r w:rsidRPr="0005495B">
        <w:rPr>
          <w:rFonts w:ascii="Times New Roman" w:hAnsi="Times New Roman"/>
          <w:lang w:val="en-GB"/>
        </w:rPr>
        <w:t>Article 4th, fraction XII mentions that: “</w:t>
      </w:r>
      <w:r w:rsidRPr="0005495B">
        <w:rPr>
          <w:rFonts w:ascii="Times New Roman" w:hAnsi="Times New Roman"/>
          <w:i/>
          <w:lang w:val="en-GB"/>
        </w:rPr>
        <w:t xml:space="preserve">Personal data related to health can be operated by professionals and institutions according to the health legislation while </w:t>
      </w:r>
      <w:r w:rsidR="00F52683" w:rsidRPr="0005495B">
        <w:rPr>
          <w:rFonts w:ascii="Times New Roman" w:hAnsi="Times New Roman"/>
          <w:i/>
          <w:lang w:val="en-GB"/>
        </w:rPr>
        <w:t>maintaining</w:t>
      </w:r>
      <w:r w:rsidRPr="0005495B">
        <w:rPr>
          <w:rFonts w:ascii="Times New Roman" w:hAnsi="Times New Roman"/>
          <w:i/>
          <w:lang w:val="en-GB"/>
        </w:rPr>
        <w:t xml:space="preserve"> the confidentiality of </w:t>
      </w:r>
      <w:r w:rsidR="00F52683" w:rsidRPr="0005495B">
        <w:rPr>
          <w:rFonts w:ascii="Times New Roman" w:hAnsi="Times New Roman"/>
          <w:i/>
          <w:lang w:val="en-GB"/>
        </w:rPr>
        <w:t>such according to this law</w:t>
      </w:r>
      <w:r w:rsidR="00F52683" w:rsidRPr="0005495B">
        <w:rPr>
          <w:rFonts w:ascii="Times New Roman" w:hAnsi="Times New Roman"/>
          <w:lang w:val="en-GB"/>
        </w:rPr>
        <w:t xml:space="preserve">”. This fraction provides the </w:t>
      </w:r>
      <w:r w:rsidR="00EB34AB" w:rsidRPr="0005495B">
        <w:rPr>
          <w:rFonts w:ascii="Times New Roman" w:hAnsi="Times New Roman"/>
          <w:lang w:val="en-GB"/>
        </w:rPr>
        <w:t>possibility</w:t>
      </w:r>
      <w:r w:rsidR="00F52683" w:rsidRPr="0005495B">
        <w:rPr>
          <w:rFonts w:ascii="Times New Roman" w:hAnsi="Times New Roman"/>
          <w:lang w:val="en-GB"/>
        </w:rPr>
        <w:t xml:space="preserve"> that </w:t>
      </w:r>
      <w:r w:rsidR="00EB34AB" w:rsidRPr="0005495B">
        <w:rPr>
          <w:rFonts w:ascii="Times New Roman" w:hAnsi="Times New Roman"/>
          <w:lang w:val="en-GB"/>
        </w:rPr>
        <w:t xml:space="preserve">professionals and institutions use data in the electronic </w:t>
      </w:r>
      <w:r w:rsidR="00855B42" w:rsidRPr="0005495B">
        <w:rPr>
          <w:rFonts w:ascii="Times New Roman" w:hAnsi="Times New Roman"/>
          <w:lang w:val="en-GB"/>
        </w:rPr>
        <w:t>medical record</w:t>
      </w:r>
      <w:r w:rsidR="00F52683" w:rsidRPr="0005495B">
        <w:rPr>
          <w:rFonts w:ascii="Times New Roman" w:hAnsi="Times New Roman"/>
          <w:lang w:val="en-GB"/>
        </w:rPr>
        <w:t xml:space="preserve">. This is relevant </w:t>
      </w:r>
      <w:r w:rsidR="00F52683" w:rsidRPr="0005495B">
        <w:rPr>
          <w:rFonts w:ascii="Times New Roman" w:hAnsi="Times New Roman"/>
          <w:lang w:val="en-GB"/>
        </w:rPr>
        <w:lastRenderedPageBreak/>
        <w:t xml:space="preserve">because allows data from the electronic </w:t>
      </w:r>
      <w:r w:rsidR="00855B42" w:rsidRPr="0005495B">
        <w:rPr>
          <w:rFonts w:ascii="Times New Roman" w:hAnsi="Times New Roman"/>
          <w:lang w:val="en-GB"/>
        </w:rPr>
        <w:t>medical record</w:t>
      </w:r>
      <w:r w:rsidR="00F52683" w:rsidRPr="0005495B">
        <w:rPr>
          <w:rFonts w:ascii="Times New Roman" w:hAnsi="Times New Roman"/>
          <w:lang w:val="en-GB"/>
        </w:rPr>
        <w:t xml:space="preserve"> not only be used not only in personalized treatment but also to generate statistics and health alerts, disease </w:t>
      </w:r>
      <w:r w:rsidR="00A440C2" w:rsidRPr="0005495B">
        <w:rPr>
          <w:rFonts w:ascii="Times New Roman" w:hAnsi="Times New Roman"/>
          <w:lang w:val="en-GB"/>
        </w:rPr>
        <w:t>modelling</w:t>
      </w:r>
      <w:r w:rsidR="00F52683" w:rsidRPr="0005495B">
        <w:rPr>
          <w:rFonts w:ascii="Times New Roman" w:hAnsi="Times New Roman"/>
          <w:lang w:val="en-GB"/>
        </w:rPr>
        <w:t>, among other aspects.</w:t>
      </w:r>
    </w:p>
    <w:p w:rsidR="00F52683" w:rsidRPr="0005495B" w:rsidRDefault="00F52683" w:rsidP="00B433F7">
      <w:pPr>
        <w:numPr>
          <w:ilvl w:val="0"/>
          <w:numId w:val="3"/>
        </w:numPr>
        <w:spacing w:line="240" w:lineRule="auto"/>
        <w:jc w:val="both"/>
        <w:rPr>
          <w:rFonts w:ascii="Times New Roman" w:hAnsi="Times New Roman"/>
          <w:i/>
          <w:lang w:val="en-GB"/>
        </w:rPr>
      </w:pPr>
      <w:r w:rsidRPr="0005495B">
        <w:rPr>
          <w:rFonts w:ascii="Times New Roman" w:hAnsi="Times New Roman"/>
          <w:lang w:val="en-GB"/>
        </w:rPr>
        <w:t>Article 5th states that: “</w:t>
      </w:r>
      <w:r w:rsidRPr="0005495B">
        <w:rPr>
          <w:rFonts w:ascii="Times New Roman" w:hAnsi="Times New Roman"/>
          <w:i/>
          <w:lang w:val="en-GB"/>
        </w:rPr>
        <w:t xml:space="preserve">The person or institution liable of the file should establish the security mechanisms that guarantee the reliability and confidentiality of the data. The corresponding regulation will establish the minimum </w:t>
      </w:r>
      <w:r w:rsidR="00AD6DD8" w:rsidRPr="0005495B">
        <w:rPr>
          <w:rFonts w:ascii="Times New Roman" w:hAnsi="Times New Roman"/>
          <w:i/>
          <w:lang w:val="en-GB"/>
        </w:rPr>
        <w:t xml:space="preserve">security </w:t>
      </w:r>
      <w:r w:rsidRPr="0005495B">
        <w:rPr>
          <w:rFonts w:ascii="Times New Roman" w:hAnsi="Times New Roman"/>
          <w:i/>
          <w:lang w:val="en-GB"/>
        </w:rPr>
        <w:t xml:space="preserve">characteristics </w:t>
      </w:r>
      <w:r w:rsidR="003B4750" w:rsidRPr="0005495B">
        <w:rPr>
          <w:rFonts w:ascii="Times New Roman" w:hAnsi="Times New Roman"/>
          <w:i/>
          <w:lang w:val="en-GB"/>
        </w:rPr>
        <w:t>for</w:t>
      </w:r>
      <w:r w:rsidR="00AD6DD8" w:rsidRPr="0005495B">
        <w:rPr>
          <w:rFonts w:ascii="Times New Roman" w:hAnsi="Times New Roman"/>
          <w:i/>
          <w:lang w:val="en-GB"/>
        </w:rPr>
        <w:t xml:space="preserve"> facilities that handle personal data</w:t>
      </w:r>
      <w:r w:rsidR="00AD6DD8" w:rsidRPr="0005495B">
        <w:rPr>
          <w:rFonts w:ascii="Times New Roman" w:hAnsi="Times New Roman"/>
          <w:lang w:val="en-GB"/>
        </w:rPr>
        <w:t>”. This article establishes a protection scheme for information and this will be enforced in regulations created, in this case, by the Health Secretary.</w:t>
      </w:r>
    </w:p>
    <w:p w:rsidR="00AD6DD8" w:rsidRPr="0005495B" w:rsidRDefault="00AD6DD8" w:rsidP="00B433F7">
      <w:pPr>
        <w:numPr>
          <w:ilvl w:val="0"/>
          <w:numId w:val="3"/>
        </w:numPr>
        <w:spacing w:line="240" w:lineRule="auto"/>
        <w:jc w:val="both"/>
        <w:rPr>
          <w:rFonts w:ascii="Times New Roman" w:hAnsi="Times New Roman"/>
          <w:i/>
          <w:lang w:val="en-GB"/>
        </w:rPr>
      </w:pPr>
      <w:r w:rsidRPr="0005495B">
        <w:rPr>
          <w:rFonts w:ascii="Times New Roman" w:hAnsi="Times New Roman"/>
          <w:lang w:val="en-GB"/>
        </w:rPr>
        <w:t>Article 7th mentions that: “</w:t>
      </w:r>
      <w:r w:rsidR="005C45C1" w:rsidRPr="0005495B">
        <w:rPr>
          <w:rFonts w:ascii="Times New Roman" w:hAnsi="Times New Roman"/>
          <w:i/>
          <w:lang w:val="en-GB"/>
        </w:rPr>
        <w:t>P</w:t>
      </w:r>
      <w:r w:rsidRPr="0005495B">
        <w:rPr>
          <w:rFonts w:ascii="Times New Roman" w:hAnsi="Times New Roman"/>
          <w:i/>
          <w:lang w:val="en-GB"/>
        </w:rPr>
        <w:t xml:space="preserve">ersons </w:t>
      </w:r>
      <w:r w:rsidR="005C45C1" w:rsidRPr="0005495B">
        <w:rPr>
          <w:rFonts w:ascii="Times New Roman" w:hAnsi="Times New Roman"/>
          <w:i/>
          <w:lang w:val="en-GB"/>
        </w:rPr>
        <w:t xml:space="preserve">working for enterprises and private business </w:t>
      </w:r>
      <w:r w:rsidRPr="0005495B">
        <w:rPr>
          <w:rFonts w:ascii="Times New Roman" w:hAnsi="Times New Roman"/>
          <w:i/>
          <w:lang w:val="en-GB"/>
        </w:rPr>
        <w:t xml:space="preserve">whose personal data </w:t>
      </w:r>
      <w:r w:rsidR="005C45C1" w:rsidRPr="0005495B">
        <w:rPr>
          <w:rFonts w:ascii="Times New Roman" w:hAnsi="Times New Roman"/>
          <w:i/>
          <w:lang w:val="en-GB"/>
        </w:rPr>
        <w:t>have been integrated into a record</w:t>
      </w:r>
      <w:r w:rsidRPr="0005495B">
        <w:rPr>
          <w:rFonts w:ascii="Times New Roman" w:hAnsi="Times New Roman"/>
          <w:i/>
          <w:lang w:val="en-GB"/>
        </w:rPr>
        <w:t>, will have the following rights… request and obtain for free info</w:t>
      </w:r>
      <w:r w:rsidR="005C45C1" w:rsidRPr="0005495B">
        <w:rPr>
          <w:rFonts w:ascii="Times New Roman" w:hAnsi="Times New Roman"/>
          <w:i/>
          <w:lang w:val="en-GB"/>
        </w:rPr>
        <w:t>rmation of their personal data and</w:t>
      </w:r>
      <w:r w:rsidRPr="0005495B">
        <w:rPr>
          <w:rFonts w:ascii="Times New Roman" w:hAnsi="Times New Roman"/>
          <w:i/>
          <w:lang w:val="en-GB"/>
        </w:rPr>
        <w:t xml:space="preserve"> the origin of such data</w:t>
      </w:r>
      <w:r w:rsidRPr="0005495B">
        <w:rPr>
          <w:rFonts w:ascii="Times New Roman" w:hAnsi="Times New Roman"/>
          <w:lang w:val="en-GB"/>
        </w:rPr>
        <w:t>”. Article 7th establishes, essentially, that a patient will be able to receive a “</w:t>
      </w:r>
      <w:r w:rsidRPr="0005495B">
        <w:rPr>
          <w:rFonts w:ascii="Times New Roman" w:hAnsi="Times New Roman"/>
          <w:i/>
          <w:lang w:val="en-GB"/>
        </w:rPr>
        <w:t>free</w:t>
      </w:r>
      <w:r w:rsidRPr="0005495B">
        <w:rPr>
          <w:rFonts w:ascii="Times New Roman" w:hAnsi="Times New Roman"/>
          <w:lang w:val="en-GB"/>
        </w:rPr>
        <w:t xml:space="preserve">” copy, a year, of the electronic </w:t>
      </w:r>
      <w:r w:rsidR="00855B42" w:rsidRPr="0005495B">
        <w:rPr>
          <w:rFonts w:ascii="Times New Roman" w:hAnsi="Times New Roman"/>
          <w:lang w:val="en-GB"/>
        </w:rPr>
        <w:t>medical record</w:t>
      </w:r>
      <w:r w:rsidRPr="0005495B">
        <w:rPr>
          <w:rFonts w:ascii="Times New Roman" w:hAnsi="Times New Roman"/>
          <w:lang w:val="en-GB"/>
        </w:rPr>
        <w:t xml:space="preserve"> for purposes it deems appropriate, which leads to the </w:t>
      </w:r>
      <w:r w:rsidR="004A4ABF" w:rsidRPr="0005495B">
        <w:rPr>
          <w:rFonts w:ascii="Times New Roman" w:hAnsi="Times New Roman"/>
          <w:lang w:val="en-GB"/>
        </w:rPr>
        <w:t xml:space="preserve">following question: who owns the electronic </w:t>
      </w:r>
      <w:r w:rsidR="00855B42" w:rsidRPr="0005495B">
        <w:rPr>
          <w:rFonts w:ascii="Times New Roman" w:hAnsi="Times New Roman"/>
          <w:lang w:val="en-GB"/>
        </w:rPr>
        <w:t>medical record</w:t>
      </w:r>
      <w:r w:rsidR="00AB2B04" w:rsidRPr="0005495B">
        <w:rPr>
          <w:rFonts w:ascii="Times New Roman" w:hAnsi="Times New Roman"/>
          <w:lang w:val="en-GB"/>
        </w:rPr>
        <w:t xml:space="preserve">? </w:t>
      </w:r>
      <w:r w:rsidR="006B59BB" w:rsidRPr="0005495B">
        <w:rPr>
          <w:rFonts w:ascii="Times New Roman" w:hAnsi="Times New Roman"/>
          <w:lang w:val="en-GB"/>
        </w:rPr>
        <w:t>Does</w:t>
      </w:r>
      <w:r w:rsidR="004A4ABF" w:rsidRPr="0005495B">
        <w:rPr>
          <w:rFonts w:ascii="Times New Roman" w:hAnsi="Times New Roman"/>
          <w:lang w:val="en-GB"/>
        </w:rPr>
        <w:t xml:space="preserve"> it </w:t>
      </w:r>
      <w:r w:rsidR="001125A7" w:rsidRPr="0005495B">
        <w:rPr>
          <w:rFonts w:ascii="Times New Roman" w:hAnsi="Times New Roman"/>
          <w:lang w:val="en-GB"/>
        </w:rPr>
        <w:t>belong</w:t>
      </w:r>
      <w:r w:rsidR="004A4ABF" w:rsidRPr="0005495B">
        <w:rPr>
          <w:rFonts w:ascii="Times New Roman" w:hAnsi="Times New Roman"/>
          <w:lang w:val="en-GB"/>
        </w:rPr>
        <w:t xml:space="preserve"> to the doctor, the hospital, the State, or the patient? </w:t>
      </w:r>
      <w:r w:rsidR="00423233" w:rsidRPr="0005495B">
        <w:rPr>
          <w:rFonts w:ascii="Times New Roman" w:hAnsi="Times New Roman"/>
          <w:lang w:val="en-GB"/>
        </w:rPr>
        <w:t>There is some philosophical tendency</w:t>
      </w:r>
      <w:r w:rsidR="004A4ABF" w:rsidRPr="0005495B">
        <w:rPr>
          <w:rFonts w:ascii="Times New Roman" w:hAnsi="Times New Roman"/>
          <w:lang w:val="en-GB"/>
        </w:rPr>
        <w:t xml:space="preserve"> that </w:t>
      </w:r>
      <w:r w:rsidR="00423233" w:rsidRPr="0005495B">
        <w:rPr>
          <w:rFonts w:ascii="Times New Roman" w:hAnsi="Times New Roman"/>
          <w:lang w:val="en-GB"/>
        </w:rPr>
        <w:t>states: “</w:t>
      </w:r>
      <w:r w:rsidR="004A4ABF" w:rsidRPr="0005495B">
        <w:rPr>
          <w:rFonts w:ascii="Times New Roman" w:hAnsi="Times New Roman"/>
          <w:lang w:val="en-GB"/>
        </w:rPr>
        <w:t>the patient is who owns the file</w:t>
      </w:r>
      <w:r w:rsidR="00423233" w:rsidRPr="0005495B">
        <w:rPr>
          <w:rFonts w:ascii="Times New Roman" w:hAnsi="Times New Roman"/>
          <w:lang w:val="en-GB"/>
        </w:rPr>
        <w:t>”</w:t>
      </w:r>
      <w:r w:rsidR="004A4ABF" w:rsidRPr="0005495B">
        <w:rPr>
          <w:rFonts w:ascii="Times New Roman" w:hAnsi="Times New Roman"/>
          <w:lang w:val="en-GB"/>
        </w:rPr>
        <w:t xml:space="preserve">. For example, it is allowed for the patient </w:t>
      </w:r>
      <w:r w:rsidR="00423233" w:rsidRPr="0005495B">
        <w:rPr>
          <w:rFonts w:ascii="Times New Roman" w:hAnsi="Times New Roman"/>
          <w:lang w:val="en-GB"/>
        </w:rPr>
        <w:t xml:space="preserve">to </w:t>
      </w:r>
      <w:r w:rsidR="004A4ABF" w:rsidRPr="0005495B">
        <w:rPr>
          <w:rFonts w:ascii="Times New Roman" w:hAnsi="Times New Roman"/>
          <w:lang w:val="en-GB"/>
        </w:rPr>
        <w:t xml:space="preserve">perform </w:t>
      </w:r>
      <w:r w:rsidR="001125A7" w:rsidRPr="0005495B">
        <w:rPr>
          <w:rFonts w:ascii="Times New Roman" w:hAnsi="Times New Roman"/>
          <w:lang w:val="en-GB"/>
        </w:rPr>
        <w:t>annotations</w:t>
      </w:r>
      <w:r w:rsidR="004A4ABF" w:rsidRPr="0005495B">
        <w:rPr>
          <w:rFonts w:ascii="Times New Roman" w:hAnsi="Times New Roman"/>
          <w:lang w:val="en-GB"/>
        </w:rPr>
        <w:t xml:space="preserve"> about his health status, non-controlled medicine </w:t>
      </w:r>
      <w:r w:rsidR="001125A7" w:rsidRPr="0005495B">
        <w:rPr>
          <w:rFonts w:ascii="Times New Roman" w:hAnsi="Times New Roman"/>
          <w:lang w:val="en-GB"/>
        </w:rPr>
        <w:t>consumption</w:t>
      </w:r>
      <w:r w:rsidR="004A4ABF" w:rsidRPr="0005495B">
        <w:rPr>
          <w:rFonts w:ascii="Times New Roman" w:hAnsi="Times New Roman"/>
          <w:lang w:val="en-GB"/>
        </w:rPr>
        <w:t xml:space="preserve">, </w:t>
      </w:r>
      <w:r w:rsidR="001125A7" w:rsidRPr="0005495B">
        <w:rPr>
          <w:rFonts w:ascii="Times New Roman" w:hAnsi="Times New Roman"/>
          <w:lang w:val="en-GB"/>
        </w:rPr>
        <w:t>allergies</w:t>
      </w:r>
      <w:r w:rsidR="004A4ABF" w:rsidRPr="0005495B">
        <w:rPr>
          <w:rFonts w:ascii="Times New Roman" w:hAnsi="Times New Roman"/>
          <w:lang w:val="en-GB"/>
        </w:rPr>
        <w:t>, substance exposition, habits, and other aspects that until now are normally an unknown and may be relevant for medical treatments.</w:t>
      </w:r>
    </w:p>
    <w:p w:rsidR="004A4ABF" w:rsidRPr="0005495B" w:rsidRDefault="004A4ABF" w:rsidP="00B433F7">
      <w:pPr>
        <w:spacing w:line="240" w:lineRule="auto"/>
        <w:jc w:val="both"/>
        <w:rPr>
          <w:rFonts w:ascii="Times New Roman" w:hAnsi="Times New Roman"/>
          <w:lang w:val="en-GB"/>
        </w:rPr>
      </w:pPr>
      <w:r w:rsidRPr="0005495B">
        <w:rPr>
          <w:rFonts w:ascii="Times New Roman" w:hAnsi="Times New Roman"/>
          <w:lang w:val="en-GB"/>
        </w:rPr>
        <w:t xml:space="preserve">The protection of personal </w:t>
      </w:r>
      <w:r w:rsidR="001125A7" w:rsidRPr="0005495B">
        <w:rPr>
          <w:rFonts w:ascii="Times New Roman" w:hAnsi="Times New Roman"/>
          <w:lang w:val="en-GB"/>
        </w:rPr>
        <w:t>data law for the State of Colima</w:t>
      </w:r>
      <w:r w:rsidRPr="0005495B">
        <w:rPr>
          <w:rFonts w:ascii="Times New Roman" w:hAnsi="Times New Roman"/>
          <w:lang w:val="en-GB"/>
        </w:rPr>
        <w:t xml:space="preserve"> is the first step towards the legislation of the electronic </w:t>
      </w:r>
      <w:r w:rsidR="00855B42" w:rsidRPr="0005495B">
        <w:rPr>
          <w:rFonts w:ascii="Times New Roman" w:hAnsi="Times New Roman"/>
          <w:lang w:val="en-GB"/>
        </w:rPr>
        <w:t>medical record</w:t>
      </w:r>
      <w:r w:rsidRPr="0005495B">
        <w:rPr>
          <w:rFonts w:ascii="Times New Roman" w:hAnsi="Times New Roman"/>
          <w:lang w:val="en-GB"/>
        </w:rPr>
        <w:t xml:space="preserve"> and can be used as based to create a national law that legislates and regulates the use of the electronic </w:t>
      </w:r>
      <w:r w:rsidR="00855B42" w:rsidRPr="0005495B">
        <w:rPr>
          <w:rFonts w:ascii="Times New Roman" w:hAnsi="Times New Roman"/>
          <w:lang w:val="en-GB"/>
        </w:rPr>
        <w:t>medical record</w:t>
      </w:r>
      <w:r w:rsidRPr="0005495B">
        <w:rPr>
          <w:rFonts w:ascii="Times New Roman" w:hAnsi="Times New Roman"/>
          <w:lang w:val="en-GB"/>
        </w:rPr>
        <w:t xml:space="preserve"> in the benefit of the population. Besides, the Federal District (Mexico City) published in 2008 the </w:t>
      </w:r>
      <w:r w:rsidR="001F4608" w:rsidRPr="0005495B">
        <w:rPr>
          <w:rFonts w:ascii="Times New Roman" w:hAnsi="Times New Roman"/>
          <w:lang w:val="en-GB"/>
        </w:rPr>
        <w:t>“</w:t>
      </w:r>
      <w:r w:rsidRPr="0005495B">
        <w:rPr>
          <w:rFonts w:ascii="Times New Roman" w:hAnsi="Times New Roman"/>
          <w:lang w:val="en-GB"/>
        </w:rPr>
        <w:t>LAW FOR PERSONAL DATA PROTECTION</w:t>
      </w:r>
      <w:r w:rsidR="001F4608" w:rsidRPr="0005495B">
        <w:rPr>
          <w:rFonts w:ascii="Times New Roman" w:hAnsi="Times New Roman"/>
          <w:lang w:val="en-GB"/>
        </w:rPr>
        <w:t>”</w:t>
      </w:r>
      <w:r w:rsidRPr="0005495B">
        <w:rPr>
          <w:rFonts w:ascii="Times New Roman" w:hAnsi="Times New Roman"/>
          <w:lang w:val="en-GB"/>
        </w:rPr>
        <w:t xml:space="preserve"> and in </w:t>
      </w:r>
      <w:r w:rsidR="001125A7" w:rsidRPr="0005495B">
        <w:rPr>
          <w:rFonts w:ascii="Times New Roman" w:hAnsi="Times New Roman"/>
          <w:lang w:val="en-GB"/>
        </w:rPr>
        <w:t>April</w:t>
      </w:r>
      <w:r w:rsidR="006B59BB">
        <w:rPr>
          <w:rFonts w:ascii="Times New Roman" w:hAnsi="Times New Roman"/>
          <w:lang w:val="en-GB"/>
        </w:rPr>
        <w:t xml:space="preserve"> </w:t>
      </w:r>
      <w:r w:rsidR="001F4608" w:rsidRPr="0005495B">
        <w:rPr>
          <w:rFonts w:ascii="Times New Roman" w:hAnsi="Times New Roman"/>
          <w:lang w:val="en-GB"/>
        </w:rPr>
        <w:t xml:space="preserve">2010 </w:t>
      </w:r>
      <w:r w:rsidR="001125A7" w:rsidRPr="0005495B">
        <w:rPr>
          <w:rFonts w:ascii="Times New Roman" w:hAnsi="Times New Roman"/>
          <w:lang w:val="en-GB"/>
        </w:rPr>
        <w:t>approved</w:t>
      </w:r>
      <w:r w:rsidR="001F4608" w:rsidRPr="0005495B">
        <w:rPr>
          <w:rFonts w:ascii="Times New Roman" w:hAnsi="Times New Roman"/>
          <w:lang w:val="en-GB"/>
        </w:rPr>
        <w:t xml:space="preserve"> the same law for “PERSONAL DATA PROTECTION HELD BY INDIVIDUALS”, which provides some aspects of health data in general.</w:t>
      </w:r>
    </w:p>
    <w:p w:rsidR="00D814C2" w:rsidRPr="00CC1669" w:rsidRDefault="00D814C2" w:rsidP="00D814C2">
      <w:pPr>
        <w:spacing w:line="240" w:lineRule="auto"/>
        <w:jc w:val="both"/>
        <w:outlineLvl w:val="0"/>
        <w:rPr>
          <w:rFonts w:ascii="Times New Roman" w:hAnsi="Times New Roman"/>
          <w:b/>
          <w:u w:val="single"/>
          <w:lang w:val="en-US"/>
        </w:rPr>
      </w:pPr>
      <w:r w:rsidRPr="00CC1669">
        <w:rPr>
          <w:rFonts w:ascii="Times New Roman" w:hAnsi="Times New Roman"/>
          <w:b/>
          <w:u w:val="single"/>
          <w:lang w:val="en-US"/>
        </w:rPr>
        <w:t xml:space="preserve">Electronic </w:t>
      </w:r>
      <w:r>
        <w:rPr>
          <w:rFonts w:ascii="Times New Roman" w:hAnsi="Times New Roman"/>
          <w:b/>
          <w:u w:val="single"/>
          <w:lang w:val="en-US"/>
        </w:rPr>
        <w:t>medical record</w:t>
      </w:r>
      <w:r w:rsidRPr="00CC1669">
        <w:rPr>
          <w:rFonts w:ascii="Times New Roman" w:hAnsi="Times New Roman"/>
          <w:b/>
          <w:u w:val="single"/>
          <w:lang w:val="en-US"/>
        </w:rPr>
        <w:t xml:space="preserve"> for the newborn</w:t>
      </w:r>
    </w:p>
    <w:p w:rsidR="00D814C2" w:rsidRPr="00CC1669" w:rsidRDefault="00D814C2" w:rsidP="00D814C2">
      <w:pPr>
        <w:spacing w:line="240" w:lineRule="auto"/>
        <w:jc w:val="both"/>
        <w:rPr>
          <w:rFonts w:ascii="Times New Roman" w:hAnsi="Times New Roman"/>
          <w:lang w:val="en-US"/>
        </w:rPr>
      </w:pPr>
      <w:r w:rsidRPr="00CC1669">
        <w:rPr>
          <w:rFonts w:ascii="Times New Roman" w:hAnsi="Times New Roman"/>
          <w:lang w:val="en-US"/>
        </w:rPr>
        <w:t xml:space="preserve">The electronic </w:t>
      </w:r>
      <w:r>
        <w:rPr>
          <w:rFonts w:ascii="Times New Roman" w:hAnsi="Times New Roman"/>
          <w:lang w:val="en-US"/>
        </w:rPr>
        <w:t>medical record</w:t>
      </w:r>
      <w:r w:rsidRPr="00CC1669">
        <w:rPr>
          <w:rFonts w:ascii="Times New Roman" w:hAnsi="Times New Roman"/>
          <w:lang w:val="en-US"/>
        </w:rPr>
        <w:t xml:space="preserve"> is a tool that allows doctors to visualize health of their patients in an integral way both in content and in time. Truth is that health problems, in particular the chronic, have usually an indelible mark evidenced when the </w:t>
      </w:r>
      <w:r>
        <w:rPr>
          <w:rFonts w:ascii="Times New Roman" w:hAnsi="Times New Roman"/>
          <w:lang w:val="en-US"/>
        </w:rPr>
        <w:t>medical record</w:t>
      </w:r>
      <w:r w:rsidRPr="00CC1669">
        <w:rPr>
          <w:rFonts w:ascii="Times New Roman" w:hAnsi="Times New Roman"/>
          <w:lang w:val="en-US"/>
        </w:rPr>
        <w:t xml:space="preserve"> of the patient is observed through long time.</w:t>
      </w:r>
    </w:p>
    <w:p w:rsidR="00D814C2" w:rsidRPr="00CC1669" w:rsidRDefault="00D814C2" w:rsidP="00D814C2">
      <w:pPr>
        <w:spacing w:line="240" w:lineRule="auto"/>
        <w:jc w:val="both"/>
        <w:rPr>
          <w:rFonts w:ascii="Times New Roman" w:hAnsi="Times New Roman"/>
          <w:lang w:val="en-US"/>
        </w:rPr>
      </w:pPr>
      <w:r w:rsidRPr="00CC1669">
        <w:rPr>
          <w:rFonts w:ascii="Times New Roman" w:hAnsi="Times New Roman"/>
          <w:lang w:val="en-US"/>
        </w:rPr>
        <w:t>The standard (</w:t>
      </w:r>
      <w:r w:rsidRPr="00CC1669">
        <w:rPr>
          <w:rFonts w:ascii="Times New Roman" w:hAnsi="Times New Roman"/>
          <w:b/>
          <w:lang w:val="en-US" w:eastAsia="es-ES"/>
        </w:rPr>
        <w:t>NOM-007-SSA2-1993</w:t>
      </w:r>
      <w:r w:rsidRPr="00CC1669">
        <w:rPr>
          <w:rFonts w:ascii="Times New Roman" w:hAnsi="Times New Roman"/>
          <w:lang w:val="en-US"/>
        </w:rPr>
        <w:t xml:space="preserve">) for Attending Women during Pregnancy, Birth and </w:t>
      </w:r>
      <w:proofErr w:type="spellStart"/>
      <w:r w:rsidRPr="00CC1669">
        <w:rPr>
          <w:rFonts w:ascii="Times New Roman" w:hAnsi="Times New Roman"/>
          <w:lang w:val="en-US"/>
        </w:rPr>
        <w:t>Puerperium</w:t>
      </w:r>
      <w:proofErr w:type="spellEnd"/>
      <w:r w:rsidRPr="00CC1669">
        <w:rPr>
          <w:rFonts w:ascii="Times New Roman" w:hAnsi="Times New Roman"/>
          <w:lang w:val="en-US"/>
        </w:rPr>
        <w:t xml:space="preserve">, and Newborn at section “5.11 Registry and information” details all the information that about the mother and </w:t>
      </w:r>
      <w:proofErr w:type="spellStart"/>
      <w:r w:rsidRPr="00CC1669">
        <w:rPr>
          <w:rFonts w:ascii="Times New Roman" w:hAnsi="Times New Roman"/>
          <w:lang w:val="en-US"/>
        </w:rPr>
        <w:t>newbornshould</w:t>
      </w:r>
      <w:proofErr w:type="spellEnd"/>
      <w:r w:rsidRPr="00CC1669">
        <w:rPr>
          <w:rFonts w:ascii="Times New Roman" w:hAnsi="Times New Roman"/>
          <w:lang w:val="en-US"/>
        </w:rPr>
        <w:t xml:space="preserve"> be gathered for statistical reasons, touching aspects like: vaccination, maternal death, fetal death, gestational age births, abortions, among other aspects, birth or death certificate. Pregnancy, because of its importance and complexity, must be filed in a section of the electronic </w:t>
      </w:r>
      <w:r>
        <w:rPr>
          <w:rFonts w:ascii="Times New Roman" w:hAnsi="Times New Roman"/>
          <w:lang w:val="en-US"/>
        </w:rPr>
        <w:t>medical record</w:t>
      </w:r>
      <w:r w:rsidRPr="00CC1669">
        <w:rPr>
          <w:rFonts w:ascii="Times New Roman" w:hAnsi="Times New Roman"/>
          <w:lang w:val="en-US"/>
        </w:rPr>
        <w:t xml:space="preserve"> for women. </w:t>
      </w:r>
      <w:proofErr w:type="gramStart"/>
      <w:r w:rsidRPr="00CC1669">
        <w:rPr>
          <w:rFonts w:ascii="Times New Roman" w:hAnsi="Times New Roman"/>
          <w:lang w:val="en-US"/>
        </w:rPr>
        <w:t>Considering all the critical aspects of monitoring pregnancy helps to decrease maternal deaths.</w:t>
      </w:r>
      <w:proofErr w:type="gramEnd"/>
      <w:r w:rsidRPr="00CC1669">
        <w:rPr>
          <w:rFonts w:ascii="Times New Roman" w:hAnsi="Times New Roman"/>
          <w:lang w:val="en-US"/>
        </w:rPr>
        <w:t xml:space="preserve"> In this sense, standard </w:t>
      </w:r>
      <w:r w:rsidRPr="00CC1669">
        <w:rPr>
          <w:rFonts w:ascii="Times New Roman" w:hAnsi="Times New Roman"/>
          <w:b/>
          <w:lang w:val="en-US" w:eastAsia="es-ES"/>
        </w:rPr>
        <w:t xml:space="preserve">NOM-007-SSA2-1993 </w:t>
      </w:r>
      <w:r w:rsidRPr="00CC1669">
        <w:rPr>
          <w:rFonts w:ascii="Times New Roman" w:hAnsi="Times New Roman"/>
          <w:lang w:val="en-US" w:eastAsia="es-ES"/>
        </w:rPr>
        <w:t xml:space="preserve">provides enough information to create a robust section about pregnancy and birth that allows the doctors, for instance, use the electronic </w:t>
      </w:r>
      <w:r>
        <w:rPr>
          <w:rFonts w:ascii="Times New Roman" w:hAnsi="Times New Roman"/>
          <w:lang w:val="en-US" w:eastAsia="es-ES"/>
        </w:rPr>
        <w:t>medical record</w:t>
      </w:r>
      <w:r w:rsidRPr="00CC1669">
        <w:rPr>
          <w:rFonts w:ascii="Times New Roman" w:hAnsi="Times New Roman"/>
          <w:lang w:val="en-US" w:eastAsia="es-ES"/>
        </w:rPr>
        <w:t xml:space="preserve"> as the base to plan the labor and delivery surgeries.</w:t>
      </w:r>
    </w:p>
    <w:p w:rsidR="00D814C2" w:rsidRPr="00CC1669" w:rsidRDefault="00D814C2" w:rsidP="00D814C2">
      <w:pPr>
        <w:autoSpaceDE w:val="0"/>
        <w:autoSpaceDN w:val="0"/>
        <w:adjustRightInd w:val="0"/>
        <w:spacing w:after="0" w:line="240" w:lineRule="auto"/>
        <w:jc w:val="both"/>
        <w:rPr>
          <w:rFonts w:ascii="Times New Roman" w:hAnsi="Times New Roman"/>
          <w:lang w:val="en-US"/>
        </w:rPr>
      </w:pPr>
      <w:r w:rsidRPr="00CC1669">
        <w:rPr>
          <w:rFonts w:ascii="Times New Roman" w:hAnsi="Times New Roman"/>
          <w:lang w:val="en-US"/>
        </w:rPr>
        <w:t xml:space="preserve">While conducting statistics related to birth and newborn is important for health state policies, it is also equally important to establish what information should be stored in the </w:t>
      </w:r>
      <w:r>
        <w:rPr>
          <w:rFonts w:ascii="Times New Roman" w:hAnsi="Times New Roman"/>
          <w:lang w:val="en-US"/>
        </w:rPr>
        <w:t>medical record</w:t>
      </w:r>
      <w:r w:rsidRPr="00CC1669">
        <w:rPr>
          <w:rFonts w:ascii="Times New Roman" w:hAnsi="Times New Roman"/>
          <w:lang w:val="en-US"/>
        </w:rPr>
        <w:t xml:space="preserve"> for the newborn, situation missed in such standard. This would have direct impact in the health of the </w:t>
      </w:r>
      <w:r w:rsidRPr="00CC1669">
        <w:rPr>
          <w:rFonts w:ascii="Times New Roman" w:hAnsi="Times New Roman"/>
          <w:lang w:val="en-US"/>
        </w:rPr>
        <w:lastRenderedPageBreak/>
        <w:t xml:space="preserve">infants, since many deaths happened during the first year of life would be preventable if information about the newborn is standardized and regulated. In this context this question should be asked: what medical information from the </w:t>
      </w:r>
      <w:r>
        <w:rPr>
          <w:rFonts w:ascii="Times New Roman" w:hAnsi="Times New Roman"/>
          <w:lang w:val="en-US"/>
        </w:rPr>
        <w:t>medical record</w:t>
      </w:r>
      <w:r w:rsidRPr="00CC1669">
        <w:rPr>
          <w:rFonts w:ascii="Times New Roman" w:hAnsi="Times New Roman"/>
          <w:lang w:val="en-US"/>
        </w:rPr>
        <w:t xml:space="preserve"> should be transferred from the mother to the newborn?</w:t>
      </w:r>
      <w:r>
        <w:rPr>
          <w:rFonts w:ascii="Times New Roman" w:hAnsi="Times New Roman"/>
          <w:lang w:val="en-US"/>
        </w:rPr>
        <w:t xml:space="preserve"> </w:t>
      </w:r>
      <w:r w:rsidRPr="00CC1669">
        <w:rPr>
          <w:rFonts w:ascii="Times New Roman" w:hAnsi="Times New Roman"/>
          <w:lang w:val="en-US"/>
        </w:rPr>
        <w:t xml:space="preserve">How much of the privacy of the </w:t>
      </w:r>
      <w:r>
        <w:rPr>
          <w:rFonts w:ascii="Times New Roman" w:hAnsi="Times New Roman"/>
          <w:lang w:val="en-US"/>
        </w:rPr>
        <w:t>medical record</w:t>
      </w:r>
      <w:r w:rsidRPr="00CC1669">
        <w:rPr>
          <w:rFonts w:ascii="Times New Roman" w:hAnsi="Times New Roman"/>
          <w:lang w:val="en-US"/>
        </w:rPr>
        <w:t xml:space="preserve"> of the mother should be “invaded” in order to provide the newborn with more informed treatments and, therefore, more reliable?</w:t>
      </w:r>
      <w:r>
        <w:rPr>
          <w:rFonts w:ascii="Times New Roman" w:hAnsi="Times New Roman"/>
          <w:lang w:val="en-US"/>
        </w:rPr>
        <w:t xml:space="preserve"> </w:t>
      </w:r>
      <w:r w:rsidRPr="00CC1669">
        <w:rPr>
          <w:rFonts w:ascii="Times New Roman" w:hAnsi="Times New Roman"/>
          <w:lang w:val="en-US"/>
        </w:rPr>
        <w:t>The mother “</w:t>
      </w:r>
      <w:r w:rsidRPr="00CC1669">
        <w:rPr>
          <w:rFonts w:ascii="Times New Roman" w:hAnsi="Times New Roman"/>
          <w:i/>
          <w:lang w:val="en-US"/>
        </w:rPr>
        <w:t>should</w:t>
      </w:r>
      <w:r w:rsidRPr="00CC1669">
        <w:rPr>
          <w:rFonts w:ascii="Times New Roman" w:hAnsi="Times New Roman"/>
          <w:lang w:val="en-US"/>
        </w:rPr>
        <w:t xml:space="preserve">,” decide which information should or should not be transferred to the baby’s </w:t>
      </w:r>
      <w:r>
        <w:rPr>
          <w:rFonts w:ascii="Times New Roman" w:hAnsi="Times New Roman"/>
          <w:lang w:val="en-US"/>
        </w:rPr>
        <w:t>medical record</w:t>
      </w:r>
      <w:r w:rsidRPr="00CC1669">
        <w:rPr>
          <w:rFonts w:ascii="Times New Roman" w:hAnsi="Times New Roman"/>
          <w:lang w:val="en-US"/>
        </w:rPr>
        <w:t>? Health and legal implications are broad [44,</w:t>
      </w:r>
      <w:r>
        <w:rPr>
          <w:rFonts w:ascii="Times New Roman" w:hAnsi="Times New Roman"/>
          <w:lang w:val="en-US"/>
        </w:rPr>
        <w:t xml:space="preserve"> </w:t>
      </w:r>
      <w:r w:rsidRPr="00CC1669">
        <w:rPr>
          <w:rFonts w:ascii="Times New Roman" w:hAnsi="Times New Roman"/>
          <w:lang w:val="en-US"/>
        </w:rPr>
        <w:t>45], so this process should be regulated by official standards.</w:t>
      </w:r>
      <w:r>
        <w:rPr>
          <w:rFonts w:ascii="Times New Roman" w:hAnsi="Times New Roman"/>
          <w:lang w:val="en-US"/>
        </w:rPr>
        <w:t xml:space="preserve"> </w:t>
      </w:r>
      <w:r w:rsidRPr="00CC1669">
        <w:rPr>
          <w:rFonts w:ascii="Times New Roman" w:hAnsi="Times New Roman"/>
          <w:lang w:val="en-US"/>
        </w:rPr>
        <w:t xml:space="preserve">It is considered that all health data of a mother involving the evolution of pregnancy and birth of the product, are important aspects that cannot be left in limbo of ignorance, to baby’s benefit. Although Human Rights indicate that privacy of the mother’s </w:t>
      </w:r>
      <w:r>
        <w:rPr>
          <w:rFonts w:ascii="Times New Roman" w:hAnsi="Times New Roman"/>
          <w:lang w:val="en-US"/>
        </w:rPr>
        <w:t>EMR</w:t>
      </w:r>
      <w:r w:rsidRPr="00CC1669">
        <w:rPr>
          <w:rFonts w:ascii="Times New Roman" w:hAnsi="Times New Roman"/>
          <w:lang w:val="en-US"/>
        </w:rPr>
        <w:t xml:space="preserve"> is violated [44,</w:t>
      </w:r>
      <w:r>
        <w:rPr>
          <w:rFonts w:ascii="Times New Roman" w:hAnsi="Times New Roman"/>
          <w:lang w:val="en-US"/>
        </w:rPr>
        <w:t xml:space="preserve"> </w:t>
      </w:r>
      <w:r w:rsidRPr="00CC1669">
        <w:rPr>
          <w:rFonts w:ascii="Times New Roman" w:hAnsi="Times New Roman"/>
          <w:lang w:val="en-US"/>
        </w:rPr>
        <w:t xml:space="preserve">45], this has to be transferred to the baby’s </w:t>
      </w:r>
      <w:r>
        <w:rPr>
          <w:rFonts w:ascii="Times New Roman" w:hAnsi="Times New Roman"/>
          <w:lang w:val="en-US"/>
        </w:rPr>
        <w:t>EMR</w:t>
      </w:r>
      <w:r w:rsidRPr="00CC1669">
        <w:rPr>
          <w:rFonts w:ascii="Times New Roman" w:hAnsi="Times New Roman"/>
          <w:lang w:val="en-US"/>
        </w:rPr>
        <w:t>, especially everything that relates to the evolution and good health for the newborn and leave out unrelated clinical aspects.</w:t>
      </w:r>
      <w:r>
        <w:rPr>
          <w:rFonts w:ascii="Times New Roman" w:hAnsi="Times New Roman"/>
          <w:lang w:val="en-US"/>
        </w:rPr>
        <w:t xml:space="preserve"> </w:t>
      </w:r>
      <w:r w:rsidRPr="00CC1669">
        <w:rPr>
          <w:rFonts w:ascii="Times New Roman" w:hAnsi="Times New Roman"/>
          <w:lang w:val="en-US"/>
        </w:rPr>
        <w:t xml:space="preserve">Setting aside the legal aspect, it is known that the relationship between baby and mother is so tight that the newborn health is intimately related to the health of the mother previous to the delivery and after it (when the newborn consume breast milk). Information proposed to extract from the mother’s </w:t>
      </w:r>
      <w:r>
        <w:rPr>
          <w:rFonts w:ascii="Times New Roman" w:hAnsi="Times New Roman"/>
          <w:lang w:val="en-US"/>
        </w:rPr>
        <w:t>medical record</w:t>
      </w:r>
      <w:r w:rsidRPr="00CC1669">
        <w:rPr>
          <w:rFonts w:ascii="Times New Roman" w:hAnsi="Times New Roman"/>
          <w:lang w:val="en-US"/>
        </w:rPr>
        <w:t xml:space="preserve"> is</w:t>
      </w:r>
      <w:r>
        <w:rPr>
          <w:rFonts w:ascii="Times New Roman" w:hAnsi="Times New Roman"/>
          <w:lang w:val="en-US"/>
        </w:rPr>
        <w:t xml:space="preserve"> [3]</w:t>
      </w:r>
      <w:r w:rsidRPr="00CC1669">
        <w:rPr>
          <w:rFonts w:ascii="Times New Roman" w:hAnsi="Times New Roman"/>
          <w:lang w:val="en-US"/>
        </w:rPr>
        <w:t>:</w:t>
      </w:r>
      <w:r>
        <w:rPr>
          <w:rFonts w:ascii="Times New Roman" w:hAnsi="Times New Roman"/>
          <w:lang w:val="en-US"/>
        </w:rPr>
        <w:t xml:space="preserve"> M</w:t>
      </w:r>
      <w:r w:rsidRPr="00CC1669">
        <w:rPr>
          <w:rFonts w:ascii="Times New Roman" w:hAnsi="Times New Roman"/>
          <w:lang w:val="en-US"/>
        </w:rPr>
        <w:t>other’s age</w:t>
      </w:r>
      <w:r>
        <w:rPr>
          <w:rFonts w:ascii="Times New Roman" w:hAnsi="Times New Roman"/>
          <w:lang w:val="en-US"/>
        </w:rPr>
        <w:t xml:space="preserve">, </w:t>
      </w:r>
      <w:r w:rsidRPr="00CC1669">
        <w:rPr>
          <w:rFonts w:ascii="Times New Roman" w:hAnsi="Times New Roman"/>
          <w:lang w:val="en-US"/>
        </w:rPr>
        <w:t>date of birth</w:t>
      </w:r>
      <w:r>
        <w:rPr>
          <w:rFonts w:ascii="Times New Roman" w:hAnsi="Times New Roman"/>
          <w:lang w:val="en-US"/>
        </w:rPr>
        <w:t xml:space="preserve">, </w:t>
      </w:r>
      <w:r w:rsidRPr="00CC1669">
        <w:rPr>
          <w:rFonts w:ascii="Times New Roman" w:hAnsi="Times New Roman"/>
          <w:lang w:val="en-US"/>
        </w:rPr>
        <w:t>maturity</w:t>
      </w:r>
      <w:r>
        <w:rPr>
          <w:rFonts w:ascii="Times New Roman" w:hAnsi="Times New Roman"/>
          <w:lang w:val="en-US"/>
        </w:rPr>
        <w:t xml:space="preserve">, </w:t>
      </w:r>
      <w:r w:rsidRPr="00CC1669">
        <w:rPr>
          <w:rFonts w:ascii="Times New Roman" w:hAnsi="Times New Roman"/>
          <w:lang w:val="en-US"/>
        </w:rPr>
        <w:t>mode of delivery</w:t>
      </w:r>
      <w:r>
        <w:rPr>
          <w:rFonts w:ascii="Times New Roman" w:hAnsi="Times New Roman"/>
          <w:lang w:val="en-US"/>
        </w:rPr>
        <w:t xml:space="preserve">, </w:t>
      </w:r>
      <w:r w:rsidRPr="00CC1669">
        <w:rPr>
          <w:rFonts w:ascii="Times New Roman" w:hAnsi="Times New Roman"/>
          <w:lang w:val="en-US"/>
        </w:rPr>
        <w:t>duration of membrane rupture</w:t>
      </w:r>
      <w:r>
        <w:rPr>
          <w:rFonts w:ascii="Times New Roman" w:hAnsi="Times New Roman"/>
          <w:lang w:val="en-US"/>
        </w:rPr>
        <w:t xml:space="preserve">, </w:t>
      </w:r>
      <w:r w:rsidRPr="00CC1669">
        <w:rPr>
          <w:rFonts w:ascii="Times New Roman" w:hAnsi="Times New Roman"/>
          <w:lang w:val="en-US"/>
        </w:rPr>
        <w:t>birth weight</w:t>
      </w:r>
      <w:r>
        <w:rPr>
          <w:rFonts w:ascii="Times New Roman" w:hAnsi="Times New Roman"/>
          <w:lang w:val="en-US"/>
        </w:rPr>
        <w:t xml:space="preserve">, </w:t>
      </w:r>
      <w:r w:rsidRPr="00CC1669">
        <w:rPr>
          <w:rFonts w:ascii="Times New Roman" w:hAnsi="Times New Roman"/>
          <w:lang w:val="en-US"/>
        </w:rPr>
        <w:t>diagnose and related procedures</w:t>
      </w:r>
      <w:r>
        <w:rPr>
          <w:rFonts w:ascii="Times New Roman" w:hAnsi="Times New Roman"/>
          <w:lang w:val="en-US"/>
        </w:rPr>
        <w:t>, among others.</w:t>
      </w:r>
    </w:p>
    <w:p w:rsidR="00F5039D" w:rsidRPr="00D814C2" w:rsidRDefault="00F5039D" w:rsidP="00B433F7">
      <w:pPr>
        <w:autoSpaceDE w:val="0"/>
        <w:autoSpaceDN w:val="0"/>
        <w:adjustRightInd w:val="0"/>
        <w:spacing w:after="0" w:line="240" w:lineRule="auto"/>
        <w:rPr>
          <w:rFonts w:ascii="Times New Roman" w:hAnsi="Times New Roman"/>
          <w:lang w:val="en-US"/>
        </w:rPr>
      </w:pPr>
    </w:p>
    <w:p w:rsidR="00D814C2" w:rsidRPr="00CC1669" w:rsidRDefault="00D814C2" w:rsidP="00D814C2">
      <w:pPr>
        <w:autoSpaceDE w:val="0"/>
        <w:autoSpaceDN w:val="0"/>
        <w:adjustRightInd w:val="0"/>
        <w:spacing w:after="0" w:line="240" w:lineRule="auto"/>
        <w:outlineLvl w:val="0"/>
        <w:rPr>
          <w:rFonts w:ascii="Times New Roman" w:hAnsi="Times New Roman"/>
          <w:b/>
          <w:u w:val="single"/>
          <w:lang w:val="en-US" w:eastAsia="es-MX"/>
        </w:rPr>
      </w:pPr>
      <w:r w:rsidRPr="00CC1669">
        <w:rPr>
          <w:rFonts w:ascii="Times New Roman" w:hAnsi="Times New Roman"/>
          <w:b/>
          <w:u w:val="single"/>
          <w:lang w:val="en-US"/>
        </w:rPr>
        <w:t>BENEFFITS AND INNOVATION OPORTUNITIES</w:t>
      </w:r>
    </w:p>
    <w:p w:rsidR="00D814C2" w:rsidRPr="00CC1669" w:rsidRDefault="00D814C2" w:rsidP="00D814C2">
      <w:p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Create a Mexican electronic file, under the framework of standards like: medical nomenclature, data transmission, image handling; would allow </w:t>
      </w:r>
      <w:proofErr w:type="gramStart"/>
      <w:r w:rsidRPr="00CC1669">
        <w:rPr>
          <w:rFonts w:ascii="Times New Roman" w:hAnsi="Times New Roman"/>
          <w:lang w:val="en-US" w:eastAsia="es-MX"/>
        </w:rPr>
        <w:t>to open</w:t>
      </w:r>
      <w:proofErr w:type="gramEnd"/>
      <w:r w:rsidRPr="00CC1669">
        <w:rPr>
          <w:rFonts w:ascii="Times New Roman" w:hAnsi="Times New Roman"/>
          <w:lang w:val="en-US" w:eastAsia="es-MX"/>
        </w:rPr>
        <w:t xml:space="preserve"> a new frontier in the health system to directly benefit patients. Among the direct benefits of such implementation are:</w:t>
      </w:r>
    </w:p>
    <w:p w:rsidR="00D814C2" w:rsidRPr="00CC1669" w:rsidRDefault="00D814C2" w:rsidP="00D814C2">
      <w:pPr>
        <w:autoSpaceDE w:val="0"/>
        <w:autoSpaceDN w:val="0"/>
        <w:adjustRightInd w:val="0"/>
        <w:spacing w:after="0" w:line="240" w:lineRule="auto"/>
        <w:jc w:val="both"/>
        <w:rPr>
          <w:rFonts w:ascii="Times New Roman" w:hAnsi="Times New Roman"/>
          <w:lang w:val="en-US" w:eastAsia="es-MX"/>
        </w:rPr>
      </w:pP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Medical diagnoses more accurate and appropriate. The immediate electronic access to laboratory results, radiological images, among other</w:t>
      </w:r>
      <w:r>
        <w:rPr>
          <w:rFonts w:ascii="Times New Roman" w:hAnsi="Times New Roman"/>
          <w:lang w:val="en-US" w:eastAsia="es-MX"/>
        </w:rPr>
        <w:t>s</w:t>
      </w:r>
      <w:r w:rsidRPr="00CC1669">
        <w:rPr>
          <w:rFonts w:ascii="Times New Roman" w:hAnsi="Times New Roman"/>
          <w:lang w:val="en-US" w:eastAsia="es-MX"/>
        </w:rPr>
        <w:t xml:space="preserve">; would allow doctors to visualize comprehensively the amalgam of aspects that </w:t>
      </w:r>
      <w:proofErr w:type="gramStart"/>
      <w:r w:rsidRPr="00CC1669">
        <w:rPr>
          <w:rFonts w:ascii="Times New Roman" w:hAnsi="Times New Roman"/>
          <w:lang w:val="en-US" w:eastAsia="es-MX"/>
        </w:rPr>
        <w:t>conform</w:t>
      </w:r>
      <w:proofErr w:type="gramEnd"/>
      <w:r w:rsidRPr="00CC1669">
        <w:rPr>
          <w:rFonts w:ascii="Times New Roman" w:hAnsi="Times New Roman"/>
          <w:lang w:val="en-US" w:eastAsia="es-MX"/>
        </w:rPr>
        <w:t xml:space="preserve"> the health of a patient, allowing generating medical diagnoses more reliable. Besides, dead times implicated in a hospital management system based in paper would be shorter because medical information is available electronically immediately after is generated in the different departments.</w:t>
      </w: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It will be possible to monitor with higher precision and accuracy the progress of epidemics in the population.</w:t>
      </w: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Would reduce the mortality rate due by wrong diagnostics.</w:t>
      </w: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Laboratory results and image would be transferred electronically to the hospital management system, substantially reducing human errors.</w:t>
      </w: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Emergency rooms would have immediate access to relevant data about the patients like allergies, diseases and treatments, increasing the survival probabilities for patients in critical condition.</w:t>
      </w: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Surgeons, anesthesiologists and nurses would be in a position to interact electronically from the planning of a surgery to the intervention itself. This is an interesting aspect because it would allow the medical staff to consult at all times before and during the surgery procedures, required materials, etc. For example, the system could guide a nurse to verify the required surgical supplies.</w:t>
      </w: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Radiology images. X-rays often are cause of problems for the doctor and patient, on one side the </w:t>
      </w:r>
      <w:r>
        <w:rPr>
          <w:rFonts w:ascii="Times New Roman" w:hAnsi="Times New Roman"/>
          <w:lang w:val="en-US" w:eastAsia="es-MX"/>
        </w:rPr>
        <w:t>medical record</w:t>
      </w:r>
      <w:r w:rsidRPr="00CC1669">
        <w:rPr>
          <w:rFonts w:ascii="Times New Roman" w:hAnsi="Times New Roman"/>
          <w:lang w:val="en-US" w:eastAsia="es-MX"/>
        </w:rPr>
        <w:t xml:space="preserve"> in paper do not have enough space to store X-rays, on the other side doctors usually do not have with adequate storage spaces to keep them organized. So the X-rays end up in hands of the patients, who throw them away, causing pollution, and decreasing the life of the plaque. Thus, traditional plaques are cause of pollution by the chemicals employed in its development. An electronic system may allow mitigating such problem.</w:t>
      </w:r>
    </w:p>
    <w:p w:rsidR="00D814C2" w:rsidRPr="00CC1669"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lastRenderedPageBreak/>
        <w:t>Narrowing medical frauds [5]. Doctors</w:t>
      </w:r>
      <w:r>
        <w:rPr>
          <w:rFonts w:ascii="Times New Roman" w:hAnsi="Times New Roman"/>
          <w:lang w:val="en-US" w:eastAsia="es-MX"/>
        </w:rPr>
        <w:t>,</w:t>
      </w:r>
      <w:r w:rsidRPr="00CC1669">
        <w:rPr>
          <w:rFonts w:ascii="Times New Roman" w:hAnsi="Times New Roman"/>
          <w:lang w:val="en-US" w:eastAsia="es-MX"/>
        </w:rPr>
        <w:t xml:space="preserve"> and some with collaboration of the patients</w:t>
      </w:r>
      <w:r>
        <w:rPr>
          <w:rFonts w:ascii="Times New Roman" w:hAnsi="Times New Roman"/>
          <w:lang w:val="en-US" w:eastAsia="es-MX"/>
        </w:rPr>
        <w:t>, carry out</w:t>
      </w:r>
      <w:r w:rsidRPr="00CC1669">
        <w:rPr>
          <w:rFonts w:ascii="Times New Roman" w:hAnsi="Times New Roman"/>
          <w:lang w:val="en-US" w:eastAsia="es-MX"/>
        </w:rPr>
        <w:t xml:space="preserve"> some frauds;</w:t>
      </w:r>
      <w:r>
        <w:rPr>
          <w:rFonts w:ascii="Times New Roman" w:hAnsi="Times New Roman"/>
          <w:lang w:val="en-US" w:eastAsia="es-MX"/>
        </w:rPr>
        <w:t xml:space="preserve"> </w:t>
      </w:r>
      <w:r w:rsidRPr="00CC1669">
        <w:rPr>
          <w:rFonts w:ascii="Times New Roman" w:hAnsi="Times New Roman"/>
          <w:lang w:val="en-US" w:eastAsia="es-MX"/>
        </w:rPr>
        <w:t>implementing elect</w:t>
      </w:r>
      <w:r>
        <w:rPr>
          <w:rFonts w:ascii="Times New Roman" w:hAnsi="Times New Roman"/>
          <w:lang w:val="en-US" w:eastAsia="es-MX"/>
        </w:rPr>
        <w:t>ronic systems could reduce this risk</w:t>
      </w:r>
      <w:r w:rsidRPr="00CC1669">
        <w:rPr>
          <w:rFonts w:ascii="Times New Roman" w:hAnsi="Times New Roman"/>
          <w:lang w:val="en-US" w:eastAsia="es-MX"/>
        </w:rPr>
        <w:t>. This could become evident by an abnormal request of clinical analysis, for instance.</w:t>
      </w:r>
    </w:p>
    <w:p w:rsidR="00D814C2"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Design of software tools for prevention and treatment of diseases. There are several guidelines for clinical practice, diagnose and treatment of diseases published by the IMSS (Mexican Institute of Social Security), which regulate thoroughly </w:t>
      </w:r>
      <w:proofErr w:type="gramStart"/>
      <w:r w:rsidRPr="00CC1669">
        <w:rPr>
          <w:rFonts w:ascii="Times New Roman" w:hAnsi="Times New Roman"/>
          <w:lang w:val="en-US" w:eastAsia="es-MX"/>
        </w:rPr>
        <w:t>the diagnose</w:t>
      </w:r>
      <w:proofErr w:type="gramEnd"/>
      <w:r w:rsidRPr="00CC1669">
        <w:rPr>
          <w:rFonts w:ascii="Times New Roman" w:hAnsi="Times New Roman"/>
          <w:lang w:val="en-US" w:eastAsia="es-MX"/>
        </w:rPr>
        <w:t xml:space="preserve"> and treatment of more than 100 diseases considered relevant to the public health context in Mexico. Such standards are susceptible to be reproduced as software tools that guide the physician </w:t>
      </w:r>
      <w:r>
        <w:rPr>
          <w:rFonts w:ascii="Times New Roman" w:hAnsi="Times New Roman"/>
          <w:lang w:val="en-US" w:eastAsia="es-MX"/>
        </w:rPr>
        <w:t>diagnosing and provide treatment</w:t>
      </w:r>
      <w:r w:rsidRPr="00CC1669">
        <w:rPr>
          <w:rFonts w:ascii="Times New Roman" w:hAnsi="Times New Roman"/>
          <w:lang w:val="en-US" w:eastAsia="es-MX"/>
        </w:rPr>
        <w:t xml:space="preserve"> for certain diseases.</w:t>
      </w:r>
    </w:p>
    <w:p w:rsidR="00D814C2"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It would be possible to notify the patient by SMS o e-mail, about aspects like: schedule for medication, appointments with the physician, and information about conditions, among the most important.</w:t>
      </w:r>
    </w:p>
    <w:p w:rsidR="00D814C2"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The patient could register (by himself or with telemedicine schemes) in the medical record health aspects like: diet, habits, and exposure to toxic substances, vital signs, among others.</w:t>
      </w:r>
    </w:p>
    <w:p w:rsidR="00D814C2"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The patient would face the possibility to change physician anytime without the risk to lose his medical record.</w:t>
      </w:r>
    </w:p>
    <w:p w:rsidR="00D814C2" w:rsidRPr="00760551" w:rsidRDefault="00D814C2" w:rsidP="00D814C2">
      <w:pPr>
        <w:pStyle w:val="Prrafodelista"/>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Medical treatments would enter into a new era, where mathematical models for diseases could be benefited of abundant data from the electronic medical record for certain individual. In the end, this could help to create personal health mathematical models</w:t>
      </w:r>
      <w:r>
        <w:rPr>
          <w:rFonts w:ascii="Times New Roman" w:hAnsi="Times New Roman"/>
          <w:lang w:val="en-US" w:eastAsia="es-MX"/>
        </w:rPr>
        <w:t>,</w:t>
      </w:r>
      <w:r w:rsidRPr="00760551">
        <w:rPr>
          <w:rFonts w:ascii="Times New Roman" w:hAnsi="Times New Roman"/>
          <w:lang w:val="en-US" w:eastAsia="es-MX"/>
        </w:rPr>
        <w:t xml:space="preserve"> in order to prevent diseases in an unseen way.</w:t>
      </w:r>
    </w:p>
    <w:p w:rsidR="001F3C98" w:rsidRPr="00D814C2" w:rsidRDefault="001F3C98" w:rsidP="00B433F7">
      <w:pPr>
        <w:autoSpaceDE w:val="0"/>
        <w:autoSpaceDN w:val="0"/>
        <w:adjustRightInd w:val="0"/>
        <w:spacing w:after="0" w:line="240" w:lineRule="auto"/>
        <w:rPr>
          <w:rFonts w:ascii="Times New Roman" w:hAnsi="Times New Roman"/>
          <w:b/>
          <w:lang w:val="en-US" w:eastAsia="es-MX"/>
        </w:rPr>
      </w:pPr>
    </w:p>
    <w:p w:rsidR="00F5039D" w:rsidRPr="0005495B" w:rsidRDefault="009B72E4" w:rsidP="00C90205">
      <w:pPr>
        <w:autoSpaceDE w:val="0"/>
        <w:autoSpaceDN w:val="0"/>
        <w:adjustRightInd w:val="0"/>
        <w:spacing w:after="0" w:line="240" w:lineRule="auto"/>
        <w:outlineLvl w:val="0"/>
        <w:rPr>
          <w:rFonts w:ascii="Times New Roman" w:hAnsi="Times New Roman"/>
          <w:b/>
          <w:u w:val="single"/>
          <w:lang w:val="en-GB" w:eastAsia="es-MX"/>
        </w:rPr>
      </w:pPr>
      <w:r w:rsidRPr="0005495B">
        <w:rPr>
          <w:rFonts w:ascii="Times New Roman" w:hAnsi="Times New Roman"/>
          <w:b/>
          <w:u w:val="single"/>
          <w:lang w:val="en-GB" w:eastAsia="es-MX"/>
        </w:rPr>
        <w:t>CONCLUSSIONS</w:t>
      </w:r>
    </w:p>
    <w:p w:rsidR="00AA7DDC" w:rsidRPr="0005495B" w:rsidRDefault="00AA7DDC" w:rsidP="00B433F7">
      <w:pPr>
        <w:autoSpaceDE w:val="0"/>
        <w:autoSpaceDN w:val="0"/>
        <w:adjustRightInd w:val="0"/>
        <w:spacing w:after="0" w:line="240" w:lineRule="auto"/>
        <w:rPr>
          <w:rFonts w:ascii="Times New Roman" w:hAnsi="Times New Roman"/>
          <w:b/>
          <w:u w:val="single"/>
          <w:lang w:val="en-GB" w:eastAsia="es-MX"/>
        </w:rPr>
      </w:pPr>
    </w:p>
    <w:p w:rsidR="009B72E4" w:rsidRPr="0005495B" w:rsidRDefault="009B72E4" w:rsidP="009B72E4">
      <w:pPr>
        <w:autoSpaceDE w:val="0"/>
        <w:autoSpaceDN w:val="0"/>
        <w:adjustRightInd w:val="0"/>
        <w:spacing w:after="0" w:line="240" w:lineRule="auto"/>
        <w:jc w:val="both"/>
        <w:rPr>
          <w:rFonts w:ascii="Times New Roman" w:hAnsi="Times New Roman"/>
          <w:lang w:val="en-GB" w:eastAsia="es-MX"/>
        </w:rPr>
      </w:pPr>
      <w:r w:rsidRPr="0005495B">
        <w:rPr>
          <w:rFonts w:ascii="Times New Roman" w:hAnsi="Times New Roman"/>
          <w:lang w:val="en-GB" w:eastAsia="es-MX"/>
        </w:rPr>
        <w:t xml:space="preserve">Medical informatics has proven to be a fundamental tool in the process of modernization of the </w:t>
      </w:r>
      <w:r w:rsidR="006C2C84" w:rsidRPr="0005495B">
        <w:rPr>
          <w:rFonts w:ascii="Times New Roman" w:hAnsi="Times New Roman"/>
          <w:lang w:val="en-GB" w:eastAsia="es-MX"/>
        </w:rPr>
        <w:t>public</w:t>
      </w:r>
      <w:r w:rsidRPr="0005495B">
        <w:rPr>
          <w:rFonts w:ascii="Times New Roman" w:hAnsi="Times New Roman"/>
          <w:lang w:val="en-GB" w:eastAsia="es-MX"/>
        </w:rPr>
        <w:t xml:space="preserve"> health system. The </w:t>
      </w:r>
      <w:r w:rsidR="006C2C84" w:rsidRPr="0005495B">
        <w:rPr>
          <w:rFonts w:ascii="Times New Roman" w:hAnsi="Times New Roman"/>
          <w:lang w:val="en-GB" w:eastAsia="es-MX"/>
        </w:rPr>
        <w:t>openness</w:t>
      </w:r>
      <w:r w:rsidRPr="0005495B">
        <w:rPr>
          <w:rFonts w:ascii="Times New Roman" w:hAnsi="Times New Roman"/>
          <w:lang w:val="en-GB" w:eastAsia="es-MX"/>
        </w:rPr>
        <w:t xml:space="preserve"> of the society to such information systems, in particular the universal electronic </w:t>
      </w:r>
      <w:r w:rsidR="006B58E3" w:rsidRPr="0005495B">
        <w:rPr>
          <w:rFonts w:ascii="Times New Roman" w:hAnsi="Times New Roman"/>
          <w:lang w:val="en-GB" w:eastAsia="es-MX"/>
        </w:rPr>
        <w:t>medical record</w:t>
      </w:r>
      <w:r w:rsidRPr="0005495B">
        <w:rPr>
          <w:rFonts w:ascii="Times New Roman" w:hAnsi="Times New Roman"/>
          <w:lang w:val="en-GB" w:eastAsia="es-MX"/>
        </w:rPr>
        <w:t xml:space="preserve">, is a slow process but one cannot be stopped, because the benefits to implement such modernization far outweigh the debatable aspects </w:t>
      </w:r>
      <w:r w:rsidR="004B675A" w:rsidRPr="0005495B">
        <w:rPr>
          <w:rFonts w:ascii="Times New Roman" w:hAnsi="Times New Roman"/>
          <w:lang w:val="en-GB" w:eastAsia="es-MX"/>
        </w:rPr>
        <w:t xml:space="preserve">both moral and legal. The advent of a universal electronic </w:t>
      </w:r>
      <w:r w:rsidR="006B58E3" w:rsidRPr="0005495B">
        <w:rPr>
          <w:rFonts w:ascii="Times New Roman" w:hAnsi="Times New Roman"/>
          <w:lang w:val="en-GB" w:eastAsia="es-MX"/>
        </w:rPr>
        <w:t>medical record</w:t>
      </w:r>
      <w:r w:rsidR="009E34B5">
        <w:rPr>
          <w:rFonts w:ascii="Times New Roman" w:hAnsi="Times New Roman"/>
          <w:lang w:val="en-GB" w:eastAsia="es-MX"/>
        </w:rPr>
        <w:t xml:space="preserve"> </w:t>
      </w:r>
      <w:r w:rsidR="006C2C84" w:rsidRPr="0005495B">
        <w:rPr>
          <w:rFonts w:ascii="Times New Roman" w:hAnsi="Times New Roman"/>
          <w:lang w:val="en-GB" w:eastAsia="es-MX"/>
        </w:rPr>
        <w:t>accessible</w:t>
      </w:r>
      <w:r w:rsidR="004B675A" w:rsidRPr="0005495B">
        <w:rPr>
          <w:rFonts w:ascii="Times New Roman" w:hAnsi="Times New Roman"/>
          <w:lang w:val="en-GB" w:eastAsia="es-MX"/>
        </w:rPr>
        <w:t xml:space="preserve"> from the internet </w:t>
      </w:r>
      <w:r w:rsidR="00E1562C" w:rsidRPr="0005495B">
        <w:rPr>
          <w:rFonts w:ascii="Times New Roman" w:hAnsi="Times New Roman"/>
          <w:lang w:val="en-GB" w:eastAsia="es-MX"/>
        </w:rPr>
        <w:t>would allow an immediate improvement on the medical attention incre</w:t>
      </w:r>
      <w:r w:rsidR="00C8339B" w:rsidRPr="0005495B">
        <w:rPr>
          <w:rFonts w:ascii="Times New Roman" w:hAnsi="Times New Roman"/>
          <w:lang w:val="en-GB" w:eastAsia="es-MX"/>
        </w:rPr>
        <w:t>asing the quality, and avoid</w:t>
      </w:r>
      <w:r w:rsidR="00E1562C" w:rsidRPr="0005495B">
        <w:rPr>
          <w:rFonts w:ascii="Times New Roman" w:hAnsi="Times New Roman"/>
          <w:lang w:val="en-GB" w:eastAsia="es-MX"/>
        </w:rPr>
        <w:t xml:space="preserve"> adverse events </w:t>
      </w:r>
      <w:r w:rsidR="00C8339B" w:rsidRPr="0005495B">
        <w:rPr>
          <w:rFonts w:ascii="Times New Roman" w:hAnsi="Times New Roman"/>
          <w:lang w:val="en-GB" w:eastAsia="es-MX"/>
        </w:rPr>
        <w:t xml:space="preserve">by having the background of the patient; thus the incidence of lawsuits against the medical staff, service provider be kept to a minimum, also being source of useful information to researches in the health field. The economical and cultural dynamics of countries like Mexico delay medical informatics applied to public health systems, making it </w:t>
      </w:r>
      <w:r w:rsidR="00AF531E" w:rsidRPr="0005495B">
        <w:rPr>
          <w:rFonts w:ascii="Times New Roman" w:hAnsi="Times New Roman"/>
          <w:lang w:val="en-GB" w:eastAsia="es-MX"/>
        </w:rPr>
        <w:t xml:space="preserve">scarce or almost null. This situation, </w:t>
      </w:r>
      <w:r w:rsidR="006C2C84" w:rsidRPr="0005495B">
        <w:rPr>
          <w:rFonts w:ascii="Times New Roman" w:hAnsi="Times New Roman"/>
          <w:lang w:val="en-GB" w:eastAsia="es-MX"/>
        </w:rPr>
        <w:t>curiously</w:t>
      </w:r>
      <w:r w:rsidR="00AF531E" w:rsidRPr="0005495B">
        <w:rPr>
          <w:rFonts w:ascii="Times New Roman" w:hAnsi="Times New Roman"/>
          <w:lang w:val="en-GB" w:eastAsia="es-MX"/>
        </w:rPr>
        <w:t xml:space="preserve">, can be seen as an advantage, considering that advanced countries like United States or England started the use of medical informatics applied to the health system even before the </w:t>
      </w:r>
      <w:r w:rsidR="006C2C84" w:rsidRPr="0005495B">
        <w:rPr>
          <w:rFonts w:ascii="Times New Roman" w:hAnsi="Times New Roman"/>
          <w:lang w:val="en-GB" w:eastAsia="es-MX"/>
        </w:rPr>
        <w:t>appearance</w:t>
      </w:r>
      <w:r w:rsidR="00AF531E" w:rsidRPr="0005495B">
        <w:rPr>
          <w:rFonts w:ascii="Times New Roman" w:hAnsi="Times New Roman"/>
          <w:lang w:val="en-GB" w:eastAsia="es-MX"/>
        </w:rPr>
        <w:t xml:space="preserve"> of the internet and other advanced technologies, so to migrate their infrastructure to new technologies represents an astronomical cost even for their strong economies. Nevertheless, Mexico, practically, is virgin territory to implement an electronic health scheme nationwide, so it is urgent for the </w:t>
      </w:r>
      <w:r w:rsidR="006C2C84" w:rsidRPr="0005495B">
        <w:rPr>
          <w:rFonts w:ascii="Times New Roman" w:hAnsi="Times New Roman"/>
          <w:lang w:val="en-GB" w:eastAsia="es-MX"/>
        </w:rPr>
        <w:t>government</w:t>
      </w:r>
      <w:r w:rsidR="00AF531E" w:rsidRPr="0005495B">
        <w:rPr>
          <w:rFonts w:ascii="Times New Roman" w:hAnsi="Times New Roman"/>
          <w:lang w:val="en-GB" w:eastAsia="es-MX"/>
        </w:rPr>
        <w:t>, researchers, and general public to sit down to discuss and define the future of our public health system in the regard of medical informatics, at the present time, that high investment costs in the health sector overwhelm the national budget. Prevention is an alte</w:t>
      </w:r>
      <w:r w:rsidR="00B90234" w:rsidRPr="0005495B">
        <w:rPr>
          <w:rFonts w:ascii="Times New Roman" w:hAnsi="Times New Roman"/>
          <w:lang w:val="en-GB" w:eastAsia="es-MX"/>
        </w:rPr>
        <w:t xml:space="preserve">rnative to reduce costs and, in this area, to have a “generational” electronic file would </w:t>
      </w:r>
      <w:r w:rsidR="006C2C84" w:rsidRPr="0005495B">
        <w:rPr>
          <w:rFonts w:ascii="Times New Roman" w:hAnsi="Times New Roman"/>
          <w:lang w:val="en-GB" w:eastAsia="es-MX"/>
        </w:rPr>
        <w:t>greatly</w:t>
      </w:r>
      <w:r w:rsidR="00B90234" w:rsidRPr="0005495B">
        <w:rPr>
          <w:rFonts w:ascii="Times New Roman" w:hAnsi="Times New Roman"/>
          <w:lang w:val="en-GB" w:eastAsia="es-MX"/>
        </w:rPr>
        <w:t xml:space="preserve"> help to incise on the patients and their actual health condition.</w:t>
      </w:r>
    </w:p>
    <w:p w:rsidR="00EC69CE" w:rsidRPr="0005495B" w:rsidRDefault="00EC69CE" w:rsidP="00B433F7">
      <w:pPr>
        <w:autoSpaceDE w:val="0"/>
        <w:autoSpaceDN w:val="0"/>
        <w:adjustRightInd w:val="0"/>
        <w:spacing w:after="0" w:line="240" w:lineRule="auto"/>
        <w:rPr>
          <w:rFonts w:ascii="Times New Roman" w:hAnsi="Times New Roman"/>
          <w:lang w:val="en-GB" w:eastAsia="es-MX"/>
        </w:rPr>
      </w:pPr>
    </w:p>
    <w:p w:rsidR="00AA7DDC" w:rsidRPr="0005495B" w:rsidRDefault="000D1E92" w:rsidP="00C90205">
      <w:pPr>
        <w:spacing w:line="240" w:lineRule="auto"/>
        <w:jc w:val="both"/>
        <w:outlineLvl w:val="0"/>
        <w:rPr>
          <w:rFonts w:ascii="Times New Roman" w:hAnsi="Times New Roman"/>
          <w:b/>
          <w:u w:val="single"/>
          <w:lang w:val="en-GB"/>
        </w:rPr>
      </w:pPr>
      <w:r w:rsidRPr="0005495B">
        <w:rPr>
          <w:rFonts w:ascii="Times New Roman" w:hAnsi="Times New Roman"/>
          <w:b/>
          <w:u w:val="single"/>
          <w:lang w:val="en-GB"/>
        </w:rPr>
        <w:t>REFERENC</w:t>
      </w:r>
      <w:r w:rsidR="00B90234" w:rsidRPr="0005495B">
        <w:rPr>
          <w:rFonts w:ascii="Times New Roman" w:hAnsi="Times New Roman"/>
          <w:b/>
          <w:u w:val="single"/>
          <w:lang w:val="en-GB"/>
        </w:rPr>
        <w:t>E</w:t>
      </w:r>
      <w:r w:rsidRPr="0005495B">
        <w:rPr>
          <w:rFonts w:ascii="Times New Roman" w:hAnsi="Times New Roman"/>
          <w:b/>
          <w:u w:val="single"/>
          <w:lang w:val="en-GB"/>
        </w:rPr>
        <w:t>S</w:t>
      </w:r>
    </w:p>
    <w:p w:rsidR="000C2FB3" w:rsidRPr="0005495B" w:rsidRDefault="000C2FB3" w:rsidP="000C2FB3">
      <w:pPr>
        <w:pStyle w:val="References"/>
        <w:numPr>
          <w:ilvl w:val="0"/>
          <w:numId w:val="10"/>
        </w:numPr>
        <w:tabs>
          <w:tab w:val="num" w:pos="426"/>
        </w:tabs>
        <w:ind w:left="397" w:hanging="397"/>
        <w:rPr>
          <w:sz w:val="22"/>
          <w:szCs w:val="22"/>
          <w:lang w:val="en-GB"/>
        </w:rPr>
      </w:pPr>
      <w:r w:rsidRPr="0005495B">
        <w:rPr>
          <w:bCs/>
          <w:sz w:val="22"/>
          <w:szCs w:val="22"/>
          <w:lang w:val="en-GB" w:eastAsia="es-ES"/>
        </w:rPr>
        <w:t xml:space="preserve">Antonio CH </w:t>
      </w:r>
      <w:proofErr w:type="spellStart"/>
      <w:r w:rsidRPr="0005495B">
        <w:rPr>
          <w:bCs/>
          <w:sz w:val="22"/>
          <w:szCs w:val="22"/>
          <w:lang w:val="en-GB" w:eastAsia="es-ES"/>
        </w:rPr>
        <w:t>Sek</w:t>
      </w:r>
      <w:proofErr w:type="spellEnd"/>
      <w:r w:rsidRPr="0005495B">
        <w:rPr>
          <w:bCs/>
          <w:sz w:val="22"/>
          <w:szCs w:val="22"/>
          <w:lang w:val="en-GB" w:eastAsia="es-ES"/>
        </w:rPr>
        <w:t>, NT Cheung, KM Choy, WN Wong, Anna YH Tong, Vicky H Fung, Michael Fung and Eric Hoc "</w:t>
      </w:r>
      <w:r w:rsidRPr="0005495B">
        <w:rPr>
          <w:b/>
          <w:bCs/>
          <w:i/>
          <w:sz w:val="22"/>
          <w:szCs w:val="22"/>
          <w:lang w:val="en-GB" w:eastAsia="es-ES"/>
        </w:rPr>
        <w:t xml:space="preserve">A Territory-Wide Electronic Health Record – from Concept to </w:t>
      </w:r>
      <w:r w:rsidRPr="0005495B">
        <w:rPr>
          <w:b/>
          <w:bCs/>
          <w:i/>
          <w:sz w:val="22"/>
          <w:szCs w:val="22"/>
          <w:lang w:val="en-GB" w:eastAsia="es-ES"/>
        </w:rPr>
        <w:lastRenderedPageBreak/>
        <w:t>Practicality: the Hong Kong Experience</w:t>
      </w:r>
      <w:r w:rsidRPr="0005495B">
        <w:rPr>
          <w:bCs/>
          <w:sz w:val="22"/>
          <w:szCs w:val="22"/>
          <w:lang w:val="en-GB" w:eastAsia="es-ES"/>
        </w:rPr>
        <w:t xml:space="preserve">", </w:t>
      </w:r>
      <w:r w:rsidRPr="0005495B">
        <w:rPr>
          <w:sz w:val="22"/>
          <w:szCs w:val="22"/>
          <w:lang w:val="en-GB" w:eastAsia="es-ES"/>
        </w:rPr>
        <w:t>MEDINFO</w:t>
      </w:r>
      <w:r w:rsidRPr="0005495B">
        <w:rPr>
          <w:color w:val="000000"/>
          <w:sz w:val="22"/>
          <w:szCs w:val="22"/>
          <w:lang w:val="en-GB"/>
        </w:rPr>
        <w:t xml:space="preserve"> Proceedings of the 12th World Congress on Health (Medical) Informatics</w:t>
      </w:r>
      <w:r w:rsidRPr="0005495B">
        <w:rPr>
          <w:sz w:val="22"/>
          <w:szCs w:val="22"/>
          <w:lang w:val="en-GB" w:eastAsia="es-ES"/>
        </w:rPr>
        <w:t>, IOS Press, 2007.</w:t>
      </w:r>
    </w:p>
    <w:p w:rsidR="000C2FB3" w:rsidRPr="0005495B" w:rsidRDefault="000C2FB3" w:rsidP="000C2FB3">
      <w:pPr>
        <w:pStyle w:val="References"/>
        <w:numPr>
          <w:ilvl w:val="0"/>
          <w:numId w:val="10"/>
        </w:numPr>
        <w:tabs>
          <w:tab w:val="num" w:pos="426"/>
        </w:tabs>
        <w:ind w:left="397" w:hanging="397"/>
        <w:rPr>
          <w:sz w:val="22"/>
          <w:szCs w:val="22"/>
          <w:lang w:val="en-GB"/>
        </w:rPr>
      </w:pPr>
      <w:proofErr w:type="spellStart"/>
      <w:r w:rsidRPr="0005495B">
        <w:rPr>
          <w:bCs/>
          <w:sz w:val="22"/>
          <w:szCs w:val="22"/>
          <w:lang w:val="en-GB" w:eastAsia="es-ES"/>
        </w:rPr>
        <w:t>Ngai-Tseung</w:t>
      </w:r>
      <w:proofErr w:type="spellEnd"/>
      <w:r w:rsidRPr="0005495B">
        <w:rPr>
          <w:bCs/>
          <w:sz w:val="22"/>
          <w:szCs w:val="22"/>
          <w:lang w:val="en-GB" w:eastAsia="es-ES"/>
        </w:rPr>
        <w:t xml:space="preserve"> Cheung, Vicky Fung, Wing Nam Wong, Anna Tong, Antonio </w:t>
      </w:r>
      <w:proofErr w:type="spellStart"/>
      <w:r w:rsidRPr="0005495B">
        <w:rPr>
          <w:bCs/>
          <w:sz w:val="22"/>
          <w:szCs w:val="22"/>
          <w:lang w:val="en-GB" w:eastAsia="es-ES"/>
        </w:rPr>
        <w:t>Sek</w:t>
      </w:r>
      <w:proofErr w:type="spellEnd"/>
      <w:r w:rsidRPr="0005495B">
        <w:rPr>
          <w:bCs/>
          <w:sz w:val="22"/>
          <w:szCs w:val="22"/>
          <w:lang w:val="en-GB" w:eastAsia="es-ES"/>
        </w:rPr>
        <w:t xml:space="preserve">, Andre </w:t>
      </w:r>
      <w:proofErr w:type="spellStart"/>
      <w:r w:rsidRPr="0005495B">
        <w:rPr>
          <w:bCs/>
          <w:sz w:val="22"/>
          <w:szCs w:val="22"/>
          <w:lang w:val="en-GB" w:eastAsia="es-ES"/>
        </w:rPr>
        <w:t>Greyling</w:t>
      </w:r>
      <w:proofErr w:type="spellEnd"/>
      <w:r w:rsidRPr="0005495B">
        <w:rPr>
          <w:bCs/>
          <w:sz w:val="22"/>
          <w:szCs w:val="22"/>
          <w:lang w:val="en-GB" w:eastAsia="es-ES"/>
        </w:rPr>
        <w:t xml:space="preserve">, Nancy </w:t>
      </w:r>
      <w:proofErr w:type="spellStart"/>
      <w:r w:rsidRPr="0005495B">
        <w:rPr>
          <w:bCs/>
          <w:sz w:val="22"/>
          <w:szCs w:val="22"/>
          <w:lang w:val="en-GB" w:eastAsia="es-ES"/>
        </w:rPr>
        <w:t>Tse</w:t>
      </w:r>
      <w:proofErr w:type="spellEnd"/>
      <w:r w:rsidRPr="0005495B">
        <w:rPr>
          <w:bCs/>
          <w:sz w:val="22"/>
          <w:szCs w:val="22"/>
          <w:lang w:val="en-GB" w:eastAsia="es-ES"/>
        </w:rPr>
        <w:t xml:space="preserve"> and Hong Fung, "</w:t>
      </w:r>
      <w:r w:rsidRPr="0005495B">
        <w:rPr>
          <w:b/>
          <w:bCs/>
          <w:i/>
          <w:sz w:val="22"/>
          <w:szCs w:val="22"/>
          <w:lang w:val="en-GB" w:eastAsia="es-ES"/>
        </w:rPr>
        <w:t>Principles-Based Medical Informatics for Success – How Hong Kong Built One of the World’s Largest Integrated Longitudinal Electronic Patient Records</w:t>
      </w:r>
      <w:r w:rsidRPr="0005495B">
        <w:rPr>
          <w:bCs/>
          <w:sz w:val="22"/>
          <w:szCs w:val="22"/>
          <w:lang w:val="en-GB" w:eastAsia="es-ES"/>
        </w:rPr>
        <w:t xml:space="preserve">", </w:t>
      </w:r>
      <w:r w:rsidRPr="0005495B">
        <w:rPr>
          <w:sz w:val="22"/>
          <w:szCs w:val="22"/>
          <w:lang w:val="en-GB" w:eastAsia="es-ES"/>
        </w:rPr>
        <w:t>MEDINFO</w:t>
      </w:r>
      <w:r w:rsidRPr="0005495B">
        <w:rPr>
          <w:color w:val="000000"/>
          <w:sz w:val="22"/>
          <w:szCs w:val="22"/>
          <w:lang w:val="en-GB"/>
        </w:rPr>
        <w:t xml:space="preserve"> Proceedings of the 12th World Congress on Health (Medical) Informatics</w:t>
      </w:r>
      <w:r w:rsidRPr="0005495B">
        <w:rPr>
          <w:sz w:val="22"/>
          <w:szCs w:val="22"/>
          <w:lang w:val="en-GB" w:eastAsia="es-ES"/>
        </w:rPr>
        <w:t>, IOS Press, 2007.</w:t>
      </w:r>
    </w:p>
    <w:p w:rsidR="000C2FB3" w:rsidRPr="0005495B" w:rsidRDefault="000C2FB3" w:rsidP="000C2FB3">
      <w:pPr>
        <w:pStyle w:val="References"/>
        <w:numPr>
          <w:ilvl w:val="0"/>
          <w:numId w:val="10"/>
        </w:numPr>
        <w:tabs>
          <w:tab w:val="num" w:pos="426"/>
        </w:tabs>
        <w:ind w:left="397" w:hanging="397"/>
        <w:rPr>
          <w:sz w:val="22"/>
          <w:szCs w:val="22"/>
          <w:lang w:val="en-GB"/>
        </w:rPr>
      </w:pPr>
      <w:r w:rsidRPr="0005495B">
        <w:rPr>
          <w:bCs/>
          <w:sz w:val="22"/>
          <w:szCs w:val="22"/>
          <w:lang w:val="en-GB" w:eastAsia="es-ES"/>
        </w:rPr>
        <w:t xml:space="preserve">Vicky Fung, N T Cheung, Eric Ho, Clara Cheung, Hudson Chan, Kitty Tsang, </w:t>
      </w:r>
      <w:proofErr w:type="spellStart"/>
      <w:r w:rsidRPr="0005495B">
        <w:rPr>
          <w:bCs/>
          <w:sz w:val="22"/>
          <w:szCs w:val="22"/>
          <w:lang w:val="en-GB" w:eastAsia="es-ES"/>
        </w:rPr>
        <w:t>Joycelyne</w:t>
      </w:r>
      <w:proofErr w:type="spellEnd"/>
      <w:r w:rsidRPr="0005495B">
        <w:rPr>
          <w:bCs/>
          <w:sz w:val="22"/>
          <w:szCs w:val="22"/>
          <w:lang w:val="en-GB" w:eastAsia="es-ES"/>
        </w:rPr>
        <w:t xml:space="preserve"> Cheung, William Ho, Maggie Lau, Veronica Hung, Austen Wong, Anna Tong, W N Wong and Antonio </w:t>
      </w:r>
      <w:proofErr w:type="spellStart"/>
      <w:r w:rsidRPr="0005495B">
        <w:rPr>
          <w:bCs/>
          <w:sz w:val="22"/>
          <w:szCs w:val="22"/>
          <w:lang w:val="en-GB" w:eastAsia="es-ES"/>
        </w:rPr>
        <w:t>Sek</w:t>
      </w:r>
      <w:proofErr w:type="spellEnd"/>
      <w:r w:rsidRPr="0005495B">
        <w:rPr>
          <w:bCs/>
          <w:sz w:val="22"/>
          <w:szCs w:val="22"/>
          <w:lang w:val="en-GB" w:eastAsia="es-ES"/>
        </w:rPr>
        <w:t xml:space="preserve">, </w:t>
      </w:r>
      <w:r w:rsidRPr="0005495B">
        <w:rPr>
          <w:b/>
          <w:bCs/>
          <w:sz w:val="22"/>
          <w:szCs w:val="22"/>
          <w:lang w:val="en-GB" w:eastAsia="es-ES"/>
        </w:rPr>
        <w:t>"</w:t>
      </w:r>
      <w:r w:rsidRPr="0005495B">
        <w:rPr>
          <w:b/>
          <w:bCs/>
          <w:i/>
          <w:sz w:val="22"/>
          <w:szCs w:val="22"/>
          <w:lang w:val="en-GB" w:eastAsia="es-ES"/>
        </w:rPr>
        <w:t>Building a Womb-to-Tomb Health Record in Hong Kong – an Application of Information Architecture</w:t>
      </w:r>
      <w:r w:rsidRPr="0005495B">
        <w:rPr>
          <w:bCs/>
          <w:sz w:val="22"/>
          <w:szCs w:val="22"/>
          <w:lang w:val="en-GB" w:eastAsia="es-ES"/>
        </w:rPr>
        <w:t xml:space="preserve">", </w:t>
      </w:r>
      <w:r w:rsidRPr="0005495B">
        <w:rPr>
          <w:sz w:val="22"/>
          <w:szCs w:val="22"/>
          <w:lang w:val="en-GB" w:eastAsia="es-ES"/>
        </w:rPr>
        <w:t>MEDINFO</w:t>
      </w:r>
      <w:r w:rsidRPr="0005495B">
        <w:rPr>
          <w:color w:val="000000"/>
          <w:sz w:val="22"/>
          <w:szCs w:val="22"/>
          <w:lang w:val="en-GB"/>
        </w:rPr>
        <w:t xml:space="preserve"> Proceedings of the 12th World Congress on Health (Medical) Informatics</w:t>
      </w:r>
      <w:r w:rsidRPr="0005495B">
        <w:rPr>
          <w:sz w:val="22"/>
          <w:szCs w:val="22"/>
          <w:lang w:val="en-GB" w:eastAsia="es-ES"/>
        </w:rPr>
        <w:t>, IOS Press, 2007.</w:t>
      </w:r>
    </w:p>
    <w:p w:rsidR="000C2FB3" w:rsidRPr="0005495B" w:rsidRDefault="000C2FB3" w:rsidP="000C2FB3">
      <w:pPr>
        <w:pStyle w:val="References"/>
        <w:numPr>
          <w:ilvl w:val="0"/>
          <w:numId w:val="10"/>
        </w:numPr>
        <w:tabs>
          <w:tab w:val="num" w:pos="426"/>
        </w:tabs>
        <w:ind w:left="397" w:hanging="397"/>
        <w:rPr>
          <w:sz w:val="22"/>
          <w:szCs w:val="22"/>
          <w:lang w:val="en-GB"/>
        </w:rPr>
      </w:pPr>
      <w:r w:rsidRPr="0005495B">
        <w:rPr>
          <w:sz w:val="22"/>
          <w:szCs w:val="22"/>
          <w:lang w:val="en-GB"/>
        </w:rPr>
        <w:t xml:space="preserve">M. </w:t>
      </w:r>
      <w:proofErr w:type="spellStart"/>
      <w:r w:rsidRPr="0005495B">
        <w:rPr>
          <w:sz w:val="22"/>
          <w:szCs w:val="22"/>
          <w:lang w:val="en-GB"/>
        </w:rPr>
        <w:t>Weitzel</w:t>
      </w:r>
      <w:proofErr w:type="spellEnd"/>
      <w:r w:rsidRPr="0005495B">
        <w:rPr>
          <w:sz w:val="22"/>
          <w:szCs w:val="22"/>
          <w:lang w:val="en-GB"/>
        </w:rPr>
        <w:t xml:space="preserve">, A. Smith, S. de </w:t>
      </w:r>
      <w:proofErr w:type="spellStart"/>
      <w:r w:rsidRPr="0005495B">
        <w:rPr>
          <w:sz w:val="22"/>
          <w:szCs w:val="22"/>
          <w:lang w:val="en-GB"/>
        </w:rPr>
        <w:t>Deugd</w:t>
      </w:r>
      <w:proofErr w:type="spellEnd"/>
      <w:r w:rsidRPr="0005495B">
        <w:rPr>
          <w:sz w:val="22"/>
          <w:szCs w:val="22"/>
          <w:lang w:val="en-GB"/>
        </w:rPr>
        <w:t>, and R. Yates, “</w:t>
      </w:r>
      <w:r w:rsidRPr="0005495B">
        <w:rPr>
          <w:b/>
          <w:i/>
          <w:sz w:val="22"/>
          <w:szCs w:val="22"/>
          <w:lang w:val="en-GB"/>
        </w:rPr>
        <w:t>A Web 2.0 Model for Patient-</w:t>
      </w:r>
      <w:proofErr w:type="spellStart"/>
      <w:r w:rsidRPr="0005495B">
        <w:rPr>
          <w:b/>
          <w:i/>
          <w:sz w:val="22"/>
          <w:szCs w:val="22"/>
          <w:lang w:val="en-GB"/>
        </w:rPr>
        <w:t>Centered</w:t>
      </w:r>
      <w:proofErr w:type="spellEnd"/>
      <w:r w:rsidRPr="0005495B">
        <w:rPr>
          <w:b/>
          <w:i/>
          <w:sz w:val="22"/>
          <w:szCs w:val="22"/>
          <w:lang w:val="en-GB"/>
        </w:rPr>
        <w:t xml:space="preserve"> Health Informatics Applications</w:t>
      </w:r>
      <w:r w:rsidRPr="0005495B">
        <w:rPr>
          <w:sz w:val="22"/>
          <w:szCs w:val="22"/>
          <w:lang w:val="en-GB"/>
        </w:rPr>
        <w:t>”, Computer, vol. 49, no. 7, pp. 43-50, July 2010.</w:t>
      </w:r>
    </w:p>
    <w:p w:rsidR="000C2FB3" w:rsidRPr="0005495B" w:rsidRDefault="000C2FB3" w:rsidP="000C2FB3">
      <w:pPr>
        <w:pStyle w:val="References"/>
        <w:numPr>
          <w:ilvl w:val="0"/>
          <w:numId w:val="10"/>
        </w:numPr>
        <w:tabs>
          <w:tab w:val="num" w:pos="426"/>
        </w:tabs>
        <w:ind w:left="397" w:hanging="397"/>
        <w:rPr>
          <w:sz w:val="22"/>
          <w:szCs w:val="22"/>
          <w:lang w:val="en-GB"/>
        </w:rPr>
      </w:pPr>
      <w:r w:rsidRPr="0005495B">
        <w:rPr>
          <w:sz w:val="22"/>
          <w:szCs w:val="22"/>
          <w:lang w:val="en-GB"/>
        </w:rPr>
        <w:t>SAS Institute, “</w:t>
      </w:r>
      <w:r w:rsidRPr="0005495B">
        <w:rPr>
          <w:b/>
          <w:i/>
          <w:sz w:val="22"/>
          <w:szCs w:val="22"/>
          <w:lang w:val="en-GB"/>
        </w:rPr>
        <w:t>Combating Health Care Fraud</w:t>
      </w:r>
      <w:r w:rsidRPr="0005495B">
        <w:rPr>
          <w:sz w:val="22"/>
          <w:szCs w:val="22"/>
          <w:lang w:val="en-GB"/>
        </w:rPr>
        <w:t>”, Cary, NC: SAS Institute, 2010.</w:t>
      </w:r>
    </w:p>
    <w:p w:rsidR="003347E3" w:rsidRPr="0005495B" w:rsidRDefault="000C2FB3" w:rsidP="003347E3">
      <w:pPr>
        <w:pStyle w:val="References"/>
        <w:numPr>
          <w:ilvl w:val="0"/>
          <w:numId w:val="10"/>
        </w:numPr>
        <w:tabs>
          <w:tab w:val="clear" w:pos="502"/>
          <w:tab w:val="num" w:pos="426"/>
        </w:tabs>
        <w:ind w:left="142" w:firstLine="0"/>
        <w:rPr>
          <w:sz w:val="22"/>
          <w:szCs w:val="22"/>
          <w:lang w:val="en-GB" w:eastAsia="es-MX"/>
        </w:rPr>
      </w:pPr>
      <w:proofErr w:type="spellStart"/>
      <w:r w:rsidRPr="0005495B">
        <w:rPr>
          <w:sz w:val="22"/>
          <w:szCs w:val="22"/>
          <w:lang w:val="en-GB" w:eastAsia="es-ES"/>
        </w:rPr>
        <w:t>Keng</w:t>
      </w:r>
      <w:proofErr w:type="spellEnd"/>
      <w:r w:rsidR="006B59BB">
        <w:rPr>
          <w:sz w:val="22"/>
          <w:szCs w:val="22"/>
          <w:lang w:val="en-GB" w:eastAsia="es-ES"/>
        </w:rPr>
        <w:t xml:space="preserve"> </w:t>
      </w:r>
      <w:proofErr w:type="spellStart"/>
      <w:r w:rsidRPr="0005495B">
        <w:rPr>
          <w:sz w:val="22"/>
          <w:szCs w:val="22"/>
          <w:lang w:val="en-GB" w:eastAsia="es-ES"/>
        </w:rPr>
        <w:t>Siau</w:t>
      </w:r>
      <w:proofErr w:type="spellEnd"/>
      <w:r w:rsidRPr="0005495B">
        <w:rPr>
          <w:sz w:val="22"/>
          <w:szCs w:val="22"/>
          <w:lang w:val="en-GB" w:eastAsia="es-ES"/>
        </w:rPr>
        <w:t>, “</w:t>
      </w:r>
      <w:r w:rsidRPr="0005495B">
        <w:rPr>
          <w:b/>
          <w:i/>
          <w:sz w:val="22"/>
          <w:szCs w:val="22"/>
          <w:lang w:val="en-GB" w:eastAsia="es-ES"/>
        </w:rPr>
        <w:t>Health Care Informatics</w:t>
      </w:r>
      <w:r w:rsidRPr="0005495B">
        <w:rPr>
          <w:sz w:val="22"/>
          <w:szCs w:val="22"/>
          <w:lang w:val="en-GB" w:eastAsia="es-ES"/>
        </w:rPr>
        <w:t>”, IEEE Transactions on Information Technology in Biomedicine, Vol. 7, No. 1, March 2003.</w:t>
      </w:r>
    </w:p>
    <w:p w:rsidR="003347E3" w:rsidRPr="0005495B" w:rsidRDefault="00C05683" w:rsidP="00C05683">
      <w:pPr>
        <w:pStyle w:val="References"/>
        <w:numPr>
          <w:ilvl w:val="0"/>
          <w:numId w:val="10"/>
        </w:numPr>
        <w:tabs>
          <w:tab w:val="clear" w:pos="502"/>
          <w:tab w:val="num" w:pos="426"/>
        </w:tabs>
        <w:ind w:left="142" w:firstLine="0"/>
        <w:rPr>
          <w:sz w:val="22"/>
          <w:szCs w:val="22"/>
          <w:lang w:val="en-GB" w:eastAsia="es-MX"/>
        </w:rPr>
      </w:pPr>
      <w:r w:rsidRPr="0005495B">
        <w:rPr>
          <w:color w:val="231F20"/>
          <w:sz w:val="22"/>
          <w:szCs w:val="22"/>
          <w:lang w:val="en-GB" w:eastAsia="es-MX"/>
        </w:rPr>
        <w:t xml:space="preserve">Esther </w:t>
      </w:r>
      <w:proofErr w:type="spellStart"/>
      <w:r w:rsidRPr="0005495B">
        <w:rPr>
          <w:color w:val="231F20"/>
          <w:sz w:val="22"/>
          <w:szCs w:val="22"/>
          <w:lang w:val="en-GB" w:eastAsia="es-MX"/>
        </w:rPr>
        <w:t>Hing</w:t>
      </w:r>
      <w:proofErr w:type="spellEnd"/>
      <w:r w:rsidRPr="0005495B">
        <w:rPr>
          <w:color w:val="231F20"/>
          <w:sz w:val="22"/>
          <w:szCs w:val="22"/>
          <w:lang w:val="en-GB" w:eastAsia="es-MX"/>
        </w:rPr>
        <w:t>, and Chun-</w:t>
      </w:r>
      <w:proofErr w:type="spellStart"/>
      <w:r w:rsidRPr="0005495B">
        <w:rPr>
          <w:color w:val="231F20"/>
          <w:sz w:val="22"/>
          <w:szCs w:val="22"/>
          <w:lang w:val="en-GB" w:eastAsia="es-MX"/>
        </w:rPr>
        <w:t>Ju</w:t>
      </w:r>
      <w:proofErr w:type="spellEnd"/>
      <w:r w:rsidRPr="0005495B">
        <w:rPr>
          <w:color w:val="231F20"/>
          <w:sz w:val="22"/>
          <w:szCs w:val="22"/>
          <w:lang w:val="en-GB" w:eastAsia="es-MX"/>
        </w:rPr>
        <w:t xml:space="preserve"> Hsiao, </w:t>
      </w:r>
      <w:r w:rsidRPr="0005495B">
        <w:rPr>
          <w:b/>
          <w:i/>
          <w:color w:val="231F20"/>
          <w:sz w:val="22"/>
          <w:szCs w:val="22"/>
          <w:lang w:val="en-GB" w:eastAsia="es-MX"/>
        </w:rPr>
        <w:t>“</w:t>
      </w:r>
      <w:r w:rsidRPr="0005495B">
        <w:rPr>
          <w:b/>
          <w:i/>
          <w:sz w:val="22"/>
          <w:szCs w:val="22"/>
          <w:lang w:val="en-GB" w:eastAsia="es-MX"/>
        </w:rPr>
        <w:t>Electronic Medical Record Use by Office-based Physicians and Their Practices: United States, 2007</w:t>
      </w:r>
      <w:r w:rsidRPr="0005495B">
        <w:rPr>
          <w:b/>
          <w:i/>
          <w:color w:val="231F20"/>
          <w:sz w:val="22"/>
          <w:szCs w:val="22"/>
          <w:lang w:val="en-GB" w:eastAsia="es-MX"/>
        </w:rPr>
        <w:t>”</w:t>
      </w:r>
      <w:r w:rsidRPr="0005495B">
        <w:rPr>
          <w:color w:val="231F20"/>
          <w:sz w:val="22"/>
          <w:szCs w:val="22"/>
          <w:lang w:val="en-GB" w:eastAsia="es-MX"/>
        </w:rPr>
        <w:t xml:space="preserve">, </w:t>
      </w:r>
      <w:r w:rsidRPr="0005495B">
        <w:rPr>
          <w:sz w:val="22"/>
          <w:szCs w:val="22"/>
          <w:lang w:val="en-GB" w:eastAsia="es-MX"/>
        </w:rPr>
        <w:t xml:space="preserve">National </w:t>
      </w:r>
      <w:proofErr w:type="spellStart"/>
      <w:r w:rsidRPr="0005495B">
        <w:rPr>
          <w:sz w:val="22"/>
          <w:szCs w:val="22"/>
          <w:lang w:val="en-GB" w:eastAsia="es-MX"/>
        </w:rPr>
        <w:t>Center</w:t>
      </w:r>
      <w:proofErr w:type="spellEnd"/>
      <w:r w:rsidRPr="0005495B">
        <w:rPr>
          <w:sz w:val="22"/>
          <w:szCs w:val="22"/>
          <w:lang w:val="en-GB" w:eastAsia="es-MX"/>
        </w:rPr>
        <w:t xml:space="preserve"> for Health Statistics Reports, No. 23, March 31, 2010.</w:t>
      </w:r>
    </w:p>
    <w:p w:rsidR="003347E3" w:rsidRPr="0005495B" w:rsidRDefault="00C0568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K </w:t>
      </w:r>
      <w:proofErr w:type="spellStart"/>
      <w:r w:rsidRPr="0005495B">
        <w:rPr>
          <w:sz w:val="22"/>
          <w:szCs w:val="22"/>
          <w:lang w:val="en-GB" w:eastAsia="es-MX"/>
        </w:rPr>
        <w:t>Makela</w:t>
      </w:r>
      <w:proofErr w:type="spellEnd"/>
      <w:r w:rsidRPr="0005495B">
        <w:rPr>
          <w:sz w:val="22"/>
          <w:szCs w:val="22"/>
          <w:lang w:val="en-GB" w:eastAsia="es-MX"/>
        </w:rPr>
        <w:t xml:space="preserve">, J </w:t>
      </w:r>
      <w:proofErr w:type="spellStart"/>
      <w:r w:rsidRPr="0005495B">
        <w:rPr>
          <w:sz w:val="22"/>
          <w:szCs w:val="22"/>
          <w:lang w:val="en-GB" w:eastAsia="es-MX"/>
        </w:rPr>
        <w:t>Virjo</w:t>
      </w:r>
      <w:proofErr w:type="spellEnd"/>
      <w:r w:rsidRPr="0005495B">
        <w:rPr>
          <w:sz w:val="22"/>
          <w:szCs w:val="22"/>
          <w:lang w:val="en-GB" w:eastAsia="es-MX"/>
        </w:rPr>
        <w:t xml:space="preserve">, J </w:t>
      </w:r>
      <w:proofErr w:type="spellStart"/>
      <w:r w:rsidRPr="0005495B">
        <w:rPr>
          <w:sz w:val="22"/>
          <w:szCs w:val="22"/>
          <w:lang w:val="en-GB" w:eastAsia="es-MX"/>
        </w:rPr>
        <w:t>Aho</w:t>
      </w:r>
      <w:proofErr w:type="spellEnd"/>
      <w:r w:rsidRPr="0005495B">
        <w:rPr>
          <w:sz w:val="22"/>
          <w:szCs w:val="22"/>
          <w:lang w:val="en-GB" w:eastAsia="es-MX"/>
        </w:rPr>
        <w:t xml:space="preserve">, P </w:t>
      </w:r>
      <w:proofErr w:type="spellStart"/>
      <w:r w:rsidRPr="0005495B">
        <w:rPr>
          <w:sz w:val="22"/>
          <w:szCs w:val="22"/>
          <w:lang w:val="en-GB" w:eastAsia="es-MX"/>
        </w:rPr>
        <w:t>Kalliola</w:t>
      </w:r>
      <w:proofErr w:type="spellEnd"/>
      <w:r w:rsidRPr="0005495B">
        <w:rPr>
          <w:sz w:val="22"/>
          <w:szCs w:val="22"/>
          <w:lang w:val="en-GB" w:eastAsia="es-MX"/>
        </w:rPr>
        <w:t xml:space="preserve">, A-M </w:t>
      </w:r>
      <w:proofErr w:type="spellStart"/>
      <w:r w:rsidRPr="0005495B">
        <w:rPr>
          <w:sz w:val="22"/>
          <w:szCs w:val="22"/>
          <w:lang w:val="en-GB" w:eastAsia="es-MX"/>
        </w:rPr>
        <w:t>Koivukoski</w:t>
      </w:r>
      <w:proofErr w:type="spellEnd"/>
      <w:r w:rsidRPr="0005495B">
        <w:rPr>
          <w:sz w:val="22"/>
          <w:szCs w:val="22"/>
          <w:lang w:val="en-GB" w:eastAsia="es-MX"/>
        </w:rPr>
        <w:t xml:space="preserve">, H </w:t>
      </w:r>
      <w:proofErr w:type="spellStart"/>
      <w:r w:rsidRPr="0005495B">
        <w:rPr>
          <w:sz w:val="22"/>
          <w:szCs w:val="22"/>
          <w:lang w:val="en-GB" w:eastAsia="es-MX"/>
        </w:rPr>
        <w:t>Kurunmaki</w:t>
      </w:r>
      <w:proofErr w:type="spellEnd"/>
      <w:r w:rsidRPr="0005495B">
        <w:rPr>
          <w:sz w:val="22"/>
          <w:szCs w:val="22"/>
          <w:lang w:val="en-GB" w:eastAsia="es-MX"/>
        </w:rPr>
        <w:t xml:space="preserve">, M </w:t>
      </w:r>
      <w:proofErr w:type="spellStart"/>
      <w:r w:rsidRPr="0005495B">
        <w:rPr>
          <w:sz w:val="22"/>
          <w:szCs w:val="22"/>
          <w:lang w:val="en-GB" w:eastAsia="es-MX"/>
        </w:rPr>
        <w:t>Kahara</w:t>
      </w:r>
      <w:proofErr w:type="spellEnd"/>
      <w:r w:rsidRPr="0005495B">
        <w:rPr>
          <w:sz w:val="22"/>
          <w:szCs w:val="22"/>
          <w:lang w:val="en-GB" w:eastAsia="es-MX"/>
        </w:rPr>
        <w:t>,</w:t>
      </w:r>
      <w:r w:rsidR="006B59BB">
        <w:rPr>
          <w:sz w:val="22"/>
          <w:szCs w:val="22"/>
          <w:lang w:val="en-GB" w:eastAsia="es-MX"/>
        </w:rPr>
        <w:t xml:space="preserve"> </w:t>
      </w:r>
      <w:r w:rsidRPr="0005495B">
        <w:rPr>
          <w:sz w:val="22"/>
          <w:szCs w:val="22"/>
          <w:lang w:val="en-GB" w:eastAsia="es-MX"/>
        </w:rPr>
        <w:t>L</w:t>
      </w:r>
      <w:r w:rsidR="006B59BB">
        <w:rPr>
          <w:sz w:val="22"/>
          <w:szCs w:val="22"/>
          <w:lang w:val="en-GB" w:eastAsia="es-MX"/>
        </w:rPr>
        <w:t xml:space="preserve"> </w:t>
      </w:r>
      <w:proofErr w:type="spellStart"/>
      <w:r w:rsidRPr="0005495B">
        <w:rPr>
          <w:sz w:val="22"/>
          <w:szCs w:val="22"/>
          <w:lang w:val="en-GB" w:eastAsia="es-MX"/>
        </w:rPr>
        <w:t>Uusitalo</w:t>
      </w:r>
      <w:proofErr w:type="spellEnd"/>
      <w:r w:rsidRPr="0005495B">
        <w:rPr>
          <w:sz w:val="22"/>
          <w:szCs w:val="22"/>
          <w:lang w:val="en-GB" w:eastAsia="es-MX"/>
        </w:rPr>
        <w:t xml:space="preserve">, M </w:t>
      </w:r>
      <w:proofErr w:type="spellStart"/>
      <w:r w:rsidRPr="0005495B">
        <w:rPr>
          <w:sz w:val="22"/>
          <w:szCs w:val="22"/>
          <w:lang w:val="en-GB" w:eastAsia="es-MX"/>
        </w:rPr>
        <w:t>Valli</w:t>
      </w:r>
      <w:proofErr w:type="spellEnd"/>
      <w:r w:rsidRPr="0005495B">
        <w:rPr>
          <w:sz w:val="22"/>
          <w:szCs w:val="22"/>
          <w:lang w:val="en-GB" w:eastAsia="es-MX"/>
        </w:rPr>
        <w:t xml:space="preserve">, V </w:t>
      </w:r>
      <w:proofErr w:type="spellStart"/>
      <w:r w:rsidRPr="0005495B">
        <w:rPr>
          <w:sz w:val="22"/>
          <w:szCs w:val="22"/>
          <w:lang w:val="en-GB" w:eastAsia="es-MX"/>
        </w:rPr>
        <w:t>Vuotari</w:t>
      </w:r>
      <w:proofErr w:type="spellEnd"/>
      <w:r w:rsidRPr="0005495B">
        <w:rPr>
          <w:sz w:val="22"/>
          <w:szCs w:val="22"/>
          <w:lang w:val="en-GB" w:eastAsia="es-MX"/>
        </w:rPr>
        <w:t xml:space="preserve"> and S </w:t>
      </w:r>
      <w:proofErr w:type="spellStart"/>
      <w:r w:rsidRPr="0005495B">
        <w:rPr>
          <w:sz w:val="22"/>
          <w:szCs w:val="22"/>
          <w:lang w:val="en-GB" w:eastAsia="es-MX"/>
        </w:rPr>
        <w:t>Ylinen</w:t>
      </w:r>
      <w:proofErr w:type="spellEnd"/>
      <w:r w:rsidRPr="0005495B">
        <w:rPr>
          <w:sz w:val="22"/>
          <w:szCs w:val="22"/>
          <w:lang w:val="en-GB" w:eastAsia="es-MX"/>
        </w:rPr>
        <w:t xml:space="preserve">, </w:t>
      </w:r>
      <w:r w:rsidRPr="0005495B">
        <w:rPr>
          <w:b/>
          <w:i/>
          <w:sz w:val="22"/>
          <w:szCs w:val="22"/>
          <w:lang w:val="en-GB" w:eastAsia="es-MX"/>
        </w:rPr>
        <w:t>“Electronic patient record systems and the general practitioner: an evaluation study”,</w:t>
      </w:r>
      <w:r w:rsidRPr="0005495B">
        <w:rPr>
          <w:sz w:val="22"/>
          <w:szCs w:val="22"/>
          <w:lang w:val="en-GB" w:eastAsia="es-MX"/>
        </w:rPr>
        <w:t xml:space="preserve"> Journal of Telemedicine and </w:t>
      </w:r>
      <w:proofErr w:type="spellStart"/>
      <w:r w:rsidRPr="0005495B">
        <w:rPr>
          <w:sz w:val="22"/>
          <w:szCs w:val="22"/>
          <w:lang w:val="en-GB" w:eastAsia="es-MX"/>
        </w:rPr>
        <w:t>Telecare</w:t>
      </w:r>
      <w:proofErr w:type="spellEnd"/>
      <w:r w:rsidRPr="0005495B">
        <w:rPr>
          <w:sz w:val="22"/>
          <w:szCs w:val="22"/>
          <w:lang w:val="en-GB" w:eastAsia="es-MX"/>
        </w:rPr>
        <w:t>; vol. 11 (Suppl. 2): pp. S2:66–68, 2005.</w:t>
      </w:r>
    </w:p>
    <w:p w:rsidR="003347E3" w:rsidRPr="0005495B" w:rsidRDefault="00C05683" w:rsidP="00C05683">
      <w:pPr>
        <w:pStyle w:val="References"/>
        <w:numPr>
          <w:ilvl w:val="0"/>
          <w:numId w:val="10"/>
        </w:numPr>
        <w:tabs>
          <w:tab w:val="clear" w:pos="502"/>
          <w:tab w:val="num" w:pos="426"/>
        </w:tabs>
        <w:ind w:left="142" w:firstLine="0"/>
        <w:rPr>
          <w:sz w:val="22"/>
          <w:szCs w:val="22"/>
          <w:lang w:val="en-GB" w:eastAsia="es-ES"/>
        </w:rPr>
      </w:pPr>
      <w:r w:rsidRPr="0005495B">
        <w:rPr>
          <w:sz w:val="22"/>
          <w:szCs w:val="22"/>
          <w:lang w:val="en-GB" w:eastAsia="es-MX"/>
        </w:rPr>
        <w:t xml:space="preserve">Marie-Pierre Gagnon, Marie </w:t>
      </w:r>
      <w:proofErr w:type="spellStart"/>
      <w:r w:rsidRPr="0005495B">
        <w:rPr>
          <w:sz w:val="22"/>
          <w:szCs w:val="22"/>
          <w:lang w:val="en-GB" w:eastAsia="es-MX"/>
        </w:rPr>
        <w:t>Desmartis</w:t>
      </w:r>
      <w:proofErr w:type="spellEnd"/>
      <w:r w:rsidRPr="0005495B">
        <w:rPr>
          <w:sz w:val="22"/>
          <w:szCs w:val="22"/>
          <w:lang w:val="en-GB" w:eastAsia="es-MX"/>
        </w:rPr>
        <w:t xml:space="preserve">, Michel </w:t>
      </w:r>
      <w:proofErr w:type="spellStart"/>
      <w:r w:rsidRPr="0005495B">
        <w:rPr>
          <w:sz w:val="22"/>
          <w:szCs w:val="22"/>
          <w:lang w:val="en-GB" w:eastAsia="es-MX"/>
        </w:rPr>
        <w:t>Labrecque</w:t>
      </w:r>
      <w:proofErr w:type="spellEnd"/>
      <w:r w:rsidRPr="0005495B">
        <w:rPr>
          <w:sz w:val="22"/>
          <w:szCs w:val="22"/>
          <w:lang w:val="en-GB" w:eastAsia="es-MX"/>
        </w:rPr>
        <w:t xml:space="preserve">, </w:t>
      </w:r>
      <w:proofErr w:type="spellStart"/>
      <w:r w:rsidRPr="0005495B">
        <w:rPr>
          <w:sz w:val="22"/>
          <w:szCs w:val="22"/>
          <w:lang w:val="en-GB" w:eastAsia="es-MX"/>
        </w:rPr>
        <w:t>Lise</w:t>
      </w:r>
      <w:proofErr w:type="spellEnd"/>
      <w:r w:rsidR="006B59BB">
        <w:rPr>
          <w:sz w:val="22"/>
          <w:szCs w:val="22"/>
          <w:lang w:val="en-GB" w:eastAsia="es-MX"/>
        </w:rPr>
        <w:t xml:space="preserve"> </w:t>
      </w:r>
      <w:proofErr w:type="spellStart"/>
      <w:r w:rsidRPr="0005495B">
        <w:rPr>
          <w:sz w:val="22"/>
          <w:szCs w:val="22"/>
          <w:lang w:val="en-GB" w:eastAsia="es-MX"/>
        </w:rPr>
        <w:t>Lamothe</w:t>
      </w:r>
      <w:proofErr w:type="spellEnd"/>
      <w:r w:rsidRPr="0005495B">
        <w:rPr>
          <w:sz w:val="22"/>
          <w:szCs w:val="22"/>
          <w:lang w:val="en-GB" w:eastAsia="es-MX"/>
        </w:rPr>
        <w:t xml:space="preserve">, Jean-Paul Fortin, Jean-Francois </w:t>
      </w:r>
      <w:proofErr w:type="spellStart"/>
      <w:r w:rsidRPr="0005495B">
        <w:rPr>
          <w:sz w:val="22"/>
          <w:szCs w:val="22"/>
          <w:lang w:val="en-GB" w:eastAsia="es-MX"/>
        </w:rPr>
        <w:t>Rancourt</w:t>
      </w:r>
      <w:proofErr w:type="spellEnd"/>
      <w:r w:rsidRPr="0005495B">
        <w:rPr>
          <w:sz w:val="22"/>
          <w:szCs w:val="22"/>
          <w:lang w:val="en-GB" w:eastAsia="es-MX"/>
        </w:rPr>
        <w:t xml:space="preserve"> and Julie </w:t>
      </w:r>
      <w:proofErr w:type="spellStart"/>
      <w:r w:rsidRPr="0005495B">
        <w:rPr>
          <w:sz w:val="22"/>
          <w:szCs w:val="22"/>
          <w:lang w:val="en-GB" w:eastAsia="es-MX"/>
        </w:rPr>
        <w:t>Duplantie</w:t>
      </w:r>
      <w:proofErr w:type="spellEnd"/>
      <w:r w:rsidRPr="0005495B">
        <w:rPr>
          <w:sz w:val="22"/>
          <w:szCs w:val="22"/>
          <w:lang w:val="en-GB" w:eastAsia="es-MX"/>
        </w:rPr>
        <w:t xml:space="preserve">, </w:t>
      </w:r>
      <w:r w:rsidRPr="0005495B">
        <w:rPr>
          <w:b/>
          <w:i/>
          <w:sz w:val="22"/>
          <w:szCs w:val="22"/>
          <w:lang w:val="en-GB" w:eastAsia="es-MX"/>
        </w:rPr>
        <w:t>“Implementation of an electronic medical record in family practice: a case study”</w:t>
      </w:r>
      <w:r w:rsidRPr="0005495B">
        <w:rPr>
          <w:sz w:val="22"/>
          <w:szCs w:val="22"/>
          <w:lang w:val="en-GB" w:eastAsia="es-MX"/>
        </w:rPr>
        <w:t>, Informatics in Primary</w:t>
      </w:r>
      <w:r w:rsidR="00594F08" w:rsidRPr="0005495B">
        <w:rPr>
          <w:sz w:val="22"/>
          <w:szCs w:val="22"/>
          <w:lang w:val="en-GB" w:eastAsia="es-MX"/>
        </w:rPr>
        <w:t xml:space="preserve"> Care, British Computer Society, Vol. 18,</w:t>
      </w:r>
      <w:r w:rsidRPr="0005495B">
        <w:rPr>
          <w:sz w:val="22"/>
          <w:szCs w:val="22"/>
          <w:lang w:val="en-GB" w:eastAsia="es-MX"/>
        </w:rPr>
        <w:t xml:space="preserve"> pp. 31–40, 2010.</w:t>
      </w:r>
    </w:p>
    <w:p w:rsidR="003347E3" w:rsidRPr="0005495B" w:rsidRDefault="00C0568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ES"/>
        </w:rPr>
        <w:t>Kathryn J. Hannah, Marion J. Ball and Margaret J.A. Edwards, “</w:t>
      </w:r>
      <w:r w:rsidRPr="0005495B">
        <w:rPr>
          <w:b/>
          <w:i/>
          <w:sz w:val="22"/>
          <w:szCs w:val="22"/>
          <w:lang w:val="en-GB" w:eastAsia="es-ES"/>
        </w:rPr>
        <w:t>Introduction to Nursing Informatics</w:t>
      </w:r>
      <w:r w:rsidRPr="0005495B">
        <w:rPr>
          <w:sz w:val="22"/>
          <w:szCs w:val="22"/>
          <w:lang w:val="en-GB" w:eastAsia="es-ES"/>
        </w:rPr>
        <w:t>”, Springer, Third Edition, 2006.</w:t>
      </w:r>
    </w:p>
    <w:p w:rsidR="003347E3" w:rsidRPr="0005495B" w:rsidRDefault="00C0568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Serge A. Lindner, J. Ben </w:t>
      </w:r>
      <w:proofErr w:type="spellStart"/>
      <w:r w:rsidRPr="0005495B">
        <w:rPr>
          <w:sz w:val="22"/>
          <w:szCs w:val="22"/>
          <w:lang w:val="en-GB" w:eastAsia="es-MX"/>
        </w:rPr>
        <w:t>Davoren</w:t>
      </w:r>
      <w:proofErr w:type="spellEnd"/>
      <w:r w:rsidRPr="0005495B">
        <w:rPr>
          <w:sz w:val="22"/>
          <w:szCs w:val="22"/>
          <w:lang w:val="en-GB" w:eastAsia="es-MX"/>
        </w:rPr>
        <w:t xml:space="preserve">, Andrew Vollmer, RN, Brie Williams, and C. Seth </w:t>
      </w:r>
      <w:proofErr w:type="spellStart"/>
      <w:r w:rsidRPr="0005495B">
        <w:rPr>
          <w:sz w:val="22"/>
          <w:szCs w:val="22"/>
          <w:lang w:val="en-GB" w:eastAsia="es-MX"/>
        </w:rPr>
        <w:t>Landefeld</w:t>
      </w:r>
      <w:proofErr w:type="spellEnd"/>
      <w:r w:rsidRPr="0005495B">
        <w:rPr>
          <w:sz w:val="22"/>
          <w:szCs w:val="22"/>
          <w:lang w:val="en-GB" w:eastAsia="es-MX"/>
        </w:rPr>
        <w:t xml:space="preserve">, </w:t>
      </w:r>
      <w:r w:rsidRPr="0005495B">
        <w:rPr>
          <w:b/>
          <w:i/>
          <w:sz w:val="22"/>
          <w:szCs w:val="22"/>
          <w:lang w:val="en-GB" w:eastAsia="es-MX"/>
        </w:rPr>
        <w:t>“An Electronic Medical Record Intervention Increased Nursing Home Advance Directive Orders and Documentation”,</w:t>
      </w:r>
      <w:r w:rsidRPr="0005495B">
        <w:rPr>
          <w:sz w:val="22"/>
          <w:szCs w:val="22"/>
          <w:lang w:val="en-GB" w:eastAsia="es-MX"/>
        </w:rPr>
        <w:t xml:space="preserve"> Journal of The American Geriatrics Society, pp. 1001–1006, 2007.</w:t>
      </w:r>
    </w:p>
    <w:p w:rsidR="003347E3"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R.  </w:t>
      </w:r>
      <w:proofErr w:type="spellStart"/>
      <w:r w:rsidRPr="0005495B">
        <w:rPr>
          <w:sz w:val="22"/>
          <w:szCs w:val="22"/>
          <w:lang w:val="en-GB" w:eastAsia="es-MX"/>
        </w:rPr>
        <w:t>Helleso</w:t>
      </w:r>
      <w:proofErr w:type="spellEnd"/>
      <w:r w:rsidR="00CB7156" w:rsidRPr="0005495B">
        <w:rPr>
          <w:sz w:val="22"/>
          <w:szCs w:val="22"/>
          <w:lang w:val="en-GB" w:eastAsia="es-MX"/>
        </w:rPr>
        <w:t xml:space="preserve"> and </w:t>
      </w:r>
      <w:r w:rsidRPr="0005495B">
        <w:rPr>
          <w:sz w:val="22"/>
          <w:szCs w:val="22"/>
          <w:lang w:val="en-GB" w:eastAsia="es-MX"/>
        </w:rPr>
        <w:t xml:space="preserve">C.  M.  </w:t>
      </w:r>
      <w:proofErr w:type="spellStart"/>
      <w:r w:rsidRPr="0005495B">
        <w:rPr>
          <w:sz w:val="22"/>
          <w:szCs w:val="22"/>
          <w:lang w:val="en-GB" w:eastAsia="es-MX"/>
        </w:rPr>
        <w:t>Ruland</w:t>
      </w:r>
      <w:proofErr w:type="spellEnd"/>
      <w:r w:rsidR="00C05683" w:rsidRPr="0005495B">
        <w:rPr>
          <w:sz w:val="22"/>
          <w:szCs w:val="22"/>
          <w:lang w:val="en-GB" w:eastAsia="es-MX"/>
        </w:rPr>
        <w:t xml:space="preserve">, </w:t>
      </w:r>
      <w:r w:rsidR="00C05683" w:rsidRPr="0005495B">
        <w:rPr>
          <w:b/>
          <w:i/>
          <w:sz w:val="22"/>
          <w:szCs w:val="22"/>
          <w:lang w:val="en-GB" w:eastAsia="es-MX"/>
        </w:rPr>
        <w:t>“Developing a module for nursing documentation integrated in the electronic patient record”</w:t>
      </w:r>
      <w:r w:rsidR="00C05683" w:rsidRPr="0005495B">
        <w:rPr>
          <w:sz w:val="22"/>
          <w:szCs w:val="22"/>
          <w:lang w:val="en-GB" w:eastAsia="es-MX"/>
        </w:rPr>
        <w:t>, Journal of Clinical Nursing, vol.10, pp.799-805, 2001.</w:t>
      </w:r>
    </w:p>
    <w:p w:rsidR="003347E3" w:rsidRPr="0005495B" w:rsidRDefault="00E13DC2"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Jane Robles, “</w:t>
      </w:r>
      <w:r w:rsidRPr="0005495B">
        <w:rPr>
          <w:b/>
          <w:i/>
          <w:sz w:val="22"/>
          <w:szCs w:val="22"/>
          <w:lang w:val="en-GB" w:eastAsia="es-MX"/>
        </w:rPr>
        <w:t>The</w:t>
      </w:r>
      <w:r w:rsidR="006B59BB">
        <w:rPr>
          <w:b/>
          <w:i/>
          <w:sz w:val="22"/>
          <w:szCs w:val="22"/>
          <w:lang w:val="en-GB" w:eastAsia="es-MX"/>
        </w:rPr>
        <w:t xml:space="preserve"> </w:t>
      </w:r>
      <w:r w:rsidRPr="0005495B">
        <w:rPr>
          <w:b/>
          <w:i/>
          <w:sz w:val="22"/>
          <w:szCs w:val="22"/>
          <w:lang w:val="en-GB" w:eastAsia="es-MX"/>
        </w:rPr>
        <w:t>Effect of the Electronic Medical Record on Nurses</w:t>
      </w:r>
      <w:r w:rsidRPr="0005495B">
        <w:rPr>
          <w:sz w:val="22"/>
          <w:szCs w:val="22"/>
          <w:lang w:val="en-GB" w:eastAsia="es-MX"/>
        </w:rPr>
        <w:t xml:space="preserve">’ </w:t>
      </w:r>
      <w:r w:rsidRPr="0005495B">
        <w:rPr>
          <w:b/>
          <w:i/>
          <w:sz w:val="22"/>
          <w:szCs w:val="22"/>
          <w:lang w:val="en-GB" w:eastAsia="es-MX"/>
        </w:rPr>
        <w:t>Work</w:t>
      </w:r>
      <w:r w:rsidRPr="0005495B">
        <w:rPr>
          <w:sz w:val="22"/>
          <w:szCs w:val="22"/>
          <w:lang w:val="en-GB" w:eastAsia="es-MX"/>
        </w:rPr>
        <w:t>”, Creative Nursing, Springer, Volume 15, Number 1, 2009.</w:t>
      </w:r>
    </w:p>
    <w:p w:rsidR="003347E3" w:rsidRPr="0005495B" w:rsidRDefault="00E13DC2" w:rsidP="00C05683">
      <w:pPr>
        <w:pStyle w:val="References"/>
        <w:numPr>
          <w:ilvl w:val="0"/>
          <w:numId w:val="10"/>
        </w:numPr>
        <w:tabs>
          <w:tab w:val="clear" w:pos="502"/>
          <w:tab w:val="num" w:pos="426"/>
        </w:tabs>
        <w:ind w:left="142" w:firstLine="0"/>
        <w:rPr>
          <w:sz w:val="22"/>
          <w:szCs w:val="22"/>
          <w:lang w:val="en-GB" w:eastAsia="es-MX"/>
        </w:rPr>
      </w:pPr>
      <w:proofErr w:type="spellStart"/>
      <w:r w:rsidRPr="0005495B">
        <w:rPr>
          <w:sz w:val="22"/>
          <w:szCs w:val="22"/>
          <w:lang w:val="en-GB" w:eastAsia="es-MX"/>
        </w:rPr>
        <w:t>JukkaK</w:t>
      </w:r>
      <w:r w:rsidR="003347E3" w:rsidRPr="0005495B">
        <w:rPr>
          <w:sz w:val="22"/>
          <w:szCs w:val="22"/>
          <w:lang w:val="en-GB" w:eastAsia="es-MX"/>
        </w:rPr>
        <w:t>esänen</w:t>
      </w:r>
      <w:proofErr w:type="spellEnd"/>
      <w:r w:rsidRPr="0005495B">
        <w:rPr>
          <w:sz w:val="22"/>
          <w:szCs w:val="22"/>
          <w:lang w:val="en-GB" w:eastAsia="es-MX"/>
        </w:rPr>
        <w:t xml:space="preserve">, Sara </w:t>
      </w:r>
      <w:proofErr w:type="spellStart"/>
      <w:r w:rsidRPr="0005495B">
        <w:rPr>
          <w:sz w:val="22"/>
          <w:szCs w:val="22"/>
          <w:lang w:val="en-GB" w:eastAsia="es-MX"/>
        </w:rPr>
        <w:t>A</w:t>
      </w:r>
      <w:r w:rsidR="003347E3" w:rsidRPr="0005495B">
        <w:rPr>
          <w:sz w:val="22"/>
          <w:szCs w:val="22"/>
          <w:lang w:val="en-GB" w:eastAsia="es-MX"/>
        </w:rPr>
        <w:t>steljoki</w:t>
      </w:r>
      <w:proofErr w:type="spellEnd"/>
      <w:r w:rsidRPr="0005495B">
        <w:rPr>
          <w:sz w:val="22"/>
          <w:szCs w:val="22"/>
          <w:lang w:val="en-GB" w:eastAsia="es-MX"/>
        </w:rPr>
        <w:t xml:space="preserve">, Helena </w:t>
      </w:r>
      <w:proofErr w:type="spellStart"/>
      <w:r w:rsidRPr="0005495B">
        <w:rPr>
          <w:sz w:val="22"/>
          <w:szCs w:val="22"/>
          <w:lang w:val="en-GB" w:eastAsia="es-MX"/>
        </w:rPr>
        <w:t>P</w:t>
      </w:r>
      <w:r w:rsidR="003347E3" w:rsidRPr="0005495B">
        <w:rPr>
          <w:sz w:val="22"/>
          <w:szCs w:val="22"/>
          <w:lang w:val="en-GB" w:eastAsia="es-MX"/>
        </w:rPr>
        <w:t>ykälämäki</w:t>
      </w:r>
      <w:proofErr w:type="spellEnd"/>
      <w:r w:rsidRPr="0005495B">
        <w:rPr>
          <w:sz w:val="22"/>
          <w:szCs w:val="22"/>
          <w:lang w:val="en-GB" w:eastAsia="es-MX"/>
        </w:rPr>
        <w:t xml:space="preserve">, </w:t>
      </w:r>
      <w:proofErr w:type="spellStart"/>
      <w:r w:rsidRPr="0005495B">
        <w:rPr>
          <w:sz w:val="22"/>
          <w:szCs w:val="22"/>
          <w:lang w:val="en-GB" w:eastAsia="es-MX"/>
        </w:rPr>
        <w:t>Sini-VuokkoK</w:t>
      </w:r>
      <w:r w:rsidR="003347E3" w:rsidRPr="0005495B">
        <w:rPr>
          <w:sz w:val="22"/>
          <w:szCs w:val="22"/>
          <w:lang w:val="en-GB" w:eastAsia="es-MX"/>
        </w:rPr>
        <w:t>orpela</w:t>
      </w:r>
      <w:r w:rsidRPr="0005495B">
        <w:rPr>
          <w:sz w:val="22"/>
          <w:szCs w:val="22"/>
          <w:lang w:val="en-GB" w:eastAsia="es-MX"/>
        </w:rPr>
        <w:t>andLiisaM</w:t>
      </w:r>
      <w:r w:rsidR="003347E3" w:rsidRPr="0005495B">
        <w:rPr>
          <w:sz w:val="22"/>
          <w:szCs w:val="22"/>
          <w:lang w:val="en-GB" w:eastAsia="es-MX"/>
        </w:rPr>
        <w:t>ontin</w:t>
      </w:r>
      <w:proofErr w:type="spellEnd"/>
      <w:r w:rsidRPr="0005495B">
        <w:rPr>
          <w:sz w:val="22"/>
          <w:szCs w:val="22"/>
          <w:lang w:val="en-GB" w:eastAsia="es-MX"/>
        </w:rPr>
        <w:t>, “</w:t>
      </w:r>
      <w:r w:rsidRPr="0005495B">
        <w:rPr>
          <w:b/>
          <w:i/>
          <w:sz w:val="22"/>
          <w:szCs w:val="22"/>
          <w:lang w:val="en-GB" w:eastAsia="es-MX"/>
        </w:rPr>
        <w:t>The Utilization of Electronic Patient Record in Pain Management from the Perspective of Nursing Management</w:t>
      </w:r>
      <w:r w:rsidRPr="0005495B">
        <w:rPr>
          <w:sz w:val="22"/>
          <w:szCs w:val="22"/>
          <w:lang w:val="en-GB" w:eastAsia="es-MX"/>
        </w:rPr>
        <w:t>”, Studies in health technology and informatics, pp. 171-173, 2009.</w:t>
      </w:r>
    </w:p>
    <w:p w:rsidR="003347E3" w:rsidRPr="0005495B" w:rsidRDefault="00E13DC2"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M. </w:t>
      </w:r>
      <w:r w:rsidR="003347E3" w:rsidRPr="0005495B">
        <w:rPr>
          <w:sz w:val="22"/>
          <w:szCs w:val="22"/>
          <w:lang w:val="en-GB" w:eastAsia="es-MX"/>
        </w:rPr>
        <w:t>Johnson</w:t>
      </w:r>
      <w:r w:rsidRPr="0005495B">
        <w:rPr>
          <w:sz w:val="22"/>
          <w:szCs w:val="22"/>
          <w:lang w:val="en-GB" w:eastAsia="es-MX"/>
        </w:rPr>
        <w:t xml:space="preserve">, S. M. </w:t>
      </w:r>
      <w:proofErr w:type="spellStart"/>
      <w:r w:rsidR="003347E3" w:rsidRPr="0005495B">
        <w:rPr>
          <w:sz w:val="22"/>
          <w:szCs w:val="22"/>
          <w:lang w:val="en-GB" w:eastAsia="es-MX"/>
        </w:rPr>
        <w:t>Benbow</w:t>
      </w:r>
      <w:proofErr w:type="spellEnd"/>
      <w:r w:rsidRPr="0005495B">
        <w:rPr>
          <w:sz w:val="22"/>
          <w:szCs w:val="22"/>
          <w:lang w:val="en-GB" w:eastAsia="es-MX"/>
        </w:rPr>
        <w:t xml:space="preserve"> and R. C. </w:t>
      </w:r>
      <w:r w:rsidR="003347E3" w:rsidRPr="0005495B">
        <w:rPr>
          <w:sz w:val="22"/>
          <w:szCs w:val="22"/>
          <w:lang w:val="en-GB" w:eastAsia="es-MX"/>
        </w:rPr>
        <w:t>Baldwin</w:t>
      </w:r>
      <w:r w:rsidRPr="0005495B">
        <w:rPr>
          <w:sz w:val="22"/>
          <w:szCs w:val="22"/>
          <w:lang w:val="en-GB" w:eastAsia="es-MX"/>
        </w:rPr>
        <w:t xml:space="preserve">, </w:t>
      </w:r>
      <w:r w:rsidRPr="0005495B">
        <w:rPr>
          <w:b/>
          <w:i/>
          <w:sz w:val="22"/>
          <w:szCs w:val="22"/>
          <w:lang w:val="en-GB" w:eastAsia="es-MX"/>
        </w:rPr>
        <w:t>“An electronic patient record system and geriatric psychiatry: considerations and implications”</w:t>
      </w:r>
      <w:r w:rsidRPr="0005495B">
        <w:rPr>
          <w:sz w:val="22"/>
          <w:szCs w:val="22"/>
          <w:lang w:val="en-GB" w:eastAsia="es-MX"/>
        </w:rPr>
        <w:t>, Aging &amp; Mental Health, pp. 257-263, 1999.</w:t>
      </w:r>
    </w:p>
    <w:p w:rsidR="00212478" w:rsidRPr="0005495B" w:rsidRDefault="00E13DC2" w:rsidP="00C05683">
      <w:pPr>
        <w:pStyle w:val="References"/>
        <w:numPr>
          <w:ilvl w:val="0"/>
          <w:numId w:val="10"/>
        </w:numPr>
        <w:tabs>
          <w:tab w:val="clear" w:pos="502"/>
          <w:tab w:val="num" w:pos="426"/>
        </w:tabs>
        <w:ind w:left="142" w:firstLine="0"/>
        <w:rPr>
          <w:rFonts w:eastAsia="WarnockPro-LightDisp"/>
          <w:sz w:val="22"/>
          <w:szCs w:val="22"/>
          <w:lang w:val="en-GB" w:eastAsia="es-ES"/>
        </w:rPr>
      </w:pPr>
      <w:r w:rsidRPr="0005495B">
        <w:rPr>
          <w:sz w:val="22"/>
          <w:szCs w:val="22"/>
          <w:lang w:val="en-GB" w:eastAsia="es-MX"/>
        </w:rPr>
        <w:t xml:space="preserve">John Meredith, </w:t>
      </w:r>
      <w:r w:rsidRPr="0005495B">
        <w:rPr>
          <w:b/>
          <w:i/>
          <w:sz w:val="22"/>
          <w:szCs w:val="22"/>
          <w:lang w:val="en-GB" w:eastAsia="es-MX"/>
        </w:rPr>
        <w:t>“Electronic patient record evaluation in community mental health</w:t>
      </w:r>
      <w:r w:rsidRPr="0005495B">
        <w:rPr>
          <w:sz w:val="22"/>
          <w:szCs w:val="22"/>
          <w:lang w:val="en-GB" w:eastAsia="es-MX"/>
        </w:rPr>
        <w:t>”, Informatics in Primary Care, British Computer Society</w:t>
      </w:r>
      <w:r w:rsidR="00212478" w:rsidRPr="0005495B">
        <w:rPr>
          <w:sz w:val="22"/>
          <w:szCs w:val="22"/>
          <w:lang w:val="en-GB" w:eastAsia="es-MX"/>
        </w:rPr>
        <w:t>, Vol.17</w:t>
      </w:r>
      <w:r w:rsidRPr="0005495B">
        <w:rPr>
          <w:sz w:val="22"/>
          <w:szCs w:val="22"/>
          <w:lang w:val="en-GB" w:eastAsia="es-MX"/>
        </w:rPr>
        <w:t>, pp.209–13, 2009.</w:t>
      </w:r>
    </w:p>
    <w:p w:rsidR="00212478" w:rsidRPr="0005495B" w:rsidRDefault="00E13DC2" w:rsidP="00C05683">
      <w:pPr>
        <w:pStyle w:val="References"/>
        <w:numPr>
          <w:ilvl w:val="0"/>
          <w:numId w:val="10"/>
        </w:numPr>
        <w:tabs>
          <w:tab w:val="clear" w:pos="502"/>
          <w:tab w:val="num" w:pos="426"/>
        </w:tabs>
        <w:ind w:left="142" w:firstLine="0"/>
        <w:rPr>
          <w:color w:val="131413"/>
          <w:sz w:val="22"/>
          <w:szCs w:val="22"/>
          <w:lang w:val="en-GB" w:eastAsia="es-ES"/>
        </w:rPr>
      </w:pPr>
      <w:r w:rsidRPr="0005495B">
        <w:rPr>
          <w:rFonts w:eastAsia="TrajanPro-Regular"/>
          <w:color w:val="000000"/>
          <w:sz w:val="22"/>
          <w:szCs w:val="22"/>
          <w:lang w:val="en-GB" w:eastAsia="es-ES"/>
        </w:rPr>
        <w:lastRenderedPageBreak/>
        <w:t xml:space="preserve">Man Li, Brian W. Pickering, Vernon D. Smith, </w:t>
      </w:r>
      <w:proofErr w:type="spellStart"/>
      <w:r w:rsidRPr="0005495B">
        <w:rPr>
          <w:rFonts w:eastAsia="TrajanPro-Regular"/>
          <w:color w:val="000000"/>
          <w:sz w:val="22"/>
          <w:szCs w:val="22"/>
          <w:lang w:val="en-GB" w:eastAsia="es-ES"/>
        </w:rPr>
        <w:t>Mirsad</w:t>
      </w:r>
      <w:proofErr w:type="spellEnd"/>
      <w:r w:rsidR="00410B86">
        <w:rPr>
          <w:rFonts w:eastAsia="TrajanPro-Regular"/>
          <w:color w:val="000000"/>
          <w:sz w:val="22"/>
          <w:szCs w:val="22"/>
          <w:lang w:val="en-GB" w:eastAsia="es-ES"/>
        </w:rPr>
        <w:t xml:space="preserve"> </w:t>
      </w:r>
      <w:proofErr w:type="spellStart"/>
      <w:r w:rsidRPr="0005495B">
        <w:rPr>
          <w:rFonts w:eastAsia="TrajanPro-Regular"/>
          <w:color w:val="000000"/>
          <w:sz w:val="22"/>
          <w:szCs w:val="22"/>
          <w:lang w:val="en-GB" w:eastAsia="es-ES"/>
        </w:rPr>
        <w:t>Hadzikadic</w:t>
      </w:r>
      <w:proofErr w:type="spellEnd"/>
      <w:r w:rsidRPr="0005495B">
        <w:rPr>
          <w:rFonts w:eastAsia="TrajanPro-Regular"/>
          <w:color w:val="000000"/>
          <w:sz w:val="22"/>
          <w:szCs w:val="22"/>
          <w:lang w:val="en-GB" w:eastAsia="es-ES"/>
        </w:rPr>
        <w:t xml:space="preserve">, </w:t>
      </w:r>
      <w:proofErr w:type="spellStart"/>
      <w:r w:rsidRPr="0005495B">
        <w:rPr>
          <w:rFonts w:eastAsia="TrajanPro-Regular"/>
          <w:color w:val="000000"/>
          <w:sz w:val="22"/>
          <w:szCs w:val="22"/>
          <w:lang w:val="en-GB" w:eastAsia="es-ES"/>
        </w:rPr>
        <w:t>Ognjen</w:t>
      </w:r>
      <w:proofErr w:type="spellEnd"/>
      <w:r w:rsidR="00410B86">
        <w:rPr>
          <w:rFonts w:eastAsia="TrajanPro-Regular"/>
          <w:color w:val="000000"/>
          <w:sz w:val="22"/>
          <w:szCs w:val="22"/>
          <w:lang w:val="en-GB" w:eastAsia="es-ES"/>
        </w:rPr>
        <w:t xml:space="preserve"> </w:t>
      </w:r>
      <w:proofErr w:type="spellStart"/>
      <w:r w:rsidRPr="0005495B">
        <w:rPr>
          <w:rFonts w:eastAsia="TrajanPro-Regular"/>
          <w:color w:val="000000"/>
          <w:sz w:val="22"/>
          <w:szCs w:val="22"/>
          <w:lang w:val="en-GB" w:eastAsia="es-ES"/>
        </w:rPr>
        <w:t>Gajic</w:t>
      </w:r>
      <w:proofErr w:type="spellEnd"/>
      <w:r w:rsidRPr="0005495B">
        <w:rPr>
          <w:rFonts w:eastAsia="TrajanPro-Regular"/>
          <w:color w:val="000000"/>
          <w:sz w:val="22"/>
          <w:szCs w:val="22"/>
          <w:lang w:val="en-GB" w:eastAsia="es-ES"/>
        </w:rPr>
        <w:t xml:space="preserve"> and </w:t>
      </w:r>
      <w:proofErr w:type="spellStart"/>
      <w:r w:rsidRPr="0005495B">
        <w:rPr>
          <w:rFonts w:eastAsia="TrajanPro-Regular"/>
          <w:color w:val="000000"/>
          <w:sz w:val="22"/>
          <w:szCs w:val="22"/>
          <w:lang w:val="en-GB" w:eastAsia="es-ES"/>
        </w:rPr>
        <w:t>Vitaly</w:t>
      </w:r>
      <w:proofErr w:type="spellEnd"/>
      <w:r w:rsidR="00410B86">
        <w:rPr>
          <w:rFonts w:eastAsia="TrajanPro-Regular"/>
          <w:color w:val="000000"/>
          <w:sz w:val="22"/>
          <w:szCs w:val="22"/>
          <w:lang w:val="en-GB" w:eastAsia="es-ES"/>
        </w:rPr>
        <w:t xml:space="preserve"> </w:t>
      </w:r>
      <w:proofErr w:type="spellStart"/>
      <w:r w:rsidRPr="0005495B">
        <w:rPr>
          <w:rFonts w:eastAsia="TrajanPro-Regular"/>
          <w:color w:val="000000"/>
          <w:sz w:val="22"/>
          <w:szCs w:val="22"/>
          <w:lang w:val="en-GB" w:eastAsia="es-ES"/>
        </w:rPr>
        <w:t>Herasevich</w:t>
      </w:r>
      <w:proofErr w:type="spellEnd"/>
      <w:r w:rsidRPr="0005495B">
        <w:rPr>
          <w:rFonts w:eastAsia="TrajanPro-Regular"/>
          <w:color w:val="000000"/>
          <w:sz w:val="22"/>
          <w:szCs w:val="22"/>
          <w:lang w:val="en-GB" w:eastAsia="es-ES"/>
        </w:rPr>
        <w:t>, "</w:t>
      </w:r>
      <w:r w:rsidRPr="0005495B">
        <w:rPr>
          <w:rFonts w:eastAsia="TrajanPro-Regular"/>
          <w:b/>
          <w:i/>
          <w:color w:val="000000"/>
          <w:sz w:val="22"/>
          <w:szCs w:val="22"/>
          <w:lang w:val="en-GB" w:eastAsia="es-ES"/>
        </w:rPr>
        <w:t>Medical informatics: an essential tool for health sciences research in acute care</w:t>
      </w:r>
      <w:r w:rsidRPr="0005495B">
        <w:rPr>
          <w:rFonts w:eastAsia="TrajanPro-Regular"/>
          <w:color w:val="000000"/>
          <w:sz w:val="22"/>
          <w:szCs w:val="22"/>
          <w:lang w:val="en-GB" w:eastAsia="es-ES"/>
        </w:rPr>
        <w:t>",</w:t>
      </w:r>
      <w:r w:rsidRPr="0005495B">
        <w:rPr>
          <w:rFonts w:eastAsia="WarnockPro-LightDisp"/>
          <w:sz w:val="22"/>
          <w:szCs w:val="22"/>
          <w:lang w:val="en-GB" w:eastAsia="es-ES"/>
        </w:rPr>
        <w:t xml:space="preserve"> Bosnian Journal of Basic Medical Sciences; 9 (supplement 1): s34-s39, 2009.</w:t>
      </w:r>
    </w:p>
    <w:p w:rsidR="00212478" w:rsidRPr="0005495B" w:rsidRDefault="00E13DC2" w:rsidP="00C05683">
      <w:pPr>
        <w:pStyle w:val="References"/>
        <w:numPr>
          <w:ilvl w:val="0"/>
          <w:numId w:val="10"/>
        </w:numPr>
        <w:tabs>
          <w:tab w:val="clear" w:pos="502"/>
          <w:tab w:val="num" w:pos="426"/>
        </w:tabs>
        <w:ind w:left="142" w:firstLine="0"/>
        <w:rPr>
          <w:sz w:val="22"/>
          <w:szCs w:val="22"/>
          <w:lang w:val="en-GB" w:eastAsia="es-MX"/>
        </w:rPr>
      </w:pPr>
      <w:r w:rsidRPr="0005495B">
        <w:rPr>
          <w:color w:val="131413"/>
          <w:sz w:val="22"/>
          <w:szCs w:val="22"/>
          <w:lang w:val="en-GB" w:eastAsia="es-ES"/>
        </w:rPr>
        <w:t>Bruce I. Reiner and Eliot L. Siegel, "</w:t>
      </w:r>
      <w:r w:rsidRPr="0005495B">
        <w:rPr>
          <w:b/>
          <w:i/>
          <w:color w:val="131413"/>
          <w:sz w:val="22"/>
          <w:szCs w:val="22"/>
          <w:lang w:val="en-GB" w:eastAsia="es-ES"/>
        </w:rPr>
        <w:t>The Clinical Imperative of Medical Imaging Informatics</w:t>
      </w:r>
      <w:r w:rsidRPr="0005495B">
        <w:rPr>
          <w:color w:val="131413"/>
          <w:sz w:val="22"/>
          <w:szCs w:val="22"/>
          <w:lang w:val="en-GB" w:eastAsia="es-ES"/>
        </w:rPr>
        <w:t xml:space="preserve">", Journal of Digital Imaging, </w:t>
      </w:r>
      <w:proofErr w:type="spellStart"/>
      <w:r w:rsidRPr="0005495B">
        <w:rPr>
          <w:color w:val="131413"/>
          <w:sz w:val="22"/>
          <w:szCs w:val="22"/>
          <w:lang w:val="en-GB" w:eastAsia="es-ES"/>
        </w:rPr>
        <w:t>Vol</w:t>
      </w:r>
      <w:proofErr w:type="spellEnd"/>
      <w:r w:rsidRPr="0005495B">
        <w:rPr>
          <w:color w:val="131413"/>
          <w:sz w:val="22"/>
          <w:szCs w:val="22"/>
          <w:lang w:val="en-GB" w:eastAsia="es-ES"/>
        </w:rPr>
        <w:t xml:space="preserve"> 22, No 4, pp 345</w:t>
      </w:r>
      <w:r w:rsidRPr="0005495B">
        <w:rPr>
          <w:i/>
          <w:iCs/>
          <w:color w:val="131413"/>
          <w:sz w:val="22"/>
          <w:szCs w:val="22"/>
          <w:lang w:val="en-GB" w:eastAsia="es-ES"/>
        </w:rPr>
        <w:t xml:space="preserve">- </w:t>
      </w:r>
      <w:r w:rsidRPr="0005495B">
        <w:rPr>
          <w:color w:val="131413"/>
          <w:sz w:val="22"/>
          <w:szCs w:val="22"/>
          <w:lang w:val="en-GB" w:eastAsia="es-ES"/>
        </w:rPr>
        <w:t>347, August 2009.</w:t>
      </w:r>
    </w:p>
    <w:p w:rsidR="00212478" w:rsidRPr="0005495B" w:rsidRDefault="00E13DC2" w:rsidP="00C05683">
      <w:pPr>
        <w:pStyle w:val="References"/>
        <w:numPr>
          <w:ilvl w:val="0"/>
          <w:numId w:val="10"/>
        </w:numPr>
        <w:tabs>
          <w:tab w:val="clear" w:pos="502"/>
          <w:tab w:val="num" w:pos="426"/>
        </w:tabs>
        <w:ind w:left="142" w:firstLine="0"/>
        <w:rPr>
          <w:color w:val="141314"/>
          <w:sz w:val="22"/>
          <w:szCs w:val="22"/>
          <w:lang w:val="en-GB" w:eastAsia="es-MX"/>
        </w:rPr>
      </w:pPr>
      <w:proofErr w:type="spellStart"/>
      <w:r w:rsidRPr="0005495B">
        <w:rPr>
          <w:sz w:val="22"/>
          <w:szCs w:val="22"/>
          <w:lang w:val="en-GB" w:eastAsia="es-MX"/>
        </w:rPr>
        <w:t>Vitaly</w:t>
      </w:r>
      <w:proofErr w:type="spellEnd"/>
      <w:r w:rsidR="00410B86">
        <w:rPr>
          <w:sz w:val="22"/>
          <w:szCs w:val="22"/>
          <w:lang w:val="en-GB" w:eastAsia="es-MX"/>
        </w:rPr>
        <w:t xml:space="preserve"> </w:t>
      </w:r>
      <w:proofErr w:type="spellStart"/>
      <w:r w:rsidRPr="0005495B">
        <w:rPr>
          <w:sz w:val="22"/>
          <w:szCs w:val="22"/>
          <w:lang w:val="en-GB" w:eastAsia="es-MX"/>
        </w:rPr>
        <w:t>Herasevich</w:t>
      </w:r>
      <w:proofErr w:type="spellEnd"/>
      <w:r w:rsidRPr="0005495B">
        <w:rPr>
          <w:sz w:val="22"/>
          <w:szCs w:val="22"/>
          <w:lang w:val="en-GB" w:eastAsia="es-MX"/>
        </w:rPr>
        <w:t xml:space="preserve">, Brian Pickering, </w:t>
      </w:r>
      <w:proofErr w:type="spellStart"/>
      <w:r w:rsidRPr="0005495B">
        <w:rPr>
          <w:sz w:val="22"/>
          <w:szCs w:val="22"/>
          <w:lang w:val="en-GB" w:eastAsia="es-MX"/>
        </w:rPr>
        <w:t>Yue</w:t>
      </w:r>
      <w:proofErr w:type="spellEnd"/>
      <w:r w:rsidRPr="0005495B">
        <w:rPr>
          <w:sz w:val="22"/>
          <w:szCs w:val="22"/>
          <w:lang w:val="en-GB" w:eastAsia="es-MX"/>
        </w:rPr>
        <w:t xml:space="preserve"> Dong, Steve G. </w:t>
      </w:r>
      <w:proofErr w:type="spellStart"/>
      <w:r w:rsidRPr="0005495B">
        <w:rPr>
          <w:sz w:val="22"/>
          <w:szCs w:val="22"/>
          <w:lang w:val="en-GB" w:eastAsia="es-MX"/>
        </w:rPr>
        <w:t>Petters</w:t>
      </w:r>
      <w:proofErr w:type="spellEnd"/>
      <w:r w:rsidRPr="0005495B">
        <w:rPr>
          <w:sz w:val="22"/>
          <w:szCs w:val="22"/>
          <w:lang w:val="en-GB" w:eastAsia="es-MX"/>
        </w:rPr>
        <w:t xml:space="preserve">, and </w:t>
      </w:r>
      <w:proofErr w:type="spellStart"/>
      <w:r w:rsidRPr="0005495B">
        <w:rPr>
          <w:sz w:val="22"/>
          <w:szCs w:val="22"/>
          <w:lang w:val="en-GB" w:eastAsia="es-MX"/>
        </w:rPr>
        <w:t>Ognjen</w:t>
      </w:r>
      <w:proofErr w:type="spellEnd"/>
      <w:r w:rsidR="00410B86">
        <w:rPr>
          <w:sz w:val="22"/>
          <w:szCs w:val="22"/>
          <w:lang w:val="en-GB" w:eastAsia="es-MX"/>
        </w:rPr>
        <w:t xml:space="preserve"> </w:t>
      </w:r>
      <w:proofErr w:type="spellStart"/>
      <w:r w:rsidRPr="0005495B">
        <w:rPr>
          <w:sz w:val="22"/>
          <w:szCs w:val="22"/>
          <w:lang w:val="en-GB" w:eastAsia="es-MX"/>
        </w:rPr>
        <w:t>Gajic</w:t>
      </w:r>
      <w:proofErr w:type="spellEnd"/>
      <w:r w:rsidRPr="0005495B">
        <w:rPr>
          <w:sz w:val="22"/>
          <w:szCs w:val="22"/>
          <w:lang w:val="en-GB" w:eastAsia="es-MX"/>
        </w:rPr>
        <w:t xml:space="preserve">, </w:t>
      </w:r>
      <w:r w:rsidRPr="0005495B">
        <w:rPr>
          <w:b/>
          <w:i/>
          <w:sz w:val="22"/>
          <w:szCs w:val="22"/>
          <w:lang w:val="en-GB" w:eastAsia="es-MX"/>
        </w:rPr>
        <w:t xml:space="preserve">“Informatics Infrastructure for Syndrome Surveillance, Decision Support, Reporting, and </w:t>
      </w:r>
      <w:proofErr w:type="spellStart"/>
      <w:r w:rsidRPr="0005495B">
        <w:rPr>
          <w:b/>
          <w:i/>
          <w:sz w:val="22"/>
          <w:szCs w:val="22"/>
          <w:lang w:val="en-GB" w:eastAsia="es-MX"/>
        </w:rPr>
        <w:t>Modeling</w:t>
      </w:r>
      <w:proofErr w:type="spellEnd"/>
      <w:r w:rsidRPr="0005495B">
        <w:rPr>
          <w:b/>
          <w:i/>
          <w:sz w:val="22"/>
          <w:szCs w:val="22"/>
          <w:lang w:val="en-GB" w:eastAsia="es-MX"/>
        </w:rPr>
        <w:t xml:space="preserve"> of Critical Illness”</w:t>
      </w:r>
      <w:r w:rsidRPr="0005495B">
        <w:rPr>
          <w:sz w:val="22"/>
          <w:szCs w:val="22"/>
          <w:lang w:val="en-GB" w:eastAsia="es-MX"/>
        </w:rPr>
        <w:t xml:space="preserve">, Mayo </w:t>
      </w:r>
      <w:proofErr w:type="spellStart"/>
      <w:r w:rsidRPr="0005495B">
        <w:rPr>
          <w:sz w:val="22"/>
          <w:szCs w:val="22"/>
          <w:lang w:val="en-GB" w:eastAsia="es-MX"/>
        </w:rPr>
        <w:t>Clin</w:t>
      </w:r>
      <w:proofErr w:type="spellEnd"/>
      <w:r w:rsidR="00410B86">
        <w:rPr>
          <w:sz w:val="22"/>
          <w:szCs w:val="22"/>
          <w:lang w:val="en-GB" w:eastAsia="es-MX"/>
        </w:rPr>
        <w:t xml:space="preserve"> </w:t>
      </w:r>
      <w:r w:rsidRPr="0005495B">
        <w:rPr>
          <w:sz w:val="22"/>
          <w:szCs w:val="22"/>
          <w:lang w:val="en-GB" w:eastAsia="es-MX"/>
        </w:rPr>
        <w:t>Proc, pp, 247-254, March 2010.</w:t>
      </w:r>
    </w:p>
    <w:p w:rsidR="00212478" w:rsidRPr="0005495B" w:rsidRDefault="00E13DC2" w:rsidP="00C05683">
      <w:pPr>
        <w:pStyle w:val="References"/>
        <w:numPr>
          <w:ilvl w:val="0"/>
          <w:numId w:val="10"/>
        </w:numPr>
        <w:tabs>
          <w:tab w:val="clear" w:pos="502"/>
          <w:tab w:val="num" w:pos="426"/>
        </w:tabs>
        <w:ind w:left="142" w:firstLine="0"/>
        <w:rPr>
          <w:sz w:val="22"/>
          <w:szCs w:val="22"/>
          <w:lang w:val="en-GB"/>
        </w:rPr>
      </w:pPr>
      <w:r w:rsidRPr="0005495B">
        <w:rPr>
          <w:color w:val="141314"/>
          <w:sz w:val="22"/>
          <w:szCs w:val="22"/>
          <w:lang w:val="en-GB" w:eastAsia="es-MX"/>
        </w:rPr>
        <w:t xml:space="preserve">Paul Nagy, </w:t>
      </w:r>
      <w:r w:rsidRPr="0005495B">
        <w:rPr>
          <w:b/>
          <w:i/>
          <w:color w:val="141314"/>
          <w:sz w:val="22"/>
          <w:szCs w:val="22"/>
          <w:lang w:val="en-GB" w:eastAsia="es-MX"/>
        </w:rPr>
        <w:t>“Open Source in Imaging Informatics”</w:t>
      </w:r>
      <w:r w:rsidRPr="0005495B">
        <w:rPr>
          <w:color w:val="141314"/>
          <w:sz w:val="22"/>
          <w:szCs w:val="22"/>
          <w:lang w:val="en-GB" w:eastAsia="es-MX"/>
        </w:rPr>
        <w:t xml:space="preserve">, Journal of Digital Imaging, </w:t>
      </w:r>
      <w:proofErr w:type="spellStart"/>
      <w:r w:rsidRPr="0005495B">
        <w:rPr>
          <w:color w:val="141314"/>
          <w:sz w:val="22"/>
          <w:szCs w:val="22"/>
          <w:lang w:val="en-GB" w:eastAsia="es-MX"/>
        </w:rPr>
        <w:t>Vol</w:t>
      </w:r>
      <w:proofErr w:type="spellEnd"/>
      <w:r w:rsidRPr="0005495B">
        <w:rPr>
          <w:color w:val="141314"/>
          <w:sz w:val="22"/>
          <w:szCs w:val="22"/>
          <w:lang w:val="en-GB" w:eastAsia="es-MX"/>
        </w:rPr>
        <w:t xml:space="preserve"> 20, pp 1-10, 2007.</w:t>
      </w:r>
    </w:p>
    <w:p w:rsidR="00212478" w:rsidRPr="00C474FB" w:rsidRDefault="00E13DC2" w:rsidP="00C05683">
      <w:pPr>
        <w:pStyle w:val="References"/>
        <w:numPr>
          <w:ilvl w:val="0"/>
          <w:numId w:val="10"/>
        </w:numPr>
        <w:tabs>
          <w:tab w:val="clear" w:pos="502"/>
          <w:tab w:val="num" w:pos="426"/>
        </w:tabs>
        <w:ind w:left="142" w:firstLine="0"/>
        <w:rPr>
          <w:sz w:val="22"/>
          <w:szCs w:val="22"/>
          <w:lang w:val="es-ES" w:eastAsia="es-MX"/>
        </w:rPr>
      </w:pPr>
      <w:r w:rsidRPr="00C474FB">
        <w:rPr>
          <w:sz w:val="22"/>
          <w:szCs w:val="22"/>
          <w:lang w:val="es-ES"/>
        </w:rPr>
        <w:t>Fajardo-</w:t>
      </w:r>
      <w:proofErr w:type="spellStart"/>
      <w:r w:rsidRPr="00C474FB">
        <w:rPr>
          <w:sz w:val="22"/>
          <w:szCs w:val="22"/>
          <w:lang w:val="es-ES"/>
        </w:rPr>
        <w:t>Dolci</w:t>
      </w:r>
      <w:proofErr w:type="spellEnd"/>
      <w:r w:rsidRPr="00C474FB">
        <w:rPr>
          <w:sz w:val="22"/>
          <w:szCs w:val="22"/>
          <w:lang w:val="es-ES"/>
        </w:rPr>
        <w:t>, Germán; Rodríguez-Suárez, Francisco Javier; Campos-</w:t>
      </w:r>
      <w:proofErr w:type="spellStart"/>
      <w:r w:rsidRPr="00C474FB">
        <w:rPr>
          <w:sz w:val="22"/>
          <w:szCs w:val="22"/>
          <w:lang w:val="es-ES"/>
        </w:rPr>
        <w:t>Castolo</w:t>
      </w:r>
      <w:proofErr w:type="spellEnd"/>
      <w:r w:rsidRPr="00C474FB">
        <w:rPr>
          <w:sz w:val="22"/>
          <w:szCs w:val="22"/>
          <w:lang w:val="es-ES"/>
        </w:rPr>
        <w:t xml:space="preserve">, Esther </w:t>
      </w:r>
      <w:proofErr w:type="spellStart"/>
      <w:r w:rsidRPr="00C474FB">
        <w:rPr>
          <w:sz w:val="22"/>
          <w:szCs w:val="22"/>
          <w:lang w:val="es-ES"/>
        </w:rPr>
        <w:t>Mahuina</w:t>
      </w:r>
      <w:proofErr w:type="spellEnd"/>
      <w:r w:rsidRPr="00C474FB">
        <w:rPr>
          <w:sz w:val="22"/>
          <w:szCs w:val="22"/>
          <w:lang w:val="es-ES"/>
        </w:rPr>
        <w:t>; Carrillo-</w:t>
      </w:r>
      <w:proofErr w:type="spellStart"/>
      <w:r w:rsidRPr="00C474FB">
        <w:rPr>
          <w:sz w:val="22"/>
          <w:szCs w:val="22"/>
          <w:lang w:val="es-ES"/>
        </w:rPr>
        <w:t>Jaimes</w:t>
      </w:r>
      <w:proofErr w:type="spellEnd"/>
      <w:r w:rsidRPr="00C474FB">
        <w:rPr>
          <w:sz w:val="22"/>
          <w:szCs w:val="22"/>
          <w:lang w:val="es-ES"/>
        </w:rPr>
        <w:t xml:space="preserve">, Arturo; Zavala-Suárez, </w:t>
      </w:r>
      <w:proofErr w:type="spellStart"/>
      <w:r w:rsidRPr="00C474FB">
        <w:rPr>
          <w:sz w:val="22"/>
          <w:szCs w:val="22"/>
          <w:lang w:val="es-ES"/>
        </w:rPr>
        <w:t>Etelvina</w:t>
      </w:r>
      <w:proofErr w:type="spellEnd"/>
      <w:r w:rsidRPr="00C474FB">
        <w:rPr>
          <w:sz w:val="22"/>
          <w:szCs w:val="22"/>
          <w:lang w:val="es-ES"/>
        </w:rPr>
        <w:t xml:space="preserve">; Aguirre-Gas, Héctor Gerardo. </w:t>
      </w:r>
      <w:r w:rsidRPr="00C474FB">
        <w:rPr>
          <w:b/>
          <w:i/>
          <w:sz w:val="22"/>
          <w:szCs w:val="22"/>
          <w:lang w:val="es-ES"/>
        </w:rPr>
        <w:t>“Análisis de las</w:t>
      </w:r>
      <w:r w:rsidR="00410B86" w:rsidRPr="00C474FB">
        <w:rPr>
          <w:b/>
          <w:i/>
          <w:sz w:val="22"/>
          <w:szCs w:val="22"/>
          <w:lang w:val="es-ES"/>
        </w:rPr>
        <w:t xml:space="preserve"> </w:t>
      </w:r>
      <w:r w:rsidRPr="00C474FB">
        <w:rPr>
          <w:b/>
          <w:i/>
          <w:sz w:val="22"/>
          <w:szCs w:val="22"/>
          <w:lang w:val="es-ES"/>
        </w:rPr>
        <w:t>quejas</w:t>
      </w:r>
      <w:r w:rsidR="00410B86" w:rsidRPr="00C474FB">
        <w:rPr>
          <w:b/>
          <w:i/>
          <w:sz w:val="22"/>
          <w:szCs w:val="22"/>
          <w:lang w:val="es-ES"/>
        </w:rPr>
        <w:t xml:space="preserve"> </w:t>
      </w:r>
      <w:r w:rsidRPr="00C474FB">
        <w:rPr>
          <w:b/>
          <w:i/>
          <w:sz w:val="22"/>
          <w:szCs w:val="22"/>
          <w:lang w:val="es-ES"/>
        </w:rPr>
        <w:t>derivadas de las</w:t>
      </w:r>
      <w:r w:rsidR="00410B86" w:rsidRPr="00C474FB">
        <w:rPr>
          <w:b/>
          <w:i/>
          <w:sz w:val="22"/>
          <w:szCs w:val="22"/>
          <w:lang w:val="es-ES"/>
        </w:rPr>
        <w:t xml:space="preserve"> </w:t>
      </w:r>
      <w:r w:rsidRPr="00C474FB">
        <w:rPr>
          <w:b/>
          <w:i/>
          <w:sz w:val="22"/>
          <w:szCs w:val="22"/>
          <w:lang w:val="es-ES"/>
        </w:rPr>
        <w:t>prácticas</w:t>
      </w:r>
      <w:r w:rsidR="00410B86" w:rsidRPr="00C474FB">
        <w:rPr>
          <w:b/>
          <w:i/>
          <w:sz w:val="22"/>
          <w:szCs w:val="22"/>
          <w:lang w:val="es-ES"/>
        </w:rPr>
        <w:t xml:space="preserve"> </w:t>
      </w:r>
      <w:r w:rsidRPr="00C474FB">
        <w:rPr>
          <w:b/>
          <w:i/>
          <w:sz w:val="22"/>
          <w:szCs w:val="22"/>
          <w:lang w:val="es-ES"/>
        </w:rPr>
        <w:t>quirúrgicas”</w:t>
      </w:r>
      <w:r w:rsidRPr="00C474FB">
        <w:rPr>
          <w:sz w:val="22"/>
          <w:szCs w:val="22"/>
          <w:lang w:val="es-ES"/>
        </w:rPr>
        <w:t xml:space="preserve">, Cirugía y Cirujanos, Vol. 25 </w:t>
      </w:r>
      <w:proofErr w:type="spellStart"/>
      <w:r w:rsidRPr="00C474FB">
        <w:rPr>
          <w:sz w:val="22"/>
          <w:szCs w:val="22"/>
          <w:lang w:val="es-ES"/>
        </w:rPr>
        <w:t>Issue</w:t>
      </w:r>
      <w:proofErr w:type="spellEnd"/>
      <w:r w:rsidRPr="00C474FB">
        <w:rPr>
          <w:sz w:val="22"/>
          <w:szCs w:val="22"/>
          <w:lang w:val="es-ES"/>
        </w:rPr>
        <w:t xml:space="preserve"> 3, p207-215, 2009.</w:t>
      </w:r>
    </w:p>
    <w:p w:rsidR="00227788" w:rsidRPr="0005495B" w:rsidRDefault="00E13DC2"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David R Little, John A </w:t>
      </w:r>
      <w:proofErr w:type="spellStart"/>
      <w:r w:rsidRPr="0005495B">
        <w:rPr>
          <w:sz w:val="22"/>
          <w:szCs w:val="22"/>
          <w:lang w:val="en-GB" w:eastAsia="es-MX"/>
        </w:rPr>
        <w:t>Zapp</w:t>
      </w:r>
      <w:proofErr w:type="spellEnd"/>
      <w:r w:rsidRPr="0005495B">
        <w:rPr>
          <w:sz w:val="22"/>
          <w:szCs w:val="22"/>
          <w:lang w:val="en-GB" w:eastAsia="es-MX"/>
        </w:rPr>
        <w:t xml:space="preserve">, Henry C Mullins, Alan E Zuckerman, Sheila Teasdale and Kevin B Johnson, </w:t>
      </w:r>
      <w:r w:rsidRPr="0005495B">
        <w:rPr>
          <w:b/>
          <w:i/>
          <w:sz w:val="22"/>
          <w:szCs w:val="22"/>
          <w:lang w:val="en-GB" w:eastAsia="es-MX"/>
        </w:rPr>
        <w:t>“Moving toward a United States strategic plan in primary care informatics: a White Paper of the Primary Care Informatics Working Group, American Medical Informatics Association”</w:t>
      </w:r>
      <w:r w:rsidRPr="0005495B">
        <w:rPr>
          <w:sz w:val="22"/>
          <w:szCs w:val="22"/>
          <w:lang w:val="en-GB" w:eastAsia="es-MX"/>
        </w:rPr>
        <w:t>, Informatics in Primary Care, British Computer Society, pp. 89–94, 2003.</w:t>
      </w:r>
    </w:p>
    <w:p w:rsidR="00227788" w:rsidRPr="0005495B" w:rsidRDefault="00E13DC2"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Petra </w:t>
      </w:r>
      <w:proofErr w:type="spellStart"/>
      <w:r w:rsidR="00227788" w:rsidRPr="0005495B">
        <w:rPr>
          <w:sz w:val="22"/>
          <w:szCs w:val="22"/>
          <w:lang w:val="en-GB" w:eastAsia="es-MX"/>
        </w:rPr>
        <w:t>Knaup</w:t>
      </w:r>
      <w:proofErr w:type="spellEnd"/>
      <w:r w:rsidRPr="0005495B">
        <w:rPr>
          <w:sz w:val="22"/>
          <w:szCs w:val="22"/>
          <w:lang w:val="en-GB" w:eastAsia="es-MX"/>
        </w:rPr>
        <w:t xml:space="preserve">, </w:t>
      </w:r>
      <w:proofErr w:type="spellStart"/>
      <w:r w:rsidRPr="0005495B">
        <w:rPr>
          <w:sz w:val="22"/>
          <w:szCs w:val="22"/>
          <w:lang w:val="en-GB" w:eastAsia="es-MX"/>
        </w:rPr>
        <w:t>Jochen</w:t>
      </w:r>
      <w:proofErr w:type="spellEnd"/>
      <w:r w:rsidR="00410B86">
        <w:rPr>
          <w:sz w:val="22"/>
          <w:szCs w:val="22"/>
          <w:lang w:val="en-GB" w:eastAsia="es-MX"/>
        </w:rPr>
        <w:t xml:space="preserve">  </w:t>
      </w:r>
      <w:proofErr w:type="spellStart"/>
      <w:r w:rsidR="00227788" w:rsidRPr="0005495B">
        <w:rPr>
          <w:sz w:val="22"/>
          <w:szCs w:val="22"/>
          <w:lang w:val="en-GB" w:eastAsia="es-MX"/>
        </w:rPr>
        <w:t>Pilz</w:t>
      </w:r>
      <w:proofErr w:type="spellEnd"/>
      <w:r w:rsidRPr="0005495B">
        <w:rPr>
          <w:sz w:val="22"/>
          <w:szCs w:val="22"/>
          <w:lang w:val="en-GB" w:eastAsia="es-MX"/>
        </w:rPr>
        <w:t xml:space="preserve"> and Markus </w:t>
      </w:r>
      <w:proofErr w:type="spellStart"/>
      <w:r w:rsidR="00227788" w:rsidRPr="0005495B">
        <w:rPr>
          <w:sz w:val="22"/>
          <w:szCs w:val="22"/>
          <w:lang w:val="en-GB" w:eastAsia="es-MX"/>
        </w:rPr>
        <w:t>Thalheimer</w:t>
      </w:r>
      <w:proofErr w:type="spellEnd"/>
      <w:r w:rsidRPr="0005495B">
        <w:rPr>
          <w:sz w:val="22"/>
          <w:szCs w:val="22"/>
          <w:lang w:val="en-GB" w:eastAsia="es-MX"/>
        </w:rPr>
        <w:t xml:space="preserve">, </w:t>
      </w:r>
      <w:r w:rsidRPr="0005495B">
        <w:rPr>
          <w:b/>
          <w:i/>
          <w:sz w:val="22"/>
          <w:szCs w:val="22"/>
          <w:lang w:val="en-GB" w:eastAsia="es-MX"/>
        </w:rPr>
        <w:t>“Can Temporary Paper-Based Patient Records Sensibly Complete an Electronic Patient Record?”</w:t>
      </w:r>
      <w:r w:rsidRPr="0005495B">
        <w:rPr>
          <w:sz w:val="22"/>
          <w:szCs w:val="22"/>
          <w:lang w:val="en-GB" w:eastAsia="es-MX"/>
        </w:rPr>
        <w:t xml:space="preserve">, Ubiquity: Technologies for Better Health in Aging Societies, A. </w:t>
      </w:r>
      <w:proofErr w:type="spellStart"/>
      <w:r w:rsidRPr="0005495B">
        <w:rPr>
          <w:sz w:val="22"/>
          <w:szCs w:val="22"/>
          <w:lang w:val="en-GB" w:eastAsia="es-MX"/>
        </w:rPr>
        <w:t>Hasman</w:t>
      </w:r>
      <w:proofErr w:type="spellEnd"/>
      <w:r w:rsidRPr="0005495B">
        <w:rPr>
          <w:sz w:val="22"/>
          <w:szCs w:val="22"/>
          <w:lang w:val="en-GB" w:eastAsia="es-MX"/>
        </w:rPr>
        <w:t xml:space="preserve"> et al. (Eds.), pp. 207-212, 2006.</w:t>
      </w:r>
    </w:p>
    <w:p w:rsidR="00227788" w:rsidRPr="0005495B" w:rsidRDefault="00E13DC2"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Dixie A. Jones, Jean P. Shipman, Daphne A. </w:t>
      </w:r>
      <w:proofErr w:type="spellStart"/>
      <w:r w:rsidRPr="0005495B">
        <w:rPr>
          <w:sz w:val="22"/>
          <w:szCs w:val="22"/>
          <w:lang w:val="en-GB" w:eastAsia="es-MX"/>
        </w:rPr>
        <w:t>Plaut</w:t>
      </w:r>
      <w:proofErr w:type="spellEnd"/>
      <w:r w:rsidRPr="0005495B">
        <w:rPr>
          <w:sz w:val="22"/>
          <w:szCs w:val="22"/>
          <w:lang w:val="en-GB" w:eastAsia="es-MX"/>
        </w:rPr>
        <w:t xml:space="preserve"> and Catherine R. Selden, </w:t>
      </w:r>
      <w:r w:rsidRPr="0005495B">
        <w:rPr>
          <w:b/>
          <w:i/>
          <w:sz w:val="22"/>
          <w:szCs w:val="22"/>
          <w:lang w:val="en-GB" w:eastAsia="es-MX"/>
        </w:rPr>
        <w:t>“Characteristics of personal health records: findings of the Medical Library Association/National Library of Medicine Joint Electronic Personal Health Record Task Force”</w:t>
      </w:r>
      <w:r w:rsidRPr="0005495B">
        <w:rPr>
          <w:sz w:val="22"/>
          <w:szCs w:val="22"/>
          <w:lang w:val="en-GB" w:eastAsia="es-MX"/>
        </w:rPr>
        <w:t xml:space="preserve">, J Med </w:t>
      </w:r>
      <w:proofErr w:type="spellStart"/>
      <w:r w:rsidRPr="0005495B">
        <w:rPr>
          <w:sz w:val="22"/>
          <w:szCs w:val="22"/>
          <w:lang w:val="en-GB" w:eastAsia="es-MX"/>
        </w:rPr>
        <w:t>Libr</w:t>
      </w:r>
      <w:proofErr w:type="spellEnd"/>
      <w:r w:rsidR="00410B86">
        <w:rPr>
          <w:sz w:val="22"/>
          <w:szCs w:val="22"/>
          <w:lang w:val="en-GB" w:eastAsia="es-MX"/>
        </w:rPr>
        <w:t xml:space="preserve"> </w:t>
      </w:r>
      <w:r w:rsidRPr="0005495B">
        <w:rPr>
          <w:sz w:val="22"/>
          <w:szCs w:val="22"/>
          <w:lang w:val="en-GB" w:eastAsia="es-MX"/>
        </w:rPr>
        <w:t>Assoc, 98(3), July 2010.</w:t>
      </w:r>
    </w:p>
    <w:p w:rsidR="00227788" w:rsidRPr="0005495B" w:rsidRDefault="00E13DC2"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Shigeki KUWATA, Kei TERAMOTO, Yasushi MATSUMURA, Andre W. KUSHNIRUK, Elizabeth M. BORYCKI and Hiroshi KONDOH, </w:t>
      </w:r>
      <w:r w:rsidRPr="0005495B">
        <w:rPr>
          <w:b/>
          <w:i/>
          <w:sz w:val="22"/>
          <w:szCs w:val="22"/>
          <w:lang w:val="en-GB" w:eastAsia="es-MX"/>
        </w:rPr>
        <w:t>“Effective Solutions in Introducing Server-Based Computing into a Hospital Information System”</w:t>
      </w:r>
      <w:r w:rsidRPr="0005495B">
        <w:rPr>
          <w:sz w:val="22"/>
          <w:szCs w:val="22"/>
          <w:lang w:val="en-GB" w:eastAsia="es-MX"/>
        </w:rPr>
        <w:t>, Advances in Information Technology and Communication in Health, J.G. McDaniel (Ed.), pp. 435-440, 2009.</w:t>
      </w:r>
    </w:p>
    <w:p w:rsidR="00227788" w:rsidRPr="0005495B" w:rsidRDefault="00E13DC2"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eastAsia="es-MX"/>
        </w:rPr>
        <w:t xml:space="preserve">Sun K </w:t>
      </w:r>
      <w:proofErr w:type="spellStart"/>
      <w:r w:rsidRPr="0005495B">
        <w:rPr>
          <w:sz w:val="22"/>
          <w:szCs w:val="22"/>
          <w:lang w:val="en-GB" w:eastAsia="es-MX"/>
        </w:rPr>
        <w:t>Yoo</w:t>
      </w:r>
      <w:proofErr w:type="spellEnd"/>
      <w:r w:rsidRPr="0005495B">
        <w:rPr>
          <w:sz w:val="22"/>
          <w:szCs w:val="22"/>
          <w:lang w:val="en-GB" w:eastAsia="es-MX"/>
        </w:rPr>
        <w:t xml:space="preserve">, Dong </w:t>
      </w:r>
      <w:proofErr w:type="spellStart"/>
      <w:r w:rsidRPr="0005495B">
        <w:rPr>
          <w:sz w:val="22"/>
          <w:szCs w:val="22"/>
          <w:lang w:val="en-GB" w:eastAsia="es-MX"/>
        </w:rPr>
        <w:t>Keun</w:t>
      </w:r>
      <w:proofErr w:type="spellEnd"/>
      <w:r w:rsidRPr="0005495B">
        <w:rPr>
          <w:sz w:val="22"/>
          <w:szCs w:val="22"/>
          <w:lang w:val="en-GB" w:eastAsia="es-MX"/>
        </w:rPr>
        <w:t xml:space="preserve"> Kim, Jung C Kim, </w:t>
      </w:r>
      <w:proofErr w:type="spellStart"/>
      <w:r w:rsidRPr="0005495B">
        <w:rPr>
          <w:sz w:val="22"/>
          <w:szCs w:val="22"/>
          <w:lang w:val="en-GB" w:eastAsia="es-MX"/>
        </w:rPr>
        <w:t>Youn</w:t>
      </w:r>
      <w:proofErr w:type="spellEnd"/>
      <w:r w:rsidRPr="0005495B">
        <w:rPr>
          <w:sz w:val="22"/>
          <w:szCs w:val="22"/>
          <w:lang w:val="en-GB" w:eastAsia="es-MX"/>
        </w:rPr>
        <w:t xml:space="preserve"> Jung Park and</w:t>
      </w:r>
      <w:r w:rsidR="00410B86">
        <w:rPr>
          <w:sz w:val="22"/>
          <w:szCs w:val="22"/>
          <w:lang w:val="en-GB" w:eastAsia="es-MX"/>
        </w:rPr>
        <w:t xml:space="preserve"> </w:t>
      </w:r>
      <w:proofErr w:type="spellStart"/>
      <w:r w:rsidRPr="0005495B">
        <w:rPr>
          <w:sz w:val="22"/>
          <w:szCs w:val="22"/>
          <w:lang w:val="en-GB" w:eastAsia="es-MX"/>
        </w:rPr>
        <w:t>Byung</w:t>
      </w:r>
      <w:proofErr w:type="spellEnd"/>
      <w:r w:rsidR="00410B86">
        <w:rPr>
          <w:sz w:val="22"/>
          <w:szCs w:val="22"/>
          <w:lang w:val="en-GB" w:eastAsia="es-MX"/>
        </w:rPr>
        <w:t xml:space="preserve"> </w:t>
      </w:r>
      <w:proofErr w:type="spellStart"/>
      <w:r w:rsidRPr="0005495B">
        <w:rPr>
          <w:sz w:val="22"/>
          <w:szCs w:val="22"/>
          <w:lang w:val="en-GB" w:eastAsia="es-MX"/>
        </w:rPr>
        <w:t>Chul</w:t>
      </w:r>
      <w:proofErr w:type="spellEnd"/>
      <w:r w:rsidRPr="0005495B">
        <w:rPr>
          <w:sz w:val="22"/>
          <w:szCs w:val="22"/>
          <w:lang w:val="en-GB" w:eastAsia="es-MX"/>
        </w:rPr>
        <w:t xml:space="preserve"> Chang,</w:t>
      </w:r>
      <w:r w:rsidRPr="0005495B">
        <w:rPr>
          <w:b/>
          <w:i/>
          <w:sz w:val="22"/>
          <w:szCs w:val="22"/>
          <w:lang w:val="en-GB" w:eastAsia="es-MX"/>
        </w:rPr>
        <w:t xml:space="preserve"> “</w:t>
      </w:r>
      <w:r w:rsidRPr="0005495B">
        <w:rPr>
          <w:b/>
          <w:i/>
          <w:color w:val="000000"/>
          <w:sz w:val="22"/>
          <w:szCs w:val="22"/>
          <w:lang w:val="en-GB" w:eastAsia="es-MX"/>
        </w:rPr>
        <w:t>Implementation of a large-scale hospital</w:t>
      </w:r>
      <w:r w:rsidR="00410B86">
        <w:rPr>
          <w:b/>
          <w:i/>
          <w:color w:val="000000"/>
          <w:sz w:val="22"/>
          <w:szCs w:val="22"/>
          <w:lang w:val="en-GB" w:eastAsia="es-MX"/>
        </w:rPr>
        <w:t xml:space="preserve"> </w:t>
      </w:r>
      <w:r w:rsidRPr="0005495B">
        <w:rPr>
          <w:b/>
          <w:i/>
          <w:color w:val="000000"/>
          <w:sz w:val="22"/>
          <w:szCs w:val="22"/>
          <w:lang w:val="en-GB" w:eastAsia="es-MX"/>
        </w:rPr>
        <w:t>information infrastructure for multi-unit health-care services</w:t>
      </w:r>
      <w:r w:rsidRPr="0005495B">
        <w:rPr>
          <w:color w:val="000000"/>
          <w:sz w:val="22"/>
          <w:szCs w:val="22"/>
          <w:lang w:val="en-GB" w:eastAsia="es-MX"/>
        </w:rPr>
        <w:t>”,</w:t>
      </w:r>
      <w:r w:rsidRPr="0005495B">
        <w:rPr>
          <w:sz w:val="22"/>
          <w:szCs w:val="22"/>
          <w:lang w:val="en-GB" w:eastAsia="es-MX"/>
        </w:rPr>
        <w:t xml:space="preserve"> Journal of Telemedicine and </w:t>
      </w:r>
      <w:proofErr w:type="spellStart"/>
      <w:r w:rsidRPr="0005495B">
        <w:rPr>
          <w:sz w:val="22"/>
          <w:szCs w:val="22"/>
          <w:lang w:val="en-GB" w:eastAsia="es-MX"/>
        </w:rPr>
        <w:t>Telecare</w:t>
      </w:r>
      <w:proofErr w:type="spellEnd"/>
      <w:r w:rsidRPr="0005495B">
        <w:rPr>
          <w:sz w:val="22"/>
          <w:szCs w:val="22"/>
          <w:lang w:val="en-GB" w:eastAsia="es-MX"/>
        </w:rPr>
        <w:t xml:space="preserve"> 2008; 14: 164–166.</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rPr>
        <w:t xml:space="preserve">Fay Chang, Jeffrey Dean, Sanjay </w:t>
      </w:r>
      <w:proofErr w:type="spellStart"/>
      <w:r w:rsidRPr="0005495B">
        <w:rPr>
          <w:sz w:val="22"/>
          <w:szCs w:val="22"/>
          <w:lang w:val="en-GB"/>
        </w:rPr>
        <w:t>Ghemawat</w:t>
      </w:r>
      <w:proofErr w:type="spellEnd"/>
      <w:r w:rsidRPr="0005495B">
        <w:rPr>
          <w:sz w:val="22"/>
          <w:szCs w:val="22"/>
          <w:lang w:val="en-GB"/>
        </w:rPr>
        <w:t xml:space="preserve">, Wilson C. Hsieh, Deborah A. Wallach Mike Burrows, </w:t>
      </w:r>
      <w:proofErr w:type="spellStart"/>
      <w:r w:rsidRPr="0005495B">
        <w:rPr>
          <w:sz w:val="22"/>
          <w:szCs w:val="22"/>
          <w:lang w:val="en-GB"/>
        </w:rPr>
        <w:t>Tushar</w:t>
      </w:r>
      <w:proofErr w:type="spellEnd"/>
      <w:r w:rsidRPr="0005495B">
        <w:rPr>
          <w:sz w:val="22"/>
          <w:szCs w:val="22"/>
          <w:lang w:val="en-GB"/>
        </w:rPr>
        <w:t xml:space="preserve"> Chandra, Andrew </w:t>
      </w:r>
      <w:proofErr w:type="spellStart"/>
      <w:r w:rsidRPr="0005495B">
        <w:rPr>
          <w:sz w:val="22"/>
          <w:szCs w:val="22"/>
          <w:lang w:val="en-GB"/>
        </w:rPr>
        <w:t>Fikes</w:t>
      </w:r>
      <w:proofErr w:type="spellEnd"/>
      <w:r w:rsidRPr="0005495B">
        <w:rPr>
          <w:sz w:val="22"/>
          <w:szCs w:val="22"/>
          <w:lang w:val="en-GB"/>
        </w:rPr>
        <w:t xml:space="preserve">, Robert E. Gruber, </w:t>
      </w:r>
      <w:r w:rsidRPr="0005495B">
        <w:rPr>
          <w:b/>
          <w:i/>
          <w:sz w:val="22"/>
          <w:szCs w:val="22"/>
          <w:lang w:val="en-GB"/>
        </w:rPr>
        <w:t>“</w:t>
      </w:r>
      <w:proofErr w:type="spellStart"/>
      <w:r w:rsidRPr="0005495B">
        <w:rPr>
          <w:b/>
          <w:i/>
          <w:sz w:val="22"/>
          <w:szCs w:val="22"/>
          <w:lang w:val="en-GB"/>
        </w:rPr>
        <w:t>Bigtable</w:t>
      </w:r>
      <w:proofErr w:type="spellEnd"/>
      <w:r w:rsidRPr="0005495B">
        <w:rPr>
          <w:b/>
          <w:i/>
          <w:sz w:val="22"/>
          <w:szCs w:val="22"/>
          <w:lang w:val="en-GB"/>
        </w:rPr>
        <w:t>: A Distributed Storage System for Structured Data”</w:t>
      </w:r>
      <w:r w:rsidRPr="0005495B">
        <w:rPr>
          <w:sz w:val="22"/>
          <w:szCs w:val="22"/>
          <w:lang w:val="en-GB"/>
        </w:rPr>
        <w:t xml:space="preserve">, In proceedings of the 7th conference on </w:t>
      </w:r>
      <w:proofErr w:type="spellStart"/>
      <w:r w:rsidRPr="0005495B">
        <w:rPr>
          <w:sz w:val="22"/>
          <w:szCs w:val="22"/>
          <w:lang w:val="en-GB"/>
        </w:rPr>
        <w:t>usenix</w:t>
      </w:r>
      <w:proofErr w:type="spellEnd"/>
      <w:r w:rsidRPr="0005495B">
        <w:rPr>
          <w:sz w:val="22"/>
          <w:szCs w:val="22"/>
          <w:lang w:val="en-GB"/>
        </w:rPr>
        <w:t xml:space="preserve"> symposium on operating systems design and implementation, vol. 7, pp. 205-218, 2006.</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Roxana ANTOHI, Cristina OGESCU, </w:t>
      </w:r>
      <w:proofErr w:type="spellStart"/>
      <w:r w:rsidRPr="0005495B">
        <w:rPr>
          <w:sz w:val="22"/>
          <w:szCs w:val="22"/>
          <w:lang w:val="en-GB" w:eastAsia="es-MX"/>
        </w:rPr>
        <w:t>Livia</w:t>
      </w:r>
      <w:proofErr w:type="spellEnd"/>
      <w:r w:rsidRPr="0005495B">
        <w:rPr>
          <w:sz w:val="22"/>
          <w:szCs w:val="22"/>
          <w:lang w:val="en-GB" w:eastAsia="es-MX"/>
        </w:rPr>
        <w:t xml:space="preserve"> STEFAN, </w:t>
      </w:r>
      <w:proofErr w:type="spellStart"/>
      <w:r w:rsidRPr="0005495B">
        <w:rPr>
          <w:sz w:val="22"/>
          <w:szCs w:val="22"/>
          <w:lang w:val="en-GB" w:eastAsia="es-MX"/>
        </w:rPr>
        <w:t>Mircea</w:t>
      </w:r>
      <w:proofErr w:type="spellEnd"/>
      <w:r w:rsidRPr="0005495B">
        <w:rPr>
          <w:sz w:val="22"/>
          <w:szCs w:val="22"/>
          <w:lang w:val="en-GB" w:eastAsia="es-MX"/>
        </w:rPr>
        <w:t xml:space="preserve"> RAUREANU, </w:t>
      </w:r>
      <w:proofErr w:type="spellStart"/>
      <w:r w:rsidRPr="0005495B">
        <w:rPr>
          <w:sz w:val="22"/>
          <w:szCs w:val="22"/>
          <w:lang w:val="en-GB" w:eastAsia="es-MX"/>
        </w:rPr>
        <w:t>Mircea</w:t>
      </w:r>
      <w:proofErr w:type="spellEnd"/>
      <w:r w:rsidR="00410B86">
        <w:rPr>
          <w:sz w:val="22"/>
          <w:szCs w:val="22"/>
          <w:lang w:val="en-GB" w:eastAsia="es-MX"/>
        </w:rPr>
        <w:t xml:space="preserve"> </w:t>
      </w:r>
      <w:r w:rsidRPr="0005495B">
        <w:rPr>
          <w:sz w:val="22"/>
          <w:szCs w:val="22"/>
          <w:lang w:val="en-GB" w:eastAsia="es-MX"/>
        </w:rPr>
        <w:t xml:space="preserve">ONOFRIESCU and Marius TOMA, </w:t>
      </w:r>
      <w:r w:rsidRPr="0005495B">
        <w:rPr>
          <w:b/>
          <w:i/>
          <w:sz w:val="22"/>
          <w:szCs w:val="22"/>
          <w:lang w:val="en-GB" w:eastAsia="es-MX"/>
        </w:rPr>
        <w:t>“Management of the Electronic Patient</w:t>
      </w:r>
      <w:r w:rsidR="00410B86">
        <w:rPr>
          <w:b/>
          <w:i/>
          <w:sz w:val="22"/>
          <w:szCs w:val="22"/>
          <w:lang w:val="en-GB" w:eastAsia="es-MX"/>
        </w:rPr>
        <w:t xml:space="preserve"> </w:t>
      </w:r>
      <w:r w:rsidRPr="0005495B">
        <w:rPr>
          <w:b/>
          <w:i/>
          <w:sz w:val="22"/>
          <w:szCs w:val="22"/>
          <w:lang w:val="en-GB" w:eastAsia="es-MX"/>
        </w:rPr>
        <w:t>Records in the Web</w:t>
      </w:r>
      <w:r w:rsidR="00410B86">
        <w:rPr>
          <w:b/>
          <w:i/>
          <w:sz w:val="22"/>
          <w:szCs w:val="22"/>
          <w:lang w:val="en-GB" w:eastAsia="es-MX"/>
        </w:rPr>
        <w:t xml:space="preserve"> </w:t>
      </w:r>
      <w:r w:rsidRPr="0005495B">
        <w:rPr>
          <w:b/>
          <w:i/>
          <w:sz w:val="22"/>
          <w:szCs w:val="22"/>
          <w:lang w:val="en-GB" w:eastAsia="es-MX"/>
        </w:rPr>
        <w:t>Based Platform for</w:t>
      </w:r>
      <w:r w:rsidR="00410B86">
        <w:rPr>
          <w:b/>
          <w:i/>
          <w:sz w:val="22"/>
          <w:szCs w:val="22"/>
          <w:lang w:val="en-GB" w:eastAsia="es-MX"/>
        </w:rPr>
        <w:t xml:space="preserve"> </w:t>
      </w:r>
      <w:r w:rsidRPr="0005495B">
        <w:rPr>
          <w:b/>
          <w:i/>
          <w:sz w:val="22"/>
          <w:szCs w:val="22"/>
          <w:lang w:val="en-GB" w:eastAsia="es-MX"/>
        </w:rPr>
        <w:t>Diagnosis and Medical Decision for</w:t>
      </w:r>
      <w:r w:rsidR="00410B86">
        <w:rPr>
          <w:b/>
          <w:i/>
          <w:sz w:val="22"/>
          <w:szCs w:val="22"/>
          <w:lang w:val="en-GB" w:eastAsia="es-MX"/>
        </w:rPr>
        <w:t xml:space="preserve"> </w:t>
      </w:r>
      <w:r w:rsidRPr="0005495B">
        <w:rPr>
          <w:b/>
          <w:i/>
          <w:sz w:val="22"/>
          <w:szCs w:val="22"/>
          <w:lang w:val="en-GB" w:eastAsia="es-MX"/>
        </w:rPr>
        <w:t>Optimization in Healthcare-PROMED”</w:t>
      </w:r>
      <w:r w:rsidR="00B5281B" w:rsidRPr="0005495B">
        <w:rPr>
          <w:sz w:val="22"/>
          <w:szCs w:val="22"/>
          <w:lang w:val="en-GB" w:eastAsia="es-MX"/>
        </w:rPr>
        <w:t xml:space="preserve">, Medical and Care </w:t>
      </w:r>
      <w:proofErr w:type="spellStart"/>
      <w:r w:rsidR="00B5281B" w:rsidRPr="0005495B">
        <w:rPr>
          <w:sz w:val="22"/>
          <w:szCs w:val="22"/>
          <w:lang w:val="en-GB" w:eastAsia="es-MX"/>
        </w:rPr>
        <w:t>Compunetics</w:t>
      </w:r>
      <w:proofErr w:type="spellEnd"/>
      <w:r w:rsidRPr="0005495B">
        <w:rPr>
          <w:sz w:val="22"/>
          <w:szCs w:val="22"/>
          <w:lang w:val="en-GB" w:eastAsia="es-MX"/>
        </w:rPr>
        <w:t xml:space="preserve">, L. </w:t>
      </w:r>
      <w:proofErr w:type="spellStart"/>
      <w:r w:rsidRPr="0005495B">
        <w:rPr>
          <w:sz w:val="22"/>
          <w:szCs w:val="22"/>
          <w:lang w:val="en-GB" w:eastAsia="es-MX"/>
        </w:rPr>
        <w:t>Bos</w:t>
      </w:r>
      <w:proofErr w:type="spellEnd"/>
      <w:r w:rsidRPr="0005495B">
        <w:rPr>
          <w:sz w:val="22"/>
          <w:szCs w:val="22"/>
          <w:lang w:val="en-GB" w:eastAsia="es-MX"/>
        </w:rPr>
        <w:t xml:space="preserve"> and B. </w:t>
      </w:r>
      <w:proofErr w:type="spellStart"/>
      <w:r w:rsidRPr="0005495B">
        <w:rPr>
          <w:sz w:val="22"/>
          <w:szCs w:val="22"/>
          <w:lang w:val="en-GB" w:eastAsia="es-MX"/>
        </w:rPr>
        <w:t>Blobel</w:t>
      </w:r>
      <w:proofErr w:type="spellEnd"/>
      <w:r w:rsidRPr="0005495B">
        <w:rPr>
          <w:sz w:val="22"/>
          <w:szCs w:val="22"/>
          <w:lang w:val="en-GB" w:eastAsia="es-MX"/>
        </w:rPr>
        <w:t xml:space="preserve"> (Eds.), pp. 98-107, 2007.</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proofErr w:type="spellStart"/>
      <w:r w:rsidRPr="0005495B">
        <w:rPr>
          <w:sz w:val="22"/>
          <w:szCs w:val="22"/>
          <w:lang w:val="en-GB" w:eastAsia="es-MX"/>
        </w:rPr>
        <w:t>Iraklis</w:t>
      </w:r>
      <w:proofErr w:type="spellEnd"/>
      <w:r w:rsidR="00410B86">
        <w:rPr>
          <w:sz w:val="22"/>
          <w:szCs w:val="22"/>
          <w:lang w:val="en-GB" w:eastAsia="es-MX"/>
        </w:rPr>
        <w:t xml:space="preserve"> </w:t>
      </w:r>
      <w:proofErr w:type="spellStart"/>
      <w:r w:rsidRPr="0005495B">
        <w:rPr>
          <w:sz w:val="22"/>
          <w:szCs w:val="22"/>
          <w:lang w:val="en-GB" w:eastAsia="es-MX"/>
        </w:rPr>
        <w:t>Varlamis</w:t>
      </w:r>
      <w:proofErr w:type="spellEnd"/>
      <w:r w:rsidRPr="0005495B">
        <w:rPr>
          <w:sz w:val="22"/>
          <w:szCs w:val="22"/>
          <w:lang w:val="en-GB" w:eastAsia="es-MX"/>
        </w:rPr>
        <w:t xml:space="preserve"> and </w:t>
      </w:r>
      <w:proofErr w:type="spellStart"/>
      <w:r w:rsidRPr="0005495B">
        <w:rPr>
          <w:sz w:val="22"/>
          <w:szCs w:val="22"/>
          <w:lang w:val="en-GB" w:eastAsia="es-MX"/>
        </w:rPr>
        <w:t>Ioannis</w:t>
      </w:r>
      <w:proofErr w:type="spellEnd"/>
      <w:r w:rsidR="00410B86">
        <w:rPr>
          <w:sz w:val="22"/>
          <w:szCs w:val="22"/>
          <w:lang w:val="en-GB" w:eastAsia="es-MX"/>
        </w:rPr>
        <w:t xml:space="preserve"> </w:t>
      </w:r>
      <w:proofErr w:type="spellStart"/>
      <w:r w:rsidRPr="0005495B">
        <w:rPr>
          <w:sz w:val="22"/>
          <w:szCs w:val="22"/>
          <w:lang w:val="en-GB" w:eastAsia="es-MX"/>
        </w:rPr>
        <w:t>Apostolakis</w:t>
      </w:r>
      <w:proofErr w:type="spellEnd"/>
      <w:r w:rsidRPr="0005495B">
        <w:rPr>
          <w:sz w:val="22"/>
          <w:szCs w:val="22"/>
          <w:lang w:val="en-GB" w:eastAsia="es-MX"/>
        </w:rPr>
        <w:t>, “</w:t>
      </w:r>
      <w:r w:rsidRPr="0005495B">
        <w:rPr>
          <w:b/>
          <w:i/>
          <w:sz w:val="22"/>
          <w:szCs w:val="22"/>
          <w:lang w:val="en-GB" w:eastAsia="es-MX"/>
        </w:rPr>
        <w:t>Medical Informatics in the Web 2.0 Era</w:t>
      </w:r>
      <w:r w:rsidRPr="0005495B">
        <w:rPr>
          <w:sz w:val="22"/>
          <w:szCs w:val="22"/>
          <w:lang w:val="en-GB" w:eastAsia="es-MX"/>
        </w:rPr>
        <w:t xml:space="preserve">”, New Direct. </w:t>
      </w:r>
      <w:proofErr w:type="gramStart"/>
      <w:r w:rsidRPr="0005495B">
        <w:rPr>
          <w:sz w:val="22"/>
          <w:szCs w:val="22"/>
          <w:lang w:val="en-GB" w:eastAsia="es-MX"/>
        </w:rPr>
        <w:t>in</w:t>
      </w:r>
      <w:proofErr w:type="gramEnd"/>
      <w:r w:rsidRPr="0005495B">
        <w:rPr>
          <w:sz w:val="22"/>
          <w:szCs w:val="22"/>
          <w:lang w:val="en-GB" w:eastAsia="es-MX"/>
        </w:rPr>
        <w:t xml:space="preserve"> Intel. </w:t>
      </w:r>
      <w:proofErr w:type="spellStart"/>
      <w:r w:rsidRPr="0005495B">
        <w:rPr>
          <w:sz w:val="22"/>
          <w:szCs w:val="22"/>
          <w:lang w:val="en-GB" w:eastAsia="es-MX"/>
        </w:rPr>
        <w:t>Interac</w:t>
      </w:r>
      <w:proofErr w:type="spellEnd"/>
      <w:r w:rsidRPr="0005495B">
        <w:rPr>
          <w:sz w:val="22"/>
          <w:szCs w:val="22"/>
          <w:lang w:val="en-GB" w:eastAsia="es-MX"/>
        </w:rPr>
        <w:t>. Multimedia, Springer, pp. 513–522, 2008.</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Joseph J. Fins, </w:t>
      </w:r>
      <w:r w:rsidRPr="0005495B">
        <w:rPr>
          <w:b/>
          <w:i/>
          <w:sz w:val="22"/>
          <w:szCs w:val="22"/>
          <w:lang w:val="en-GB" w:eastAsia="es-MX"/>
        </w:rPr>
        <w:t>“Web of Care:</w:t>
      </w:r>
      <w:r w:rsidR="00410B86">
        <w:rPr>
          <w:b/>
          <w:i/>
          <w:sz w:val="22"/>
          <w:szCs w:val="22"/>
          <w:lang w:val="en-GB" w:eastAsia="es-MX"/>
        </w:rPr>
        <w:t xml:space="preserve"> </w:t>
      </w:r>
      <w:r w:rsidRPr="0005495B">
        <w:rPr>
          <w:b/>
          <w:i/>
          <w:sz w:val="22"/>
          <w:szCs w:val="22"/>
          <w:lang w:val="en-GB" w:eastAsia="es-MX"/>
        </w:rPr>
        <w:t>How Will the Electronic</w:t>
      </w:r>
      <w:r w:rsidR="00410B86">
        <w:rPr>
          <w:b/>
          <w:i/>
          <w:sz w:val="22"/>
          <w:szCs w:val="22"/>
          <w:lang w:val="en-GB" w:eastAsia="es-MX"/>
        </w:rPr>
        <w:t xml:space="preserve"> </w:t>
      </w:r>
      <w:r w:rsidRPr="0005495B">
        <w:rPr>
          <w:b/>
          <w:i/>
          <w:sz w:val="22"/>
          <w:szCs w:val="22"/>
          <w:lang w:val="en-GB" w:eastAsia="es-MX"/>
        </w:rPr>
        <w:t>Medical Record Change</w:t>
      </w:r>
      <w:r w:rsidR="00410B86">
        <w:rPr>
          <w:b/>
          <w:i/>
          <w:sz w:val="22"/>
          <w:szCs w:val="22"/>
          <w:lang w:val="en-GB" w:eastAsia="es-MX"/>
        </w:rPr>
        <w:t xml:space="preserve"> </w:t>
      </w:r>
      <w:r w:rsidRPr="0005495B">
        <w:rPr>
          <w:b/>
          <w:i/>
          <w:sz w:val="22"/>
          <w:szCs w:val="22"/>
          <w:lang w:val="en-GB" w:eastAsia="es-MX"/>
        </w:rPr>
        <w:t>Medicine?</w:t>
      </w:r>
      <w:r w:rsidR="005E1581" w:rsidRPr="0005495B">
        <w:rPr>
          <w:sz w:val="22"/>
          <w:szCs w:val="22"/>
          <w:lang w:val="en-GB" w:eastAsia="es-MX"/>
        </w:rPr>
        <w:t>”</w:t>
      </w:r>
      <w:r w:rsidR="00B5281B" w:rsidRPr="0005495B">
        <w:rPr>
          <w:sz w:val="22"/>
          <w:szCs w:val="22"/>
          <w:lang w:val="en-GB" w:eastAsia="es-MX"/>
        </w:rPr>
        <w:t>,</w:t>
      </w:r>
      <w:r w:rsidRPr="0005495B">
        <w:rPr>
          <w:sz w:val="22"/>
          <w:szCs w:val="22"/>
          <w:lang w:val="en-GB" w:eastAsia="es-MX"/>
        </w:rPr>
        <w:t xml:space="preserve"> HASTINGS CENTER REPORT, Vol. 38, No. 5, pp. 36-38, September-October 2008.</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proofErr w:type="spellStart"/>
      <w:r w:rsidRPr="0005495B">
        <w:rPr>
          <w:sz w:val="22"/>
          <w:szCs w:val="22"/>
          <w:lang w:val="en-GB" w:eastAsia="es-MX"/>
        </w:rPr>
        <w:t>Eline</w:t>
      </w:r>
      <w:proofErr w:type="spellEnd"/>
      <w:r w:rsidRPr="0005495B">
        <w:rPr>
          <w:sz w:val="22"/>
          <w:szCs w:val="22"/>
          <w:lang w:val="en-GB" w:eastAsia="es-MX"/>
        </w:rPr>
        <w:t xml:space="preserve"> R.M. </w:t>
      </w:r>
      <w:proofErr w:type="spellStart"/>
      <w:r w:rsidRPr="0005495B">
        <w:rPr>
          <w:sz w:val="22"/>
          <w:szCs w:val="22"/>
          <w:lang w:val="en-GB" w:eastAsia="es-MX"/>
        </w:rPr>
        <w:t>Loomans</w:t>
      </w:r>
      <w:proofErr w:type="spellEnd"/>
      <w:r w:rsidRPr="0005495B">
        <w:rPr>
          <w:sz w:val="22"/>
          <w:szCs w:val="22"/>
          <w:lang w:val="en-GB" w:eastAsia="es-MX"/>
        </w:rPr>
        <w:t xml:space="preserve">, </w:t>
      </w:r>
      <w:proofErr w:type="spellStart"/>
      <w:r w:rsidRPr="0005495B">
        <w:rPr>
          <w:sz w:val="22"/>
          <w:szCs w:val="22"/>
          <w:lang w:val="en-GB" w:eastAsia="es-MX"/>
        </w:rPr>
        <w:t>Marja</w:t>
      </w:r>
      <w:proofErr w:type="spellEnd"/>
      <w:r w:rsidR="000F4CF8">
        <w:rPr>
          <w:sz w:val="22"/>
          <w:szCs w:val="22"/>
          <w:lang w:val="en-GB" w:eastAsia="es-MX"/>
        </w:rPr>
        <w:t xml:space="preserve"> </w:t>
      </w:r>
      <w:proofErr w:type="spellStart"/>
      <w:r w:rsidRPr="0005495B">
        <w:rPr>
          <w:sz w:val="22"/>
          <w:szCs w:val="22"/>
          <w:lang w:val="en-GB" w:eastAsia="es-MX"/>
        </w:rPr>
        <w:t>Snoeijen</w:t>
      </w:r>
      <w:proofErr w:type="spellEnd"/>
      <w:r w:rsidRPr="0005495B">
        <w:rPr>
          <w:sz w:val="22"/>
          <w:szCs w:val="22"/>
          <w:lang w:val="en-GB" w:eastAsia="es-MX"/>
        </w:rPr>
        <w:t xml:space="preserve">, </w:t>
      </w:r>
      <w:proofErr w:type="spellStart"/>
      <w:r w:rsidRPr="0005495B">
        <w:rPr>
          <w:sz w:val="22"/>
          <w:szCs w:val="22"/>
          <w:lang w:val="en-GB" w:eastAsia="es-MX"/>
        </w:rPr>
        <w:t>Diek</w:t>
      </w:r>
      <w:proofErr w:type="spellEnd"/>
      <w:r w:rsidR="000F4CF8">
        <w:rPr>
          <w:sz w:val="22"/>
          <w:szCs w:val="22"/>
          <w:lang w:val="en-GB" w:eastAsia="es-MX"/>
        </w:rPr>
        <w:t xml:space="preserve"> </w:t>
      </w:r>
      <w:proofErr w:type="spellStart"/>
      <w:r w:rsidRPr="0005495B">
        <w:rPr>
          <w:sz w:val="22"/>
          <w:szCs w:val="22"/>
          <w:lang w:val="en-GB" w:eastAsia="es-MX"/>
        </w:rPr>
        <w:t>Scholten</w:t>
      </w:r>
      <w:proofErr w:type="spellEnd"/>
      <w:r w:rsidRPr="0005495B">
        <w:rPr>
          <w:sz w:val="22"/>
          <w:szCs w:val="22"/>
          <w:lang w:val="en-GB" w:eastAsia="es-MX"/>
        </w:rPr>
        <w:t xml:space="preserve">  and</w:t>
      </w:r>
      <w:r w:rsidR="000F4CF8">
        <w:rPr>
          <w:sz w:val="22"/>
          <w:szCs w:val="22"/>
          <w:lang w:val="en-GB" w:eastAsia="es-MX"/>
        </w:rPr>
        <w:t xml:space="preserve"> </w:t>
      </w:r>
      <w:proofErr w:type="spellStart"/>
      <w:r w:rsidRPr="0005495B">
        <w:rPr>
          <w:sz w:val="22"/>
          <w:szCs w:val="22"/>
          <w:lang w:val="en-GB" w:eastAsia="es-MX"/>
        </w:rPr>
        <w:t>Henk</w:t>
      </w:r>
      <w:proofErr w:type="spellEnd"/>
      <w:r w:rsidRPr="0005495B">
        <w:rPr>
          <w:sz w:val="22"/>
          <w:szCs w:val="22"/>
          <w:lang w:val="en-GB" w:eastAsia="es-MX"/>
        </w:rPr>
        <w:t xml:space="preserve"> ten </w:t>
      </w:r>
      <w:proofErr w:type="spellStart"/>
      <w:r w:rsidRPr="0005495B">
        <w:rPr>
          <w:sz w:val="22"/>
          <w:szCs w:val="22"/>
          <w:lang w:val="en-GB" w:eastAsia="es-MX"/>
        </w:rPr>
        <w:t>Dolle</w:t>
      </w:r>
      <w:proofErr w:type="spellEnd"/>
      <w:r w:rsidRPr="0005495B">
        <w:rPr>
          <w:sz w:val="22"/>
          <w:szCs w:val="22"/>
          <w:lang w:val="en-GB" w:eastAsia="es-MX"/>
        </w:rPr>
        <w:t xml:space="preserve">, </w:t>
      </w:r>
      <w:r w:rsidRPr="0005495B">
        <w:rPr>
          <w:b/>
          <w:i/>
          <w:sz w:val="22"/>
          <w:szCs w:val="22"/>
          <w:lang w:val="en-GB" w:eastAsia="es-MX"/>
        </w:rPr>
        <w:t>“Health information exchange on a regional level: dream or reality?”</w:t>
      </w:r>
      <w:r w:rsidRPr="0005495B">
        <w:rPr>
          <w:sz w:val="22"/>
          <w:szCs w:val="22"/>
          <w:lang w:val="en-GB" w:eastAsia="es-MX"/>
        </w:rPr>
        <w:t xml:space="preserve">, Ubiquity: Technologies for Better Health in Aging Societies, A. </w:t>
      </w:r>
      <w:proofErr w:type="spellStart"/>
      <w:r w:rsidRPr="0005495B">
        <w:rPr>
          <w:sz w:val="22"/>
          <w:szCs w:val="22"/>
          <w:lang w:val="en-GB" w:eastAsia="es-MX"/>
        </w:rPr>
        <w:t>Hasman</w:t>
      </w:r>
      <w:proofErr w:type="spellEnd"/>
      <w:r w:rsidRPr="0005495B">
        <w:rPr>
          <w:sz w:val="22"/>
          <w:szCs w:val="22"/>
          <w:lang w:val="en-GB" w:eastAsia="es-MX"/>
        </w:rPr>
        <w:t xml:space="preserve"> et al. (Eds.), pp. 461- 466, 2006.</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eastAsia="es-MX"/>
        </w:rPr>
        <w:lastRenderedPageBreak/>
        <w:t xml:space="preserve">Joan </w:t>
      </w:r>
      <w:proofErr w:type="spellStart"/>
      <w:r w:rsidRPr="0005495B">
        <w:rPr>
          <w:sz w:val="22"/>
          <w:szCs w:val="22"/>
          <w:lang w:val="en-GB" w:eastAsia="es-MX"/>
        </w:rPr>
        <w:t>Klehr</w:t>
      </w:r>
      <w:proofErr w:type="spellEnd"/>
      <w:r w:rsidRPr="0005495B">
        <w:rPr>
          <w:sz w:val="22"/>
          <w:szCs w:val="22"/>
          <w:lang w:val="en-GB" w:eastAsia="es-MX"/>
        </w:rPr>
        <w:t xml:space="preserve">, Jennifer </w:t>
      </w:r>
      <w:proofErr w:type="spellStart"/>
      <w:r w:rsidRPr="0005495B">
        <w:rPr>
          <w:sz w:val="22"/>
          <w:szCs w:val="22"/>
          <w:lang w:val="en-GB" w:eastAsia="es-MX"/>
        </w:rPr>
        <w:t>Hafner</w:t>
      </w:r>
      <w:proofErr w:type="spellEnd"/>
      <w:r w:rsidRPr="0005495B">
        <w:rPr>
          <w:sz w:val="22"/>
          <w:szCs w:val="22"/>
          <w:lang w:val="en-GB" w:eastAsia="es-MX"/>
        </w:rPr>
        <w:t xml:space="preserve">, Leah </w:t>
      </w:r>
      <w:proofErr w:type="spellStart"/>
      <w:r w:rsidRPr="0005495B">
        <w:rPr>
          <w:sz w:val="22"/>
          <w:szCs w:val="22"/>
          <w:lang w:val="en-GB" w:eastAsia="es-MX"/>
        </w:rPr>
        <w:t>MylreaSpelz</w:t>
      </w:r>
      <w:proofErr w:type="spellEnd"/>
      <w:r w:rsidRPr="0005495B">
        <w:rPr>
          <w:sz w:val="22"/>
          <w:szCs w:val="22"/>
          <w:lang w:val="en-GB" w:eastAsia="es-MX"/>
        </w:rPr>
        <w:t xml:space="preserve">, Sara Steen, and Kathy Weaver, </w:t>
      </w:r>
      <w:r w:rsidRPr="0005495B">
        <w:rPr>
          <w:b/>
          <w:i/>
          <w:sz w:val="22"/>
          <w:szCs w:val="22"/>
          <w:lang w:val="en-GB" w:eastAsia="es-MX"/>
        </w:rPr>
        <w:t>“</w:t>
      </w:r>
      <w:r w:rsidRPr="0005495B">
        <w:rPr>
          <w:b/>
          <w:i/>
          <w:color w:val="000000"/>
          <w:sz w:val="22"/>
          <w:szCs w:val="22"/>
          <w:lang w:val="en-GB" w:eastAsia="es-MX"/>
        </w:rPr>
        <w:t>Implementation of Standardized Nomenclature in</w:t>
      </w:r>
      <w:r w:rsidR="000F4CF8">
        <w:rPr>
          <w:b/>
          <w:i/>
          <w:color w:val="000000"/>
          <w:sz w:val="22"/>
          <w:szCs w:val="22"/>
          <w:lang w:val="en-GB" w:eastAsia="es-MX"/>
        </w:rPr>
        <w:t xml:space="preserve"> </w:t>
      </w:r>
      <w:r w:rsidRPr="0005495B">
        <w:rPr>
          <w:b/>
          <w:i/>
          <w:color w:val="000000"/>
          <w:sz w:val="22"/>
          <w:szCs w:val="22"/>
          <w:lang w:val="en-GB" w:eastAsia="es-MX"/>
        </w:rPr>
        <w:t>the Electronic Medical Record</w:t>
      </w:r>
      <w:r w:rsidRPr="0005495B">
        <w:rPr>
          <w:b/>
          <w:i/>
          <w:sz w:val="22"/>
          <w:szCs w:val="22"/>
          <w:lang w:val="en-GB" w:eastAsia="es-MX"/>
        </w:rPr>
        <w:t>”</w:t>
      </w:r>
      <w:r w:rsidRPr="0005495B">
        <w:rPr>
          <w:sz w:val="22"/>
          <w:szCs w:val="22"/>
          <w:lang w:val="en-GB" w:eastAsia="es-MX"/>
        </w:rPr>
        <w:t>, International Journal of Nursing Terminologies and Classifications, Vol. 20, No. 4, October-December, 2009.</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rPr>
        <w:t>Bowman, Sue. "</w:t>
      </w:r>
      <w:r w:rsidRPr="0005495B">
        <w:rPr>
          <w:b/>
          <w:i/>
          <w:sz w:val="22"/>
          <w:szCs w:val="22"/>
          <w:lang w:val="en-GB"/>
        </w:rPr>
        <w:t>Coordinating SNOMED-CT and ICD-10: Getting the Most out of Electronic Health Record Systems."</w:t>
      </w:r>
      <w:r w:rsidRPr="0005495B">
        <w:rPr>
          <w:sz w:val="22"/>
          <w:szCs w:val="22"/>
          <w:lang w:val="en-GB"/>
        </w:rPr>
        <w:t>Journal of AHIMA 76, no.7 (July-August 2005), pp. 60-61.</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 xml:space="preserve">Franklin R. </w:t>
      </w:r>
      <w:proofErr w:type="spellStart"/>
      <w:r w:rsidRPr="0005495B">
        <w:rPr>
          <w:sz w:val="22"/>
          <w:szCs w:val="22"/>
          <w:lang w:val="en-GB" w:eastAsia="es-MX"/>
        </w:rPr>
        <w:t>Elevith</w:t>
      </w:r>
      <w:proofErr w:type="spellEnd"/>
      <w:r w:rsidRPr="0005495B">
        <w:rPr>
          <w:sz w:val="22"/>
          <w:szCs w:val="22"/>
          <w:lang w:val="en-GB" w:eastAsia="es-MX"/>
        </w:rPr>
        <w:t>, “</w:t>
      </w:r>
      <w:r w:rsidRPr="0005495B">
        <w:rPr>
          <w:b/>
          <w:i/>
          <w:sz w:val="22"/>
          <w:szCs w:val="22"/>
          <w:lang w:val="en-GB" w:eastAsia="es-MX"/>
        </w:rPr>
        <w:t xml:space="preserve">SNOMED CT: Electronic Health record enhances </w:t>
      </w:r>
      <w:proofErr w:type="spellStart"/>
      <w:r w:rsidRPr="0005495B">
        <w:rPr>
          <w:b/>
          <w:i/>
          <w:sz w:val="22"/>
          <w:szCs w:val="22"/>
          <w:lang w:val="en-GB" w:eastAsia="es-MX"/>
        </w:rPr>
        <w:t>anesthesia</w:t>
      </w:r>
      <w:proofErr w:type="spellEnd"/>
      <w:r w:rsidRPr="0005495B">
        <w:rPr>
          <w:b/>
          <w:i/>
          <w:sz w:val="22"/>
          <w:szCs w:val="22"/>
          <w:lang w:val="en-GB" w:eastAsia="es-MX"/>
        </w:rPr>
        <w:t xml:space="preserve"> patient safety”, Journal of the American Association of Nurse </w:t>
      </w:r>
      <w:proofErr w:type="spellStart"/>
      <w:r w:rsidRPr="0005495B">
        <w:rPr>
          <w:b/>
          <w:i/>
          <w:sz w:val="22"/>
          <w:szCs w:val="22"/>
          <w:lang w:val="en-GB" w:eastAsia="es-MX"/>
        </w:rPr>
        <w:t>Anesthetists</w:t>
      </w:r>
      <w:proofErr w:type="spellEnd"/>
      <w:r w:rsidRPr="0005495B">
        <w:rPr>
          <w:sz w:val="22"/>
          <w:szCs w:val="22"/>
          <w:lang w:val="en-GB" w:eastAsia="es-MX"/>
        </w:rPr>
        <w:t>”, Vol. 73, No. 5, October 2005.</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eastAsia="es-MX"/>
        </w:rPr>
        <w:t>Tim Benson, “</w:t>
      </w:r>
      <w:r w:rsidRPr="0005495B">
        <w:rPr>
          <w:b/>
          <w:i/>
          <w:sz w:val="22"/>
          <w:szCs w:val="22"/>
          <w:lang w:val="en-GB" w:eastAsia="es-MX"/>
        </w:rPr>
        <w:t>Principles of health interoperability HL7 and SNOMED</w:t>
      </w:r>
      <w:r w:rsidRPr="0005495B">
        <w:rPr>
          <w:sz w:val="22"/>
          <w:szCs w:val="22"/>
          <w:lang w:val="en-GB" w:eastAsia="es-MX"/>
        </w:rPr>
        <w:t>”, Springer, Health Informatics Series, 2010.</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eastAsia="es-MX"/>
        </w:rPr>
        <w:t>Bong-</w:t>
      </w:r>
      <w:proofErr w:type="spellStart"/>
      <w:r w:rsidRPr="0005495B">
        <w:rPr>
          <w:sz w:val="22"/>
          <w:szCs w:val="22"/>
          <w:lang w:val="en-GB" w:eastAsia="es-MX"/>
        </w:rPr>
        <w:t>Mun</w:t>
      </w:r>
      <w:proofErr w:type="spellEnd"/>
      <w:r w:rsidRPr="0005495B">
        <w:rPr>
          <w:sz w:val="22"/>
          <w:szCs w:val="22"/>
          <w:lang w:val="en-GB" w:eastAsia="es-MX"/>
        </w:rPr>
        <w:t xml:space="preserve"> Jang, </w:t>
      </w:r>
      <w:proofErr w:type="spellStart"/>
      <w:r w:rsidRPr="0005495B">
        <w:rPr>
          <w:sz w:val="22"/>
          <w:szCs w:val="22"/>
          <w:lang w:val="en-GB" w:eastAsia="es-MX"/>
        </w:rPr>
        <w:t>Joong</w:t>
      </w:r>
      <w:proofErr w:type="spellEnd"/>
      <w:r w:rsidRPr="0005495B">
        <w:rPr>
          <w:sz w:val="22"/>
          <w:szCs w:val="22"/>
          <w:lang w:val="en-GB" w:eastAsia="es-MX"/>
        </w:rPr>
        <w:t xml:space="preserve"> Il Kim, </w:t>
      </w:r>
      <w:proofErr w:type="spellStart"/>
      <w:r w:rsidRPr="0005495B">
        <w:rPr>
          <w:sz w:val="22"/>
          <w:szCs w:val="22"/>
          <w:lang w:val="en-GB" w:eastAsia="es-MX"/>
        </w:rPr>
        <w:t>Keon</w:t>
      </w:r>
      <w:proofErr w:type="spellEnd"/>
      <w:r w:rsidRPr="0005495B">
        <w:rPr>
          <w:sz w:val="22"/>
          <w:szCs w:val="22"/>
          <w:lang w:val="en-GB" w:eastAsia="es-MX"/>
        </w:rPr>
        <w:t xml:space="preserve"> Ho Yang, Dong </w:t>
      </w:r>
      <w:proofErr w:type="spellStart"/>
      <w:r w:rsidRPr="0005495B">
        <w:rPr>
          <w:sz w:val="22"/>
          <w:szCs w:val="22"/>
          <w:lang w:val="en-GB" w:eastAsia="es-MX"/>
        </w:rPr>
        <w:t>Hoon</w:t>
      </w:r>
      <w:proofErr w:type="spellEnd"/>
      <w:r w:rsidRPr="0005495B">
        <w:rPr>
          <w:sz w:val="22"/>
          <w:szCs w:val="22"/>
          <w:lang w:val="en-GB" w:eastAsia="es-MX"/>
        </w:rPr>
        <w:t xml:space="preserve"> Han, </w:t>
      </w:r>
      <w:proofErr w:type="spellStart"/>
      <w:r w:rsidRPr="0005495B">
        <w:rPr>
          <w:sz w:val="22"/>
          <w:szCs w:val="22"/>
          <w:lang w:val="en-GB" w:eastAsia="es-MX"/>
        </w:rPr>
        <w:t>Hyo</w:t>
      </w:r>
      <w:proofErr w:type="spellEnd"/>
      <w:r w:rsidRPr="0005495B">
        <w:rPr>
          <w:sz w:val="22"/>
          <w:szCs w:val="22"/>
          <w:lang w:val="en-GB" w:eastAsia="es-MX"/>
        </w:rPr>
        <w:t xml:space="preserve"> Min Cho, </w:t>
      </w:r>
      <w:proofErr w:type="spellStart"/>
      <w:r w:rsidRPr="0005495B">
        <w:rPr>
          <w:sz w:val="22"/>
          <w:szCs w:val="22"/>
          <w:lang w:val="en-GB" w:eastAsia="es-MX"/>
        </w:rPr>
        <w:t>Haijo</w:t>
      </w:r>
      <w:proofErr w:type="spellEnd"/>
      <w:r w:rsidRPr="0005495B">
        <w:rPr>
          <w:sz w:val="22"/>
          <w:szCs w:val="22"/>
          <w:lang w:val="en-GB" w:eastAsia="es-MX"/>
        </w:rPr>
        <w:t xml:space="preserve"> Jung and </w:t>
      </w:r>
      <w:proofErr w:type="spellStart"/>
      <w:r w:rsidRPr="0005495B">
        <w:rPr>
          <w:sz w:val="22"/>
          <w:szCs w:val="22"/>
          <w:lang w:val="en-GB" w:eastAsia="es-MX"/>
        </w:rPr>
        <w:t>Hee-Joung</w:t>
      </w:r>
      <w:proofErr w:type="spellEnd"/>
      <w:r w:rsidRPr="0005495B">
        <w:rPr>
          <w:sz w:val="22"/>
          <w:szCs w:val="22"/>
          <w:lang w:val="en-GB" w:eastAsia="es-MX"/>
        </w:rPr>
        <w:t xml:space="preserve"> Kim, </w:t>
      </w:r>
      <w:r w:rsidRPr="0005495B">
        <w:rPr>
          <w:b/>
          <w:i/>
          <w:sz w:val="22"/>
          <w:szCs w:val="22"/>
          <w:lang w:val="en-GB" w:eastAsia="es-MX"/>
        </w:rPr>
        <w:t>“Design and implementation of the system architecture for sharing medical information based HL7-CDA among hospitals by the XDS model of IHE</w:t>
      </w:r>
      <w:r w:rsidRPr="0005495B">
        <w:rPr>
          <w:sz w:val="22"/>
          <w:szCs w:val="22"/>
          <w:lang w:val="en-GB" w:eastAsia="es-MX"/>
        </w:rPr>
        <w:t>”, IFMBE Proceedings Vol. 14/1, pp. 460-463.</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proofErr w:type="spellStart"/>
      <w:r w:rsidRPr="0005495B">
        <w:rPr>
          <w:sz w:val="22"/>
          <w:szCs w:val="22"/>
          <w:lang w:val="en-GB"/>
        </w:rPr>
        <w:t>Rescorla</w:t>
      </w:r>
      <w:proofErr w:type="spellEnd"/>
      <w:r w:rsidRPr="0005495B">
        <w:rPr>
          <w:sz w:val="22"/>
          <w:szCs w:val="22"/>
          <w:lang w:val="en-GB"/>
        </w:rPr>
        <w:t xml:space="preserve">, E. and </w:t>
      </w:r>
      <w:proofErr w:type="spellStart"/>
      <w:r w:rsidRPr="0005495B">
        <w:rPr>
          <w:sz w:val="22"/>
          <w:szCs w:val="22"/>
          <w:lang w:val="en-GB"/>
        </w:rPr>
        <w:t>Schiffman</w:t>
      </w:r>
      <w:proofErr w:type="spellEnd"/>
      <w:r w:rsidRPr="0005495B">
        <w:rPr>
          <w:sz w:val="22"/>
          <w:szCs w:val="22"/>
          <w:lang w:val="en-GB"/>
        </w:rPr>
        <w:t xml:space="preserve">, A., </w:t>
      </w:r>
      <w:r w:rsidRPr="0005495B">
        <w:rPr>
          <w:b/>
          <w:i/>
          <w:sz w:val="22"/>
          <w:szCs w:val="22"/>
          <w:lang w:val="en-GB"/>
        </w:rPr>
        <w:t>“The Secure Hypertext Transfer Protocol”</w:t>
      </w:r>
      <w:r w:rsidRPr="0005495B">
        <w:rPr>
          <w:sz w:val="22"/>
          <w:szCs w:val="22"/>
          <w:lang w:val="en-GB"/>
        </w:rPr>
        <w:t>, RFC Editor, 1999.</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proofErr w:type="spellStart"/>
      <w:r w:rsidRPr="0005495B">
        <w:rPr>
          <w:sz w:val="22"/>
          <w:szCs w:val="22"/>
          <w:lang w:val="en-GB"/>
        </w:rPr>
        <w:t>Daemen</w:t>
      </w:r>
      <w:proofErr w:type="spellEnd"/>
      <w:r w:rsidRPr="0005495B">
        <w:rPr>
          <w:sz w:val="22"/>
          <w:szCs w:val="22"/>
          <w:lang w:val="en-GB"/>
        </w:rPr>
        <w:t xml:space="preserve">, Joan and </w:t>
      </w:r>
      <w:proofErr w:type="spellStart"/>
      <w:r w:rsidRPr="0005495B">
        <w:rPr>
          <w:sz w:val="22"/>
          <w:szCs w:val="22"/>
          <w:lang w:val="en-GB"/>
        </w:rPr>
        <w:t>Rijmen</w:t>
      </w:r>
      <w:proofErr w:type="spellEnd"/>
      <w:r w:rsidRPr="0005495B">
        <w:rPr>
          <w:sz w:val="22"/>
          <w:szCs w:val="22"/>
          <w:lang w:val="en-GB"/>
        </w:rPr>
        <w:t xml:space="preserve">, Vincent, </w:t>
      </w:r>
      <w:r w:rsidRPr="0005495B">
        <w:rPr>
          <w:b/>
          <w:i/>
          <w:sz w:val="22"/>
          <w:szCs w:val="22"/>
          <w:lang w:val="en-GB"/>
        </w:rPr>
        <w:t xml:space="preserve">“The Design of </w:t>
      </w:r>
      <w:proofErr w:type="spellStart"/>
      <w:r w:rsidRPr="0005495B">
        <w:rPr>
          <w:b/>
          <w:i/>
          <w:sz w:val="22"/>
          <w:szCs w:val="22"/>
          <w:lang w:val="en-GB"/>
        </w:rPr>
        <w:t>Rijndael</w:t>
      </w:r>
      <w:proofErr w:type="spellEnd"/>
      <w:r w:rsidRPr="0005495B">
        <w:rPr>
          <w:b/>
          <w:i/>
          <w:sz w:val="22"/>
          <w:szCs w:val="22"/>
          <w:lang w:val="en-GB"/>
        </w:rPr>
        <w:t>: AES – The Advanced Encryption Standard”</w:t>
      </w:r>
      <w:r w:rsidRPr="0005495B">
        <w:rPr>
          <w:sz w:val="22"/>
          <w:szCs w:val="22"/>
          <w:lang w:val="en-GB"/>
        </w:rPr>
        <w:t>, Springer, 2002.</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Ronald </w:t>
      </w:r>
      <w:proofErr w:type="spellStart"/>
      <w:r w:rsidRPr="0005495B">
        <w:rPr>
          <w:sz w:val="22"/>
          <w:szCs w:val="22"/>
          <w:lang w:val="en-GB"/>
        </w:rPr>
        <w:t>Rivest</w:t>
      </w:r>
      <w:proofErr w:type="spellEnd"/>
      <w:r w:rsidRPr="0005495B">
        <w:rPr>
          <w:sz w:val="22"/>
          <w:szCs w:val="22"/>
          <w:lang w:val="en-GB"/>
        </w:rPr>
        <w:t xml:space="preserve">, </w:t>
      </w:r>
      <w:proofErr w:type="spellStart"/>
      <w:r w:rsidRPr="0005495B">
        <w:rPr>
          <w:sz w:val="22"/>
          <w:szCs w:val="22"/>
          <w:lang w:val="en-GB"/>
        </w:rPr>
        <w:t>Adi</w:t>
      </w:r>
      <w:proofErr w:type="spellEnd"/>
      <w:r w:rsidRPr="0005495B">
        <w:rPr>
          <w:sz w:val="22"/>
          <w:szCs w:val="22"/>
          <w:lang w:val="en-GB"/>
        </w:rPr>
        <w:t xml:space="preserve"> Shamir, Leonard </w:t>
      </w:r>
      <w:proofErr w:type="spellStart"/>
      <w:r w:rsidRPr="0005495B">
        <w:rPr>
          <w:sz w:val="22"/>
          <w:szCs w:val="22"/>
          <w:lang w:val="en-GB"/>
        </w:rPr>
        <w:t>Adleman</w:t>
      </w:r>
      <w:proofErr w:type="spellEnd"/>
      <w:r w:rsidRPr="0005495B">
        <w:rPr>
          <w:sz w:val="22"/>
          <w:szCs w:val="22"/>
          <w:lang w:val="en-GB"/>
        </w:rPr>
        <w:t xml:space="preserve">, </w:t>
      </w:r>
      <w:r w:rsidRPr="0005495B">
        <w:rPr>
          <w:b/>
          <w:i/>
          <w:sz w:val="22"/>
          <w:szCs w:val="22"/>
          <w:lang w:val="en-GB"/>
        </w:rPr>
        <w:t>“A Method for Obtaining Digital Signatures and Public-key Cryptosystems”</w:t>
      </w:r>
      <w:r w:rsidRPr="0005495B">
        <w:rPr>
          <w:sz w:val="22"/>
          <w:szCs w:val="22"/>
          <w:lang w:val="en-GB"/>
        </w:rPr>
        <w:t xml:space="preserve">, </w:t>
      </w:r>
      <w:proofErr w:type="spellStart"/>
      <w:r w:rsidRPr="0005495B">
        <w:rPr>
          <w:sz w:val="22"/>
          <w:szCs w:val="22"/>
          <w:lang w:val="en-GB"/>
        </w:rPr>
        <w:t>Commun</w:t>
      </w:r>
      <w:proofErr w:type="spellEnd"/>
      <w:r w:rsidRPr="0005495B">
        <w:rPr>
          <w:sz w:val="22"/>
          <w:szCs w:val="22"/>
          <w:lang w:val="en-GB"/>
        </w:rPr>
        <w:t>. ACM, pp. 120-126, 1978.</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Whitfield </w:t>
      </w:r>
      <w:proofErr w:type="spellStart"/>
      <w:r w:rsidRPr="0005495B">
        <w:rPr>
          <w:sz w:val="22"/>
          <w:szCs w:val="22"/>
          <w:lang w:val="en-GB"/>
        </w:rPr>
        <w:t>Diffie</w:t>
      </w:r>
      <w:proofErr w:type="spellEnd"/>
      <w:r w:rsidRPr="0005495B">
        <w:rPr>
          <w:sz w:val="22"/>
          <w:szCs w:val="22"/>
          <w:lang w:val="en-GB"/>
        </w:rPr>
        <w:t xml:space="preserve"> and Martin Hellman, </w:t>
      </w:r>
      <w:r w:rsidRPr="0005495B">
        <w:rPr>
          <w:b/>
          <w:i/>
          <w:sz w:val="22"/>
          <w:szCs w:val="22"/>
          <w:lang w:val="en-GB"/>
        </w:rPr>
        <w:t>“New Directions in Cryptography”</w:t>
      </w:r>
      <w:r w:rsidRPr="0005495B">
        <w:rPr>
          <w:sz w:val="22"/>
          <w:szCs w:val="22"/>
          <w:lang w:val="en-GB"/>
        </w:rPr>
        <w:t>, IEEE Trans. On Info. Theory, IT-22, (6), pp. 644-654, 1976.</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Ronald L. </w:t>
      </w:r>
      <w:proofErr w:type="spellStart"/>
      <w:r w:rsidRPr="0005495B">
        <w:rPr>
          <w:sz w:val="22"/>
          <w:szCs w:val="22"/>
          <w:lang w:val="en-GB"/>
        </w:rPr>
        <w:t>Rivest</w:t>
      </w:r>
      <w:proofErr w:type="spellEnd"/>
      <w:r w:rsidRPr="0005495B">
        <w:rPr>
          <w:sz w:val="22"/>
          <w:szCs w:val="22"/>
          <w:lang w:val="en-GB"/>
        </w:rPr>
        <w:t xml:space="preserve">, </w:t>
      </w:r>
      <w:r w:rsidRPr="0005495B">
        <w:rPr>
          <w:b/>
          <w:i/>
          <w:sz w:val="22"/>
          <w:szCs w:val="22"/>
          <w:lang w:val="en-GB"/>
        </w:rPr>
        <w:t>“The MD5 Message-Digest Algorithm”</w:t>
      </w:r>
      <w:r w:rsidRPr="0005495B">
        <w:rPr>
          <w:sz w:val="22"/>
          <w:szCs w:val="22"/>
          <w:lang w:val="en-GB"/>
        </w:rPr>
        <w:t>, RFC 1321 (Informational), Internet Engineering Task Force, 1992.</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Federal Information Processing Standards Publications, </w:t>
      </w:r>
      <w:r w:rsidRPr="0005495B">
        <w:rPr>
          <w:b/>
          <w:i/>
          <w:sz w:val="22"/>
          <w:szCs w:val="22"/>
          <w:lang w:val="en-GB"/>
        </w:rPr>
        <w:t>“Secure Hash Standard”</w:t>
      </w:r>
      <w:r w:rsidRPr="0005495B">
        <w:rPr>
          <w:sz w:val="22"/>
          <w:szCs w:val="22"/>
          <w:lang w:val="en-GB"/>
        </w:rPr>
        <w:t>, FIPS PUB 180-2, August 2002.</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Patrick Gallagher and Deputy Director Foreword and </w:t>
      </w:r>
      <w:proofErr w:type="spellStart"/>
      <w:r w:rsidRPr="0005495B">
        <w:rPr>
          <w:sz w:val="22"/>
          <w:szCs w:val="22"/>
          <w:lang w:val="en-GB"/>
        </w:rPr>
        <w:t>Cita</w:t>
      </w:r>
      <w:proofErr w:type="spellEnd"/>
      <w:r w:rsidR="000F4CF8">
        <w:rPr>
          <w:sz w:val="22"/>
          <w:szCs w:val="22"/>
          <w:lang w:val="en-GB"/>
        </w:rPr>
        <w:t xml:space="preserve"> </w:t>
      </w:r>
      <w:proofErr w:type="spellStart"/>
      <w:r w:rsidRPr="0005495B">
        <w:rPr>
          <w:sz w:val="22"/>
          <w:szCs w:val="22"/>
          <w:lang w:val="en-GB"/>
        </w:rPr>
        <w:t>Furlani</w:t>
      </w:r>
      <w:proofErr w:type="spellEnd"/>
      <w:r w:rsidRPr="0005495B">
        <w:rPr>
          <w:sz w:val="22"/>
          <w:szCs w:val="22"/>
          <w:lang w:val="en-GB"/>
        </w:rPr>
        <w:t xml:space="preserve"> Director, </w:t>
      </w:r>
      <w:r w:rsidRPr="0005495B">
        <w:rPr>
          <w:b/>
          <w:i/>
          <w:sz w:val="22"/>
          <w:szCs w:val="22"/>
          <w:lang w:val="en-GB"/>
        </w:rPr>
        <w:t>“FIPS PUB 186-3 Information Processing Standards Publication Digital Signature Standard (DSS)”</w:t>
      </w:r>
      <w:r w:rsidRPr="0005495B">
        <w:rPr>
          <w:sz w:val="22"/>
          <w:szCs w:val="22"/>
          <w:lang w:val="en-GB"/>
        </w:rPr>
        <w:t>, 2009.</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Lenore Blum, Manuel Blum, and Michael </w:t>
      </w:r>
      <w:proofErr w:type="spellStart"/>
      <w:r w:rsidRPr="0005495B">
        <w:rPr>
          <w:sz w:val="22"/>
          <w:szCs w:val="22"/>
          <w:lang w:val="en-GB"/>
        </w:rPr>
        <w:t>Shub</w:t>
      </w:r>
      <w:proofErr w:type="spellEnd"/>
      <w:r w:rsidRPr="0005495B">
        <w:rPr>
          <w:sz w:val="22"/>
          <w:szCs w:val="22"/>
          <w:lang w:val="en-GB"/>
        </w:rPr>
        <w:t xml:space="preserve">, </w:t>
      </w:r>
      <w:r w:rsidRPr="0005495B">
        <w:rPr>
          <w:b/>
          <w:i/>
          <w:sz w:val="22"/>
          <w:szCs w:val="22"/>
          <w:lang w:val="en-GB"/>
        </w:rPr>
        <w:t>“A Simple Unpredictable Pseudo-Random Number Generator”</w:t>
      </w:r>
      <w:r w:rsidRPr="0005495B">
        <w:rPr>
          <w:sz w:val="22"/>
          <w:szCs w:val="22"/>
          <w:lang w:val="en-GB"/>
        </w:rPr>
        <w:t>, SIAM Journal on Computing, vol. 15, pp. 364-383, May 1986.</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S. </w:t>
      </w:r>
      <w:proofErr w:type="spellStart"/>
      <w:r w:rsidRPr="0005495B">
        <w:rPr>
          <w:sz w:val="22"/>
          <w:szCs w:val="22"/>
          <w:lang w:val="en-GB"/>
        </w:rPr>
        <w:t>Habibullayev</w:t>
      </w:r>
      <w:proofErr w:type="spellEnd"/>
      <w:r w:rsidRPr="0005495B">
        <w:rPr>
          <w:sz w:val="22"/>
          <w:szCs w:val="22"/>
          <w:lang w:val="en-GB"/>
        </w:rPr>
        <w:t xml:space="preserve">, K. </w:t>
      </w:r>
      <w:proofErr w:type="spellStart"/>
      <w:r w:rsidRPr="0005495B">
        <w:rPr>
          <w:sz w:val="22"/>
          <w:szCs w:val="22"/>
          <w:lang w:val="en-GB"/>
        </w:rPr>
        <w:t>Ibadykkayev</w:t>
      </w:r>
      <w:proofErr w:type="spellEnd"/>
      <w:r w:rsidRPr="0005495B">
        <w:rPr>
          <w:sz w:val="22"/>
          <w:szCs w:val="22"/>
          <w:lang w:val="en-GB"/>
        </w:rPr>
        <w:t xml:space="preserve">, R. </w:t>
      </w:r>
      <w:proofErr w:type="spellStart"/>
      <w:r w:rsidRPr="0005495B">
        <w:rPr>
          <w:sz w:val="22"/>
          <w:szCs w:val="22"/>
          <w:lang w:val="en-GB"/>
        </w:rPr>
        <w:t>Hasanov</w:t>
      </w:r>
      <w:proofErr w:type="spellEnd"/>
      <w:r w:rsidRPr="0005495B">
        <w:rPr>
          <w:sz w:val="22"/>
          <w:szCs w:val="22"/>
          <w:lang w:val="en-GB"/>
        </w:rPr>
        <w:t xml:space="preserve">, </w:t>
      </w:r>
      <w:r w:rsidRPr="0005495B">
        <w:rPr>
          <w:b/>
          <w:i/>
          <w:sz w:val="22"/>
          <w:szCs w:val="22"/>
          <w:lang w:val="en-GB"/>
        </w:rPr>
        <w:t xml:space="preserve">“Electronic health </w:t>
      </w:r>
      <w:proofErr w:type="spellStart"/>
      <w:r w:rsidRPr="0005495B">
        <w:rPr>
          <w:b/>
          <w:i/>
          <w:sz w:val="22"/>
          <w:szCs w:val="22"/>
          <w:lang w:val="en-GB"/>
        </w:rPr>
        <w:t>card</w:t>
      </w:r>
      <w:proofErr w:type="spellEnd"/>
      <w:r w:rsidRPr="0005495B">
        <w:rPr>
          <w:b/>
          <w:i/>
          <w:sz w:val="22"/>
          <w:szCs w:val="22"/>
          <w:lang w:val="en-GB"/>
        </w:rPr>
        <w:t xml:space="preserve"> system”</w:t>
      </w:r>
      <w:r w:rsidRPr="0005495B">
        <w:rPr>
          <w:sz w:val="22"/>
          <w:szCs w:val="22"/>
          <w:lang w:val="en-GB"/>
        </w:rPr>
        <w:t xml:space="preserve">, Application of </w:t>
      </w:r>
      <w:proofErr w:type="spellStart"/>
      <w:r w:rsidRPr="0005495B">
        <w:rPr>
          <w:sz w:val="22"/>
          <w:szCs w:val="22"/>
          <w:lang w:val="en-GB"/>
        </w:rPr>
        <w:t>Inofrmation</w:t>
      </w:r>
      <w:proofErr w:type="spellEnd"/>
      <w:r w:rsidRPr="0005495B">
        <w:rPr>
          <w:sz w:val="22"/>
          <w:szCs w:val="22"/>
          <w:lang w:val="en-GB"/>
        </w:rPr>
        <w:t xml:space="preserve"> and Communication Technologies, 2009. AICT 2009. International Conference on 14-16 October 2009. pp. 1-4.</w:t>
      </w:r>
    </w:p>
    <w:p w:rsidR="00227788" w:rsidRPr="0005495B" w:rsidRDefault="003347E3" w:rsidP="00C05683">
      <w:pPr>
        <w:pStyle w:val="References"/>
        <w:numPr>
          <w:ilvl w:val="0"/>
          <w:numId w:val="10"/>
        </w:numPr>
        <w:tabs>
          <w:tab w:val="clear" w:pos="502"/>
          <w:tab w:val="num" w:pos="426"/>
        </w:tabs>
        <w:ind w:left="142" w:firstLine="0"/>
        <w:rPr>
          <w:sz w:val="22"/>
          <w:szCs w:val="22"/>
          <w:lang w:val="en-GB"/>
        </w:rPr>
      </w:pPr>
      <w:r w:rsidRPr="0005495B">
        <w:rPr>
          <w:sz w:val="22"/>
          <w:szCs w:val="22"/>
          <w:lang w:val="en-GB"/>
        </w:rPr>
        <w:t xml:space="preserve">Y. </w:t>
      </w:r>
      <w:proofErr w:type="spellStart"/>
      <w:r w:rsidRPr="0005495B">
        <w:rPr>
          <w:sz w:val="22"/>
          <w:szCs w:val="22"/>
          <w:lang w:val="en-GB"/>
        </w:rPr>
        <w:t>Ewi</w:t>
      </w:r>
      <w:proofErr w:type="spellEnd"/>
      <w:r w:rsidRPr="0005495B">
        <w:rPr>
          <w:sz w:val="22"/>
          <w:szCs w:val="22"/>
          <w:lang w:val="en-GB"/>
        </w:rPr>
        <w:t xml:space="preserve">, M. Brian Blake, </w:t>
      </w:r>
      <w:r w:rsidRPr="0005495B">
        <w:rPr>
          <w:b/>
          <w:i/>
          <w:sz w:val="22"/>
          <w:szCs w:val="22"/>
          <w:lang w:val="en-GB"/>
        </w:rPr>
        <w:t>“Service-Oriented Computing and Cloud Computing: Challenges and Opportunities”</w:t>
      </w:r>
      <w:r w:rsidRPr="0005495B">
        <w:rPr>
          <w:sz w:val="22"/>
          <w:szCs w:val="22"/>
          <w:lang w:val="en-GB"/>
        </w:rPr>
        <w:t>, IEEE Internet Computing, vol. 14, (6), pp. 72-75, Nov</w:t>
      </w:r>
      <w:proofErr w:type="gramStart"/>
      <w:r w:rsidRPr="0005495B">
        <w:rPr>
          <w:sz w:val="22"/>
          <w:szCs w:val="22"/>
          <w:lang w:val="en-GB"/>
        </w:rPr>
        <w:t>./</w:t>
      </w:r>
      <w:proofErr w:type="gramEnd"/>
      <w:r w:rsidRPr="0005495B">
        <w:rPr>
          <w:sz w:val="22"/>
          <w:szCs w:val="22"/>
          <w:lang w:val="en-GB"/>
        </w:rPr>
        <w:t>Dec. 2010.</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MX"/>
        </w:rPr>
      </w:pPr>
      <w:r w:rsidRPr="0005495B">
        <w:rPr>
          <w:sz w:val="22"/>
          <w:szCs w:val="22"/>
          <w:lang w:val="en-GB"/>
        </w:rPr>
        <w:t xml:space="preserve">D. </w:t>
      </w:r>
      <w:proofErr w:type="spellStart"/>
      <w:r w:rsidRPr="0005495B">
        <w:rPr>
          <w:sz w:val="22"/>
          <w:szCs w:val="22"/>
          <w:lang w:val="en-GB"/>
        </w:rPr>
        <w:t>Kyriazis</w:t>
      </w:r>
      <w:proofErr w:type="spellEnd"/>
      <w:r w:rsidRPr="0005495B">
        <w:rPr>
          <w:sz w:val="22"/>
          <w:szCs w:val="22"/>
          <w:lang w:val="en-GB"/>
        </w:rPr>
        <w:t xml:space="preserve">, A. </w:t>
      </w:r>
      <w:proofErr w:type="spellStart"/>
      <w:r w:rsidRPr="0005495B">
        <w:rPr>
          <w:sz w:val="22"/>
          <w:szCs w:val="22"/>
          <w:lang w:val="en-GB"/>
        </w:rPr>
        <w:t>Menychtas</w:t>
      </w:r>
      <w:proofErr w:type="spellEnd"/>
      <w:r w:rsidRPr="0005495B">
        <w:rPr>
          <w:sz w:val="22"/>
          <w:szCs w:val="22"/>
          <w:lang w:val="en-GB"/>
        </w:rPr>
        <w:t xml:space="preserve">, G. </w:t>
      </w:r>
      <w:proofErr w:type="spellStart"/>
      <w:r w:rsidRPr="0005495B">
        <w:rPr>
          <w:sz w:val="22"/>
          <w:szCs w:val="22"/>
          <w:lang w:val="en-GB"/>
        </w:rPr>
        <w:t>Kousiouris</w:t>
      </w:r>
      <w:proofErr w:type="spellEnd"/>
      <w:r w:rsidRPr="0005495B">
        <w:rPr>
          <w:sz w:val="22"/>
          <w:szCs w:val="22"/>
          <w:lang w:val="en-GB"/>
        </w:rPr>
        <w:t xml:space="preserve">, K. </w:t>
      </w:r>
      <w:proofErr w:type="spellStart"/>
      <w:r w:rsidRPr="0005495B">
        <w:rPr>
          <w:sz w:val="22"/>
          <w:szCs w:val="22"/>
          <w:lang w:val="en-GB"/>
        </w:rPr>
        <w:t>Oberle</w:t>
      </w:r>
      <w:proofErr w:type="spellEnd"/>
      <w:r w:rsidRPr="0005495B">
        <w:rPr>
          <w:sz w:val="22"/>
          <w:szCs w:val="22"/>
          <w:lang w:val="en-GB"/>
        </w:rPr>
        <w:t xml:space="preserve">, T. </w:t>
      </w:r>
      <w:proofErr w:type="spellStart"/>
      <w:r w:rsidRPr="0005495B">
        <w:rPr>
          <w:sz w:val="22"/>
          <w:szCs w:val="22"/>
          <w:lang w:val="en-GB"/>
        </w:rPr>
        <w:t>Voith</w:t>
      </w:r>
      <w:proofErr w:type="spellEnd"/>
      <w:r w:rsidRPr="0005495B">
        <w:rPr>
          <w:sz w:val="22"/>
          <w:szCs w:val="22"/>
          <w:lang w:val="en-GB"/>
        </w:rPr>
        <w:t xml:space="preserve">, M. Boniface, E. </w:t>
      </w:r>
      <w:proofErr w:type="spellStart"/>
      <w:r w:rsidRPr="0005495B">
        <w:rPr>
          <w:sz w:val="22"/>
          <w:szCs w:val="22"/>
          <w:lang w:val="en-GB"/>
        </w:rPr>
        <w:t>Oliveros</w:t>
      </w:r>
      <w:proofErr w:type="spellEnd"/>
      <w:r w:rsidRPr="0005495B">
        <w:rPr>
          <w:sz w:val="22"/>
          <w:szCs w:val="22"/>
          <w:lang w:val="en-GB"/>
        </w:rPr>
        <w:t xml:space="preserve">, T. </w:t>
      </w:r>
      <w:proofErr w:type="spellStart"/>
      <w:r w:rsidRPr="0005495B">
        <w:rPr>
          <w:sz w:val="22"/>
          <w:szCs w:val="22"/>
          <w:lang w:val="en-GB"/>
        </w:rPr>
        <w:t>Cucinotta</w:t>
      </w:r>
      <w:proofErr w:type="spellEnd"/>
      <w:r w:rsidRPr="0005495B">
        <w:rPr>
          <w:sz w:val="22"/>
          <w:szCs w:val="22"/>
          <w:lang w:val="en-GB"/>
        </w:rPr>
        <w:t xml:space="preserve">, S. Berger, </w:t>
      </w:r>
      <w:r w:rsidRPr="0005495B">
        <w:rPr>
          <w:b/>
          <w:i/>
          <w:sz w:val="22"/>
          <w:szCs w:val="22"/>
          <w:lang w:val="en-GB"/>
        </w:rPr>
        <w:t>“A Real-Time Service Oriented Infrastructure”</w:t>
      </w:r>
      <w:r w:rsidRPr="0005495B">
        <w:rPr>
          <w:sz w:val="22"/>
          <w:szCs w:val="22"/>
          <w:lang w:val="en-GB"/>
        </w:rPr>
        <w:t>, International Conference on Real-Time and Embedded Systems (RTES 2010), Singapore, November 2010.</w:t>
      </w:r>
    </w:p>
    <w:p w:rsidR="00227788" w:rsidRPr="0005495B" w:rsidRDefault="003347E3" w:rsidP="00C05683">
      <w:pPr>
        <w:pStyle w:val="References"/>
        <w:numPr>
          <w:ilvl w:val="0"/>
          <w:numId w:val="10"/>
        </w:numPr>
        <w:tabs>
          <w:tab w:val="clear" w:pos="502"/>
          <w:tab w:val="num" w:pos="426"/>
        </w:tabs>
        <w:ind w:left="142" w:firstLine="0"/>
        <w:rPr>
          <w:sz w:val="22"/>
          <w:szCs w:val="22"/>
          <w:lang w:val="en-GB" w:eastAsia="es-ES"/>
        </w:rPr>
      </w:pPr>
      <w:r w:rsidRPr="0005495B">
        <w:rPr>
          <w:sz w:val="22"/>
          <w:szCs w:val="22"/>
          <w:lang w:val="en-GB" w:eastAsia="es-MX"/>
        </w:rPr>
        <w:t xml:space="preserve">David Parry and Emma Parry, </w:t>
      </w:r>
      <w:r w:rsidRPr="0005495B">
        <w:rPr>
          <w:b/>
          <w:i/>
          <w:sz w:val="22"/>
          <w:szCs w:val="22"/>
          <w:lang w:val="en-GB" w:eastAsia="es-MX"/>
        </w:rPr>
        <w:t xml:space="preserve">“Medical Informatics in Obstetrics and </w:t>
      </w:r>
      <w:proofErr w:type="spellStart"/>
      <w:r w:rsidRPr="0005495B">
        <w:rPr>
          <w:b/>
          <w:i/>
          <w:sz w:val="22"/>
          <w:szCs w:val="22"/>
          <w:lang w:val="en-GB" w:eastAsia="es-MX"/>
        </w:rPr>
        <w:t>Gynecology</w:t>
      </w:r>
      <w:proofErr w:type="spellEnd"/>
      <w:r w:rsidRPr="0005495B">
        <w:rPr>
          <w:b/>
          <w:i/>
          <w:sz w:val="22"/>
          <w:szCs w:val="22"/>
          <w:lang w:val="en-GB" w:eastAsia="es-MX"/>
        </w:rPr>
        <w:t>”</w:t>
      </w:r>
      <w:r w:rsidRPr="0005495B">
        <w:rPr>
          <w:sz w:val="22"/>
          <w:szCs w:val="22"/>
          <w:lang w:val="en-GB" w:eastAsia="es-MX"/>
        </w:rPr>
        <w:t xml:space="preserve">, Information </w:t>
      </w:r>
      <w:r w:rsidRPr="0005495B">
        <w:rPr>
          <w:sz w:val="22"/>
          <w:szCs w:val="22"/>
          <w:u w:val="single"/>
          <w:lang w:val="en-GB" w:eastAsia="es-MX"/>
        </w:rPr>
        <w:t>S</w:t>
      </w:r>
      <w:r w:rsidRPr="0005495B">
        <w:rPr>
          <w:sz w:val="22"/>
          <w:szCs w:val="22"/>
          <w:lang w:val="en-GB" w:eastAsia="es-MX"/>
        </w:rPr>
        <w:t>cience Reference (an imprint of IGI Global), 2009.</w:t>
      </w:r>
    </w:p>
    <w:p w:rsidR="003347E3" w:rsidRPr="0005495B" w:rsidRDefault="003347E3" w:rsidP="00C05683">
      <w:pPr>
        <w:pStyle w:val="References"/>
        <w:numPr>
          <w:ilvl w:val="0"/>
          <w:numId w:val="10"/>
        </w:numPr>
        <w:tabs>
          <w:tab w:val="clear" w:pos="502"/>
          <w:tab w:val="num" w:pos="426"/>
        </w:tabs>
        <w:ind w:left="142" w:firstLine="0"/>
        <w:rPr>
          <w:sz w:val="22"/>
          <w:szCs w:val="22"/>
          <w:lang w:val="en-GB" w:eastAsia="es-ES"/>
        </w:rPr>
      </w:pPr>
      <w:proofErr w:type="spellStart"/>
      <w:r w:rsidRPr="0005495B">
        <w:rPr>
          <w:sz w:val="22"/>
          <w:szCs w:val="22"/>
          <w:lang w:val="en-GB" w:eastAsia="es-MX"/>
        </w:rPr>
        <w:t>Cristoph</w:t>
      </w:r>
      <w:proofErr w:type="spellEnd"/>
      <w:r w:rsidRPr="0005495B">
        <w:rPr>
          <w:sz w:val="22"/>
          <w:szCs w:val="22"/>
          <w:lang w:val="en-GB" w:eastAsia="es-MX"/>
        </w:rPr>
        <w:t xml:space="preserve"> U. Lehmann, George R Kim, Kevin B. Johnson, </w:t>
      </w:r>
      <w:r w:rsidRPr="0005495B">
        <w:rPr>
          <w:b/>
          <w:i/>
          <w:sz w:val="22"/>
          <w:szCs w:val="22"/>
          <w:lang w:val="en-GB" w:eastAsia="es-MX"/>
        </w:rPr>
        <w:t>“</w:t>
      </w:r>
      <w:proofErr w:type="spellStart"/>
      <w:r w:rsidRPr="0005495B">
        <w:rPr>
          <w:b/>
          <w:i/>
          <w:sz w:val="22"/>
          <w:szCs w:val="22"/>
          <w:lang w:val="en-GB" w:eastAsia="es-MX"/>
        </w:rPr>
        <w:t>Pediatric</w:t>
      </w:r>
      <w:proofErr w:type="spellEnd"/>
      <w:r w:rsidRPr="0005495B">
        <w:rPr>
          <w:b/>
          <w:i/>
          <w:sz w:val="22"/>
          <w:szCs w:val="22"/>
          <w:lang w:val="en-GB" w:eastAsia="es-MX"/>
        </w:rPr>
        <w:t xml:space="preserve"> Informatics: computer applications in child health”</w:t>
      </w:r>
      <w:r w:rsidRPr="0005495B">
        <w:rPr>
          <w:sz w:val="22"/>
          <w:szCs w:val="22"/>
          <w:lang w:val="en-GB" w:eastAsia="es-MX"/>
        </w:rPr>
        <w:t>, Springer, Health Informatics Series, 2009.</w:t>
      </w:r>
    </w:p>
    <w:p w:rsidR="00C05683" w:rsidRPr="0005495B" w:rsidRDefault="00C05683" w:rsidP="00C05683">
      <w:pPr>
        <w:pStyle w:val="References"/>
        <w:tabs>
          <w:tab w:val="clear" w:pos="502"/>
        </w:tabs>
        <w:rPr>
          <w:sz w:val="22"/>
          <w:szCs w:val="22"/>
          <w:lang w:val="en-GB" w:eastAsia="es-ES"/>
        </w:rPr>
      </w:pPr>
    </w:p>
    <w:p w:rsidR="00294F85" w:rsidRPr="0005495B" w:rsidRDefault="00294F85" w:rsidP="000C2FB3">
      <w:pPr>
        <w:pStyle w:val="References"/>
        <w:tabs>
          <w:tab w:val="num" w:pos="426"/>
        </w:tabs>
        <w:ind w:left="397" w:hanging="397"/>
        <w:rPr>
          <w:sz w:val="22"/>
          <w:szCs w:val="22"/>
          <w:lang w:val="en-GB"/>
        </w:rPr>
      </w:pPr>
    </w:p>
    <w:sectPr w:rsidR="00294F85" w:rsidRPr="0005495B" w:rsidSect="00523EA8">
      <w:footerReference w:type="default" r:id="rId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3114" w:rsidRDefault="00FF3114" w:rsidP="00AA7DDC">
      <w:pPr>
        <w:spacing w:after="0" w:line="240" w:lineRule="auto"/>
      </w:pPr>
      <w:r>
        <w:separator/>
      </w:r>
    </w:p>
  </w:endnote>
  <w:endnote w:type="continuationSeparator" w:id="1">
    <w:p w:rsidR="00FF3114" w:rsidRDefault="00FF3114" w:rsidP="00AA7D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Liberation Serif">
    <w:altName w:val="Times New Roman"/>
    <w:charset w:val="00"/>
    <w:family w:val="roman"/>
    <w:pitch w:val="variable"/>
    <w:sig w:usb0="A00002AF" w:usb1="500078FB" w:usb2="00000000" w:usb3="00000000" w:csb0="0000009F" w:csb1="00000000"/>
  </w:font>
  <w:font w:name="WarnockPro-LightDisp">
    <w:altName w:val="Arial Unicode MS"/>
    <w:panose1 w:val="00000000000000000000"/>
    <w:charset w:val="88"/>
    <w:family w:val="auto"/>
    <w:notTrueType/>
    <w:pitch w:val="default"/>
    <w:sig w:usb0="00000001" w:usb1="08080000" w:usb2="00000010" w:usb3="00000000" w:csb0="00100000" w:csb1="00000000"/>
  </w:font>
  <w:font w:name="TrajanPro-Regular">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F08" w:rsidRDefault="00453439">
    <w:pPr>
      <w:pStyle w:val="Piedepgina"/>
      <w:jc w:val="center"/>
    </w:pPr>
    <w:r w:rsidRPr="00453439">
      <w:rPr>
        <w:noProof/>
        <w:color w:val="FFFFFF"/>
        <w:lang w:val="en-US"/>
      </w:rPr>
    </w:r>
    <w:r w:rsidRPr="00453439">
      <w:rPr>
        <w:noProof/>
        <w:color w:val="FFFFFF"/>
        <w:lang w:val="en-US"/>
      </w:rPr>
      <w:pict>
        <v:group id="Group 1" o:spid="_x0000_s4097" style="width:43.2pt;height:18.7pt;mso-position-horizontal-relative:char;mso-position-vertical-relative:line" coordorigin="614,660" coordsize="864,3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">
          <v:roundrect id="AutoShape 2" o:spid="_x0000_s4100" style="position:absolute;left:859;top:415;width:374;height:864;rotation:-90;visibility:visib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zZvIwQAA&#10;ANoAAAAPAAAAZHJzL2Rvd25yZXYueG1sRI9Pi8IwFMTvgt8hPGFvNlUWka5RVBT3Jv5BPD6at212&#10;m5fSZGv99kYQPA4z8xtmtuhsJVpqvHGsYJSkIIhzpw0XCs6n7XAKwgdkjZVjUnAnD4t5vzfDTLsb&#10;H6g9hkJECPsMFZQh1JmUPi/Jok9cTRy9H9dYDFE2hdQN3iLcVnKcphNp0XBcKLGmdUn53/HfKjB+&#10;t/lNPaK5bNvp/bC/7lbmqtTHoFt+gQjUhXf41f7WCj7h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M2byMEAAADaAAAADwAAAAAAAAAAAAAAAACXAgAAZHJzL2Rvd25y&#10;ZXYueG1sUEsFBgAAAAAEAAQA9QAAAIUDAAAAAA==&#10;" strokecolor="#c4bc96"/>
          <v:roundrect id="AutoShape 3" o:spid="_x0000_s4099" style="position:absolute;left:898;top:451;width:296;height:792;rotation:-90;visibility:visib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NZ5wwAA&#10;ANoAAAAPAAAAZHJzL2Rvd25yZXYueG1sRI9Ba8JAFITvBf/D8oTe6saWVonZBLEI7UWoCnp8ZJ/Z&#10;kOzbkF2T9N93C4Ueh5n5hsmKybZioN7XjhUsFwkI4tLpmisF59P+aQ3CB2SNrWNS8E0einz2kGGq&#10;3chfNBxDJSKEfYoKTAhdKqUvDVn0C9cRR+/meoshyr6Suscxwm0rn5PkTVqsOS4Y7GhnqGyOd6vg&#10;cK1X68/h3BxOvnxvrxczvuCk1ON82m5ABJrCf/iv/aEVvMLvlXgDZ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iNZ5wwAAANoAAAAPAAAAAAAAAAAAAAAAAJcCAABkcnMvZG93&#10;bnJldi54bWxQSwUGAAAAAAQABAD1AAAAhwMAAAAA&#10;" fillcolor="#c4bc96" strokecolor="#c4bc96"/>
          <v:shapetype id="_x0000_t202" coordsize="21600,21600" o:spt="202" path="m,l,21600r21600,l21600,xe">
            <v:stroke joinstyle="miter"/>
            <v:path gradientshapeok="t" o:connecttype="rect"/>
          </v:shapetype>
          <v:shape id="Text Box 4" o:spid="_x0000_s4098" type="#_x0000_t202" style="position:absolute;left:732;top:716;width:659;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ZFYwwAA&#10;ANoAAAAPAAAAZHJzL2Rvd25yZXYueG1sRI9Ba8JAFITvgv9heYXedFMPoY2uIkVBEEpjPHh8zT6T&#10;xezbmF2T9N93C4Ueh5n5hlltRtuInjpvHCt4mScgiEunDVcKzsV+9grCB2SNjWNS8E0eNuvpZIWZ&#10;dgPn1J9CJSKEfYYK6hDaTEpf1mTRz11LHL2r6yyGKLtK6g6HCLeNXCRJKi0ajgs1tvReU3k7PayC&#10;7YXznbl/fH3m19wUxVvCx/Sm1PPTuF2CCDSG//Bf+6AVpPB7Jd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tZFYwwAAANoAAAAPAAAAAAAAAAAAAAAAAJcCAABkcnMvZG93&#10;bnJldi54bWxQSwUGAAAAAAQABAD1AAAAhwMAAAAA&#10;" filled="f" stroked="f">
            <v:textbox inset="0,0,0,0">
              <w:txbxContent>
                <w:p w:rsidR="00594F08" w:rsidRPr="00EF1B3E" w:rsidRDefault="00453439">
                  <w:pPr>
                    <w:jc w:val="center"/>
                    <w:rPr>
                      <w:color w:val="FFFFFF"/>
                      <w:lang w:val="es-ES"/>
                    </w:rPr>
                  </w:pPr>
                  <w:r>
                    <w:rPr>
                      <w:lang w:val="es-ES"/>
                    </w:rPr>
                    <w:fldChar w:fldCharType="begin"/>
                  </w:r>
                  <w:r w:rsidR="00594F08">
                    <w:rPr>
                      <w:lang w:val="es-ES"/>
                    </w:rPr>
                    <w:instrText xml:space="preserve"> PAGE    \* MERGEFORMAT </w:instrText>
                  </w:r>
                  <w:r>
                    <w:rPr>
                      <w:lang w:val="es-ES"/>
                    </w:rPr>
                    <w:fldChar w:fldCharType="separate"/>
                  </w:r>
                  <w:r w:rsidR="00565FCC" w:rsidRPr="00565FCC">
                    <w:rPr>
                      <w:b/>
                      <w:noProof/>
                      <w:color w:val="FFFFFF"/>
                    </w:rPr>
                    <w:t>15</w:t>
                  </w:r>
                  <w:r>
                    <w:rPr>
                      <w:lang w:val="es-ES"/>
                    </w:rPr>
                    <w:fldChar w:fldCharType="end"/>
                  </w:r>
                </w:p>
              </w:txbxContent>
            </v:textbox>
          </v:shape>
          <w10:wrap type="none"/>
          <w10:anchorlock/>
        </v:group>
      </w:pict>
    </w:r>
  </w:p>
  <w:p w:rsidR="00594F08" w:rsidRDefault="00594F0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3114" w:rsidRDefault="00FF3114" w:rsidP="00AA7DDC">
      <w:pPr>
        <w:spacing w:after="0" w:line="240" w:lineRule="auto"/>
      </w:pPr>
      <w:r>
        <w:separator/>
      </w:r>
    </w:p>
  </w:footnote>
  <w:footnote w:type="continuationSeparator" w:id="1">
    <w:p w:rsidR="00FF3114" w:rsidRDefault="00FF3114" w:rsidP="00AA7D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5B2F1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F72ABA"/>
    <w:multiLevelType w:val="hybridMultilevel"/>
    <w:tmpl w:val="B470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EB4810"/>
    <w:multiLevelType w:val="hybridMultilevel"/>
    <w:tmpl w:val="C08062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FC7D28"/>
    <w:multiLevelType w:val="hybridMultilevel"/>
    <w:tmpl w:val="41769878"/>
    <w:lvl w:ilvl="0" w:tplc="080A0001">
      <w:start w:val="1"/>
      <w:numFmt w:val="bullet"/>
      <w:lvlText w:val=""/>
      <w:lvlJc w:val="left"/>
      <w:pPr>
        <w:ind w:left="777" w:hanging="360"/>
      </w:pPr>
      <w:rPr>
        <w:rFonts w:ascii="Symbol" w:hAnsi="Symbol" w:hint="default"/>
      </w:rPr>
    </w:lvl>
    <w:lvl w:ilvl="1" w:tplc="080A0003">
      <w:start w:val="1"/>
      <w:numFmt w:val="bullet"/>
      <w:lvlText w:val="o"/>
      <w:lvlJc w:val="left"/>
      <w:pPr>
        <w:ind w:left="1497" w:hanging="360"/>
      </w:pPr>
      <w:rPr>
        <w:rFonts w:ascii="Courier New" w:hAnsi="Courier New" w:cs="Courier New" w:hint="default"/>
      </w:rPr>
    </w:lvl>
    <w:lvl w:ilvl="2" w:tplc="080A0005" w:tentative="1">
      <w:start w:val="1"/>
      <w:numFmt w:val="bullet"/>
      <w:lvlText w:val=""/>
      <w:lvlJc w:val="left"/>
      <w:pPr>
        <w:ind w:left="2217" w:hanging="360"/>
      </w:pPr>
      <w:rPr>
        <w:rFonts w:ascii="Wingdings" w:hAnsi="Wingdings" w:hint="default"/>
      </w:rPr>
    </w:lvl>
    <w:lvl w:ilvl="3" w:tplc="080A0001" w:tentative="1">
      <w:start w:val="1"/>
      <w:numFmt w:val="bullet"/>
      <w:lvlText w:val=""/>
      <w:lvlJc w:val="left"/>
      <w:pPr>
        <w:ind w:left="2937" w:hanging="360"/>
      </w:pPr>
      <w:rPr>
        <w:rFonts w:ascii="Symbol" w:hAnsi="Symbol" w:hint="default"/>
      </w:rPr>
    </w:lvl>
    <w:lvl w:ilvl="4" w:tplc="080A0003" w:tentative="1">
      <w:start w:val="1"/>
      <w:numFmt w:val="bullet"/>
      <w:lvlText w:val="o"/>
      <w:lvlJc w:val="left"/>
      <w:pPr>
        <w:ind w:left="3657" w:hanging="360"/>
      </w:pPr>
      <w:rPr>
        <w:rFonts w:ascii="Courier New" w:hAnsi="Courier New" w:cs="Courier New" w:hint="default"/>
      </w:rPr>
    </w:lvl>
    <w:lvl w:ilvl="5" w:tplc="080A0005" w:tentative="1">
      <w:start w:val="1"/>
      <w:numFmt w:val="bullet"/>
      <w:lvlText w:val=""/>
      <w:lvlJc w:val="left"/>
      <w:pPr>
        <w:ind w:left="4377" w:hanging="360"/>
      </w:pPr>
      <w:rPr>
        <w:rFonts w:ascii="Wingdings" w:hAnsi="Wingdings" w:hint="default"/>
      </w:rPr>
    </w:lvl>
    <w:lvl w:ilvl="6" w:tplc="080A0001" w:tentative="1">
      <w:start w:val="1"/>
      <w:numFmt w:val="bullet"/>
      <w:lvlText w:val=""/>
      <w:lvlJc w:val="left"/>
      <w:pPr>
        <w:ind w:left="5097" w:hanging="360"/>
      </w:pPr>
      <w:rPr>
        <w:rFonts w:ascii="Symbol" w:hAnsi="Symbol" w:hint="default"/>
      </w:rPr>
    </w:lvl>
    <w:lvl w:ilvl="7" w:tplc="080A0003" w:tentative="1">
      <w:start w:val="1"/>
      <w:numFmt w:val="bullet"/>
      <w:lvlText w:val="o"/>
      <w:lvlJc w:val="left"/>
      <w:pPr>
        <w:ind w:left="5817" w:hanging="360"/>
      </w:pPr>
      <w:rPr>
        <w:rFonts w:ascii="Courier New" w:hAnsi="Courier New" w:cs="Courier New" w:hint="default"/>
      </w:rPr>
    </w:lvl>
    <w:lvl w:ilvl="8" w:tplc="080A0005" w:tentative="1">
      <w:start w:val="1"/>
      <w:numFmt w:val="bullet"/>
      <w:lvlText w:val=""/>
      <w:lvlJc w:val="left"/>
      <w:pPr>
        <w:ind w:left="6537" w:hanging="360"/>
      </w:pPr>
      <w:rPr>
        <w:rFonts w:ascii="Wingdings" w:hAnsi="Wingdings" w:hint="default"/>
      </w:rPr>
    </w:lvl>
  </w:abstractNum>
  <w:abstractNum w:abstractNumId="4">
    <w:nsid w:val="1A9E5C09"/>
    <w:multiLevelType w:val="hybridMultilevel"/>
    <w:tmpl w:val="3746035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5DE7777"/>
    <w:multiLevelType w:val="hybridMultilevel"/>
    <w:tmpl w:val="A418A77E"/>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6">
    <w:nsid w:val="2F8B2B1D"/>
    <w:multiLevelType w:val="hybridMultilevel"/>
    <w:tmpl w:val="53D46E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35F1F"/>
    <w:multiLevelType w:val="hybridMultilevel"/>
    <w:tmpl w:val="D3CEFF4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A877D64"/>
    <w:multiLevelType w:val="singleLevel"/>
    <w:tmpl w:val="0B925686"/>
    <w:lvl w:ilvl="0">
      <w:start w:val="1"/>
      <w:numFmt w:val="decimal"/>
      <w:lvlText w:val="[%1]"/>
      <w:lvlJc w:val="left"/>
      <w:pPr>
        <w:tabs>
          <w:tab w:val="num" w:pos="502"/>
        </w:tabs>
        <w:ind w:left="502" w:hanging="360"/>
      </w:pPr>
      <w:rPr>
        <w:lang w:val="en-US"/>
      </w:rPr>
    </w:lvl>
  </w:abstractNum>
  <w:abstractNum w:abstractNumId="9">
    <w:nsid w:val="53E9565F"/>
    <w:multiLevelType w:val="hybridMultilevel"/>
    <w:tmpl w:val="C7B4D65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8655C5B"/>
    <w:multiLevelType w:val="hybridMultilevel"/>
    <w:tmpl w:val="5F001FD6"/>
    <w:lvl w:ilvl="0" w:tplc="1786EC9A">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nsid w:val="5EB330E7"/>
    <w:multiLevelType w:val="hybridMultilevel"/>
    <w:tmpl w:val="A418A77E"/>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12">
    <w:nsid w:val="5F3535A0"/>
    <w:multiLevelType w:val="hybridMultilevel"/>
    <w:tmpl w:val="1494BB5C"/>
    <w:lvl w:ilvl="0" w:tplc="080A0001">
      <w:start w:val="1"/>
      <w:numFmt w:val="bullet"/>
      <w:lvlText w:val=""/>
      <w:lvlJc w:val="left"/>
      <w:pPr>
        <w:ind w:left="777" w:hanging="360"/>
      </w:pPr>
      <w:rPr>
        <w:rFonts w:ascii="Symbol" w:hAnsi="Symbol" w:hint="default"/>
      </w:rPr>
    </w:lvl>
    <w:lvl w:ilvl="1" w:tplc="080A0003" w:tentative="1">
      <w:start w:val="1"/>
      <w:numFmt w:val="bullet"/>
      <w:lvlText w:val="o"/>
      <w:lvlJc w:val="left"/>
      <w:pPr>
        <w:ind w:left="1497" w:hanging="360"/>
      </w:pPr>
      <w:rPr>
        <w:rFonts w:ascii="Courier New" w:hAnsi="Courier New" w:cs="Courier New" w:hint="default"/>
      </w:rPr>
    </w:lvl>
    <w:lvl w:ilvl="2" w:tplc="080A0005" w:tentative="1">
      <w:start w:val="1"/>
      <w:numFmt w:val="bullet"/>
      <w:lvlText w:val=""/>
      <w:lvlJc w:val="left"/>
      <w:pPr>
        <w:ind w:left="2217" w:hanging="360"/>
      </w:pPr>
      <w:rPr>
        <w:rFonts w:ascii="Wingdings" w:hAnsi="Wingdings" w:hint="default"/>
      </w:rPr>
    </w:lvl>
    <w:lvl w:ilvl="3" w:tplc="080A0001" w:tentative="1">
      <w:start w:val="1"/>
      <w:numFmt w:val="bullet"/>
      <w:lvlText w:val=""/>
      <w:lvlJc w:val="left"/>
      <w:pPr>
        <w:ind w:left="2937" w:hanging="360"/>
      </w:pPr>
      <w:rPr>
        <w:rFonts w:ascii="Symbol" w:hAnsi="Symbol" w:hint="default"/>
      </w:rPr>
    </w:lvl>
    <w:lvl w:ilvl="4" w:tplc="080A0003" w:tentative="1">
      <w:start w:val="1"/>
      <w:numFmt w:val="bullet"/>
      <w:lvlText w:val="o"/>
      <w:lvlJc w:val="left"/>
      <w:pPr>
        <w:ind w:left="3657" w:hanging="360"/>
      </w:pPr>
      <w:rPr>
        <w:rFonts w:ascii="Courier New" w:hAnsi="Courier New" w:cs="Courier New" w:hint="default"/>
      </w:rPr>
    </w:lvl>
    <w:lvl w:ilvl="5" w:tplc="080A0005" w:tentative="1">
      <w:start w:val="1"/>
      <w:numFmt w:val="bullet"/>
      <w:lvlText w:val=""/>
      <w:lvlJc w:val="left"/>
      <w:pPr>
        <w:ind w:left="4377" w:hanging="360"/>
      </w:pPr>
      <w:rPr>
        <w:rFonts w:ascii="Wingdings" w:hAnsi="Wingdings" w:hint="default"/>
      </w:rPr>
    </w:lvl>
    <w:lvl w:ilvl="6" w:tplc="080A0001" w:tentative="1">
      <w:start w:val="1"/>
      <w:numFmt w:val="bullet"/>
      <w:lvlText w:val=""/>
      <w:lvlJc w:val="left"/>
      <w:pPr>
        <w:ind w:left="5097" w:hanging="360"/>
      </w:pPr>
      <w:rPr>
        <w:rFonts w:ascii="Symbol" w:hAnsi="Symbol" w:hint="default"/>
      </w:rPr>
    </w:lvl>
    <w:lvl w:ilvl="7" w:tplc="080A0003" w:tentative="1">
      <w:start w:val="1"/>
      <w:numFmt w:val="bullet"/>
      <w:lvlText w:val="o"/>
      <w:lvlJc w:val="left"/>
      <w:pPr>
        <w:ind w:left="5817" w:hanging="360"/>
      </w:pPr>
      <w:rPr>
        <w:rFonts w:ascii="Courier New" w:hAnsi="Courier New" w:cs="Courier New" w:hint="default"/>
      </w:rPr>
    </w:lvl>
    <w:lvl w:ilvl="8" w:tplc="080A0005" w:tentative="1">
      <w:start w:val="1"/>
      <w:numFmt w:val="bullet"/>
      <w:lvlText w:val=""/>
      <w:lvlJc w:val="left"/>
      <w:pPr>
        <w:ind w:left="6537" w:hanging="360"/>
      </w:pPr>
      <w:rPr>
        <w:rFonts w:ascii="Wingdings" w:hAnsi="Wingdings" w:hint="default"/>
      </w:rPr>
    </w:lvl>
  </w:abstractNum>
  <w:abstractNum w:abstractNumId="13">
    <w:nsid w:val="70357D81"/>
    <w:multiLevelType w:val="hybridMultilevel"/>
    <w:tmpl w:val="AC9095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A84F14"/>
    <w:multiLevelType w:val="hybridMultilevel"/>
    <w:tmpl w:val="C792BBD6"/>
    <w:lvl w:ilvl="0" w:tplc="81F03248">
      <w:start w:val="1"/>
      <w:numFmt w:val="decimal"/>
      <w:lvlText w:val="%1)"/>
      <w:lvlJc w:val="left"/>
      <w:pPr>
        <w:ind w:left="720" w:hanging="360"/>
      </w:pPr>
      <w:rPr>
        <w:rFonts w:ascii="Times New Roman" w:eastAsia="Calibri" w:hAnsi="Times New Roman" w:cs="Times New Roman"/>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C157F98"/>
    <w:multiLevelType w:val="hybridMultilevel"/>
    <w:tmpl w:val="953EEDF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C2269E7"/>
    <w:multiLevelType w:val="hybridMultilevel"/>
    <w:tmpl w:val="423E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804B09"/>
    <w:multiLevelType w:val="hybridMultilevel"/>
    <w:tmpl w:val="1F4E397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7E8B79A4"/>
    <w:multiLevelType w:val="multilevel"/>
    <w:tmpl w:val="189EB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1"/>
  </w:num>
  <w:num w:numId="3">
    <w:abstractNumId w:val="17"/>
  </w:num>
  <w:num w:numId="4">
    <w:abstractNumId w:val="10"/>
  </w:num>
  <w:num w:numId="5">
    <w:abstractNumId w:val="3"/>
  </w:num>
  <w:num w:numId="6">
    <w:abstractNumId w:val="5"/>
  </w:num>
  <w:num w:numId="7">
    <w:abstractNumId w:val="12"/>
  </w:num>
  <w:num w:numId="8">
    <w:abstractNumId w:val="4"/>
  </w:num>
  <w:num w:numId="9">
    <w:abstractNumId w:val="9"/>
  </w:num>
  <w:num w:numId="10">
    <w:abstractNumId w:val="8"/>
  </w:num>
  <w:num w:numId="11">
    <w:abstractNumId w:val="14"/>
  </w:num>
  <w:num w:numId="12">
    <w:abstractNumId w:val="15"/>
  </w:num>
  <w:num w:numId="13">
    <w:abstractNumId w:val="0"/>
  </w:num>
  <w:num w:numId="14">
    <w:abstractNumId w:val="16"/>
  </w:num>
  <w:num w:numId="15">
    <w:abstractNumId w:val="2"/>
  </w:num>
  <w:num w:numId="16">
    <w:abstractNumId w:val="1"/>
  </w:num>
  <w:num w:numId="17">
    <w:abstractNumId w:val="13"/>
  </w:num>
  <w:num w:numId="18">
    <w:abstractNumId w:val="18"/>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activeWritingStyle w:appName="MSWord" w:lang="en-US"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4102"/>
    <o:shapelayout v:ext="edit">
      <o:idmap v:ext="edit" data="4"/>
    </o:shapelayout>
  </w:hdrShapeDefaults>
  <w:footnotePr>
    <w:footnote w:id="0"/>
    <w:footnote w:id="1"/>
  </w:footnotePr>
  <w:endnotePr>
    <w:endnote w:id="0"/>
    <w:endnote w:id="1"/>
  </w:endnotePr>
  <w:compat/>
  <w:rsids>
    <w:rsidRoot w:val="006749F5"/>
    <w:rsid w:val="0000512A"/>
    <w:rsid w:val="000233CA"/>
    <w:rsid w:val="00024A59"/>
    <w:rsid w:val="000300A7"/>
    <w:rsid w:val="00031851"/>
    <w:rsid w:val="00036F31"/>
    <w:rsid w:val="00037241"/>
    <w:rsid w:val="0004292D"/>
    <w:rsid w:val="00044D2B"/>
    <w:rsid w:val="0005495B"/>
    <w:rsid w:val="0005570E"/>
    <w:rsid w:val="00055EE3"/>
    <w:rsid w:val="00062D4D"/>
    <w:rsid w:val="00073427"/>
    <w:rsid w:val="00074046"/>
    <w:rsid w:val="00080B3F"/>
    <w:rsid w:val="000832AA"/>
    <w:rsid w:val="00085BF6"/>
    <w:rsid w:val="00087BBC"/>
    <w:rsid w:val="0009127A"/>
    <w:rsid w:val="0009370E"/>
    <w:rsid w:val="000A2476"/>
    <w:rsid w:val="000A655C"/>
    <w:rsid w:val="000B03D6"/>
    <w:rsid w:val="000B0C16"/>
    <w:rsid w:val="000C1210"/>
    <w:rsid w:val="000C2FB3"/>
    <w:rsid w:val="000C5894"/>
    <w:rsid w:val="000C5A14"/>
    <w:rsid w:val="000C6758"/>
    <w:rsid w:val="000C6C13"/>
    <w:rsid w:val="000C7A77"/>
    <w:rsid w:val="000D1E92"/>
    <w:rsid w:val="000D7226"/>
    <w:rsid w:val="000E657F"/>
    <w:rsid w:val="000F2AC9"/>
    <w:rsid w:val="000F432A"/>
    <w:rsid w:val="000F4CF8"/>
    <w:rsid w:val="000F7AF6"/>
    <w:rsid w:val="00101B3C"/>
    <w:rsid w:val="0010388E"/>
    <w:rsid w:val="0011031A"/>
    <w:rsid w:val="001125A7"/>
    <w:rsid w:val="0011494D"/>
    <w:rsid w:val="00117DE7"/>
    <w:rsid w:val="001221D7"/>
    <w:rsid w:val="001319DA"/>
    <w:rsid w:val="00132444"/>
    <w:rsid w:val="00132E7E"/>
    <w:rsid w:val="00134D94"/>
    <w:rsid w:val="001355C6"/>
    <w:rsid w:val="00143587"/>
    <w:rsid w:val="001547D7"/>
    <w:rsid w:val="00155B14"/>
    <w:rsid w:val="0015608D"/>
    <w:rsid w:val="001566D5"/>
    <w:rsid w:val="00160133"/>
    <w:rsid w:val="00162E13"/>
    <w:rsid w:val="001669B0"/>
    <w:rsid w:val="00170729"/>
    <w:rsid w:val="00171B8D"/>
    <w:rsid w:val="00173238"/>
    <w:rsid w:val="00176C25"/>
    <w:rsid w:val="001808F3"/>
    <w:rsid w:val="00181D0B"/>
    <w:rsid w:val="00196EED"/>
    <w:rsid w:val="001A24CA"/>
    <w:rsid w:val="001B2F82"/>
    <w:rsid w:val="001B6494"/>
    <w:rsid w:val="001C5EA0"/>
    <w:rsid w:val="001C7B4C"/>
    <w:rsid w:val="001D290C"/>
    <w:rsid w:val="001E2814"/>
    <w:rsid w:val="001E44CF"/>
    <w:rsid w:val="001E54E2"/>
    <w:rsid w:val="001E565F"/>
    <w:rsid w:val="001E7C04"/>
    <w:rsid w:val="001F3C98"/>
    <w:rsid w:val="001F4608"/>
    <w:rsid w:val="001F4836"/>
    <w:rsid w:val="00200D1D"/>
    <w:rsid w:val="00204331"/>
    <w:rsid w:val="00211C14"/>
    <w:rsid w:val="00212478"/>
    <w:rsid w:val="002130E1"/>
    <w:rsid w:val="00223F14"/>
    <w:rsid w:val="00227788"/>
    <w:rsid w:val="0023124A"/>
    <w:rsid w:val="00233029"/>
    <w:rsid w:val="00235DA6"/>
    <w:rsid w:val="002645B3"/>
    <w:rsid w:val="00267F7F"/>
    <w:rsid w:val="00271DB2"/>
    <w:rsid w:val="00276330"/>
    <w:rsid w:val="00277FCF"/>
    <w:rsid w:val="0028209A"/>
    <w:rsid w:val="002869B2"/>
    <w:rsid w:val="002871EA"/>
    <w:rsid w:val="00287E84"/>
    <w:rsid w:val="00294F85"/>
    <w:rsid w:val="002A1343"/>
    <w:rsid w:val="002A2792"/>
    <w:rsid w:val="002A6055"/>
    <w:rsid w:val="002A67B0"/>
    <w:rsid w:val="002B0859"/>
    <w:rsid w:val="002B234B"/>
    <w:rsid w:val="002B35A9"/>
    <w:rsid w:val="002C1BA6"/>
    <w:rsid w:val="002C6E05"/>
    <w:rsid w:val="002D0C81"/>
    <w:rsid w:val="002D1E44"/>
    <w:rsid w:val="002D5C97"/>
    <w:rsid w:val="002D6F16"/>
    <w:rsid w:val="002E1284"/>
    <w:rsid w:val="002E26EB"/>
    <w:rsid w:val="002E2DC3"/>
    <w:rsid w:val="002F133B"/>
    <w:rsid w:val="002F1657"/>
    <w:rsid w:val="002F4A4E"/>
    <w:rsid w:val="00302A5E"/>
    <w:rsid w:val="00306292"/>
    <w:rsid w:val="00310221"/>
    <w:rsid w:val="003131A3"/>
    <w:rsid w:val="00315BB6"/>
    <w:rsid w:val="00332FB4"/>
    <w:rsid w:val="003347E3"/>
    <w:rsid w:val="00336EE0"/>
    <w:rsid w:val="0034065C"/>
    <w:rsid w:val="00342D21"/>
    <w:rsid w:val="00345760"/>
    <w:rsid w:val="00345BAE"/>
    <w:rsid w:val="00352B40"/>
    <w:rsid w:val="003562CC"/>
    <w:rsid w:val="00362075"/>
    <w:rsid w:val="00370890"/>
    <w:rsid w:val="00375DB8"/>
    <w:rsid w:val="0037608A"/>
    <w:rsid w:val="00376CDE"/>
    <w:rsid w:val="003860D2"/>
    <w:rsid w:val="00396D26"/>
    <w:rsid w:val="003A0737"/>
    <w:rsid w:val="003B04B8"/>
    <w:rsid w:val="003B06FB"/>
    <w:rsid w:val="003B4750"/>
    <w:rsid w:val="003B4753"/>
    <w:rsid w:val="003B49C6"/>
    <w:rsid w:val="003B6D8E"/>
    <w:rsid w:val="003C639B"/>
    <w:rsid w:val="003D0EF6"/>
    <w:rsid w:val="003D2FDD"/>
    <w:rsid w:val="003D4B2D"/>
    <w:rsid w:val="003D5A48"/>
    <w:rsid w:val="003D5D94"/>
    <w:rsid w:val="003D773C"/>
    <w:rsid w:val="003E0A63"/>
    <w:rsid w:val="003E0D9E"/>
    <w:rsid w:val="003E5EAD"/>
    <w:rsid w:val="003E6392"/>
    <w:rsid w:val="003F313F"/>
    <w:rsid w:val="004038AA"/>
    <w:rsid w:val="0040483A"/>
    <w:rsid w:val="00406D06"/>
    <w:rsid w:val="00410891"/>
    <w:rsid w:val="00410B86"/>
    <w:rsid w:val="00417410"/>
    <w:rsid w:val="00420289"/>
    <w:rsid w:val="004205C6"/>
    <w:rsid w:val="00423233"/>
    <w:rsid w:val="0042462F"/>
    <w:rsid w:val="00427F8B"/>
    <w:rsid w:val="004429DB"/>
    <w:rsid w:val="0045065A"/>
    <w:rsid w:val="00453439"/>
    <w:rsid w:val="00454177"/>
    <w:rsid w:val="004645E5"/>
    <w:rsid w:val="00474D17"/>
    <w:rsid w:val="00475186"/>
    <w:rsid w:val="00485492"/>
    <w:rsid w:val="004921B4"/>
    <w:rsid w:val="00493A26"/>
    <w:rsid w:val="00494E2B"/>
    <w:rsid w:val="004A0314"/>
    <w:rsid w:val="004A03C3"/>
    <w:rsid w:val="004A3C17"/>
    <w:rsid w:val="004A3DD9"/>
    <w:rsid w:val="004A4ABF"/>
    <w:rsid w:val="004B0618"/>
    <w:rsid w:val="004B0BB3"/>
    <w:rsid w:val="004B3C27"/>
    <w:rsid w:val="004B5707"/>
    <w:rsid w:val="004B675A"/>
    <w:rsid w:val="004B72FA"/>
    <w:rsid w:val="004C0AC0"/>
    <w:rsid w:val="004C0EB0"/>
    <w:rsid w:val="004C1A39"/>
    <w:rsid w:val="004D7DCB"/>
    <w:rsid w:val="004F752D"/>
    <w:rsid w:val="00500B30"/>
    <w:rsid w:val="005046B2"/>
    <w:rsid w:val="005070F7"/>
    <w:rsid w:val="00514B2A"/>
    <w:rsid w:val="00523EA8"/>
    <w:rsid w:val="005255E8"/>
    <w:rsid w:val="00525FB9"/>
    <w:rsid w:val="00531B04"/>
    <w:rsid w:val="005322D8"/>
    <w:rsid w:val="005327A3"/>
    <w:rsid w:val="00534799"/>
    <w:rsid w:val="00535CFB"/>
    <w:rsid w:val="00536663"/>
    <w:rsid w:val="00537A8E"/>
    <w:rsid w:val="00540557"/>
    <w:rsid w:val="00551DBD"/>
    <w:rsid w:val="00557252"/>
    <w:rsid w:val="00561823"/>
    <w:rsid w:val="005635CD"/>
    <w:rsid w:val="00564986"/>
    <w:rsid w:val="00564C0C"/>
    <w:rsid w:val="00565FCC"/>
    <w:rsid w:val="00566156"/>
    <w:rsid w:val="00576647"/>
    <w:rsid w:val="0058476B"/>
    <w:rsid w:val="00587051"/>
    <w:rsid w:val="00590D8E"/>
    <w:rsid w:val="00594F08"/>
    <w:rsid w:val="00595691"/>
    <w:rsid w:val="005A6D4C"/>
    <w:rsid w:val="005B0F9B"/>
    <w:rsid w:val="005B219D"/>
    <w:rsid w:val="005B36D3"/>
    <w:rsid w:val="005B66E9"/>
    <w:rsid w:val="005C45C1"/>
    <w:rsid w:val="005C78A0"/>
    <w:rsid w:val="005D0588"/>
    <w:rsid w:val="005D1DFF"/>
    <w:rsid w:val="005D5B5C"/>
    <w:rsid w:val="005E1581"/>
    <w:rsid w:val="005E366E"/>
    <w:rsid w:val="005F5E33"/>
    <w:rsid w:val="006043FF"/>
    <w:rsid w:val="006062B1"/>
    <w:rsid w:val="00607593"/>
    <w:rsid w:val="0060783A"/>
    <w:rsid w:val="0061308E"/>
    <w:rsid w:val="00626E90"/>
    <w:rsid w:val="0063004A"/>
    <w:rsid w:val="006349FB"/>
    <w:rsid w:val="006412F4"/>
    <w:rsid w:val="00642363"/>
    <w:rsid w:val="006429EA"/>
    <w:rsid w:val="00646AB4"/>
    <w:rsid w:val="00647125"/>
    <w:rsid w:val="00653365"/>
    <w:rsid w:val="00663D66"/>
    <w:rsid w:val="0066435C"/>
    <w:rsid w:val="006670B1"/>
    <w:rsid w:val="0067415E"/>
    <w:rsid w:val="006749F5"/>
    <w:rsid w:val="00676020"/>
    <w:rsid w:val="006760B1"/>
    <w:rsid w:val="0067665B"/>
    <w:rsid w:val="00680BAF"/>
    <w:rsid w:val="0068214C"/>
    <w:rsid w:val="00685425"/>
    <w:rsid w:val="00687CB4"/>
    <w:rsid w:val="00693E7A"/>
    <w:rsid w:val="006A7773"/>
    <w:rsid w:val="006B48B2"/>
    <w:rsid w:val="006B5229"/>
    <w:rsid w:val="006B58E3"/>
    <w:rsid w:val="006B59BB"/>
    <w:rsid w:val="006B6564"/>
    <w:rsid w:val="006C2C84"/>
    <w:rsid w:val="006D5377"/>
    <w:rsid w:val="006D543C"/>
    <w:rsid w:val="006D6519"/>
    <w:rsid w:val="006D6E24"/>
    <w:rsid w:val="006E21EA"/>
    <w:rsid w:val="006E3F75"/>
    <w:rsid w:val="006E4295"/>
    <w:rsid w:val="006E6791"/>
    <w:rsid w:val="006F0186"/>
    <w:rsid w:val="006F10AC"/>
    <w:rsid w:val="006F215B"/>
    <w:rsid w:val="006F60C6"/>
    <w:rsid w:val="006F6C01"/>
    <w:rsid w:val="006F6C2A"/>
    <w:rsid w:val="00707107"/>
    <w:rsid w:val="007072C9"/>
    <w:rsid w:val="0071033B"/>
    <w:rsid w:val="00712343"/>
    <w:rsid w:val="00714B3A"/>
    <w:rsid w:val="00714C80"/>
    <w:rsid w:val="007229D3"/>
    <w:rsid w:val="007251C9"/>
    <w:rsid w:val="0072661A"/>
    <w:rsid w:val="00734717"/>
    <w:rsid w:val="00740A5C"/>
    <w:rsid w:val="00742216"/>
    <w:rsid w:val="0074365B"/>
    <w:rsid w:val="007545E2"/>
    <w:rsid w:val="00761A29"/>
    <w:rsid w:val="00761F27"/>
    <w:rsid w:val="00765DF0"/>
    <w:rsid w:val="00770203"/>
    <w:rsid w:val="00785405"/>
    <w:rsid w:val="00792089"/>
    <w:rsid w:val="00792AFC"/>
    <w:rsid w:val="007A2C87"/>
    <w:rsid w:val="007A311A"/>
    <w:rsid w:val="007B1B29"/>
    <w:rsid w:val="007B4E32"/>
    <w:rsid w:val="007D3178"/>
    <w:rsid w:val="007D5ACF"/>
    <w:rsid w:val="007D7053"/>
    <w:rsid w:val="007E22F7"/>
    <w:rsid w:val="007E3407"/>
    <w:rsid w:val="007E5C55"/>
    <w:rsid w:val="007F1B1C"/>
    <w:rsid w:val="007F1B70"/>
    <w:rsid w:val="0080306F"/>
    <w:rsid w:val="008036C7"/>
    <w:rsid w:val="00806192"/>
    <w:rsid w:val="00820A1D"/>
    <w:rsid w:val="00821F90"/>
    <w:rsid w:val="00822D33"/>
    <w:rsid w:val="00823DA8"/>
    <w:rsid w:val="00823EA4"/>
    <w:rsid w:val="00835759"/>
    <w:rsid w:val="00837082"/>
    <w:rsid w:val="00840195"/>
    <w:rsid w:val="00842633"/>
    <w:rsid w:val="00855B42"/>
    <w:rsid w:val="008617D6"/>
    <w:rsid w:val="00861813"/>
    <w:rsid w:val="00861D1B"/>
    <w:rsid w:val="00864CBC"/>
    <w:rsid w:val="00866A3A"/>
    <w:rsid w:val="008731FB"/>
    <w:rsid w:val="00884640"/>
    <w:rsid w:val="00887024"/>
    <w:rsid w:val="00890FD4"/>
    <w:rsid w:val="008977CC"/>
    <w:rsid w:val="008B0EAB"/>
    <w:rsid w:val="008B2539"/>
    <w:rsid w:val="008B4989"/>
    <w:rsid w:val="008B5ECB"/>
    <w:rsid w:val="008C0788"/>
    <w:rsid w:val="008C15A6"/>
    <w:rsid w:val="008C1A29"/>
    <w:rsid w:val="008D17B5"/>
    <w:rsid w:val="008D240E"/>
    <w:rsid w:val="008D30F5"/>
    <w:rsid w:val="008E4459"/>
    <w:rsid w:val="008F024B"/>
    <w:rsid w:val="008F3EF7"/>
    <w:rsid w:val="008F4065"/>
    <w:rsid w:val="008F4B66"/>
    <w:rsid w:val="00906692"/>
    <w:rsid w:val="009067E0"/>
    <w:rsid w:val="00906F42"/>
    <w:rsid w:val="0091069D"/>
    <w:rsid w:val="009109BD"/>
    <w:rsid w:val="00912474"/>
    <w:rsid w:val="00914EF3"/>
    <w:rsid w:val="00920B07"/>
    <w:rsid w:val="0092603F"/>
    <w:rsid w:val="00931535"/>
    <w:rsid w:val="009536ED"/>
    <w:rsid w:val="00967A18"/>
    <w:rsid w:val="009733C7"/>
    <w:rsid w:val="00976C12"/>
    <w:rsid w:val="00985484"/>
    <w:rsid w:val="00990157"/>
    <w:rsid w:val="009910F3"/>
    <w:rsid w:val="009A50FE"/>
    <w:rsid w:val="009B0CE9"/>
    <w:rsid w:val="009B523C"/>
    <w:rsid w:val="009B6BD3"/>
    <w:rsid w:val="009B72E4"/>
    <w:rsid w:val="009C3764"/>
    <w:rsid w:val="009C502E"/>
    <w:rsid w:val="009C7090"/>
    <w:rsid w:val="009D1948"/>
    <w:rsid w:val="009E0C80"/>
    <w:rsid w:val="009E34B5"/>
    <w:rsid w:val="009E73B7"/>
    <w:rsid w:val="009F2645"/>
    <w:rsid w:val="009F2F4E"/>
    <w:rsid w:val="00A24EA9"/>
    <w:rsid w:val="00A437CB"/>
    <w:rsid w:val="00A440C2"/>
    <w:rsid w:val="00A454BE"/>
    <w:rsid w:val="00A505B2"/>
    <w:rsid w:val="00A57F2D"/>
    <w:rsid w:val="00A603D3"/>
    <w:rsid w:val="00A60430"/>
    <w:rsid w:val="00A63721"/>
    <w:rsid w:val="00A67A6C"/>
    <w:rsid w:val="00A70C6D"/>
    <w:rsid w:val="00A76B07"/>
    <w:rsid w:val="00A77207"/>
    <w:rsid w:val="00A85FBD"/>
    <w:rsid w:val="00A86AE0"/>
    <w:rsid w:val="00A87194"/>
    <w:rsid w:val="00A8740D"/>
    <w:rsid w:val="00A90FCF"/>
    <w:rsid w:val="00A91138"/>
    <w:rsid w:val="00A91B67"/>
    <w:rsid w:val="00A925A0"/>
    <w:rsid w:val="00AA04F9"/>
    <w:rsid w:val="00AA6CDE"/>
    <w:rsid w:val="00AA7DDC"/>
    <w:rsid w:val="00AB02BC"/>
    <w:rsid w:val="00AB1CF9"/>
    <w:rsid w:val="00AB2200"/>
    <w:rsid w:val="00AB2B04"/>
    <w:rsid w:val="00AB62C8"/>
    <w:rsid w:val="00AC51E1"/>
    <w:rsid w:val="00AD269F"/>
    <w:rsid w:val="00AD6DD8"/>
    <w:rsid w:val="00AE31D4"/>
    <w:rsid w:val="00AE7D7E"/>
    <w:rsid w:val="00AF00E2"/>
    <w:rsid w:val="00AF531E"/>
    <w:rsid w:val="00AF5484"/>
    <w:rsid w:val="00AF690D"/>
    <w:rsid w:val="00AF7CB8"/>
    <w:rsid w:val="00B05350"/>
    <w:rsid w:val="00B071EA"/>
    <w:rsid w:val="00B15D0D"/>
    <w:rsid w:val="00B330DD"/>
    <w:rsid w:val="00B40CE7"/>
    <w:rsid w:val="00B433F7"/>
    <w:rsid w:val="00B44D50"/>
    <w:rsid w:val="00B51193"/>
    <w:rsid w:val="00B5281B"/>
    <w:rsid w:val="00B62B0D"/>
    <w:rsid w:val="00B65643"/>
    <w:rsid w:val="00B66C11"/>
    <w:rsid w:val="00B71F8E"/>
    <w:rsid w:val="00B75B5B"/>
    <w:rsid w:val="00B7692C"/>
    <w:rsid w:val="00B82357"/>
    <w:rsid w:val="00B8694C"/>
    <w:rsid w:val="00B86E52"/>
    <w:rsid w:val="00B87896"/>
    <w:rsid w:val="00B90234"/>
    <w:rsid w:val="00B97060"/>
    <w:rsid w:val="00BA1379"/>
    <w:rsid w:val="00BA192F"/>
    <w:rsid w:val="00BA4B43"/>
    <w:rsid w:val="00BA6762"/>
    <w:rsid w:val="00BA6DFF"/>
    <w:rsid w:val="00BA78EA"/>
    <w:rsid w:val="00BB17BF"/>
    <w:rsid w:val="00BB6539"/>
    <w:rsid w:val="00BC14F6"/>
    <w:rsid w:val="00BC5733"/>
    <w:rsid w:val="00BE451E"/>
    <w:rsid w:val="00BE5E57"/>
    <w:rsid w:val="00BE64F5"/>
    <w:rsid w:val="00BF1BD1"/>
    <w:rsid w:val="00BF1E62"/>
    <w:rsid w:val="00C002D0"/>
    <w:rsid w:val="00C02B70"/>
    <w:rsid w:val="00C05683"/>
    <w:rsid w:val="00C06CA6"/>
    <w:rsid w:val="00C16407"/>
    <w:rsid w:val="00C21173"/>
    <w:rsid w:val="00C222AD"/>
    <w:rsid w:val="00C373D6"/>
    <w:rsid w:val="00C40791"/>
    <w:rsid w:val="00C4087C"/>
    <w:rsid w:val="00C43AA5"/>
    <w:rsid w:val="00C474FB"/>
    <w:rsid w:val="00C47C90"/>
    <w:rsid w:val="00C50FB8"/>
    <w:rsid w:val="00C514AE"/>
    <w:rsid w:val="00C610AB"/>
    <w:rsid w:val="00C6256A"/>
    <w:rsid w:val="00C62915"/>
    <w:rsid w:val="00C6410A"/>
    <w:rsid w:val="00C64BEE"/>
    <w:rsid w:val="00C64D91"/>
    <w:rsid w:val="00C671C7"/>
    <w:rsid w:val="00C8339B"/>
    <w:rsid w:val="00C90205"/>
    <w:rsid w:val="00C95368"/>
    <w:rsid w:val="00CA2211"/>
    <w:rsid w:val="00CA36A9"/>
    <w:rsid w:val="00CB1562"/>
    <w:rsid w:val="00CB3DA0"/>
    <w:rsid w:val="00CB7156"/>
    <w:rsid w:val="00CC08E5"/>
    <w:rsid w:val="00CC1669"/>
    <w:rsid w:val="00CC26FE"/>
    <w:rsid w:val="00CC2918"/>
    <w:rsid w:val="00CD2AD5"/>
    <w:rsid w:val="00CD6071"/>
    <w:rsid w:val="00CD667D"/>
    <w:rsid w:val="00CE0A9C"/>
    <w:rsid w:val="00CE0D03"/>
    <w:rsid w:val="00CE2EEE"/>
    <w:rsid w:val="00CE74E1"/>
    <w:rsid w:val="00CF07DB"/>
    <w:rsid w:val="00D13AD2"/>
    <w:rsid w:val="00D215F0"/>
    <w:rsid w:val="00D350EB"/>
    <w:rsid w:val="00D42558"/>
    <w:rsid w:val="00D46F2F"/>
    <w:rsid w:val="00D54FF4"/>
    <w:rsid w:val="00D5690B"/>
    <w:rsid w:val="00D60AE7"/>
    <w:rsid w:val="00D6291B"/>
    <w:rsid w:val="00D62A05"/>
    <w:rsid w:val="00D64C5D"/>
    <w:rsid w:val="00D678A6"/>
    <w:rsid w:val="00D70D2A"/>
    <w:rsid w:val="00D713BD"/>
    <w:rsid w:val="00D74F0C"/>
    <w:rsid w:val="00D805EB"/>
    <w:rsid w:val="00D814C2"/>
    <w:rsid w:val="00D847C4"/>
    <w:rsid w:val="00D9205F"/>
    <w:rsid w:val="00D9228B"/>
    <w:rsid w:val="00D93068"/>
    <w:rsid w:val="00D94434"/>
    <w:rsid w:val="00D97D3A"/>
    <w:rsid w:val="00DA2085"/>
    <w:rsid w:val="00DB0ED8"/>
    <w:rsid w:val="00DB1D89"/>
    <w:rsid w:val="00DB2B86"/>
    <w:rsid w:val="00DB649C"/>
    <w:rsid w:val="00DC0086"/>
    <w:rsid w:val="00DC3137"/>
    <w:rsid w:val="00DC3F43"/>
    <w:rsid w:val="00DC6D5D"/>
    <w:rsid w:val="00DD40D4"/>
    <w:rsid w:val="00DD50FF"/>
    <w:rsid w:val="00DD6C98"/>
    <w:rsid w:val="00DE16FE"/>
    <w:rsid w:val="00DE22FB"/>
    <w:rsid w:val="00DF011D"/>
    <w:rsid w:val="00DF3BBE"/>
    <w:rsid w:val="00E06336"/>
    <w:rsid w:val="00E10841"/>
    <w:rsid w:val="00E127EC"/>
    <w:rsid w:val="00E13DC2"/>
    <w:rsid w:val="00E1405C"/>
    <w:rsid w:val="00E1562C"/>
    <w:rsid w:val="00E21E89"/>
    <w:rsid w:val="00E47179"/>
    <w:rsid w:val="00E51F86"/>
    <w:rsid w:val="00E52F66"/>
    <w:rsid w:val="00E71E25"/>
    <w:rsid w:val="00E73706"/>
    <w:rsid w:val="00E769EC"/>
    <w:rsid w:val="00E87260"/>
    <w:rsid w:val="00E872C0"/>
    <w:rsid w:val="00E925CC"/>
    <w:rsid w:val="00E948EF"/>
    <w:rsid w:val="00EA04AD"/>
    <w:rsid w:val="00EA085E"/>
    <w:rsid w:val="00EA13EC"/>
    <w:rsid w:val="00EB34AB"/>
    <w:rsid w:val="00EC01EF"/>
    <w:rsid w:val="00EC2C4D"/>
    <w:rsid w:val="00EC413B"/>
    <w:rsid w:val="00EC69CE"/>
    <w:rsid w:val="00ED6FB6"/>
    <w:rsid w:val="00EE67A0"/>
    <w:rsid w:val="00EE7D0F"/>
    <w:rsid w:val="00EF1B3E"/>
    <w:rsid w:val="00EF3027"/>
    <w:rsid w:val="00F01A34"/>
    <w:rsid w:val="00F0367D"/>
    <w:rsid w:val="00F03936"/>
    <w:rsid w:val="00F052D7"/>
    <w:rsid w:val="00F07BAE"/>
    <w:rsid w:val="00F11541"/>
    <w:rsid w:val="00F22A6E"/>
    <w:rsid w:val="00F2300D"/>
    <w:rsid w:val="00F26C3C"/>
    <w:rsid w:val="00F30CF0"/>
    <w:rsid w:val="00F45D42"/>
    <w:rsid w:val="00F50335"/>
    <w:rsid w:val="00F5039D"/>
    <w:rsid w:val="00F52683"/>
    <w:rsid w:val="00F5308A"/>
    <w:rsid w:val="00F56E6E"/>
    <w:rsid w:val="00F57161"/>
    <w:rsid w:val="00F57856"/>
    <w:rsid w:val="00F63A5E"/>
    <w:rsid w:val="00F74440"/>
    <w:rsid w:val="00F764C7"/>
    <w:rsid w:val="00F8330C"/>
    <w:rsid w:val="00F91624"/>
    <w:rsid w:val="00F91E56"/>
    <w:rsid w:val="00FB472E"/>
    <w:rsid w:val="00FB4966"/>
    <w:rsid w:val="00FB5C46"/>
    <w:rsid w:val="00FB7780"/>
    <w:rsid w:val="00FC1975"/>
    <w:rsid w:val="00FD0147"/>
    <w:rsid w:val="00FD29A6"/>
    <w:rsid w:val="00FD2B28"/>
    <w:rsid w:val="00FE1427"/>
    <w:rsid w:val="00FE7FD6"/>
    <w:rsid w:val="00FF1535"/>
    <w:rsid w:val="00FF3114"/>
    <w:rsid w:val="00FF40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EA8"/>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eferences">
    <w:name w:val="References"/>
    <w:basedOn w:val="Listaconnmeros"/>
    <w:rsid w:val="00AA7DDC"/>
    <w:pPr>
      <w:spacing w:after="0" w:line="240" w:lineRule="auto"/>
      <w:contextualSpacing w:val="0"/>
      <w:jc w:val="both"/>
    </w:pPr>
    <w:rPr>
      <w:rFonts w:ascii="Times New Roman" w:eastAsia="Times New Roman" w:hAnsi="Times New Roman"/>
      <w:sz w:val="16"/>
      <w:szCs w:val="20"/>
    </w:rPr>
  </w:style>
  <w:style w:type="paragraph" w:styleId="Listaconnmeros">
    <w:name w:val="List Number"/>
    <w:basedOn w:val="Normal"/>
    <w:uiPriority w:val="99"/>
    <w:semiHidden/>
    <w:unhideWhenUsed/>
    <w:rsid w:val="00AA7DDC"/>
    <w:pPr>
      <w:tabs>
        <w:tab w:val="num" w:pos="502"/>
      </w:tabs>
      <w:ind w:left="502" w:hanging="360"/>
      <w:contextualSpacing/>
    </w:pPr>
  </w:style>
  <w:style w:type="paragraph" w:styleId="Encabezado">
    <w:name w:val="header"/>
    <w:basedOn w:val="Normal"/>
    <w:link w:val="EncabezadoCar"/>
    <w:uiPriority w:val="99"/>
    <w:semiHidden/>
    <w:unhideWhenUsed/>
    <w:rsid w:val="00AA7DDC"/>
    <w:pPr>
      <w:tabs>
        <w:tab w:val="center" w:pos="4419"/>
        <w:tab w:val="right" w:pos="8838"/>
      </w:tabs>
    </w:pPr>
  </w:style>
  <w:style w:type="character" w:customStyle="1" w:styleId="EncabezadoCar">
    <w:name w:val="Encabezado Car"/>
    <w:link w:val="Encabezado"/>
    <w:uiPriority w:val="99"/>
    <w:semiHidden/>
    <w:rsid w:val="00AA7DDC"/>
    <w:rPr>
      <w:sz w:val="22"/>
      <w:szCs w:val="22"/>
      <w:lang w:eastAsia="en-US"/>
    </w:rPr>
  </w:style>
  <w:style w:type="paragraph" w:styleId="Piedepgina">
    <w:name w:val="footer"/>
    <w:basedOn w:val="Normal"/>
    <w:link w:val="PiedepginaCar"/>
    <w:uiPriority w:val="99"/>
    <w:unhideWhenUsed/>
    <w:rsid w:val="00AA7DDC"/>
    <w:pPr>
      <w:tabs>
        <w:tab w:val="center" w:pos="4419"/>
        <w:tab w:val="right" w:pos="8838"/>
      </w:tabs>
    </w:pPr>
  </w:style>
  <w:style w:type="character" w:customStyle="1" w:styleId="PiedepginaCar">
    <w:name w:val="Pie de página Car"/>
    <w:link w:val="Piedepgina"/>
    <w:uiPriority w:val="99"/>
    <w:rsid w:val="00AA7DDC"/>
    <w:rPr>
      <w:sz w:val="22"/>
      <w:szCs w:val="22"/>
      <w:lang w:eastAsia="en-US"/>
    </w:rPr>
  </w:style>
  <w:style w:type="paragraph" w:styleId="Textodeglobo">
    <w:name w:val="Balloon Text"/>
    <w:basedOn w:val="Normal"/>
    <w:link w:val="TextodegloboCar"/>
    <w:uiPriority w:val="99"/>
    <w:semiHidden/>
    <w:unhideWhenUsed/>
    <w:rsid w:val="00332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FB4"/>
    <w:rPr>
      <w:rFonts w:ascii="Tahoma" w:hAnsi="Tahoma" w:cs="Tahoma"/>
      <w:sz w:val="16"/>
      <w:szCs w:val="16"/>
      <w:lang w:eastAsia="en-US"/>
    </w:rPr>
  </w:style>
  <w:style w:type="paragraph" w:styleId="Prrafodelista">
    <w:name w:val="List Paragraph"/>
    <w:basedOn w:val="Normal"/>
    <w:uiPriority w:val="34"/>
    <w:qFormat/>
    <w:rsid w:val="002D5C97"/>
    <w:pPr>
      <w:ind w:left="720"/>
      <w:contextualSpacing/>
    </w:pPr>
  </w:style>
  <w:style w:type="paragraph" w:styleId="Epgrafe">
    <w:name w:val="caption"/>
    <w:basedOn w:val="Normal"/>
    <w:next w:val="Normal"/>
    <w:uiPriority w:val="35"/>
    <w:unhideWhenUsed/>
    <w:qFormat/>
    <w:rsid w:val="00267F7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EA8"/>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ListNumber"/>
    <w:rsid w:val="00AA7DDC"/>
    <w:pPr>
      <w:spacing w:after="0" w:line="240" w:lineRule="auto"/>
      <w:contextualSpacing w:val="0"/>
      <w:jc w:val="both"/>
    </w:pPr>
    <w:rPr>
      <w:rFonts w:ascii="Times New Roman" w:eastAsia="Times New Roman" w:hAnsi="Times New Roman"/>
      <w:sz w:val="16"/>
      <w:szCs w:val="20"/>
    </w:rPr>
  </w:style>
  <w:style w:type="paragraph" w:styleId="ListNumber">
    <w:name w:val="List Number"/>
    <w:basedOn w:val="Normal"/>
    <w:uiPriority w:val="99"/>
    <w:semiHidden/>
    <w:unhideWhenUsed/>
    <w:rsid w:val="00AA7DDC"/>
    <w:pPr>
      <w:numPr>
        <w:numId w:val="10"/>
      </w:numPr>
      <w:contextualSpacing/>
    </w:pPr>
  </w:style>
  <w:style w:type="paragraph" w:styleId="Header">
    <w:name w:val="header"/>
    <w:basedOn w:val="Normal"/>
    <w:link w:val="HeaderChar"/>
    <w:uiPriority w:val="99"/>
    <w:semiHidden/>
    <w:unhideWhenUsed/>
    <w:rsid w:val="00AA7DDC"/>
    <w:pPr>
      <w:tabs>
        <w:tab w:val="center" w:pos="4419"/>
        <w:tab w:val="right" w:pos="8838"/>
      </w:tabs>
    </w:pPr>
  </w:style>
  <w:style w:type="character" w:customStyle="1" w:styleId="HeaderChar">
    <w:name w:val="Header Char"/>
    <w:link w:val="Header"/>
    <w:uiPriority w:val="99"/>
    <w:semiHidden/>
    <w:rsid w:val="00AA7DDC"/>
    <w:rPr>
      <w:sz w:val="22"/>
      <w:szCs w:val="22"/>
      <w:lang w:eastAsia="en-US"/>
    </w:rPr>
  </w:style>
  <w:style w:type="paragraph" w:styleId="Footer">
    <w:name w:val="footer"/>
    <w:basedOn w:val="Normal"/>
    <w:link w:val="FooterChar"/>
    <w:uiPriority w:val="99"/>
    <w:unhideWhenUsed/>
    <w:rsid w:val="00AA7DDC"/>
    <w:pPr>
      <w:tabs>
        <w:tab w:val="center" w:pos="4419"/>
        <w:tab w:val="right" w:pos="8838"/>
      </w:tabs>
    </w:pPr>
  </w:style>
  <w:style w:type="character" w:customStyle="1" w:styleId="FooterChar">
    <w:name w:val="Footer Char"/>
    <w:link w:val="Footer"/>
    <w:uiPriority w:val="99"/>
    <w:rsid w:val="00AA7DDC"/>
    <w:rPr>
      <w:sz w:val="22"/>
      <w:szCs w:val="22"/>
      <w:lang w:eastAsia="en-US"/>
    </w:rPr>
  </w:style>
  <w:style w:type="paragraph" w:styleId="BalloonText">
    <w:name w:val="Balloon Text"/>
    <w:basedOn w:val="Normal"/>
    <w:link w:val="BalloonTextChar"/>
    <w:uiPriority w:val="99"/>
    <w:semiHidden/>
    <w:unhideWhenUsed/>
    <w:rsid w:val="00332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FB4"/>
    <w:rPr>
      <w:rFonts w:ascii="Tahoma" w:hAnsi="Tahoma" w:cs="Tahoma"/>
      <w:sz w:val="16"/>
      <w:szCs w:val="16"/>
      <w:lang w:eastAsia="en-US"/>
    </w:rPr>
  </w:style>
  <w:style w:type="paragraph" w:styleId="ListParagraph">
    <w:name w:val="List Paragraph"/>
    <w:basedOn w:val="Normal"/>
    <w:uiPriority w:val="34"/>
    <w:qFormat/>
    <w:rsid w:val="002D5C97"/>
    <w:pPr>
      <w:ind w:left="720"/>
      <w:contextualSpacing/>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1190</TotalTime>
  <Pages>15</Pages>
  <Words>6709</Words>
  <Characters>36904</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hleal</dc:creator>
  <cp:keywords/>
  <dc:description/>
  <cp:lastModifiedBy>OEM</cp:lastModifiedBy>
  <cp:revision>112</cp:revision>
  <cp:lastPrinted>2011-06-19T20:39:00Z</cp:lastPrinted>
  <dcterms:created xsi:type="dcterms:W3CDTF">2011-04-23T22:34:00Z</dcterms:created>
  <dcterms:modified xsi:type="dcterms:W3CDTF">2011-07-06T18:15:00Z</dcterms:modified>
</cp:coreProperties>
</file>