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E0" w:rsidRDefault="00A60AE0" w:rsidP="00A60AE0">
      <w:pPr>
        <w:spacing w:after="0"/>
        <w:rPr>
          <w:b/>
          <w:bCs/>
          <w:sz w:val="28"/>
          <w:szCs w:val="28"/>
        </w:rPr>
      </w:pPr>
    </w:p>
    <w:p w:rsidR="00A12C0C" w:rsidRDefault="00A12C0C" w:rsidP="00A60AE0">
      <w:pPr>
        <w:spacing w:after="0"/>
        <w:jc w:val="center"/>
        <w:rPr>
          <w:sz w:val="28"/>
          <w:szCs w:val="28"/>
          <w:lang w:val="fo-FO"/>
        </w:rPr>
      </w:pPr>
    </w:p>
    <w:p w:rsidR="00157475" w:rsidRPr="00DD61CE" w:rsidRDefault="00316704" w:rsidP="00157475">
      <w:pPr>
        <w:spacing w:after="0"/>
        <w:jc w:val="center"/>
        <w:rPr>
          <w:sz w:val="28"/>
          <w:szCs w:val="28"/>
          <w:rtl/>
          <w:lang w:val="fo-FO"/>
        </w:rPr>
      </w:pPr>
      <w:r>
        <w:rPr>
          <w:rFonts w:hint="cs"/>
          <w:sz w:val="28"/>
          <w:szCs w:val="28"/>
          <w:rtl/>
          <w:lang w:val="fo-FO"/>
        </w:rPr>
        <w:t>پیش‌بینی پیوند موضوعی پژوهش‌های علمی با استفاده از تحلیل شبکه‌ی مقالات علمی</w:t>
      </w:r>
    </w:p>
    <w:p w:rsidR="00157475" w:rsidRPr="00B94371" w:rsidRDefault="00867A1E" w:rsidP="00157475">
      <w:pPr>
        <w:spacing w:after="0"/>
        <w:jc w:val="center"/>
        <w:rPr>
          <w:sz w:val="20"/>
          <w:szCs w:val="22"/>
          <w:rtl/>
        </w:rPr>
      </w:pPr>
      <w:r>
        <w:rPr>
          <w:rFonts w:hint="cs"/>
          <w:sz w:val="20"/>
          <w:szCs w:val="22"/>
          <w:rtl/>
        </w:rPr>
        <w:t>رضا شکرچیان چالشتری</w:t>
      </w:r>
      <w:r w:rsidR="00157475">
        <w:rPr>
          <w:sz w:val="20"/>
          <w:szCs w:val="22"/>
        </w:rPr>
        <w:br/>
      </w:r>
      <w:r w:rsidR="00157475">
        <w:rPr>
          <w:sz w:val="20"/>
          <w:szCs w:val="22"/>
          <w:lang w:val="en-CA"/>
        </w:rPr>
        <w:t xml:space="preserve">E-mail: </w:t>
      </w:r>
      <w:hyperlink r:id="rId8" w:history="1">
        <w:r w:rsidRPr="00304F04">
          <w:rPr>
            <w:rStyle w:val="Hyperlink"/>
            <w:sz w:val="20"/>
            <w:szCs w:val="22"/>
          </w:rPr>
          <w:t>rz.shekarchian</w:t>
        </w:r>
        <w:r w:rsidRPr="00304F04">
          <w:rPr>
            <w:rStyle w:val="Hyperlink"/>
            <w:sz w:val="20"/>
            <w:szCs w:val="22"/>
            <w:lang w:val="en-CA"/>
          </w:rPr>
          <w:t>@</w:t>
        </w:r>
        <w:r>
          <w:rPr>
            <w:rStyle w:val="Hyperlink"/>
            <w:sz w:val="20"/>
            <w:szCs w:val="22"/>
          </w:rPr>
          <w:t>ut.ac</w:t>
        </w:r>
        <w:r w:rsidRPr="00304F04">
          <w:rPr>
            <w:rStyle w:val="Hyperlink"/>
            <w:sz w:val="20"/>
            <w:szCs w:val="22"/>
            <w:lang w:val="en-CA"/>
          </w:rPr>
          <w:t>.</w:t>
        </w:r>
        <w:proofErr w:type="spellStart"/>
        <w:r w:rsidRPr="00304F04">
          <w:rPr>
            <w:rStyle w:val="Hyperlink"/>
            <w:sz w:val="20"/>
            <w:szCs w:val="22"/>
            <w:lang w:val="en-CA"/>
          </w:rPr>
          <w:t>ir</w:t>
        </w:r>
        <w:proofErr w:type="spellEnd"/>
      </w:hyperlink>
    </w:p>
    <w:p w:rsidR="00157475" w:rsidRDefault="00157475" w:rsidP="00157475">
      <w:pPr>
        <w:spacing w:after="0"/>
        <w:jc w:val="center"/>
        <w:rPr>
          <w:sz w:val="20"/>
          <w:szCs w:val="22"/>
          <w:rtl/>
          <w:lang w:val="en-CA"/>
        </w:rPr>
      </w:pPr>
    </w:p>
    <w:p w:rsidR="00157475" w:rsidRPr="00DD61CE" w:rsidRDefault="00157475" w:rsidP="00155F89">
      <w:pPr>
        <w:spacing w:after="0"/>
        <w:jc w:val="center"/>
        <w:rPr>
          <w:b/>
          <w:bCs/>
          <w:sz w:val="24"/>
          <w:szCs w:val="28"/>
          <w:vertAlign w:val="superscript"/>
        </w:rPr>
      </w:pPr>
      <w:r>
        <w:rPr>
          <w:rFonts w:hint="cs"/>
          <w:b/>
          <w:bCs/>
          <w:sz w:val="24"/>
          <w:szCs w:val="28"/>
          <w:rtl/>
          <w:lang w:val="en-CA"/>
        </w:rPr>
        <w:t xml:space="preserve">گزارش </w:t>
      </w:r>
      <w:r w:rsidR="00B007F3">
        <w:rPr>
          <w:rFonts w:hint="cs"/>
          <w:b/>
          <w:bCs/>
          <w:sz w:val="24"/>
          <w:szCs w:val="28"/>
          <w:rtl/>
          <w:lang w:val="en-CA"/>
        </w:rPr>
        <w:t>ماهانه</w:t>
      </w:r>
      <w:r w:rsidR="00DE7659">
        <w:rPr>
          <w:rFonts w:hint="cs"/>
          <w:b/>
          <w:bCs/>
          <w:sz w:val="24"/>
          <w:szCs w:val="28"/>
          <w:rtl/>
          <w:lang w:val="en-CA"/>
        </w:rPr>
        <w:t xml:space="preserve"> شماره (</w:t>
      </w:r>
      <w:r w:rsidR="00155F89">
        <w:rPr>
          <w:rFonts w:hint="cs"/>
          <w:b/>
          <w:bCs/>
          <w:sz w:val="24"/>
          <w:szCs w:val="28"/>
          <w:rtl/>
          <w:lang w:val="en-CA"/>
        </w:rPr>
        <w:t>۳، ۴</w:t>
      </w:r>
      <w:bookmarkStart w:id="0" w:name="_GoBack"/>
      <w:bookmarkEnd w:id="0"/>
      <w:r>
        <w:rPr>
          <w:rFonts w:hint="cs"/>
          <w:b/>
          <w:bCs/>
          <w:sz w:val="24"/>
          <w:szCs w:val="28"/>
          <w:rtl/>
          <w:lang w:val="en-CA"/>
        </w:rPr>
        <w:t xml:space="preserve">) - </w:t>
      </w:r>
      <w:r w:rsidR="00304236">
        <w:rPr>
          <w:rFonts w:hint="cs"/>
          <w:b/>
          <w:bCs/>
          <w:sz w:val="24"/>
          <w:szCs w:val="28"/>
          <w:rtl/>
          <w:lang w:val="en-CA"/>
        </w:rPr>
        <w:t>۱۳</w:t>
      </w:r>
      <w:r>
        <w:rPr>
          <w:rFonts w:hint="cs"/>
          <w:b/>
          <w:bCs/>
          <w:sz w:val="24"/>
          <w:szCs w:val="28"/>
          <w:rtl/>
          <w:lang w:val="en-CA"/>
        </w:rPr>
        <w:t>/</w:t>
      </w:r>
      <w:r w:rsidR="00304236">
        <w:rPr>
          <w:rFonts w:hint="cs"/>
          <w:b/>
          <w:bCs/>
          <w:sz w:val="24"/>
          <w:szCs w:val="28"/>
          <w:rtl/>
          <w:lang w:val="en-CA"/>
        </w:rPr>
        <w:t>۸</w:t>
      </w:r>
      <w:r>
        <w:rPr>
          <w:rFonts w:hint="cs"/>
          <w:b/>
          <w:bCs/>
          <w:sz w:val="24"/>
          <w:szCs w:val="28"/>
          <w:rtl/>
          <w:lang w:val="en-CA"/>
        </w:rPr>
        <w:t>/97</w:t>
      </w:r>
    </w:p>
    <w:p w:rsidR="00DD61CE" w:rsidRPr="00DD61CE" w:rsidRDefault="00DD61CE" w:rsidP="00157475">
      <w:pPr>
        <w:spacing w:after="0"/>
        <w:rPr>
          <w:b/>
          <w:bCs/>
          <w:sz w:val="24"/>
          <w:szCs w:val="28"/>
          <w:vertAlign w:val="superscript"/>
        </w:rPr>
      </w:pPr>
    </w:p>
    <w:p w:rsidR="003A7383" w:rsidRDefault="003A7383" w:rsidP="003A7383">
      <w:pPr>
        <w:spacing w:line="240" w:lineRule="auto"/>
        <w:jc w:val="both"/>
        <w:rPr>
          <w:b/>
          <w:bCs/>
          <w:sz w:val="20"/>
          <w:szCs w:val="22"/>
          <w:rtl/>
        </w:rPr>
      </w:pPr>
      <w:r w:rsidRPr="003A7383">
        <w:rPr>
          <w:rFonts w:hint="cs"/>
          <w:b/>
          <w:bCs/>
          <w:sz w:val="20"/>
          <w:szCs w:val="22"/>
          <w:rtl/>
        </w:rPr>
        <w:t>چكيده</w:t>
      </w:r>
    </w:p>
    <w:p w:rsidR="00053876" w:rsidRPr="00AF165C" w:rsidRDefault="00F144A3" w:rsidP="003A7383">
      <w:pPr>
        <w:spacing w:after="0" w:line="240" w:lineRule="auto"/>
        <w:jc w:val="both"/>
        <w:rPr>
          <w:szCs w:val="22"/>
          <w:rtl/>
        </w:rPr>
      </w:pPr>
      <w:r w:rsidRPr="00AF165C">
        <w:rPr>
          <w:rFonts w:hint="cs"/>
          <w:szCs w:val="22"/>
          <w:rtl/>
        </w:rPr>
        <w:t xml:space="preserve">یک راه برای تحلیل مجموعه‌ی اسناد دسته‌بندی نشده مدل‌سازی موضوعی می‌باشد. مدل‌سازی موضوعی می‌تواند کلماتی را که از نظر معنایی مشابه هستند کنار هم قرار دهد. </w:t>
      </w:r>
      <w:r w:rsidR="00AF165C">
        <w:rPr>
          <w:rFonts w:hint="cs"/>
          <w:szCs w:val="22"/>
          <w:rtl/>
        </w:rPr>
        <w:t>با تحلیل اسناد مجموعه چندین موضوع به دست می آید. هر موضوع توزیعی بر روی کلمات می باشد و هر سند توزیعی از موضوعات می باشد. در مدل سازی موضوعی این توزیعات به دست می آیند و با مشخص شدن موضوعات می توان کلمات مشابه را در کنار هم دسته بندی کرد.</w:t>
      </w:r>
    </w:p>
    <w:p w:rsidR="003A7383" w:rsidRPr="003A7383" w:rsidRDefault="003A7383" w:rsidP="003A7383">
      <w:pPr>
        <w:spacing w:after="0" w:line="240" w:lineRule="auto"/>
        <w:jc w:val="both"/>
        <w:rPr>
          <w:sz w:val="20"/>
          <w:rtl/>
        </w:rPr>
      </w:pPr>
      <w:r w:rsidRPr="003A7383">
        <w:rPr>
          <w:rFonts w:hint="cs"/>
          <w:b/>
          <w:bCs/>
          <w:sz w:val="20"/>
          <w:szCs w:val="22"/>
          <w:rtl/>
        </w:rPr>
        <w:t>كلمات كليدي:</w:t>
      </w:r>
      <w:r w:rsidRPr="003A7383">
        <w:rPr>
          <w:rFonts w:hint="cs"/>
          <w:sz w:val="20"/>
          <w:szCs w:val="22"/>
          <w:rtl/>
        </w:rPr>
        <w:t xml:space="preserve"> </w:t>
      </w:r>
      <w:r w:rsidR="00F144A3">
        <w:rPr>
          <w:rFonts w:hint="cs"/>
          <w:sz w:val="20"/>
          <w:szCs w:val="22"/>
          <w:rtl/>
        </w:rPr>
        <w:t>مدل سازی موضوعی</w:t>
      </w:r>
      <w:r w:rsidR="007E70BE">
        <w:rPr>
          <w:rFonts w:hint="cs"/>
          <w:sz w:val="20"/>
          <w:szCs w:val="22"/>
          <w:rtl/>
        </w:rPr>
        <w:t>‌</w:t>
      </w:r>
    </w:p>
    <w:p w:rsidR="003A7383" w:rsidRPr="003A7383" w:rsidRDefault="003A7383" w:rsidP="003A7383">
      <w:pPr>
        <w:pBdr>
          <w:bottom w:val="single" w:sz="6" w:space="1" w:color="auto"/>
        </w:pBdr>
        <w:spacing w:after="0" w:line="240" w:lineRule="auto"/>
        <w:jc w:val="both"/>
        <w:rPr>
          <w:sz w:val="20"/>
          <w:rtl/>
        </w:rPr>
      </w:pPr>
    </w:p>
    <w:p w:rsidR="00DD61CE" w:rsidRDefault="00DD61CE" w:rsidP="00DD61CE">
      <w:pPr>
        <w:spacing w:line="240" w:lineRule="auto"/>
        <w:jc w:val="both"/>
        <w:rPr>
          <w:b/>
          <w:bCs/>
          <w:szCs w:val="28"/>
          <w:rtl/>
        </w:rPr>
      </w:pP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olor w:val="000000"/>
          <w:sz w:val="24"/>
          <w:lang w:bidi="ar-SA"/>
        </w:rPr>
      </w:pPr>
      <w:r>
        <w:rPr>
          <w:rFonts w:ascii="Courier New" w:eastAsia="Times New Roman" w:hAnsi="Courier New" w:hint="cs"/>
          <w:b/>
          <w:bCs/>
          <w:color w:val="000000"/>
          <w:sz w:val="28"/>
          <w:szCs w:val="28"/>
          <w:rtl/>
          <w:lang w:bidi="ar-SA"/>
        </w:rPr>
        <w:t xml:space="preserve">1. </w:t>
      </w:r>
      <w:r w:rsidRPr="00820B4B">
        <w:rPr>
          <w:rFonts w:ascii="Courier New" w:eastAsia="Times New Roman" w:hAnsi="Courier New"/>
          <w:b/>
          <w:bCs/>
          <w:color w:val="000000"/>
          <w:sz w:val="28"/>
          <w:szCs w:val="28"/>
          <w:rtl/>
          <w:lang w:bidi="ar-SA"/>
        </w:rPr>
        <w:t>معرفی‌</w:t>
      </w:r>
      <w:r w:rsidRPr="00820B4B">
        <w:rPr>
          <w:rFonts w:ascii="Courier New" w:eastAsia="Times New Roman" w:hAnsi="Courier New"/>
          <w:b/>
          <w:bCs/>
          <w:color w:val="000000"/>
          <w:sz w:val="28"/>
          <w:szCs w:val="28"/>
          <w:lang w:bidi="ar-SA"/>
        </w:rPr>
        <w:t xml:space="preserve"> LDA </w:t>
      </w:r>
      <w:r w:rsidRPr="00820B4B">
        <w:rPr>
          <w:rFonts w:ascii="Courier New" w:eastAsia="Times New Roman" w:hAnsi="Courier New"/>
          <w:b/>
          <w:bCs/>
          <w:color w:val="000000"/>
          <w:sz w:val="28"/>
          <w:szCs w:val="28"/>
          <w:rtl/>
          <w:lang w:bidi="ar-SA"/>
        </w:rPr>
        <w:t>و</w:t>
      </w:r>
      <w:r w:rsidRPr="00820B4B">
        <w:rPr>
          <w:rFonts w:ascii="Courier New" w:eastAsia="Times New Roman" w:hAnsi="Courier New"/>
          <w:b/>
          <w:bCs/>
          <w:color w:val="000000"/>
          <w:sz w:val="28"/>
          <w:szCs w:val="28"/>
          <w:lang w:bidi="ar-SA"/>
        </w:rPr>
        <w:t xml:space="preserve"> PLSA</w:t>
      </w:r>
    </w:p>
    <w:p w:rsidR="00852EC4" w:rsidRPr="00852EC4" w:rsidRDefault="00852EC4" w:rsidP="00852EC4">
      <w:pPr>
        <w:spacing w:after="0" w:line="240" w:lineRule="auto"/>
        <w:jc w:val="both"/>
        <w:rPr>
          <w:rFonts w:ascii="Times New Roman" w:hAnsi="Times New Roman"/>
          <w:sz w:val="24"/>
          <w:lang w:bidi="ar-SA"/>
        </w:rPr>
      </w:pPr>
      <w:r w:rsidRPr="00852EC4">
        <w:rPr>
          <w:rStyle w:val="Char"/>
          <w:rFonts w:hint="cs"/>
          <w:szCs w:val="24"/>
          <w:rtl/>
        </w:rPr>
        <w:t xml:space="preserve">روش‌های مدل‌سازی احتمالاتی موضوعات، مجموعه‌ای از الگوریتم‌هایی هستند که هدف اصلی آن‌ها کشف ساختار نهان موضوعات در حجم وسیعی از اسناد می‌باشد. یکی از مطرح‌ترین و پایه‌ای‌ترین روش‌ها </w:t>
      </w:r>
      <w:r w:rsidRPr="00852EC4">
        <w:rPr>
          <w:rStyle w:val="FootnoteReference"/>
          <w:sz w:val="24"/>
          <w:rtl/>
        </w:rPr>
        <w:footnoteReference w:id="1"/>
      </w:r>
      <w:r w:rsidRPr="00852EC4">
        <w:rPr>
          <w:rStyle w:val="Char"/>
          <w:szCs w:val="24"/>
        </w:rPr>
        <w:t>LDA</w:t>
      </w:r>
      <w:r w:rsidRPr="00852EC4">
        <w:rPr>
          <w:rStyle w:val="Char"/>
          <w:rFonts w:hint="cs"/>
          <w:szCs w:val="24"/>
          <w:rtl/>
        </w:rPr>
        <w:t xml:space="preserve"> </w:t>
      </w:r>
      <w:r w:rsidRPr="00852EC4">
        <w:rPr>
          <w:rStyle w:val="Char"/>
          <w:rFonts w:hint="cs"/>
          <w:szCs w:val="24"/>
          <w:rtl/>
        </w:rPr>
        <w:fldChar w:fldCharType="begin" w:fldLock="1"/>
      </w:r>
      <w:r w:rsidRPr="00852EC4">
        <w:rPr>
          <w:rStyle w:val="Char"/>
          <w:szCs w:val="24"/>
        </w:rPr>
        <w:instrText>ADDIN CSL_CITATION { "citationItems" : [ { "id" : "ITEM-1", "itemData" : { "ISSN" : "1532-4435",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"J. Mach. Learn. Res.", "id" : "ITEM-1", "issued" : { "date-parts" : [ [ "2003", "3" ] ] }, "page" : "993-1022", "publisher" : "JMLR.org", "title" : "Latent Dirichlet Allocation", "type" : "article-journal", "volume" : "3" }, "uris" : [ "http://www.mendeley.com/documents/?uuid=9bc3fa2f-97d7-4f76-ac7c-848e13301c4b" ] } ], "mendeley" : { "previouslyFormattedCitation" : "[1]" }, "properties" : { "noteIndex" : 0 }, "schema" : "https://github.com/citation-style-language/schema/raw/master/csl-citation.json" }</w:instrText>
      </w:r>
      <w:r w:rsidRPr="00852EC4">
        <w:rPr>
          <w:rStyle w:val="Char"/>
          <w:rFonts w:hint="cs"/>
          <w:szCs w:val="24"/>
          <w:rtl/>
        </w:rPr>
        <w:fldChar w:fldCharType="separate"/>
      </w:r>
      <w:r w:rsidRPr="00852EC4">
        <w:rPr>
          <w:rStyle w:val="Char"/>
          <w:noProof/>
          <w:szCs w:val="24"/>
        </w:rPr>
        <w:t>[1]</w:t>
      </w:r>
      <w:r w:rsidRPr="00852EC4">
        <w:rPr>
          <w:rStyle w:val="Char"/>
          <w:rFonts w:hint="cs"/>
          <w:szCs w:val="24"/>
          <w:rtl/>
        </w:rPr>
        <w:fldChar w:fldCharType="end"/>
      </w:r>
      <w:r w:rsidRPr="00852EC4">
        <w:rPr>
          <w:rStyle w:val="Char"/>
          <w:rFonts w:hint="cs"/>
          <w:szCs w:val="24"/>
          <w:rtl/>
        </w:rPr>
        <w:t xml:space="preserve"> می‌باشد. </w:t>
      </w:r>
      <w:r w:rsidRPr="00852EC4">
        <w:rPr>
          <w:rStyle w:val="Char"/>
          <w:szCs w:val="24"/>
        </w:rPr>
        <w:t>LDA</w:t>
      </w:r>
      <w:r w:rsidRPr="00852EC4">
        <w:rPr>
          <w:rStyle w:val="Char"/>
          <w:rFonts w:hint="cs"/>
          <w:szCs w:val="24"/>
        </w:rPr>
        <w:t>‌</w:t>
      </w:r>
      <w:r w:rsidRPr="00852EC4">
        <w:rPr>
          <w:rStyle w:val="Char"/>
          <w:rFonts w:hint="cs"/>
          <w:szCs w:val="24"/>
          <w:rtl/>
        </w:rPr>
        <w:t xml:space="preserve"> خود به منظور بهبود روش </w:t>
      </w:r>
      <w:r w:rsidRPr="00852EC4">
        <w:rPr>
          <w:rStyle w:val="Char"/>
          <w:szCs w:val="24"/>
        </w:rPr>
        <w:t>PLSA</w:t>
      </w:r>
      <w:r w:rsidRPr="00852EC4">
        <w:rPr>
          <w:rStyle w:val="FootnoteReference"/>
          <w:sz w:val="24"/>
        </w:rPr>
        <w:footnoteReference w:id="2"/>
      </w:r>
      <w:r w:rsidRPr="00852EC4">
        <w:rPr>
          <w:rStyle w:val="Char"/>
          <w:rFonts w:hint="cs"/>
          <w:szCs w:val="24"/>
          <w:rtl/>
        </w:rPr>
        <w:t xml:space="preserve"> </w:t>
      </w:r>
      <w:r w:rsidRPr="00852EC4">
        <w:rPr>
          <w:rStyle w:val="Char"/>
          <w:rFonts w:hint="cs"/>
          <w:szCs w:val="24"/>
          <w:rtl/>
        </w:rPr>
        <w:fldChar w:fldCharType="begin" w:fldLock="1"/>
      </w:r>
      <w:r w:rsidRPr="00852EC4">
        <w:rPr>
          <w:rStyle w:val="Char"/>
          <w:szCs w:val="24"/>
        </w:rPr>
        <w:instrText>ADDIN CSL_CITATION { "citationItems" : [ { "id" : "ITEM-1",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"ITEM-1", "issued" : { "date-parts" : [ [ "1999" ] ] }, "page" : "50-57", "publisher" : "ACM", "publisher-place" : "New York, NY, USA", "title" : "Probabilistic Latent Semantic Indexing", "type" : "paper-conference" }, "uris" : [ "http://www.mendeley.com/documents/?uuid=19fd4d4e-27cc-40e1-9e78-2742e4e03d44" ] } ], "mendeley" : { "previouslyFormattedCitation" : "[2]" }, "properties" : { "noteIndex" : 0 }, "schema" : "https://github.com/citation-style-language/schema/raw/master/csl-citation.json" }</w:instrText>
      </w:r>
      <w:r w:rsidRPr="00852EC4">
        <w:rPr>
          <w:rStyle w:val="Char"/>
          <w:rFonts w:hint="cs"/>
          <w:szCs w:val="24"/>
          <w:rtl/>
        </w:rPr>
        <w:fldChar w:fldCharType="separate"/>
      </w:r>
      <w:r w:rsidRPr="00852EC4">
        <w:rPr>
          <w:rStyle w:val="Char"/>
          <w:noProof/>
          <w:szCs w:val="24"/>
        </w:rPr>
        <w:t>[2]</w:t>
      </w:r>
      <w:r w:rsidRPr="00852EC4">
        <w:rPr>
          <w:rStyle w:val="Char"/>
          <w:rFonts w:hint="cs"/>
          <w:szCs w:val="24"/>
          <w:rtl/>
        </w:rPr>
        <w:fldChar w:fldCharType="end"/>
      </w:r>
      <w:r w:rsidRPr="00852EC4">
        <w:rPr>
          <w:rStyle w:val="Char"/>
          <w:rFonts w:hint="cs"/>
          <w:szCs w:val="24"/>
          <w:rtl/>
        </w:rPr>
        <w:t xml:space="preserve"> پیشنهاد داده شد. این روش نیز خود بهبودی بر روش مشهور دیگری با نام </w:t>
      </w:r>
      <w:r w:rsidRPr="00852EC4">
        <w:rPr>
          <w:rStyle w:val="Char"/>
          <w:szCs w:val="24"/>
        </w:rPr>
        <w:t>LSA</w:t>
      </w:r>
      <w:r w:rsidRPr="00852EC4">
        <w:rPr>
          <w:rStyle w:val="FootnoteReference"/>
          <w:sz w:val="24"/>
        </w:rPr>
        <w:footnoteReference w:id="3"/>
      </w:r>
      <w:r w:rsidRPr="00852EC4">
        <w:rPr>
          <w:rStyle w:val="Char"/>
          <w:rFonts w:hint="cs"/>
          <w:szCs w:val="24"/>
          <w:rtl/>
        </w:rPr>
        <w:t xml:space="preserve"> </w:t>
      </w:r>
      <w:r w:rsidRPr="00852EC4">
        <w:rPr>
          <w:rStyle w:val="Char"/>
          <w:szCs w:val="24"/>
          <w:rtl/>
        </w:rPr>
        <w:fldChar w:fldCharType="begin" w:fldLock="1"/>
      </w:r>
      <w:r w:rsidRPr="00852EC4">
        <w:rPr>
          <w:rStyle w:val="Char"/>
          <w:szCs w:val="24"/>
        </w:rPr>
        <w:instrText>ADDIN CSL_CITATION { "citationItems" : [ { "id" : "ITEM-1", "itemData" : { "author" : [ { "dropping-particle" : "", "family" : "Deerwester", "given" : "Scott", "non-dropping-particle" : "", "parse-names" : false, "suffix" : "" }, { "dropping-particle" : "", "family" : "Dumais", "given" : "Susan T", "non-dropping-particle" : "", "parse-names" : false, "suffix" : "" }, { "dropping-particle" : "", "family" : "Furnas", "given" : "George W", "non-dropping-particle" : "", "parse-names" : false, "suffix" : "" }, { "dropping-particle" : "", "family" : "Landauer", "given" : "Thomas K", "non-dropping-particle" : "", "parse-names" : false, "suffix" : "" }, { "dropping-particle" : "", "family" : "Harshman", "given" : "Richard", "non-dropping-particle" : "", "parse-names" : false, "suffix" : "" } ], "container-title" : "JOURNAL OF THE AMERICAN SOCIETY FOR INFORMATION SCIENCE", "id" : "ITEM-1", "issue" : "6", "issued" : { "date-parts" : [ [ "1990" ] ] }, "page" : "391-407", "title" : "Indexing by latent semantic analysis", "type" : "article-journal", "volume" : "41" }, "uris" : [ "http://www.mendeley.com/documents/?uuid=626696b7-ae2c-4c33-a6df-019e5d5bf590" ] } ], "mendeley" : { "previouslyFormattedCitation" : "[3]" }, "properties" : { "noteIndex" : 0 }, "schema" : "https://github.com/citation-style-language/schema/raw/master/csl-citation.json" }</w:instrText>
      </w:r>
      <w:r w:rsidRPr="00852EC4">
        <w:rPr>
          <w:rStyle w:val="Char"/>
          <w:szCs w:val="24"/>
          <w:rtl/>
        </w:rPr>
        <w:fldChar w:fldCharType="separate"/>
      </w:r>
      <w:r w:rsidRPr="00852EC4">
        <w:rPr>
          <w:rStyle w:val="Char"/>
          <w:noProof/>
          <w:szCs w:val="24"/>
        </w:rPr>
        <w:t>[3]</w:t>
      </w:r>
      <w:r w:rsidRPr="00852EC4">
        <w:rPr>
          <w:rStyle w:val="Char"/>
          <w:szCs w:val="24"/>
          <w:rtl/>
        </w:rPr>
        <w:fldChar w:fldCharType="end"/>
      </w:r>
      <w:r w:rsidRPr="00852EC4">
        <w:rPr>
          <w:rStyle w:val="Char"/>
          <w:rFonts w:hint="cs"/>
          <w:szCs w:val="24"/>
          <w:rtl/>
        </w:rPr>
        <w:t xml:space="preserve"> می‌باشد.</w:t>
      </w:r>
      <w:r w:rsidRPr="00852EC4">
        <w:rPr>
          <w:sz w:val="24"/>
          <w:rtl/>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lang w:bidi="ar-SA"/>
        </w:rPr>
      </w:pPr>
      <w:proofErr w:type="gramStart"/>
      <w:r w:rsidRPr="00820B4B">
        <w:rPr>
          <w:rFonts w:eastAsia="Times New Roman"/>
          <w:color w:val="000000"/>
          <w:sz w:val="24"/>
          <w:lang w:bidi="ar-SA"/>
        </w:rPr>
        <w:t xml:space="preserve">LSA </w:t>
      </w:r>
      <w:r>
        <w:rPr>
          <w:rFonts w:eastAsia="Times New Roman" w:hint="cs"/>
          <w:color w:val="000000"/>
          <w:sz w:val="24"/>
          <w:rtl/>
          <w:lang w:bidi="ar-SA"/>
        </w:rPr>
        <w:t xml:space="preserve"> </w:t>
      </w:r>
      <w:r w:rsidRPr="00820B4B">
        <w:rPr>
          <w:rFonts w:eastAsia="Times New Roman"/>
          <w:color w:val="000000"/>
          <w:sz w:val="24"/>
          <w:rtl/>
          <w:lang w:bidi="ar-SA"/>
        </w:rPr>
        <w:t>یکی</w:t>
      </w:r>
      <w:proofErr w:type="gramEnd"/>
      <w:r w:rsidRPr="00820B4B">
        <w:rPr>
          <w:rFonts w:eastAsia="Times New Roman"/>
          <w:color w:val="000000"/>
          <w:sz w:val="24"/>
          <w:rtl/>
          <w:lang w:bidi="ar-SA"/>
        </w:rPr>
        <w:t xml:space="preserve"> از روش‌های پایه در مدل‌سازی موضوعی می‌باشد. ایده‌ی اصلی</w:t>
      </w:r>
      <w:r w:rsidRPr="00820B4B">
        <w:rPr>
          <w:rFonts w:eastAsia="Times New Roman"/>
          <w:color w:val="000000"/>
          <w:sz w:val="24"/>
          <w:lang w:bidi="ar-SA"/>
        </w:rPr>
        <w:t xml:space="preserve"> LSA </w:t>
      </w:r>
      <w:r w:rsidRPr="00820B4B">
        <w:rPr>
          <w:rFonts w:eastAsia="Times New Roman"/>
          <w:color w:val="000000"/>
          <w:sz w:val="24"/>
          <w:rtl/>
          <w:lang w:bidi="ar-SA"/>
        </w:rPr>
        <w:t>این است که ماتریس سند-کلمه را به دو ماتریس سند-موضوع و موضوع کلمه تبدیل کند. قدم اول ساخت ماتریس سند-کلمه می‌باشد. برای</w:t>
      </w:r>
      <w:r w:rsidRPr="00820B4B">
        <w:rPr>
          <w:rFonts w:eastAsia="Times New Roman"/>
          <w:color w:val="000000"/>
          <w:sz w:val="24"/>
          <w:lang w:bidi="ar-SA"/>
        </w:rPr>
        <w:t xml:space="preserve"> m </w:t>
      </w:r>
      <w:r w:rsidRPr="00820B4B">
        <w:rPr>
          <w:rFonts w:eastAsia="Times New Roman"/>
          <w:color w:val="000000"/>
          <w:sz w:val="24"/>
          <w:rtl/>
          <w:lang w:bidi="ar-SA"/>
        </w:rPr>
        <w:t>سند و مجموعه‌ کلمه‌ای به اندازه‌ی</w:t>
      </w:r>
      <w:r w:rsidRPr="00820B4B">
        <w:rPr>
          <w:rFonts w:eastAsia="Times New Roman"/>
          <w:color w:val="000000"/>
          <w:sz w:val="24"/>
          <w:lang w:bidi="ar-SA"/>
        </w:rPr>
        <w:t xml:space="preserve"> n </w:t>
      </w:r>
      <w:r w:rsidRPr="00820B4B">
        <w:rPr>
          <w:rFonts w:eastAsia="Times New Roman"/>
          <w:color w:val="000000"/>
          <w:sz w:val="24"/>
          <w:rtl/>
          <w:lang w:bidi="ar-SA"/>
        </w:rPr>
        <w:t>کلمه می‌تواند ماتریسی</w:t>
      </w:r>
      <w:r w:rsidRPr="00820B4B">
        <w:rPr>
          <w:rFonts w:eastAsia="Times New Roman"/>
          <w:color w:val="000000"/>
          <w:sz w:val="24"/>
          <w:lang w:bidi="ar-SA"/>
        </w:rPr>
        <w:t xml:space="preserve"> </w:t>
      </w:r>
      <w:proofErr w:type="spellStart"/>
      <w:r w:rsidRPr="00820B4B">
        <w:rPr>
          <w:rFonts w:eastAsia="Times New Roman"/>
          <w:color w:val="000000"/>
          <w:sz w:val="24"/>
          <w:lang w:bidi="ar-SA"/>
        </w:rPr>
        <w:t>mxn</w:t>
      </w:r>
      <w:proofErr w:type="spellEnd"/>
      <w:r w:rsidRPr="00820B4B">
        <w:rPr>
          <w:rFonts w:eastAsia="Times New Roman"/>
          <w:color w:val="000000"/>
          <w:sz w:val="24"/>
          <w:lang w:bidi="ar-SA"/>
        </w:rPr>
        <w:t xml:space="preserve"> </w:t>
      </w:r>
      <w:r w:rsidRPr="00820B4B">
        <w:rPr>
          <w:rFonts w:eastAsia="Times New Roman"/>
          <w:color w:val="000000"/>
          <w:sz w:val="24"/>
          <w:rtl/>
          <w:lang w:bidi="ar-SA"/>
        </w:rPr>
        <w:t>ساخت که در آن سطرها سندها و ستون آن کلمات می‌باشند</w:t>
      </w:r>
      <w:r w:rsidRPr="00820B4B">
        <w:rPr>
          <w:rFonts w:eastAsia="Times New Roman"/>
          <w:color w:val="000000"/>
          <w:sz w:val="24"/>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rtl/>
        </w:rPr>
      </w:pPr>
      <w:r w:rsidRPr="00820B4B">
        <w:rPr>
          <w:rFonts w:eastAsia="Times New Roman"/>
          <w:color w:val="000000"/>
          <w:sz w:val="24"/>
          <w:rtl/>
          <w:lang w:bidi="ar-SA"/>
        </w:rPr>
        <w:t>یک روش ساده برای وزن‌دهی به درایه‌های ماتریس سند-کلمه تعداد دفعاتی می‌باشند که کلمه در سند ظاهر شده است. این روش اهمیت یک کلمه در سند را نادیده می‌گیرد . روش دیگر وزن‌دهی  درایه‌های ماتریس با</w:t>
      </w:r>
      <w:r w:rsidRPr="00820B4B">
        <w:rPr>
          <w:rFonts w:eastAsia="Times New Roman"/>
          <w:color w:val="000000"/>
          <w:sz w:val="24"/>
          <w:lang w:bidi="ar-SA"/>
        </w:rPr>
        <w:t xml:space="preserve"> </w:t>
      </w:r>
      <w:proofErr w:type="spellStart"/>
      <w:r w:rsidRPr="00820B4B">
        <w:rPr>
          <w:rFonts w:eastAsia="Times New Roman"/>
          <w:color w:val="000000"/>
          <w:sz w:val="24"/>
          <w:lang w:bidi="ar-SA"/>
        </w:rPr>
        <w:t>tf</w:t>
      </w:r>
      <w:proofErr w:type="spellEnd"/>
      <w:r w:rsidRPr="00820B4B">
        <w:rPr>
          <w:rFonts w:eastAsia="Times New Roman"/>
          <w:color w:val="000000"/>
          <w:sz w:val="24"/>
          <w:lang w:bidi="ar-SA"/>
        </w:rPr>
        <w:t>*</w:t>
      </w:r>
      <w:proofErr w:type="spellStart"/>
      <w:r w:rsidRPr="00820B4B">
        <w:rPr>
          <w:rFonts w:eastAsia="Times New Roman"/>
          <w:color w:val="000000"/>
          <w:sz w:val="24"/>
          <w:lang w:bidi="ar-SA"/>
        </w:rPr>
        <w:t>idf</w:t>
      </w:r>
      <w:proofErr w:type="spellEnd"/>
      <w:r w:rsidRPr="00820B4B">
        <w:rPr>
          <w:rFonts w:eastAsia="Times New Roman"/>
          <w:color w:val="000000"/>
          <w:sz w:val="24"/>
          <w:lang w:bidi="ar-SA"/>
        </w:rPr>
        <w:t xml:space="preserve"> </w:t>
      </w:r>
      <w:r w:rsidRPr="00820B4B">
        <w:rPr>
          <w:rFonts w:eastAsia="Times New Roman"/>
          <w:color w:val="000000"/>
          <w:sz w:val="24"/>
          <w:rtl/>
          <w:lang w:bidi="ar-SA"/>
        </w:rPr>
        <w:t>کلمات می‌باشد. که به نوعی میزان اهمیت و یکتایی کلمات را در سند نشان می‌دهد</w:t>
      </w:r>
      <w:r w:rsidRPr="00820B4B">
        <w:rPr>
          <w:rFonts w:eastAsia="Times New Roman"/>
          <w:color w:val="000000"/>
          <w:sz w:val="24"/>
          <w:lang w:bidi="ar-SA"/>
        </w:rPr>
        <w:t xml:space="preserve">. </w:t>
      </w:r>
      <w:proofErr w:type="spellStart"/>
      <w:r w:rsidRPr="00820B4B">
        <w:rPr>
          <w:rFonts w:eastAsia="Times New Roman"/>
          <w:color w:val="000000"/>
          <w:sz w:val="24"/>
          <w:lang w:bidi="ar-SA"/>
        </w:rPr>
        <w:t>Tf</w:t>
      </w:r>
      <w:proofErr w:type="spellEnd"/>
      <w:r w:rsidRPr="00820B4B">
        <w:rPr>
          <w:rFonts w:eastAsia="Times New Roman"/>
          <w:color w:val="000000"/>
          <w:sz w:val="24"/>
          <w:lang w:bidi="ar-SA"/>
        </w:rPr>
        <w:t xml:space="preserve"> </w:t>
      </w:r>
      <w:r w:rsidRPr="00820B4B">
        <w:rPr>
          <w:rFonts w:eastAsia="Times New Roman"/>
          <w:color w:val="000000"/>
          <w:sz w:val="24"/>
          <w:rtl/>
          <w:lang w:bidi="ar-SA"/>
        </w:rPr>
        <w:t>تعداد دفعاتی است که کلمه در سند ظاهر شده و</w:t>
      </w:r>
      <w:r w:rsidRPr="00820B4B">
        <w:rPr>
          <w:rFonts w:eastAsia="Times New Roman"/>
          <w:color w:val="000000"/>
          <w:sz w:val="24"/>
          <w:lang w:bidi="ar-SA"/>
        </w:rPr>
        <w:t xml:space="preserve"> </w:t>
      </w:r>
      <w:proofErr w:type="spellStart"/>
      <w:r w:rsidRPr="00820B4B">
        <w:rPr>
          <w:rFonts w:eastAsia="Times New Roman"/>
          <w:color w:val="000000"/>
          <w:sz w:val="24"/>
          <w:lang w:bidi="ar-SA"/>
        </w:rPr>
        <w:t>idf</w:t>
      </w:r>
      <w:proofErr w:type="spellEnd"/>
      <w:r w:rsidRPr="00820B4B">
        <w:rPr>
          <w:rFonts w:eastAsia="Times New Roman"/>
          <w:color w:val="000000"/>
          <w:sz w:val="24"/>
          <w:lang w:bidi="ar-SA"/>
        </w:rPr>
        <w:t xml:space="preserve"> </w:t>
      </w:r>
      <w:r w:rsidRPr="00820B4B">
        <w:rPr>
          <w:rFonts w:eastAsia="Times New Roman"/>
          <w:color w:val="000000"/>
          <w:sz w:val="24"/>
          <w:rtl/>
          <w:lang w:bidi="ar-SA"/>
        </w:rPr>
        <w:t>متناظر با عکس تعداد سند‌هایی در مجموعه است که کلمه در آن‌ها ظاهر شده است</w:t>
      </w:r>
      <w:r w:rsidRPr="00820B4B">
        <w:rPr>
          <w:rFonts w:eastAsia="Times New Roman"/>
          <w:color w:val="000000"/>
          <w:sz w:val="24"/>
          <w:lang w:bidi="ar-SA"/>
        </w:rPr>
        <w:t xml:space="preserve">.  </w:t>
      </w:r>
      <w:r w:rsidRPr="00820B4B">
        <w:rPr>
          <w:rFonts w:eastAsia="Times New Roman"/>
          <w:color w:val="000000"/>
          <w:sz w:val="24"/>
          <w:rtl/>
          <w:lang w:bidi="ar-SA"/>
        </w:rPr>
        <w:t>این ماتریس تنک و با نویز بالا می‌باشد و بسیاری از درایه‌های آن اطلاعات مناسبی ندارند. به همین منظور به دنبال موضوعاتی می‌گردیم که ارتباط معنادارتری از کلمات و اسناد ارائه کنند</w:t>
      </w:r>
      <w:r w:rsidRPr="00820B4B">
        <w:rPr>
          <w:rFonts w:eastAsia="Times New Roman"/>
          <w:color w:val="000000"/>
          <w:sz w:val="24"/>
          <w:lang w:bidi="ar-SA"/>
        </w:rPr>
        <w:t xml:space="preserve">. LSA </w:t>
      </w:r>
      <w:r w:rsidRPr="00820B4B">
        <w:rPr>
          <w:rFonts w:eastAsia="Times New Roman"/>
          <w:color w:val="000000"/>
          <w:sz w:val="24"/>
          <w:rtl/>
          <w:lang w:bidi="ar-SA"/>
        </w:rPr>
        <w:t>از روش کاهش بعد ماتریس استفاده می‌کند و برای کاهش بعد از روش</w:t>
      </w:r>
      <w:r w:rsidRPr="00820B4B">
        <w:rPr>
          <w:rFonts w:eastAsia="Times New Roman"/>
          <w:color w:val="000000"/>
          <w:sz w:val="24"/>
          <w:lang w:bidi="ar-SA"/>
        </w:rPr>
        <w:t xml:space="preserve"> SVD </w:t>
      </w:r>
      <w:r w:rsidRPr="00820B4B">
        <w:rPr>
          <w:rFonts w:eastAsia="Times New Roman"/>
          <w:color w:val="000000"/>
          <w:sz w:val="24"/>
          <w:rtl/>
          <w:lang w:bidi="ar-SA"/>
        </w:rPr>
        <w:t>بهره می‌گیرد. روش</w:t>
      </w:r>
      <w:r w:rsidRPr="00820B4B">
        <w:rPr>
          <w:rFonts w:eastAsia="Times New Roman"/>
          <w:color w:val="000000"/>
          <w:sz w:val="24"/>
          <w:lang w:bidi="ar-SA"/>
        </w:rPr>
        <w:t xml:space="preserve"> SVD </w:t>
      </w:r>
      <w:r w:rsidRPr="00820B4B">
        <w:rPr>
          <w:rFonts w:eastAsia="Times New Roman"/>
          <w:color w:val="000000"/>
          <w:sz w:val="24"/>
          <w:rtl/>
          <w:lang w:bidi="ar-SA"/>
        </w:rPr>
        <w:t>ماتریس</w:t>
      </w:r>
      <w:r w:rsidRPr="00820B4B">
        <w:rPr>
          <w:rFonts w:eastAsia="Times New Roman"/>
          <w:color w:val="000000"/>
          <w:sz w:val="24"/>
          <w:lang w:bidi="ar-SA"/>
        </w:rPr>
        <w:t xml:space="preserve"> M </w:t>
      </w:r>
      <w:r w:rsidRPr="00820B4B">
        <w:rPr>
          <w:rFonts w:eastAsia="Times New Roman"/>
          <w:color w:val="000000"/>
          <w:sz w:val="24"/>
          <w:rtl/>
          <w:lang w:bidi="ar-SA"/>
        </w:rPr>
        <w:t xml:space="preserve">را به </w:t>
      </w:r>
      <w:r w:rsidRPr="00820B4B">
        <w:rPr>
          <w:rFonts w:eastAsia="Times New Roman"/>
          <w:color w:val="000000"/>
          <w:sz w:val="24"/>
          <w:rtl/>
        </w:rPr>
        <w:t>۳</w:t>
      </w:r>
      <w:r w:rsidRPr="00820B4B">
        <w:rPr>
          <w:rFonts w:eastAsia="Times New Roman"/>
          <w:color w:val="000000"/>
          <w:sz w:val="24"/>
          <w:rtl/>
          <w:lang w:bidi="ar-SA"/>
        </w:rPr>
        <w:t xml:space="preserve"> ماتریس تبدیل می‌کند</w:t>
      </w:r>
      <w:r w:rsidRPr="00820B4B">
        <w:rPr>
          <w:rFonts w:eastAsia="Times New Roman"/>
          <w:color w:val="000000"/>
          <w:sz w:val="24"/>
          <w:lang w:bidi="ar-SA"/>
        </w:rPr>
        <w:t>: M=U*S*V</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rtl/>
        </w:rPr>
      </w:pPr>
      <w:r w:rsidRPr="00820B4B">
        <w:rPr>
          <w:rFonts w:eastAsia="Times New Roman"/>
          <w:color w:val="000000"/>
          <w:sz w:val="24"/>
          <w:rtl/>
          <w:lang w:bidi="ar-SA"/>
        </w:rPr>
        <w:lastRenderedPageBreak/>
        <w:t>که</w:t>
      </w:r>
      <w:r w:rsidRPr="00820B4B">
        <w:rPr>
          <w:rFonts w:eastAsia="Times New Roman"/>
          <w:color w:val="000000"/>
          <w:sz w:val="24"/>
          <w:lang w:bidi="ar-SA"/>
        </w:rPr>
        <w:t xml:space="preserve"> S </w:t>
      </w:r>
      <w:r w:rsidRPr="00820B4B">
        <w:rPr>
          <w:rFonts w:eastAsia="Times New Roman"/>
          <w:color w:val="000000"/>
          <w:sz w:val="24"/>
          <w:rtl/>
          <w:lang w:bidi="ar-SA"/>
        </w:rPr>
        <w:t>ماتریس قطری مقادیر ویژه‌ی ماتریس</w:t>
      </w:r>
      <w:r w:rsidRPr="00820B4B">
        <w:rPr>
          <w:rFonts w:eastAsia="Times New Roman"/>
          <w:color w:val="000000"/>
          <w:sz w:val="24"/>
          <w:lang w:bidi="ar-SA"/>
        </w:rPr>
        <w:t xml:space="preserve"> M </w:t>
      </w:r>
      <w:r w:rsidRPr="00820B4B">
        <w:rPr>
          <w:rFonts w:eastAsia="Times New Roman"/>
          <w:color w:val="000000"/>
          <w:sz w:val="24"/>
          <w:rtl/>
          <w:lang w:bidi="ar-SA"/>
        </w:rPr>
        <w:t>می‌باشد. از</w:t>
      </w:r>
      <w:r w:rsidRPr="00820B4B">
        <w:rPr>
          <w:rFonts w:eastAsia="Times New Roman"/>
          <w:color w:val="000000"/>
          <w:sz w:val="24"/>
          <w:lang w:bidi="ar-SA"/>
        </w:rPr>
        <w:t xml:space="preserve"> t </w:t>
      </w:r>
      <w:r w:rsidRPr="00820B4B">
        <w:rPr>
          <w:rFonts w:eastAsia="Times New Roman"/>
          <w:color w:val="000000"/>
          <w:sz w:val="24"/>
          <w:rtl/>
          <w:lang w:bidi="ar-SA"/>
        </w:rPr>
        <w:t>مقدار ویژه‌ی اول برای ساخت</w:t>
      </w:r>
      <w:r w:rsidRPr="00820B4B">
        <w:rPr>
          <w:rFonts w:eastAsia="Times New Roman"/>
          <w:color w:val="000000"/>
          <w:sz w:val="24"/>
          <w:lang w:bidi="ar-SA"/>
        </w:rPr>
        <w:t xml:space="preserve"> S </w:t>
      </w:r>
      <w:r w:rsidRPr="00820B4B">
        <w:rPr>
          <w:rFonts w:eastAsia="Times New Roman"/>
          <w:color w:val="000000"/>
          <w:sz w:val="24"/>
          <w:rtl/>
          <w:lang w:bidi="ar-SA"/>
        </w:rPr>
        <w:t>استفاده می‌شود که تعداد موضوعات را مشخص می‌کند</w:t>
      </w:r>
      <w:r w:rsidRPr="00820B4B">
        <w:rPr>
          <w:rFonts w:eastAsia="Times New Roman"/>
          <w:color w:val="000000"/>
          <w:sz w:val="24"/>
          <w:lang w:bidi="ar-SA"/>
        </w:rPr>
        <w:t xml:space="preserve">. U </w:t>
      </w:r>
      <w:r w:rsidRPr="00820B4B">
        <w:rPr>
          <w:rFonts w:eastAsia="Times New Roman"/>
          <w:color w:val="000000"/>
          <w:sz w:val="24"/>
          <w:rtl/>
          <w:lang w:bidi="ar-SA"/>
        </w:rPr>
        <w:t>ماتریس سند-موضوع و</w:t>
      </w:r>
      <w:r w:rsidRPr="00820B4B">
        <w:rPr>
          <w:rFonts w:eastAsia="Times New Roman"/>
          <w:color w:val="000000"/>
          <w:sz w:val="24"/>
          <w:lang w:bidi="ar-SA"/>
        </w:rPr>
        <w:t xml:space="preserve"> V </w:t>
      </w:r>
      <w:r w:rsidRPr="00820B4B">
        <w:rPr>
          <w:rFonts w:eastAsia="Times New Roman"/>
          <w:color w:val="000000"/>
          <w:sz w:val="24"/>
          <w:rtl/>
          <w:lang w:bidi="ar-SA"/>
        </w:rPr>
        <w:t>ماتریس موضوع-کلمه می‌باشد. با استفاده از این ماتریس‌ها و روش‌های اندازه‌گیری‌ای همجون شباهت کسینوسی می‌توان شباهت اسناد، شباهت کلمات، شباهت کلمات با اسناد را اندازه‌گیری کرد</w:t>
      </w:r>
      <w:r w:rsidRPr="00820B4B">
        <w:rPr>
          <w:rFonts w:eastAsia="Times New Roman"/>
          <w:color w:val="000000"/>
          <w:sz w:val="24"/>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lang w:bidi="ar-SA"/>
        </w:rPr>
      </w:pPr>
      <w:r w:rsidRPr="00820B4B">
        <w:rPr>
          <w:rFonts w:eastAsia="Times New Roman"/>
          <w:color w:val="000000"/>
          <w:sz w:val="24"/>
          <w:rtl/>
          <w:lang w:bidi="ar-SA"/>
        </w:rPr>
        <w:t>از جمله مشکلات</w:t>
      </w:r>
      <w:r w:rsidRPr="00820B4B">
        <w:rPr>
          <w:rFonts w:eastAsia="Times New Roman"/>
          <w:color w:val="000000"/>
          <w:sz w:val="24"/>
          <w:lang w:bidi="ar-SA"/>
        </w:rPr>
        <w:t xml:space="preserve"> LSA </w:t>
      </w:r>
      <w:r w:rsidRPr="00820B4B">
        <w:rPr>
          <w:rFonts w:eastAsia="Times New Roman"/>
          <w:color w:val="000000"/>
          <w:sz w:val="24"/>
          <w:rtl/>
          <w:lang w:bidi="ar-SA"/>
        </w:rPr>
        <w:t>نیاز آن به تعداد بالایی سند برای به دست آوردن نتایج دقیق می‌باشد</w:t>
      </w:r>
      <w:r w:rsidRPr="00820B4B">
        <w:rPr>
          <w:rFonts w:eastAsia="Times New Roman"/>
          <w:color w:val="000000"/>
          <w:sz w:val="24"/>
          <w:lang w:bidi="ar-SA"/>
        </w:rPr>
        <w:t xml:space="preserve">. </w:t>
      </w:r>
    </w:p>
    <w:p w:rsidR="00852EC4" w:rsidRPr="00BC6C55" w:rsidRDefault="00852EC4" w:rsidP="00BC6C55">
      <w:pPr>
        <w:pStyle w:val="a4"/>
        <w:rPr>
          <w:rStyle w:val="Char"/>
          <w:szCs w:val="24"/>
          <w:rtl/>
        </w:rPr>
      </w:pPr>
      <w:r w:rsidRPr="00BC6C55">
        <w:rPr>
          <w:rStyle w:val="Char"/>
          <w:szCs w:val="24"/>
        </w:rPr>
        <w:t>LDA</w:t>
      </w:r>
      <w:r w:rsidRPr="00BC6C55">
        <w:rPr>
          <w:rStyle w:val="Char"/>
          <w:rFonts w:hint="cs"/>
          <w:szCs w:val="24"/>
          <w:rtl/>
        </w:rPr>
        <w:t xml:space="preserve"> یک مدل مولد</w:t>
      </w:r>
      <w:r w:rsidRPr="00BC6C55">
        <w:rPr>
          <w:rStyle w:val="FootnoteReference"/>
          <w:szCs w:val="24"/>
          <w:rtl/>
        </w:rPr>
        <w:footnoteReference w:id="4"/>
      </w:r>
      <w:r w:rsidRPr="00BC6C55">
        <w:rPr>
          <w:rStyle w:val="Char"/>
          <w:rFonts w:hint="cs"/>
          <w:szCs w:val="24"/>
          <w:rtl/>
        </w:rPr>
        <w:t xml:space="preserve"> می‌باشد. مدل مولد برای اسناد بر اساس یک سری قانون نمونه‌گیری احتمالاتی می‌باشد. این قانون‌ها مشخص می‌کنند کلمات اسناد چگونه ممکن است بر پایه‌ی متغیرهای نهان تولید شوند. پس از به دست آمدن مدل تولیدی مناسب، هدف پیدا کردن بهترین مجموعه از متغیرهای نهان می‌باشد که می‌توانند توصیف کننده‌ی مشاهدات باشند (مثلا کلمات موجود در اسناد)، با فرض این‌که مدل به دست آمده داده‌ها را تولید کرده است. در واقع مجموعه‌ای از مشاهدات و اسناد موجود می‌باشد. می‌خواهیم مدل مولد را به گونه‌ای بسازیم</w:t>
      </w:r>
      <w:r w:rsidRPr="00BC6C55">
        <w:rPr>
          <w:rFonts w:hint="cs"/>
          <w:szCs w:val="24"/>
          <w:rtl/>
        </w:rPr>
        <w:t xml:space="preserve"> که گویی این مدل تولید کننده‌ی مشاهدات بوده است. مدل‌های احتمالاتی موضوعی متنوعی وجود دارد. مانند </w:t>
      </w:r>
      <w:r w:rsidRPr="00BC6C55">
        <w:rPr>
          <w:szCs w:val="24"/>
        </w:rPr>
        <w:fldChar w:fldCharType="begin" w:fldLock="1"/>
      </w:r>
      <w:r w:rsidRPr="00BC6C55">
        <w:rPr>
          <w:szCs w:val="24"/>
        </w:rPr>
        <w:instrText>ADDIN CSL_CITATION { "citationItems" : [ { "id" : "ITEM-1", "itemData" : { "ISSN" : "1532-4435",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"J. Mach. Learn. Res.", "id" : "ITEM-1", "issued" : { "date-parts" : [ [ "2003", "3" ] ] }, "page" : "993-1022", "publisher" : "JMLR.org", "title" : "Latent Dirichlet Allocation", "type" : "article-journal", "volume" : "3" }, "uris" : [ "http://www.mendeley.com/documents/?uuid=9bc3fa2f-97d7-4f76-ac7c-848e13301c4b" ] }, { "id" : "ITEM-2", "itemData" : { "ISBN" : "0-9749039-0-6", "author" : [ { "dropping-particle" : "", "family" : "Rosen-Zvi", "given" : "Michal", "non-dropping-particle" : "", "parse-names" : false, "suffix" : "" }, { "dropping-particle" : "", "family" : "Griffiths", "given" : "Thomas", "non-dropping-particle" : "", "parse-names" : false, "suffix" : "" }, { "dropping-particle" : "", "family" : "Steyvers", "given" : "Mark", "non-dropping-particle" : "", "parse-names" : false, "suffix" : "" }, { "dropping-particle" : "", "family" : "Smyth", "given" : "Padhraic", "non-dropping-particle" : "", "parse-names" : false, "suffix" : "" } ], "collection-title" : "UAI '04", "container-title" : "Proceedings of the 20th Conference on Uncertainty in Artificial Intelligence", "id" : "ITEM-2", "issued" : { "date-parts" : [ [ "2004" ] ] }, "page" : "487-494", "publisher" : "AUAI Press", "publisher-place" : "Arlington, Virginia, United States", "title" : "The Author-topic Model for Authors and Documents", "type" : "paper-conference" }, "uris" : [ "http://www.mendeley.com/documents/?uuid=7c79db66-e99e-43b6-8788-693df7ce324d" ] }, { "id" : "ITEM-3", "itemData" : { "author" : [ { "dropping-particle" : "", "family" : "Griffiths", "given" : "Thomas L", "non-dropping-particle" : "", "parse-names" : false, "suffix" : "" }, { "dropping-particle" : "", "family" : "Steyvers", "given" : "Mark", "non-dropping-particle" : "", "parse-names" : false, "suffix" : "" } ], "id" : "ITEM-3", "issued" : { "date-parts" : [ [ "2002" ] ] }, "title" : "A Probabilistic Approach to Semantic Representation", "type" : "article" }, "uris" : [ "http://www.mendeley.com/documents/?uuid=7d1fac70-dd4e-4863-9ed1-0a0fcc130495" ] }, { "id" : "ITEM-4", "itemData" : { "author" : [ { "dropping-particle" : "", "family" : "Griffiths", "given" : "Thomas L", "non-dropping-particle" : "", "parse-names" : false, "suffix" : "" }, { "dropping-particle" : "", "family" : "Steyvers", "given" : "Mark", "non-dropping-particle" : "", "parse-names" : false, "suffix" : "" } ], "container-title" : "Advances in Neural Information Processing Systems", "id" : "ITEM-4", "issued" : { "date-parts" : [ [ "2003" ] ] }, "page" : "15", "publisher" : "MIT Press", "title" : "Prediction and Semantic Association", "type" : "paper-conference" }, "uris" : [ "http://www.mendeley.com/documents/?uuid=c5b9dd43-7ab6-40c4-89da-15aa6acc0682" ] }, { "id" : "ITEM-5",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"ITEM-5", "issued" : { "date-parts" : [ [ "1999" ] ] }, "page" : "50-57", "publisher" : "ACM", "publisher-place" : "New York, NY, USA", "title" : "Probabilistic Latent Semantic Indexing", "type" : "paper-conference" }, "uris" : [ "http://www.mendeley.com/documents/?uuid=19fd4d4e-27cc-40e1-9e78-2742e4e03d44" ] }, { "id" : "ITEM-6", "itemData" : { "author" : [ { "dropping-particle" : "", "family" : "Cohn", "given" : "David", "non-dropping-particle" : "", "parse-names" : false, "suffix" : "" }, { "dropping-particle" : "", "family" : "Hofmann", "given" : "Thomas", "non-dropping-particle" : "", "parse-names" : false, "suffix" : "" } ], "id" : "ITEM-6", "issued" : { "date-parts" : [ [ "2001" ] ] }, "title" : "The Missing Link - A Probabilistic Model of Document Content and Hypertext Connectivity", "type" : "article" }, "uris" : [ "http://www.mendeley.com/documents/?uuid=42fa4bc3-9ec8-469e-afe5-b1220b1bcf26" ] } ], "mendeley" : { "previouslyFormattedCitation" : "[1], [2], [4]\u2013[7]" }, "properties" : { "noteIndex" : 0 }, "schema" : "https://github.com/citation-style-language/schema/raw/master/csl-citation.json" }</w:instrText>
      </w:r>
      <w:r w:rsidRPr="00BC6C55">
        <w:rPr>
          <w:szCs w:val="24"/>
        </w:rPr>
        <w:fldChar w:fldCharType="separate"/>
      </w:r>
      <w:r w:rsidRPr="00BC6C55">
        <w:rPr>
          <w:noProof/>
          <w:szCs w:val="24"/>
        </w:rPr>
        <w:t>[1], [2], [4]–[7]</w:t>
      </w:r>
      <w:r w:rsidRPr="00BC6C55">
        <w:rPr>
          <w:szCs w:val="24"/>
        </w:rPr>
        <w:fldChar w:fldCharType="end"/>
      </w:r>
      <w:r w:rsidRPr="00BC6C55">
        <w:rPr>
          <w:rFonts w:hint="cs"/>
          <w:szCs w:val="24"/>
          <w:rtl/>
        </w:rPr>
        <w:t xml:space="preserve">. </w:t>
      </w:r>
      <w:r w:rsidRPr="00BC6C55">
        <w:rPr>
          <w:rStyle w:val="Char"/>
          <w:rFonts w:hint="cs"/>
          <w:szCs w:val="24"/>
          <w:rtl/>
        </w:rPr>
        <w:t>ایده‌ی اصلی تمام این مدل‌ها یکسان می‌باشد. ایده این است که اسناد توزیعی از موضوعات می‌باشند. این مدل‌ها بیشتر در فرضیات آماری دارای تفاوت می‌باشند. فرض می‌کنیم</w:t>
      </w:r>
      <w:r w:rsidRPr="00BC6C55">
        <w:rPr>
          <w:rStyle w:val="Char"/>
          <w:szCs w:val="24"/>
        </w:rPr>
        <w:t xml:space="preserve"> </w:t>
      </w:r>
      <w:r w:rsidRPr="00BC6C55">
        <w:rPr>
          <w:rStyle w:val="Char"/>
          <w:szCs w:val="24"/>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16.2pt" o:ole="">
            <v:imagedata r:id="rId9" o:title=""/>
          </v:shape>
          <o:OLEObject Type="Embed" ProgID="Equation.DSMT4" ShapeID="_x0000_i1025" DrawAspect="Content" ObjectID="_1602878655" r:id="rId10"/>
        </w:object>
      </w:r>
      <w:r w:rsidRPr="00BC6C55">
        <w:rPr>
          <w:rStyle w:val="Char"/>
          <w:rFonts w:hint="cs"/>
          <w:szCs w:val="24"/>
          <w:rtl/>
        </w:rPr>
        <w:t>برای یک سند نشان دهنده‌ی توزیع بر روی تمام موضوعات</w:t>
      </w:r>
      <w:r w:rsidRPr="00BC6C55">
        <w:rPr>
          <w:rStyle w:val="Char"/>
          <w:szCs w:val="24"/>
        </w:rPr>
        <w:object w:dxaOrig="220" w:dyaOrig="200">
          <v:shape id="_x0000_i1026" type="#_x0000_t75" style="width:11.05pt;height:10.4pt" o:ole="">
            <v:imagedata r:id="rId11" o:title=""/>
          </v:shape>
          <o:OLEObject Type="Embed" ProgID="Equation.DSMT4" ShapeID="_x0000_i1026" DrawAspect="Content" ObjectID="_1602878656" r:id="rId12"/>
        </w:object>
      </w:r>
      <w:r w:rsidRPr="00BC6C55">
        <w:rPr>
          <w:rStyle w:val="Char"/>
          <w:rFonts w:hint="cs"/>
          <w:szCs w:val="24"/>
          <w:rtl/>
        </w:rPr>
        <w:t xml:space="preserve"> می‌باشد.</w:t>
      </w:r>
      <w:r w:rsidRPr="00BC6C55">
        <w:rPr>
          <w:rStyle w:val="Char"/>
          <w:szCs w:val="24"/>
        </w:rPr>
        <w:object w:dxaOrig="900" w:dyaOrig="320">
          <v:shape id="_x0000_i1027" type="#_x0000_t75" style="width:44.75pt;height:16.2pt" o:ole="">
            <v:imagedata r:id="rId13" o:title=""/>
          </v:shape>
          <o:OLEObject Type="Embed" ProgID="Equation.DSMT4" ShapeID="_x0000_i1027" DrawAspect="Content" ObjectID="_1602878657" r:id="rId14"/>
        </w:object>
      </w:r>
      <w:r w:rsidRPr="00BC6C55">
        <w:rPr>
          <w:rStyle w:val="Char"/>
          <w:rFonts w:hint="cs"/>
          <w:szCs w:val="24"/>
          <w:rtl/>
        </w:rPr>
        <w:t xml:space="preserve"> توزیع کلمات را بر روی موضوع </w:t>
      </w:r>
      <w:r w:rsidRPr="00BC6C55">
        <w:rPr>
          <w:rStyle w:val="Char"/>
          <w:szCs w:val="24"/>
        </w:rPr>
        <w:object w:dxaOrig="220" w:dyaOrig="200">
          <v:shape id="_x0000_i1028" type="#_x0000_t75" style="width:11.05pt;height:10.4pt" o:ole="">
            <v:imagedata r:id="rId15" o:title=""/>
          </v:shape>
          <o:OLEObject Type="Embed" ProgID="Equation.DSMT4" ShapeID="_x0000_i1028" DrawAspect="Content" ObjectID="_1602878658" r:id="rId16"/>
        </w:object>
      </w:r>
      <w:r w:rsidRPr="00BC6C55">
        <w:rPr>
          <w:rStyle w:val="Char"/>
          <w:rFonts w:hint="cs"/>
          <w:szCs w:val="24"/>
          <w:rtl/>
        </w:rPr>
        <w:t xml:space="preserve"> نشان می‌دهد و توزیع کلمه-موضوع</w:t>
      </w:r>
      <w:r w:rsidRPr="00BC6C55">
        <w:rPr>
          <w:rStyle w:val="FootnoteReference"/>
          <w:szCs w:val="24"/>
          <w:rtl/>
        </w:rPr>
        <w:footnoteReference w:id="5"/>
      </w:r>
      <w:r w:rsidRPr="00BC6C55">
        <w:rPr>
          <w:rStyle w:val="Char"/>
          <w:rFonts w:hint="cs"/>
          <w:szCs w:val="24"/>
          <w:rtl/>
        </w:rPr>
        <w:t xml:space="preserve"> معرفی می‌شود. به ازای هر سند تولید هر کلمه‌ی در دو مرحله صورت می‌گیرد. برای تولید هر کلمه‌ی</w:t>
      </w:r>
      <w:r w:rsidRPr="00BC6C55">
        <w:rPr>
          <w:rStyle w:val="Char"/>
          <w:szCs w:val="24"/>
        </w:rPr>
        <w:object w:dxaOrig="320" w:dyaOrig="360">
          <v:shape id="_x0000_i1029" type="#_x0000_t75" style="width:16.2pt;height:18.15pt" o:ole="">
            <v:imagedata r:id="rId17" o:title=""/>
          </v:shape>
          <o:OLEObject Type="Embed" ProgID="Equation.DSMT4" ShapeID="_x0000_i1029" DrawAspect="Content" ObjectID="_1602878659" r:id="rId18"/>
        </w:object>
      </w:r>
      <w:r w:rsidRPr="00BC6C55">
        <w:rPr>
          <w:rStyle w:val="Char"/>
          <w:rFonts w:hint="cs"/>
          <w:szCs w:val="24"/>
          <w:rtl/>
        </w:rPr>
        <w:t xml:space="preserve"> در یک سند، ابتدا یک نمونه‌گیری بر روی توزیع موضوعات صورت می‌گیرد و یک موضوع</w:t>
      </w:r>
      <w:r w:rsidRPr="00BC6C55">
        <w:rPr>
          <w:rStyle w:val="Char"/>
          <w:szCs w:val="24"/>
        </w:rPr>
        <w:object w:dxaOrig="220" w:dyaOrig="200">
          <v:shape id="_x0000_i1030" type="#_x0000_t75" style="width:11.05pt;height:10.4pt" o:ole="">
            <v:imagedata r:id="rId19" o:title=""/>
          </v:shape>
          <o:OLEObject Type="Embed" ProgID="Equation.DSMT4" ShapeID="_x0000_i1030" DrawAspect="Content" ObjectID="_1602878660" r:id="rId20"/>
        </w:object>
      </w:r>
      <w:r w:rsidRPr="00BC6C55">
        <w:rPr>
          <w:rStyle w:val="Char"/>
          <w:rFonts w:hint="cs"/>
          <w:szCs w:val="24"/>
          <w:rtl/>
        </w:rPr>
        <w:t xml:space="preserve"> انتخاب می‌شود. سپس یک کلمه از توزیع کلمه</w:t>
      </w:r>
      <w:r w:rsidRPr="00BC6C55">
        <w:rPr>
          <w:rStyle w:val="Char"/>
          <w:szCs w:val="24"/>
        </w:rPr>
        <w:t>-</w:t>
      </w:r>
      <w:r w:rsidRPr="00BC6C55">
        <w:rPr>
          <w:rStyle w:val="Char"/>
          <w:rFonts w:hint="cs"/>
          <w:szCs w:val="24"/>
          <w:rtl/>
        </w:rPr>
        <w:t>موضوع</w:t>
      </w:r>
      <w:r w:rsidRPr="00BC6C55">
        <w:rPr>
          <w:rStyle w:val="Char"/>
          <w:szCs w:val="24"/>
        </w:rPr>
        <w:object w:dxaOrig="900" w:dyaOrig="320">
          <v:shape id="_x0000_i1031" type="#_x0000_t75" style="width:44.75pt;height:16.2pt" o:ole="">
            <v:imagedata r:id="rId21" o:title=""/>
          </v:shape>
          <o:OLEObject Type="Embed" ProgID="Equation.DSMT4" ShapeID="_x0000_i1031" DrawAspect="Content" ObjectID="_1602878661" r:id="rId22"/>
        </w:object>
      </w:r>
      <w:r w:rsidRPr="00BC6C55">
        <w:rPr>
          <w:rStyle w:val="Char"/>
          <w:rFonts w:hint="cs"/>
          <w:szCs w:val="24"/>
          <w:rtl/>
        </w:rPr>
        <w:t xml:space="preserve"> انتخاب می‌شود. از</w:t>
      </w:r>
      <w:r w:rsidRPr="00BC6C55">
        <w:rPr>
          <w:rStyle w:val="Char"/>
          <w:szCs w:val="24"/>
        </w:rPr>
        <w:object w:dxaOrig="1040" w:dyaOrig="360">
          <v:shape id="_x0000_i1032" type="#_x0000_t75" style="width:51.9pt;height:18.15pt" o:ole="">
            <v:imagedata r:id="rId23" o:title=""/>
          </v:shape>
          <o:OLEObject Type="Embed" ProgID="Equation.DSMT4" ShapeID="_x0000_i1032" DrawAspect="Content" ObjectID="_1602878662" r:id="rId24"/>
        </w:object>
      </w:r>
      <w:r w:rsidRPr="00BC6C55">
        <w:rPr>
          <w:rStyle w:val="Char"/>
          <w:rFonts w:hint="cs"/>
          <w:szCs w:val="24"/>
          <w:rtl/>
        </w:rPr>
        <w:t xml:space="preserve"> برای نشان دادن احتمال انتخاب موضوع</w:t>
      </w:r>
      <w:r w:rsidRPr="00BC6C55">
        <w:rPr>
          <w:rStyle w:val="Char"/>
          <w:szCs w:val="24"/>
        </w:rPr>
        <w:object w:dxaOrig="220" w:dyaOrig="320">
          <v:shape id="_x0000_i1033" type="#_x0000_t75" style="width:11.05pt;height:16.2pt" o:ole="">
            <v:imagedata r:id="rId25" o:title=""/>
          </v:shape>
          <o:OLEObject Type="Embed" ProgID="Equation.DSMT4" ShapeID="_x0000_i1033" DrawAspect="Content" ObjectID="_1602878663" r:id="rId26"/>
        </w:object>
      </w:r>
      <w:r w:rsidRPr="00BC6C55">
        <w:rPr>
          <w:rStyle w:val="Char"/>
          <w:rFonts w:hint="cs"/>
          <w:szCs w:val="24"/>
          <w:rtl/>
        </w:rPr>
        <w:t xml:space="preserve"> برای کلمه‌ی</w:t>
      </w:r>
      <w:r w:rsidRPr="00BC6C55">
        <w:rPr>
          <w:rStyle w:val="Char"/>
          <w:szCs w:val="24"/>
        </w:rPr>
        <w:object w:dxaOrig="180" w:dyaOrig="260">
          <v:shape id="_x0000_i1034" type="#_x0000_t75" style="width:9.1pt;height:12.95pt" o:ole="">
            <v:imagedata r:id="rId27" o:title=""/>
          </v:shape>
          <o:OLEObject Type="Embed" ProgID="Equation.DSMT4" ShapeID="_x0000_i1034" DrawAspect="Content" ObjectID="_1602878664" r:id="rId28"/>
        </w:object>
      </w:r>
      <w:r w:rsidRPr="00BC6C55">
        <w:rPr>
          <w:rStyle w:val="Char"/>
          <w:rFonts w:hint="cs"/>
          <w:szCs w:val="24"/>
          <w:rtl/>
        </w:rPr>
        <w:t>ام در نمونه‌گیری و از</w:t>
      </w:r>
      <w:r w:rsidRPr="00BC6C55">
        <w:rPr>
          <w:rStyle w:val="Char"/>
          <w:szCs w:val="24"/>
        </w:rPr>
        <w:object w:dxaOrig="1440" w:dyaOrig="360">
          <v:shape id="_x0000_i1035" type="#_x0000_t75" style="width:1in;height:18.15pt" o:ole="">
            <v:imagedata r:id="rId29" o:title=""/>
          </v:shape>
          <o:OLEObject Type="Embed" ProgID="Equation.DSMT4" ShapeID="_x0000_i1035" DrawAspect="Content" ObjectID="_1602878665" r:id="rId30"/>
        </w:object>
      </w:r>
      <w:r w:rsidRPr="00BC6C55">
        <w:rPr>
          <w:rStyle w:val="Char"/>
          <w:rFonts w:hint="cs"/>
          <w:szCs w:val="24"/>
          <w:rtl/>
        </w:rPr>
        <w:t xml:space="preserve"> برای احتمال کلمه‌ی</w:t>
      </w:r>
      <w:r w:rsidRPr="00BC6C55">
        <w:rPr>
          <w:rStyle w:val="Char"/>
          <w:szCs w:val="24"/>
        </w:rPr>
        <w:object w:dxaOrig="320" w:dyaOrig="360">
          <v:shape id="_x0000_i1036" type="#_x0000_t75" style="width:16.2pt;height:18.15pt" o:ole="">
            <v:imagedata r:id="rId31" o:title=""/>
          </v:shape>
          <o:OLEObject Type="Embed" ProgID="Equation.DSMT4" ShapeID="_x0000_i1036" DrawAspect="Content" ObjectID="_1602878666" r:id="rId32"/>
        </w:object>
      </w:r>
      <w:r w:rsidRPr="00BC6C55">
        <w:rPr>
          <w:rStyle w:val="Char"/>
          <w:rFonts w:hint="cs"/>
          <w:szCs w:val="24"/>
          <w:rtl/>
        </w:rPr>
        <w:t xml:space="preserve"> در موضوع</w:t>
      </w:r>
      <w:r w:rsidRPr="00BC6C55">
        <w:rPr>
          <w:rStyle w:val="Char"/>
          <w:szCs w:val="24"/>
        </w:rPr>
        <w:object w:dxaOrig="220" w:dyaOrig="320">
          <v:shape id="_x0000_i1037" type="#_x0000_t75" style="width:11.05pt;height:16.2pt" o:ole="">
            <v:imagedata r:id="rId33" o:title=""/>
          </v:shape>
          <o:OLEObject Type="Embed" ProgID="Equation.DSMT4" ShapeID="_x0000_i1037" DrawAspect="Content" ObjectID="_1602878667" r:id="rId34"/>
        </w:object>
      </w:r>
      <w:r w:rsidRPr="00BC6C55">
        <w:rPr>
          <w:rStyle w:val="Char"/>
          <w:rFonts w:hint="cs"/>
          <w:szCs w:val="24"/>
          <w:rtl/>
        </w:rPr>
        <w:t>ام استفاده می‌شود. برای یک سند، احتمال تولید کلمات آن مطابق با فرمول ۲-۱ می‌باشد.</w:t>
      </w:r>
    </w:p>
    <w:tbl>
      <w:tblPr>
        <w:bidiVisual/>
        <w:tblW w:w="0" w:type="auto"/>
        <w:jc w:val="center"/>
        <w:tblLook w:val="04A0" w:firstRow="1" w:lastRow="0" w:firstColumn="1" w:lastColumn="0" w:noHBand="0" w:noVBand="1"/>
      </w:tblPr>
      <w:tblGrid>
        <w:gridCol w:w="857"/>
        <w:gridCol w:w="7651"/>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szCs w:val="24"/>
                <w:rtl/>
              </w:rPr>
            </w:pPr>
            <w:r w:rsidRPr="00BC6C55">
              <w:rPr>
                <w:rFonts w:hint="cs"/>
                <w:szCs w:val="24"/>
                <w:rtl/>
              </w:rPr>
              <w:t>(</w:t>
            </w:r>
            <w:r w:rsidR="00B94371">
              <w:rPr>
                <w:rFonts w:hint="cs"/>
                <w:szCs w:val="24"/>
                <w:rtl/>
              </w:rPr>
              <w:t>1</w:t>
            </w:r>
            <w:r w:rsidRPr="00BC6C55">
              <w:rPr>
                <w:rFonts w:hint="cs"/>
                <w:szCs w:val="24"/>
                <w:rtl/>
              </w:rPr>
              <w:t>-۱)</w:t>
            </w:r>
          </w:p>
        </w:tc>
        <w:tc>
          <w:tcPr>
            <w:tcW w:w="7848" w:type="dxa"/>
            <w:shd w:val="clear" w:color="auto" w:fill="auto"/>
            <w:vAlign w:val="center"/>
          </w:tcPr>
          <w:p w:rsidR="00852EC4" w:rsidRPr="00BC6C55" w:rsidRDefault="006C484E" w:rsidP="00235D0B">
            <w:pPr>
              <w:jc w:val="center"/>
              <w:rPr>
                <w:rStyle w:val="Char"/>
                <w:szCs w:val="24"/>
              </w:rPr>
            </w:pPr>
            <w:r>
              <w:rPr>
                <w:sz w:val="24"/>
              </w:rPr>
              <w:pict>
                <v:shape id="_x0000_i1038" type="#_x0000_t75" style="width:177.75pt;height:35.05pt">
                  <v:imagedata r:id="rId35" o:title=""/>
                </v:shape>
              </w:pict>
            </w:r>
          </w:p>
        </w:tc>
      </w:tr>
    </w:tbl>
    <w:p w:rsidR="00852EC4" w:rsidRPr="00BC6C55" w:rsidRDefault="00852EC4" w:rsidP="00852EC4">
      <w:pPr>
        <w:pStyle w:val="a4"/>
        <w:rPr>
          <w:szCs w:val="24"/>
          <w:rtl/>
        </w:rPr>
      </w:pPr>
      <w:r w:rsidRPr="00BC6C55">
        <w:rPr>
          <w:rFonts w:hint="cs"/>
          <w:szCs w:val="24"/>
          <w:rtl/>
        </w:rPr>
        <w:t>که</w:t>
      </w:r>
      <w:r w:rsidRPr="00BC6C55">
        <w:rPr>
          <w:position w:val="-4"/>
          <w:szCs w:val="24"/>
        </w:rPr>
        <w:object w:dxaOrig="240" w:dyaOrig="260">
          <v:shape id="_x0000_i1039" type="#_x0000_t75" style="width:12.3pt;height:13.6pt" o:ole="">
            <v:imagedata r:id="rId36" o:title=""/>
          </v:shape>
          <o:OLEObject Type="Embed" ProgID="Equation.DSMT4" ShapeID="_x0000_i1039" DrawAspect="Content" ObjectID="_1602878668" r:id="rId37"/>
        </w:object>
      </w:r>
      <w:r w:rsidRPr="00BC6C55">
        <w:rPr>
          <w:rFonts w:hint="cs"/>
          <w:szCs w:val="24"/>
          <w:rtl/>
        </w:rPr>
        <w:t xml:space="preserve"> در این‌جا تعداد موضوعات می‌باشد. فرمول ۲-۱ به طور خلاصه بیان می‌کند که احتمال تولید یک کلمه برای یک سند، برابر با احتمال تولید کلمه توسط موضوعات می‌باشد. به همین خاطر برای تمام موضوعات بررسی می‌کند سند چقدر به هر موضوع مرتبط است و برای هر موضوع، کلمه با چه احتمالی به موضوع تعلق می‌گیرد. این مدل از فرض تشکیل شدن هر سند از چندین موضوع استفاده می‌کند. نسبتی که هر سند از موضوعات دارد، با دیگر اسناد متفاوت است. یک سند ممکن است بیشتر راجع به دو موضوع اقتصاد و سیاست صحبت کرده باشد در حالی که سند دیگر ممکن است بیشتر راجع به سیاست و ورزش باشد. این خاصیت </w:t>
      </w:r>
      <w:r w:rsidRPr="00BC6C55">
        <w:rPr>
          <w:szCs w:val="24"/>
        </w:rPr>
        <w:t>LDA</w:t>
      </w:r>
      <w:r w:rsidRPr="00BC6C55">
        <w:rPr>
          <w:rFonts w:hint="cs"/>
          <w:szCs w:val="24"/>
          <w:rtl/>
        </w:rPr>
        <w:t xml:space="preserve">‌ می‌باشد که اسناد موجود، مجموعه‌ای یکسان از موضوعات را در بر می‌گیرند، ولی هر سند میزان تعلق متفاوتی به هر موضوع دارد. هدف مدل‌سازی موضوعی </w:t>
      </w:r>
      <w:r w:rsidRPr="00BC6C55">
        <w:rPr>
          <w:rFonts w:hint="cs"/>
          <w:szCs w:val="24"/>
          <w:rtl/>
        </w:rPr>
        <w:lastRenderedPageBreak/>
        <w:t>پیدا کردن موضوعاتی از روی مجموعه‌ی اسناد می‌باشد. اسناد به عنوان مشاهدات در نظر گرفته می‌شوند و در ابتدا وجود دارند. سه عنصر موضوعات، توزیع موضوعات بر روی هر سند و موضوعی که به هر کلمه‌ی سند نسبت داده می‌شود به عنوان دانش نهفته شناخته می‌شود که قرار است یادگیری شوند. همان‌طور که گفته شد مدلی که این دانش نهفته را به دست می‌آورد، یک مدل مولد می‌باشد. مدل مولد تلاش دارد تا پارامترهای مدل را به گونه‌ای به دست آورد که مشاهدات با بالاترین احتمال تولید شوند. هزینه‌ی اصلی مدل‌سازی موضوعی در قسمت استنتاج ساختار نهان موضوعات با استفاده از اسناد مشاهده شده می‌باشد. هدف استنتاج پیدا کردن توزیع شرطی متغیرهای نهان، مشروط به دیده شدن مشاهدات می‌باشد. به این احتمال شرطی، توزیع موخر</w:t>
      </w:r>
      <w:r w:rsidRPr="00BC6C55">
        <w:rPr>
          <w:rStyle w:val="FootnoteReference"/>
          <w:szCs w:val="24"/>
          <w:rtl/>
        </w:rPr>
        <w:footnoteReference w:id="6"/>
      </w:r>
      <w:r w:rsidRPr="00BC6C55">
        <w:rPr>
          <w:rFonts w:hint="cs"/>
          <w:szCs w:val="24"/>
          <w:rtl/>
        </w:rPr>
        <w:t xml:space="preserve"> نیز گفته می‌شود. می‌توان برای توصیف روش </w:t>
      </w:r>
      <w:r w:rsidRPr="00BC6C55">
        <w:rPr>
          <w:szCs w:val="24"/>
        </w:rPr>
        <w:t>LDA</w:t>
      </w:r>
      <w:r w:rsidRPr="00BC6C55">
        <w:rPr>
          <w:rFonts w:hint="cs"/>
          <w:szCs w:val="24"/>
          <w:rtl/>
        </w:rPr>
        <w:t xml:space="preserve"> از نمادگذاری زیر استفاده کرد. موضوعات</w:t>
      </w:r>
      <w:r w:rsidRPr="00BC6C55">
        <w:rPr>
          <w:position w:val="-12"/>
          <w:szCs w:val="24"/>
        </w:rPr>
        <w:object w:dxaOrig="400" w:dyaOrig="360">
          <v:shape id="_x0000_i1040" type="#_x0000_t75" style="width:20.1pt;height:18.15pt" o:ole="">
            <v:imagedata r:id="rId38" o:title=""/>
          </v:shape>
          <o:OLEObject Type="Embed" ProgID="Equation.DSMT4" ShapeID="_x0000_i1040" DrawAspect="Content" ObjectID="_1602878669" r:id="rId39"/>
        </w:object>
      </w:r>
      <w:r w:rsidRPr="00BC6C55">
        <w:rPr>
          <w:rFonts w:hint="cs"/>
          <w:szCs w:val="24"/>
          <w:rtl/>
        </w:rPr>
        <w:t xml:space="preserve"> می‌باشند که هر</w:t>
      </w:r>
      <w:r w:rsidRPr="00BC6C55">
        <w:rPr>
          <w:position w:val="-12"/>
          <w:szCs w:val="24"/>
        </w:rPr>
        <w:object w:dxaOrig="320" w:dyaOrig="360">
          <v:shape id="_x0000_i1041" type="#_x0000_t75" style="width:16.2pt;height:18.15pt" o:ole="">
            <v:imagedata r:id="rId40" o:title=""/>
          </v:shape>
          <o:OLEObject Type="Embed" ProgID="Equation.DSMT4" ShapeID="_x0000_i1041" DrawAspect="Content" ObjectID="_1602878670" r:id="rId41"/>
        </w:object>
      </w:r>
      <w:r w:rsidRPr="00BC6C55">
        <w:rPr>
          <w:rFonts w:hint="cs"/>
          <w:szCs w:val="24"/>
          <w:rtl/>
        </w:rPr>
        <w:t xml:space="preserve"> توزیعی بر روی کلمات می‌باشد.</w:t>
      </w:r>
      <w:r w:rsidRPr="00BC6C55">
        <w:rPr>
          <w:position w:val="-4"/>
          <w:szCs w:val="24"/>
        </w:rPr>
        <w:object w:dxaOrig="240" w:dyaOrig="260">
          <v:shape id="_x0000_i1042" type="#_x0000_t75" style="width:12.3pt;height:12.95pt" o:ole="">
            <v:imagedata r:id="rId42" o:title=""/>
          </v:shape>
          <o:OLEObject Type="Embed" ProgID="Equation.DSMT4" ShapeID="_x0000_i1042" DrawAspect="Content" ObjectID="_1602878671" r:id="rId43"/>
        </w:object>
      </w:r>
      <w:r w:rsidRPr="00BC6C55">
        <w:rPr>
          <w:rFonts w:hint="cs"/>
          <w:szCs w:val="24"/>
          <w:rtl/>
        </w:rPr>
        <w:t xml:space="preserve"> تعداد موضوعات می‌باشد. نسبتی که سند</w:t>
      </w:r>
      <w:r w:rsidRPr="00BC6C55">
        <w:rPr>
          <w:position w:val="-6"/>
          <w:szCs w:val="24"/>
        </w:rPr>
        <w:object w:dxaOrig="220" w:dyaOrig="279">
          <v:shape id="_x0000_i1043" type="#_x0000_t75" style="width:11.05pt;height:13.6pt" o:ole="">
            <v:imagedata r:id="rId44" o:title=""/>
          </v:shape>
          <o:OLEObject Type="Embed" ProgID="Equation.DSMT4" ShapeID="_x0000_i1043" DrawAspect="Content" ObjectID="_1602878672" r:id="rId45"/>
        </w:object>
      </w:r>
      <w:r w:rsidRPr="00BC6C55">
        <w:rPr>
          <w:rFonts w:hint="cs"/>
          <w:szCs w:val="24"/>
          <w:rtl/>
        </w:rPr>
        <w:t xml:space="preserve"> از هر موضوع به خود اختصاص می‌دهد، با</w:t>
      </w:r>
      <w:r w:rsidRPr="00BC6C55">
        <w:rPr>
          <w:position w:val="-12"/>
          <w:szCs w:val="24"/>
        </w:rPr>
        <w:object w:dxaOrig="279" w:dyaOrig="360">
          <v:shape id="_x0000_i1044" type="#_x0000_t75" style="width:13.6pt;height:18.15pt" o:ole="">
            <v:imagedata r:id="rId46" o:title=""/>
          </v:shape>
          <o:OLEObject Type="Embed" ProgID="Equation.DSMT4" ShapeID="_x0000_i1044" DrawAspect="Content" ObjectID="_1602878673" r:id="rId47"/>
        </w:object>
      </w:r>
      <w:r w:rsidRPr="00BC6C55">
        <w:rPr>
          <w:rFonts w:hint="cs"/>
          <w:szCs w:val="24"/>
          <w:rtl/>
        </w:rPr>
        <w:t xml:space="preserve"> نمایش داده می‌شود و نسبت‌های موضوع</w:t>
      </w:r>
      <w:r w:rsidRPr="00BC6C55">
        <w:rPr>
          <w:rStyle w:val="FootnoteReference"/>
          <w:szCs w:val="24"/>
          <w:rtl/>
        </w:rPr>
        <w:footnoteReference w:id="7"/>
      </w:r>
      <w:r w:rsidRPr="00BC6C55">
        <w:rPr>
          <w:rFonts w:hint="cs"/>
          <w:szCs w:val="24"/>
          <w:rtl/>
        </w:rPr>
        <w:t xml:space="preserve"> خوانده می‌شود.</w:t>
      </w:r>
      <w:r w:rsidRPr="00BC6C55">
        <w:rPr>
          <w:position w:val="-14"/>
          <w:szCs w:val="24"/>
        </w:rPr>
        <w:object w:dxaOrig="420" w:dyaOrig="380">
          <v:shape id="_x0000_i1045" type="#_x0000_t75" style="width:20.75pt;height:19.45pt" o:ole="">
            <v:imagedata r:id="rId48" o:title=""/>
          </v:shape>
          <o:OLEObject Type="Embed" ProgID="Equation.DSMT4" ShapeID="_x0000_i1045" DrawAspect="Content" ObjectID="_1602878674" r:id="rId49"/>
        </w:object>
      </w:r>
      <w:r w:rsidRPr="00BC6C55">
        <w:rPr>
          <w:rFonts w:hint="cs"/>
          <w:szCs w:val="24"/>
          <w:rtl/>
        </w:rPr>
        <w:t xml:space="preserve"> نشان‌ دهنده‌ي نسبتی است که موضوع</w:t>
      </w:r>
      <w:r w:rsidRPr="00BC6C55">
        <w:rPr>
          <w:position w:val="-4"/>
          <w:szCs w:val="24"/>
        </w:rPr>
        <w:object w:dxaOrig="240" w:dyaOrig="260">
          <v:shape id="_x0000_i1046" type="#_x0000_t75" style="width:12.3pt;height:12.95pt" o:ole="">
            <v:imagedata r:id="rId50" o:title=""/>
          </v:shape>
          <o:OLEObject Type="Embed" ProgID="Equation.DSMT4" ShapeID="_x0000_i1046" DrawAspect="Content" ObjectID="_1602878675" r:id="rId51"/>
        </w:object>
      </w:r>
      <w:r w:rsidRPr="00BC6C55">
        <w:rPr>
          <w:rFonts w:hint="cs"/>
          <w:szCs w:val="24"/>
          <w:rtl/>
        </w:rPr>
        <w:t xml:space="preserve"> برای سند</w:t>
      </w:r>
      <w:r w:rsidRPr="00BC6C55">
        <w:rPr>
          <w:position w:val="-6"/>
          <w:szCs w:val="24"/>
        </w:rPr>
        <w:object w:dxaOrig="220" w:dyaOrig="279">
          <v:shape id="_x0000_i1047" type="#_x0000_t75" style="width:11.05pt;height:13.6pt" o:ole="">
            <v:imagedata r:id="rId52" o:title=""/>
          </v:shape>
          <o:OLEObject Type="Embed" ProgID="Equation.DSMT4" ShapeID="_x0000_i1047" DrawAspect="Content" ObjectID="_1602878676" r:id="rId53"/>
        </w:object>
      </w:r>
      <w:r w:rsidRPr="00BC6C55">
        <w:rPr>
          <w:rFonts w:hint="cs"/>
          <w:szCs w:val="24"/>
          <w:rtl/>
        </w:rPr>
        <w:t>ام دارد. تخصیص‌های موضوع</w:t>
      </w:r>
      <w:r w:rsidRPr="00BC6C55">
        <w:rPr>
          <w:rStyle w:val="FootnoteReference"/>
          <w:szCs w:val="24"/>
          <w:rtl/>
        </w:rPr>
        <w:footnoteReference w:id="8"/>
      </w:r>
      <w:r w:rsidRPr="00BC6C55">
        <w:rPr>
          <w:rFonts w:hint="cs"/>
          <w:szCs w:val="24"/>
          <w:rtl/>
        </w:rPr>
        <w:t xml:space="preserve"> برای سند</w:t>
      </w:r>
      <w:r w:rsidRPr="00BC6C55">
        <w:rPr>
          <w:position w:val="-6"/>
          <w:szCs w:val="24"/>
        </w:rPr>
        <w:object w:dxaOrig="220" w:dyaOrig="279">
          <v:shape id="_x0000_i1048" type="#_x0000_t75" style="width:11.05pt;height:13.6pt" o:ole="">
            <v:imagedata r:id="rId54" o:title=""/>
          </v:shape>
          <o:OLEObject Type="Embed" ProgID="Equation.DSMT4" ShapeID="_x0000_i1048" DrawAspect="Content" ObjectID="_1602878677" r:id="rId55"/>
        </w:object>
      </w:r>
      <w:r w:rsidRPr="00BC6C55">
        <w:rPr>
          <w:rFonts w:hint="cs"/>
          <w:szCs w:val="24"/>
          <w:rtl/>
        </w:rPr>
        <w:t>ام</w:t>
      </w:r>
      <w:r w:rsidRPr="00BC6C55">
        <w:rPr>
          <w:position w:val="-12"/>
          <w:szCs w:val="24"/>
        </w:rPr>
        <w:object w:dxaOrig="300" w:dyaOrig="360">
          <v:shape id="_x0000_i1049" type="#_x0000_t75" style="width:14.9pt;height:18.15pt" o:ole="">
            <v:imagedata r:id="rId56" o:title=""/>
          </v:shape>
          <o:OLEObject Type="Embed" ProgID="Equation.DSMT4" ShapeID="_x0000_i1049" DrawAspect="Content" ObjectID="_1602878678" r:id="rId57"/>
        </w:object>
      </w:r>
      <w:r w:rsidRPr="00BC6C55">
        <w:rPr>
          <w:rFonts w:hint="cs"/>
          <w:szCs w:val="24"/>
          <w:rtl/>
        </w:rPr>
        <w:t xml:space="preserve"> می‌باشند که</w:t>
      </w:r>
      <w:r w:rsidRPr="00BC6C55">
        <w:rPr>
          <w:position w:val="-14"/>
          <w:szCs w:val="24"/>
        </w:rPr>
        <w:object w:dxaOrig="440" w:dyaOrig="380">
          <v:shape id="_x0000_i1050" type="#_x0000_t75" style="width:22.05pt;height:19.45pt" o:ole="">
            <v:imagedata r:id="rId58" o:title=""/>
          </v:shape>
          <o:OLEObject Type="Embed" ProgID="Equation.DSMT4" ShapeID="_x0000_i1050" DrawAspect="Content" ObjectID="_1602878679" r:id="rId59"/>
        </w:object>
      </w:r>
      <w:r w:rsidRPr="00BC6C55">
        <w:rPr>
          <w:rFonts w:hint="cs"/>
          <w:szCs w:val="24"/>
          <w:rtl/>
        </w:rPr>
        <w:t xml:space="preserve"> تخصیص موضوع برای</w:t>
      </w:r>
      <w:r w:rsidRPr="00BC6C55">
        <w:rPr>
          <w:position w:val="-4"/>
          <w:szCs w:val="24"/>
        </w:rPr>
        <w:object w:dxaOrig="220" w:dyaOrig="200">
          <v:shape id="_x0000_i1051" type="#_x0000_t75" style="width:11.05pt;height:10.4pt" o:ole="">
            <v:imagedata r:id="rId60" o:title=""/>
          </v:shape>
          <o:OLEObject Type="Embed" ProgID="Equation.DSMT4" ShapeID="_x0000_i1051" DrawAspect="Content" ObjectID="_1602878680" r:id="rId61"/>
        </w:object>
      </w:r>
      <w:r w:rsidRPr="00BC6C55">
        <w:rPr>
          <w:rFonts w:hint="cs"/>
          <w:szCs w:val="24"/>
          <w:rtl/>
        </w:rPr>
        <w:t>امین کلمه در سند</w:t>
      </w:r>
      <w:r w:rsidRPr="00BC6C55">
        <w:rPr>
          <w:position w:val="-6"/>
          <w:szCs w:val="24"/>
        </w:rPr>
        <w:object w:dxaOrig="220" w:dyaOrig="279">
          <v:shape id="_x0000_i1052" type="#_x0000_t75" style="width:11.05pt;height:13.6pt" o:ole="">
            <v:imagedata r:id="rId62" o:title=""/>
          </v:shape>
          <o:OLEObject Type="Embed" ProgID="Equation.DSMT4" ShapeID="_x0000_i1052" DrawAspect="Content" ObjectID="_1602878681" r:id="rId63"/>
        </w:object>
      </w:r>
      <w:r w:rsidRPr="00BC6C55">
        <w:rPr>
          <w:rFonts w:hint="cs"/>
          <w:szCs w:val="24"/>
          <w:rtl/>
        </w:rPr>
        <w:t>ام می‌باشد. در نهایت کلمات دیده شده برای سند</w:t>
      </w:r>
      <w:r w:rsidRPr="00BC6C55">
        <w:rPr>
          <w:position w:val="-6"/>
          <w:szCs w:val="24"/>
        </w:rPr>
        <w:object w:dxaOrig="220" w:dyaOrig="279">
          <v:shape id="_x0000_i1053" type="#_x0000_t75" style="width:11.05pt;height:13.6pt" o:ole="">
            <v:imagedata r:id="rId64" o:title=""/>
          </v:shape>
          <o:OLEObject Type="Embed" ProgID="Equation.DSMT4" ShapeID="_x0000_i1053" DrawAspect="Content" ObjectID="_1602878682" r:id="rId65"/>
        </w:object>
      </w:r>
      <w:r w:rsidRPr="00BC6C55">
        <w:rPr>
          <w:rFonts w:hint="cs"/>
          <w:szCs w:val="24"/>
          <w:rtl/>
        </w:rPr>
        <w:t>، می‌باشند که</w:t>
      </w:r>
      <w:r w:rsidRPr="00BC6C55">
        <w:rPr>
          <w:position w:val="-14"/>
          <w:szCs w:val="24"/>
        </w:rPr>
        <w:object w:dxaOrig="480" w:dyaOrig="380">
          <v:shape id="_x0000_i1054" type="#_x0000_t75" style="width:24pt;height:19.45pt" o:ole="">
            <v:imagedata r:id="rId66" o:title=""/>
          </v:shape>
          <o:OLEObject Type="Embed" ProgID="Equation.DSMT4" ShapeID="_x0000_i1054" DrawAspect="Content" ObjectID="_1602878683" r:id="rId67"/>
        </w:object>
      </w:r>
      <w:r w:rsidRPr="00BC6C55">
        <w:rPr>
          <w:rFonts w:hint="cs"/>
          <w:szCs w:val="24"/>
          <w:rtl/>
        </w:rPr>
        <w:t>،</w:t>
      </w:r>
      <w:r w:rsidRPr="00BC6C55">
        <w:rPr>
          <w:position w:val="-4"/>
          <w:szCs w:val="24"/>
        </w:rPr>
        <w:object w:dxaOrig="220" w:dyaOrig="200">
          <v:shape id="_x0000_i1055" type="#_x0000_t75" style="width:11.05pt;height:10.4pt" o:ole="">
            <v:imagedata r:id="rId68" o:title=""/>
          </v:shape>
          <o:OLEObject Type="Embed" ProgID="Equation.DSMT4" ShapeID="_x0000_i1055" DrawAspect="Content" ObjectID="_1602878684" r:id="rId69"/>
        </w:object>
      </w:r>
      <w:r w:rsidRPr="00BC6C55">
        <w:rPr>
          <w:rFonts w:hint="cs"/>
          <w:szCs w:val="24"/>
          <w:rtl/>
        </w:rPr>
        <w:t>امین کلمه برای سند</w:t>
      </w:r>
      <w:r w:rsidRPr="00BC6C55">
        <w:rPr>
          <w:position w:val="-6"/>
          <w:szCs w:val="24"/>
        </w:rPr>
        <w:object w:dxaOrig="220" w:dyaOrig="279">
          <v:shape id="_x0000_i1056" type="#_x0000_t75" style="width:11.05pt;height:13.6pt" o:ole="">
            <v:imagedata r:id="rId70" o:title=""/>
          </v:shape>
          <o:OLEObject Type="Embed" ProgID="Equation.DSMT4" ShapeID="_x0000_i1056" DrawAspect="Content" ObjectID="_1602878685" r:id="rId71"/>
        </w:object>
      </w:r>
      <w:r w:rsidRPr="00BC6C55">
        <w:rPr>
          <w:rFonts w:hint="cs"/>
          <w:szCs w:val="24"/>
          <w:rtl/>
        </w:rPr>
        <w:t xml:space="preserve"> می‌باشد. با در نظر گرفتن نمادگذاری‌های گفته شده، فرآیند تولیدی برای </w:t>
      </w:r>
      <w:r w:rsidRPr="00BC6C55">
        <w:rPr>
          <w:szCs w:val="24"/>
        </w:rPr>
        <w:t>LDA</w:t>
      </w:r>
      <w:r w:rsidRPr="00BC6C55">
        <w:rPr>
          <w:rFonts w:hint="cs"/>
          <w:szCs w:val="24"/>
          <w:rtl/>
        </w:rPr>
        <w:t xml:space="preserve"> از توزیع توأم متغیرهای آشکار</w:t>
      </w:r>
      <w:r w:rsidRPr="00BC6C55">
        <w:rPr>
          <w:rStyle w:val="FootnoteReference"/>
          <w:szCs w:val="24"/>
          <w:rtl/>
        </w:rPr>
        <w:footnoteReference w:id="9"/>
      </w:r>
      <w:r w:rsidRPr="00BC6C55">
        <w:rPr>
          <w:rFonts w:hint="cs"/>
          <w:szCs w:val="24"/>
          <w:rtl/>
        </w:rPr>
        <w:t xml:space="preserve"> و متغیرهای نهان</w:t>
      </w:r>
      <w:r w:rsidRPr="00BC6C55">
        <w:rPr>
          <w:rStyle w:val="FootnoteReference"/>
          <w:szCs w:val="24"/>
          <w:rtl/>
        </w:rPr>
        <w:footnoteReference w:id="10"/>
      </w:r>
      <w:r w:rsidRPr="00BC6C55">
        <w:rPr>
          <w:rFonts w:hint="cs"/>
          <w:szCs w:val="24"/>
          <w:rtl/>
        </w:rPr>
        <w:t xml:space="preserve"> به صورت فرمول ۲-۲ می‌باشد. </w:t>
      </w:r>
    </w:p>
    <w:tbl>
      <w:tblPr>
        <w:bidiVisual/>
        <w:tblW w:w="0" w:type="auto"/>
        <w:jc w:val="center"/>
        <w:tblLook w:val="04A0" w:firstRow="1" w:lastRow="0" w:firstColumn="1" w:lastColumn="0" w:noHBand="0" w:noVBand="1"/>
      </w:tblPr>
      <w:tblGrid>
        <w:gridCol w:w="694"/>
        <w:gridCol w:w="7814"/>
      </w:tblGrid>
      <w:tr w:rsidR="00852EC4" w:rsidRPr="00BC6C55" w:rsidTr="00235D0B">
        <w:trPr>
          <w:trHeight w:val="1153"/>
          <w:jc w:val="center"/>
        </w:trPr>
        <w:tc>
          <w:tcPr>
            <w:tcW w:w="876" w:type="dxa"/>
            <w:shd w:val="clear" w:color="auto" w:fill="auto"/>
            <w:vAlign w:val="center"/>
          </w:tcPr>
          <w:p w:rsidR="00852EC4" w:rsidRPr="00BC6C55" w:rsidRDefault="00B94371" w:rsidP="00235D0B">
            <w:pPr>
              <w:pStyle w:val="equation"/>
              <w:ind w:firstLine="0"/>
              <w:jc w:val="both"/>
              <w:rPr>
                <w:rStyle w:val="Char"/>
                <w:szCs w:val="24"/>
                <w:rtl/>
              </w:rPr>
            </w:pPr>
            <w:r>
              <w:rPr>
                <w:rFonts w:hint="cs"/>
                <w:szCs w:val="24"/>
                <w:rtl/>
              </w:rPr>
              <w:t>(1</w:t>
            </w:r>
            <w:r w:rsidR="00852EC4" w:rsidRPr="00BC6C55">
              <w:rPr>
                <w:rFonts w:hint="cs"/>
                <w:szCs w:val="24"/>
                <w:rtl/>
              </w:rPr>
              <w:t>-۲)</w:t>
            </w:r>
          </w:p>
        </w:tc>
        <w:tc>
          <w:tcPr>
            <w:tcW w:w="7848" w:type="dxa"/>
            <w:shd w:val="clear" w:color="auto" w:fill="auto"/>
            <w:vAlign w:val="center"/>
          </w:tcPr>
          <w:p w:rsidR="00852EC4" w:rsidRPr="00BC6C55" w:rsidRDefault="00852EC4" w:rsidP="00235D0B">
            <w:pPr>
              <w:jc w:val="center"/>
              <w:rPr>
                <w:rStyle w:val="Char"/>
                <w:szCs w:val="24"/>
                <w:rtl/>
              </w:rPr>
            </w:pPr>
            <w:r w:rsidRPr="00BC6C55">
              <w:rPr>
                <w:sz w:val="24"/>
              </w:rPr>
              <w:object w:dxaOrig="7580" w:dyaOrig="720">
                <v:shape id="_x0000_i1057" type="#_x0000_t75" style="width:378.15pt;height:36.3pt" o:ole="">
                  <v:imagedata r:id="rId72" o:title=""/>
                </v:shape>
                <o:OLEObject Type="Embed" ProgID="Equation.DSMT4" ShapeID="_x0000_i1057" DrawAspect="Content" ObjectID="_1602878686" r:id="rId73"/>
              </w:object>
            </w:r>
          </w:p>
        </w:tc>
      </w:tr>
    </w:tbl>
    <w:p w:rsidR="00852EC4" w:rsidRPr="00BC6C55" w:rsidRDefault="00852EC4" w:rsidP="00852EC4">
      <w:pPr>
        <w:pStyle w:val="a4"/>
        <w:rPr>
          <w:szCs w:val="24"/>
          <w:rtl/>
        </w:rPr>
      </w:pPr>
      <w:r w:rsidRPr="00BC6C55">
        <w:rPr>
          <w:rFonts w:hint="cs"/>
          <w:szCs w:val="24"/>
          <w:rtl/>
        </w:rPr>
        <w:t>باید توجه داشت که در توزیع گفته شده یک‌سری وابستگی وجود دارد. به عنوان مثال تخصیص</w:t>
      </w:r>
      <w:r w:rsidRPr="00BC6C55">
        <w:rPr>
          <w:szCs w:val="24"/>
          <w:rtl/>
        </w:rPr>
        <w:t xml:space="preserve"> </w:t>
      </w:r>
    </w:p>
    <w:p w:rsidR="00852EC4" w:rsidRPr="00BC6C55" w:rsidRDefault="00852EC4" w:rsidP="00852EC4">
      <w:pPr>
        <w:pStyle w:val="a4"/>
        <w:ind w:firstLine="0"/>
        <w:rPr>
          <w:szCs w:val="24"/>
          <w:rtl/>
        </w:rPr>
      </w:pPr>
      <w:r w:rsidRPr="00BC6C55">
        <w:rPr>
          <w:rFonts w:hint="cs"/>
          <w:szCs w:val="24"/>
          <w:rtl/>
        </w:rPr>
        <w:t>موضوع</w:t>
      </w:r>
      <w:r w:rsidRPr="00BC6C55">
        <w:rPr>
          <w:position w:val="-14"/>
          <w:szCs w:val="24"/>
        </w:rPr>
        <w:object w:dxaOrig="440" w:dyaOrig="380">
          <v:shape id="_x0000_i1058" type="#_x0000_t75" style="width:21.4pt;height:18.8pt" o:ole="">
            <v:imagedata r:id="rId74" o:title=""/>
          </v:shape>
          <o:OLEObject Type="Embed" ProgID="Equation.DSMT4" ShapeID="_x0000_i1058" DrawAspect="Content" ObjectID="_1602878687" r:id="rId75"/>
        </w:object>
      </w:r>
      <w:r w:rsidRPr="00BC6C55">
        <w:rPr>
          <w:rFonts w:hint="cs"/>
          <w:szCs w:val="24"/>
          <w:rtl/>
        </w:rPr>
        <w:t xml:space="preserve"> وابسته به نسبت‌های موضوع</w:t>
      </w:r>
      <w:r w:rsidRPr="00BC6C55">
        <w:rPr>
          <w:szCs w:val="24"/>
        </w:rPr>
        <w:t xml:space="preserve"> </w:t>
      </w:r>
      <w:r w:rsidRPr="00BC6C55">
        <w:rPr>
          <w:position w:val="-12"/>
          <w:szCs w:val="24"/>
        </w:rPr>
        <w:object w:dxaOrig="279" w:dyaOrig="360">
          <v:shape id="_x0000_i1059" type="#_x0000_t75" style="width:13.6pt;height:18.15pt" o:ole="">
            <v:imagedata r:id="rId76" o:title=""/>
          </v:shape>
          <o:OLEObject Type="Embed" ProgID="Equation.DSMT4" ShapeID="_x0000_i1059" DrawAspect="Content" ObjectID="_1602878688" r:id="rId77"/>
        </w:object>
      </w:r>
      <w:r w:rsidRPr="00BC6C55">
        <w:rPr>
          <w:rFonts w:hint="cs"/>
          <w:szCs w:val="24"/>
          <w:rtl/>
        </w:rPr>
        <w:t>برای هر موضوع می‌باشد. همین‌طور کلمه‌ی مشاهده شده‌ی</w:t>
      </w:r>
      <w:r w:rsidRPr="00BC6C55">
        <w:rPr>
          <w:position w:val="-14"/>
          <w:szCs w:val="24"/>
        </w:rPr>
        <w:object w:dxaOrig="480" w:dyaOrig="380">
          <v:shape id="_x0000_i1060" type="#_x0000_t75" style="width:24pt;height:18.8pt" o:ole="">
            <v:imagedata r:id="rId78" o:title=""/>
          </v:shape>
          <o:OLEObject Type="Embed" ProgID="Equation.DSMT4" ShapeID="_x0000_i1060" DrawAspect="Content" ObjectID="_1602878689" r:id="rId79"/>
        </w:object>
      </w:r>
      <w:r w:rsidRPr="00BC6C55">
        <w:rPr>
          <w:rFonts w:hint="cs"/>
          <w:szCs w:val="24"/>
          <w:rtl/>
        </w:rPr>
        <w:t xml:space="preserve"> وابسته به تخصیص موضوع</w:t>
      </w:r>
      <w:r w:rsidRPr="00BC6C55">
        <w:rPr>
          <w:position w:val="-14"/>
          <w:szCs w:val="24"/>
        </w:rPr>
        <w:object w:dxaOrig="440" w:dyaOrig="380">
          <v:shape id="_x0000_i1061" type="#_x0000_t75" style="width:21.4pt;height:18.8pt" o:ole="">
            <v:imagedata r:id="rId80" o:title=""/>
          </v:shape>
          <o:OLEObject Type="Embed" ProgID="Equation.DSMT4" ShapeID="_x0000_i1061" DrawAspect="Content" ObjectID="_1602878690" r:id="rId81"/>
        </w:object>
      </w:r>
      <w:r w:rsidRPr="00BC6C55">
        <w:rPr>
          <w:rFonts w:hint="cs"/>
          <w:szCs w:val="24"/>
          <w:rtl/>
        </w:rPr>
        <w:t xml:space="preserve"> و تمام موضوعات</w:t>
      </w:r>
      <w:r w:rsidRPr="00BC6C55">
        <w:rPr>
          <w:position w:val="-12"/>
          <w:szCs w:val="24"/>
        </w:rPr>
        <w:object w:dxaOrig="400" w:dyaOrig="360">
          <v:shape id="_x0000_i1062" type="#_x0000_t75" style="width:20.1pt;height:18.15pt" o:ole="">
            <v:imagedata r:id="rId82" o:title=""/>
          </v:shape>
          <o:OLEObject Type="Embed" ProgID="Equation.DSMT4" ShapeID="_x0000_i1062" DrawAspect="Content" ObjectID="_1602878691" r:id="rId83"/>
        </w:object>
      </w:r>
      <w:r w:rsidRPr="00BC6C55">
        <w:rPr>
          <w:rFonts w:hint="cs"/>
          <w:szCs w:val="24"/>
          <w:rtl/>
        </w:rPr>
        <w:t xml:space="preserve"> می‌باشد (عملا کلمه با نگاه به موضوعی که</w:t>
      </w:r>
      <w:r w:rsidRPr="00BC6C55">
        <w:rPr>
          <w:position w:val="-14"/>
          <w:szCs w:val="24"/>
        </w:rPr>
        <w:object w:dxaOrig="440" w:dyaOrig="380">
          <v:shape id="_x0000_i1063" type="#_x0000_t75" style="width:21.4pt;height:18.8pt" o:ole="">
            <v:imagedata r:id="rId74" o:title=""/>
          </v:shape>
          <o:OLEObject Type="Embed" ProgID="Equation.DSMT4" ShapeID="_x0000_i1063" DrawAspect="Content" ObjectID="_1602878692" r:id="rId84"/>
        </w:object>
      </w:r>
      <w:r w:rsidRPr="00BC6C55">
        <w:rPr>
          <w:rFonts w:hint="cs"/>
          <w:szCs w:val="24"/>
          <w:rtl/>
        </w:rPr>
        <w:t xml:space="preserve"> به آن اشاره می‌کند و احتمالی که کلمه‌ی</w:t>
      </w:r>
      <w:r w:rsidRPr="00BC6C55">
        <w:rPr>
          <w:position w:val="-14"/>
          <w:szCs w:val="24"/>
        </w:rPr>
        <w:object w:dxaOrig="480" w:dyaOrig="380">
          <v:shape id="_x0000_i1064" type="#_x0000_t75" style="width:24pt;height:18.8pt" o:ole="">
            <v:imagedata r:id="rId78" o:title=""/>
          </v:shape>
          <o:OLEObject Type="Embed" ProgID="Equation.DSMT4" ShapeID="_x0000_i1064" DrawAspect="Content" ObjectID="_1602878693" r:id="rId85"/>
        </w:object>
      </w:r>
      <w:r w:rsidRPr="00BC6C55">
        <w:rPr>
          <w:rFonts w:hint="cs"/>
          <w:szCs w:val="24"/>
          <w:rtl/>
        </w:rPr>
        <w:t xml:space="preserve"> در آن موضوع دارد، به دست می‌آید). تمامی این وابستگی‌هاست که </w:t>
      </w:r>
      <w:r w:rsidRPr="00BC6C55">
        <w:rPr>
          <w:szCs w:val="24"/>
        </w:rPr>
        <w:t>LDA</w:t>
      </w:r>
      <w:r w:rsidRPr="00BC6C55">
        <w:rPr>
          <w:rFonts w:hint="cs"/>
          <w:szCs w:val="24"/>
          <w:rtl/>
        </w:rPr>
        <w:t xml:space="preserve"> را </w:t>
      </w:r>
      <w:r w:rsidRPr="00BC6C55">
        <w:rPr>
          <w:szCs w:val="24"/>
        </w:rPr>
        <w:t>LDA</w:t>
      </w:r>
      <w:r w:rsidRPr="00BC6C55">
        <w:rPr>
          <w:rFonts w:hint="cs"/>
          <w:szCs w:val="24"/>
          <w:rtl/>
        </w:rPr>
        <w:t xml:space="preserve"> کرده است. مدل‌های گرافیکی احتمالاتی</w:t>
      </w:r>
      <w:r w:rsidRPr="00BC6C55">
        <w:rPr>
          <w:rStyle w:val="FootnoteReference"/>
          <w:szCs w:val="24"/>
          <w:rtl/>
        </w:rPr>
        <w:footnoteReference w:id="11"/>
      </w:r>
      <w:r w:rsidRPr="00BC6C55">
        <w:rPr>
          <w:rFonts w:hint="cs"/>
          <w:szCs w:val="24"/>
          <w:rtl/>
        </w:rPr>
        <w:t xml:space="preserve"> این امکان را فراهم می‌کنند که برخی از توزیع‌های احتمالی را به زبان گرافیکی بیان کرد. شکل</w:t>
      </w:r>
      <w:r w:rsidR="00304236">
        <w:rPr>
          <w:rFonts w:hint="cs"/>
          <w:szCs w:val="24"/>
          <w:rtl/>
        </w:rPr>
        <w:t xml:space="preserve"> </w:t>
      </w:r>
      <w:r w:rsidR="006559E6">
        <w:rPr>
          <w:rFonts w:hint="cs"/>
          <w:szCs w:val="24"/>
          <w:rtl/>
        </w:rPr>
        <w:t>۱</w:t>
      </w:r>
      <w:r w:rsidRPr="00BC6C55">
        <w:rPr>
          <w:rFonts w:hint="cs"/>
          <w:szCs w:val="24"/>
          <w:rtl/>
        </w:rPr>
        <w:t xml:space="preserve">  مدل گرافیکی برای </w:t>
      </w:r>
      <w:r w:rsidRPr="00BC6C55">
        <w:rPr>
          <w:szCs w:val="24"/>
        </w:rPr>
        <w:t>LDA</w:t>
      </w:r>
      <w:r w:rsidRPr="00BC6C55">
        <w:rPr>
          <w:rFonts w:hint="cs"/>
          <w:szCs w:val="24"/>
          <w:rtl/>
        </w:rPr>
        <w:t xml:space="preserve"> می‌باشد.</w:t>
      </w:r>
    </w:p>
    <w:p w:rsidR="006559E6" w:rsidRDefault="00852EC4" w:rsidP="006559E6">
      <w:pPr>
        <w:keepNext/>
        <w:jc w:val="both"/>
      </w:pPr>
      <w:r w:rsidRPr="00BC6C55">
        <w:rPr>
          <w:noProof/>
          <w:sz w:val="24"/>
          <w:lang w:bidi="ar-SA"/>
        </w:rPr>
        <w:lastRenderedPageBreak/>
        <w:drawing>
          <wp:inline distT="0" distB="0" distL="0" distR="0">
            <wp:extent cx="522732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27320" cy="1668780"/>
                    </a:xfrm>
                    <a:prstGeom prst="rect">
                      <a:avLst/>
                    </a:prstGeom>
                    <a:noFill/>
                    <a:ln>
                      <a:noFill/>
                    </a:ln>
                  </pic:spPr>
                </pic:pic>
              </a:graphicData>
            </a:graphic>
          </wp:inline>
        </w:drawing>
      </w:r>
    </w:p>
    <w:p w:rsidR="00852EC4" w:rsidRPr="006559E6" w:rsidRDefault="006559E6" w:rsidP="006559E6">
      <w:pPr>
        <w:pStyle w:val="Caption"/>
        <w:jc w:val="both"/>
        <w:rPr>
          <w:color w:val="auto"/>
          <w:sz w:val="24"/>
        </w:rPr>
      </w:pPr>
      <w:r w:rsidRPr="006559E6">
        <w:rPr>
          <w:color w:val="auto"/>
          <w:rtl/>
        </w:rPr>
        <w:t xml:space="preserve">شکل </w:t>
      </w:r>
      <w:r w:rsidRPr="006559E6">
        <w:rPr>
          <w:color w:val="auto"/>
          <w:rtl/>
        </w:rPr>
        <w:fldChar w:fldCharType="begin"/>
      </w:r>
      <w:r w:rsidRPr="006559E6">
        <w:rPr>
          <w:color w:val="auto"/>
          <w:rtl/>
        </w:rPr>
        <w:instrText xml:space="preserve"> </w:instrText>
      </w:r>
      <w:r w:rsidRPr="006559E6">
        <w:rPr>
          <w:color w:val="auto"/>
        </w:rPr>
        <w:instrText>SEQ</w:instrText>
      </w:r>
      <w:r w:rsidRPr="006559E6">
        <w:rPr>
          <w:color w:val="auto"/>
          <w:rtl/>
        </w:rPr>
        <w:instrText xml:space="preserve"> شکل \* </w:instrText>
      </w:r>
      <w:r w:rsidRPr="006559E6">
        <w:rPr>
          <w:color w:val="auto"/>
        </w:rPr>
        <w:instrText>ARABIC</w:instrText>
      </w:r>
      <w:r w:rsidRPr="006559E6">
        <w:rPr>
          <w:color w:val="auto"/>
          <w:rtl/>
        </w:rPr>
        <w:instrText xml:space="preserve"> </w:instrText>
      </w:r>
      <w:r w:rsidRPr="006559E6">
        <w:rPr>
          <w:color w:val="auto"/>
          <w:rtl/>
        </w:rPr>
        <w:fldChar w:fldCharType="separate"/>
      </w:r>
      <w:r w:rsidR="00AC7DC3">
        <w:rPr>
          <w:noProof/>
          <w:color w:val="auto"/>
          <w:rtl/>
        </w:rPr>
        <w:t>1</w:t>
      </w:r>
      <w:r w:rsidRPr="006559E6">
        <w:rPr>
          <w:color w:val="auto"/>
          <w:rtl/>
        </w:rPr>
        <w:fldChar w:fldCharType="end"/>
      </w:r>
      <w:bookmarkStart w:id="1" w:name="_Toc459451314"/>
      <w:r w:rsidRPr="006559E6">
        <w:rPr>
          <w:rFonts w:hint="cs"/>
          <w:color w:val="auto"/>
          <w:rtl/>
        </w:rPr>
        <w:t xml:space="preserve">) </w:t>
      </w:r>
      <w:r w:rsidR="00852EC4" w:rsidRPr="006559E6">
        <w:rPr>
          <w:rFonts w:hint="cs"/>
          <w:color w:val="auto"/>
          <w:sz w:val="24"/>
          <w:rtl/>
        </w:rPr>
        <w:t xml:space="preserve">مدل گرافیکی روش </w:t>
      </w:r>
      <w:r w:rsidR="00852EC4" w:rsidRPr="006559E6">
        <w:rPr>
          <w:color w:val="auto"/>
          <w:sz w:val="24"/>
        </w:rPr>
        <w:t>LDA</w:t>
      </w:r>
      <w:r w:rsidR="00852EC4" w:rsidRPr="006559E6">
        <w:rPr>
          <w:rFonts w:hint="cs"/>
          <w:color w:val="auto"/>
          <w:sz w:val="24"/>
          <w:rtl/>
        </w:rPr>
        <w:t xml:space="preserve">. </w:t>
      </w:r>
      <w:r w:rsidR="00852EC4" w:rsidRPr="006559E6">
        <w:rPr>
          <w:rFonts w:hint="eastAsia"/>
          <w:color w:val="auto"/>
          <w:sz w:val="24"/>
          <w:rtl/>
        </w:rPr>
        <w:t>هر</w:t>
      </w:r>
      <w:r w:rsidR="00852EC4" w:rsidRPr="006559E6">
        <w:rPr>
          <w:color w:val="auto"/>
          <w:sz w:val="24"/>
          <w:rtl/>
        </w:rPr>
        <w:t xml:space="preserve"> </w:t>
      </w:r>
      <w:r w:rsidR="00852EC4" w:rsidRPr="006559E6">
        <w:rPr>
          <w:rFonts w:hint="eastAsia"/>
          <w:color w:val="auto"/>
          <w:sz w:val="24"/>
          <w:rtl/>
        </w:rPr>
        <w:t>نود</w:t>
      </w:r>
      <w:r w:rsidR="00852EC4" w:rsidRPr="006559E6">
        <w:rPr>
          <w:color w:val="auto"/>
          <w:sz w:val="24"/>
          <w:rtl/>
        </w:rPr>
        <w:t xml:space="preserve"> </w:t>
      </w:r>
      <w:r w:rsidR="00852EC4" w:rsidRPr="006559E6">
        <w:rPr>
          <w:rFonts w:hint="eastAsia"/>
          <w:color w:val="auto"/>
          <w:sz w:val="24"/>
          <w:rtl/>
        </w:rPr>
        <w:t>ب</w:t>
      </w:r>
      <w:r w:rsidR="00852EC4" w:rsidRPr="006559E6">
        <w:rPr>
          <w:rFonts w:hint="cs"/>
          <w:color w:val="auto"/>
          <w:sz w:val="24"/>
          <w:rtl/>
        </w:rPr>
        <w:t>ی</w:t>
      </w:r>
      <w:r w:rsidR="00852EC4" w:rsidRPr="006559E6">
        <w:rPr>
          <w:rFonts w:hint="eastAsia"/>
          <w:color w:val="auto"/>
          <w:sz w:val="24"/>
          <w:rtl/>
        </w:rPr>
        <w:t>ان</w:t>
      </w:r>
      <w:r w:rsidR="00852EC4" w:rsidRPr="006559E6">
        <w:rPr>
          <w:color w:val="auto"/>
          <w:sz w:val="24"/>
          <w:rtl/>
        </w:rPr>
        <w:t xml:space="preserve"> </w:t>
      </w:r>
      <w:r w:rsidR="00852EC4" w:rsidRPr="006559E6">
        <w:rPr>
          <w:rFonts w:hint="eastAsia"/>
          <w:color w:val="auto"/>
          <w:sz w:val="24"/>
          <w:rtl/>
        </w:rPr>
        <w:t>کننده‌</w:t>
      </w:r>
      <w:r w:rsidR="00852EC4" w:rsidRPr="006559E6">
        <w:rPr>
          <w:rFonts w:hint="cs"/>
          <w:color w:val="auto"/>
          <w:sz w:val="24"/>
          <w:rtl/>
        </w:rPr>
        <w:t>ی</w:t>
      </w:r>
      <w:r w:rsidR="00852EC4" w:rsidRPr="006559E6">
        <w:rPr>
          <w:color w:val="auto"/>
          <w:sz w:val="24"/>
          <w:rtl/>
        </w:rPr>
        <w:t xml:space="preserve"> </w:t>
      </w:r>
      <w:r w:rsidR="00852EC4" w:rsidRPr="006559E6">
        <w:rPr>
          <w:rFonts w:hint="cs"/>
          <w:color w:val="auto"/>
          <w:sz w:val="24"/>
          <w:rtl/>
        </w:rPr>
        <w:t>ی</w:t>
      </w:r>
      <w:r w:rsidR="00852EC4" w:rsidRPr="006559E6">
        <w:rPr>
          <w:rFonts w:hint="eastAsia"/>
          <w:color w:val="auto"/>
          <w:sz w:val="24"/>
          <w:rtl/>
        </w:rPr>
        <w:t>ک</w:t>
      </w:r>
      <w:r w:rsidR="00852EC4" w:rsidRPr="006559E6">
        <w:rPr>
          <w:color w:val="auto"/>
          <w:sz w:val="24"/>
          <w:rtl/>
        </w:rPr>
        <w:t xml:space="preserve"> </w:t>
      </w:r>
      <w:r w:rsidR="00852EC4" w:rsidRPr="006559E6">
        <w:rPr>
          <w:rFonts w:hint="eastAsia"/>
          <w:color w:val="auto"/>
          <w:sz w:val="24"/>
          <w:rtl/>
        </w:rPr>
        <w:t>متغ</w:t>
      </w:r>
      <w:r w:rsidR="00852EC4" w:rsidRPr="006559E6">
        <w:rPr>
          <w:rFonts w:hint="cs"/>
          <w:color w:val="auto"/>
          <w:sz w:val="24"/>
          <w:rtl/>
        </w:rPr>
        <w:t>ی</w:t>
      </w:r>
      <w:r w:rsidR="00852EC4" w:rsidRPr="006559E6">
        <w:rPr>
          <w:rFonts w:hint="eastAsia"/>
          <w:color w:val="auto"/>
          <w:sz w:val="24"/>
          <w:rtl/>
        </w:rPr>
        <w:t>ر</w:t>
      </w:r>
      <w:r w:rsidR="00852EC4" w:rsidRPr="006559E6">
        <w:rPr>
          <w:color w:val="auto"/>
          <w:sz w:val="24"/>
          <w:rtl/>
        </w:rPr>
        <w:t xml:space="preserve"> </w:t>
      </w:r>
      <w:r w:rsidR="00852EC4" w:rsidRPr="006559E6">
        <w:rPr>
          <w:rFonts w:hint="eastAsia"/>
          <w:color w:val="auto"/>
          <w:sz w:val="24"/>
          <w:rtl/>
        </w:rPr>
        <w:t>تصادف</w:t>
      </w:r>
      <w:r w:rsidR="00852EC4" w:rsidRPr="006559E6">
        <w:rPr>
          <w:rFonts w:hint="cs"/>
          <w:color w:val="auto"/>
          <w:sz w:val="24"/>
          <w:rtl/>
        </w:rPr>
        <w:t>ی</w:t>
      </w:r>
      <w:r w:rsidR="00852EC4" w:rsidRPr="006559E6">
        <w:rPr>
          <w:color w:val="auto"/>
          <w:sz w:val="24"/>
          <w:rtl/>
        </w:rPr>
        <w:t xml:space="preserve"> </w:t>
      </w:r>
      <w:r w:rsidR="00852EC4" w:rsidRPr="006559E6">
        <w:rPr>
          <w:rFonts w:hint="eastAsia"/>
          <w:color w:val="auto"/>
          <w:sz w:val="24"/>
          <w:rtl/>
        </w:rPr>
        <w:t>م</w:t>
      </w:r>
      <w:r w:rsidR="00852EC4" w:rsidRPr="006559E6">
        <w:rPr>
          <w:rFonts w:hint="cs"/>
          <w:color w:val="auto"/>
          <w:sz w:val="24"/>
          <w:rtl/>
        </w:rPr>
        <w:t>ی‌</w:t>
      </w:r>
      <w:r w:rsidR="00852EC4" w:rsidRPr="006559E6">
        <w:rPr>
          <w:rFonts w:hint="eastAsia"/>
          <w:color w:val="auto"/>
          <w:sz w:val="24"/>
          <w:rtl/>
        </w:rPr>
        <w:t>باشد</w:t>
      </w:r>
      <w:r w:rsidR="00852EC4" w:rsidRPr="006559E6">
        <w:rPr>
          <w:color w:val="auto"/>
          <w:sz w:val="24"/>
          <w:rtl/>
        </w:rPr>
        <w:t xml:space="preserve"> </w:t>
      </w:r>
      <w:r w:rsidR="00852EC4" w:rsidRPr="006559E6">
        <w:rPr>
          <w:rFonts w:hint="eastAsia"/>
          <w:color w:val="auto"/>
          <w:sz w:val="24"/>
          <w:rtl/>
        </w:rPr>
        <w:t>و</w:t>
      </w:r>
      <w:r w:rsidR="00852EC4" w:rsidRPr="006559E6">
        <w:rPr>
          <w:color w:val="auto"/>
          <w:sz w:val="24"/>
          <w:rtl/>
        </w:rPr>
        <w:t xml:space="preserve"> </w:t>
      </w:r>
      <w:r w:rsidR="00852EC4" w:rsidRPr="006559E6">
        <w:rPr>
          <w:rFonts w:hint="eastAsia"/>
          <w:color w:val="auto"/>
          <w:sz w:val="24"/>
          <w:rtl/>
        </w:rPr>
        <w:t>متناظر</w:t>
      </w:r>
      <w:r w:rsidR="00852EC4" w:rsidRPr="006559E6">
        <w:rPr>
          <w:color w:val="auto"/>
          <w:sz w:val="24"/>
          <w:rtl/>
        </w:rPr>
        <w:t xml:space="preserve"> </w:t>
      </w:r>
      <w:r w:rsidR="00852EC4" w:rsidRPr="006559E6">
        <w:rPr>
          <w:rFonts w:hint="eastAsia"/>
          <w:color w:val="auto"/>
          <w:sz w:val="24"/>
          <w:rtl/>
        </w:rPr>
        <w:t>با</w:t>
      </w:r>
      <w:r w:rsidR="00852EC4" w:rsidRPr="006559E6">
        <w:rPr>
          <w:color w:val="auto"/>
          <w:sz w:val="24"/>
          <w:rtl/>
        </w:rPr>
        <w:t xml:space="preserve"> </w:t>
      </w:r>
      <w:r w:rsidR="00852EC4" w:rsidRPr="006559E6">
        <w:rPr>
          <w:rFonts w:hint="eastAsia"/>
          <w:color w:val="auto"/>
          <w:sz w:val="24"/>
          <w:rtl/>
        </w:rPr>
        <w:t>نقشش</w:t>
      </w:r>
      <w:r w:rsidR="00852EC4" w:rsidRPr="006559E6">
        <w:rPr>
          <w:color w:val="auto"/>
          <w:sz w:val="24"/>
          <w:rtl/>
        </w:rPr>
        <w:t xml:space="preserve"> </w:t>
      </w:r>
      <w:r w:rsidR="00852EC4" w:rsidRPr="006559E6">
        <w:rPr>
          <w:rFonts w:hint="eastAsia"/>
          <w:color w:val="auto"/>
          <w:sz w:val="24"/>
          <w:rtl/>
        </w:rPr>
        <w:t>در</w:t>
      </w:r>
      <w:r w:rsidR="00852EC4" w:rsidRPr="006559E6">
        <w:rPr>
          <w:color w:val="auto"/>
          <w:sz w:val="24"/>
          <w:rtl/>
        </w:rPr>
        <w:t xml:space="preserve"> </w:t>
      </w:r>
      <w:r w:rsidR="00852EC4" w:rsidRPr="006559E6">
        <w:rPr>
          <w:rFonts w:hint="eastAsia"/>
          <w:color w:val="auto"/>
          <w:sz w:val="24"/>
          <w:rtl/>
        </w:rPr>
        <w:t>فرآ</w:t>
      </w:r>
      <w:r w:rsidR="00852EC4" w:rsidRPr="006559E6">
        <w:rPr>
          <w:rFonts w:hint="cs"/>
          <w:color w:val="auto"/>
          <w:sz w:val="24"/>
          <w:rtl/>
        </w:rPr>
        <w:t>ی</w:t>
      </w:r>
      <w:r w:rsidR="00852EC4" w:rsidRPr="006559E6">
        <w:rPr>
          <w:rFonts w:hint="eastAsia"/>
          <w:color w:val="auto"/>
          <w:sz w:val="24"/>
          <w:rtl/>
        </w:rPr>
        <w:t>ند</w:t>
      </w:r>
      <w:r w:rsidR="00852EC4" w:rsidRPr="006559E6">
        <w:rPr>
          <w:color w:val="auto"/>
          <w:sz w:val="24"/>
          <w:rtl/>
        </w:rPr>
        <w:t xml:space="preserve"> </w:t>
      </w:r>
      <w:r w:rsidR="00852EC4" w:rsidRPr="006559E6">
        <w:rPr>
          <w:rFonts w:hint="eastAsia"/>
          <w:color w:val="auto"/>
          <w:sz w:val="24"/>
          <w:rtl/>
        </w:rPr>
        <w:t>مولد</w:t>
      </w:r>
      <w:r w:rsidR="00852EC4" w:rsidRPr="006559E6">
        <w:rPr>
          <w:color w:val="auto"/>
          <w:sz w:val="24"/>
          <w:rtl/>
        </w:rPr>
        <w:t xml:space="preserve"> </w:t>
      </w:r>
      <w:r w:rsidR="00852EC4" w:rsidRPr="006559E6">
        <w:rPr>
          <w:rFonts w:hint="eastAsia"/>
          <w:color w:val="auto"/>
          <w:sz w:val="24"/>
          <w:rtl/>
        </w:rPr>
        <w:t>برچسب</w:t>
      </w:r>
      <w:r w:rsidR="00852EC4" w:rsidRPr="006559E6">
        <w:rPr>
          <w:color w:val="auto"/>
          <w:sz w:val="24"/>
          <w:rtl/>
        </w:rPr>
        <w:t xml:space="preserve"> </w:t>
      </w:r>
      <w:r w:rsidR="00852EC4" w:rsidRPr="006559E6">
        <w:rPr>
          <w:rFonts w:hint="eastAsia"/>
          <w:color w:val="auto"/>
          <w:sz w:val="24"/>
          <w:rtl/>
        </w:rPr>
        <w:t>خورده</w:t>
      </w:r>
      <w:r w:rsidR="00852EC4" w:rsidRPr="006559E6">
        <w:rPr>
          <w:color w:val="auto"/>
          <w:sz w:val="24"/>
          <w:rtl/>
        </w:rPr>
        <w:t xml:space="preserve"> </w:t>
      </w:r>
      <w:r w:rsidR="00852EC4" w:rsidRPr="006559E6">
        <w:rPr>
          <w:rFonts w:hint="eastAsia"/>
          <w:color w:val="auto"/>
          <w:sz w:val="24"/>
          <w:rtl/>
        </w:rPr>
        <w:t>است</w:t>
      </w:r>
      <w:r w:rsidR="00852EC4" w:rsidRPr="006559E6">
        <w:rPr>
          <w:color w:val="auto"/>
          <w:sz w:val="24"/>
          <w:rtl/>
        </w:rPr>
        <w:t xml:space="preserve">. </w:t>
      </w:r>
      <w:r w:rsidR="00852EC4" w:rsidRPr="006559E6">
        <w:rPr>
          <w:rFonts w:hint="eastAsia"/>
          <w:color w:val="auto"/>
          <w:sz w:val="24"/>
          <w:rtl/>
        </w:rPr>
        <w:t>نودها</w:t>
      </w:r>
      <w:r w:rsidR="00852EC4" w:rsidRPr="006559E6">
        <w:rPr>
          <w:rFonts w:hint="cs"/>
          <w:color w:val="auto"/>
          <w:sz w:val="24"/>
          <w:rtl/>
        </w:rPr>
        <w:t>ی</w:t>
      </w:r>
      <w:r w:rsidR="00852EC4" w:rsidRPr="006559E6">
        <w:rPr>
          <w:color w:val="auto"/>
          <w:sz w:val="24"/>
          <w:rtl/>
        </w:rPr>
        <w:t xml:space="preserve"> </w:t>
      </w:r>
      <w:r w:rsidR="00852EC4" w:rsidRPr="006559E6">
        <w:rPr>
          <w:rFonts w:hint="eastAsia"/>
          <w:color w:val="auto"/>
          <w:sz w:val="24"/>
          <w:rtl/>
        </w:rPr>
        <w:t>نهان</w:t>
      </w:r>
      <w:r w:rsidR="00852EC4" w:rsidRPr="006559E6">
        <w:rPr>
          <w:color w:val="auto"/>
          <w:sz w:val="24"/>
          <w:rtl/>
        </w:rPr>
        <w:t xml:space="preserve"> (</w:t>
      </w:r>
      <w:r w:rsidR="00852EC4" w:rsidRPr="006559E6">
        <w:rPr>
          <w:rFonts w:hint="eastAsia"/>
          <w:color w:val="auto"/>
          <w:sz w:val="24"/>
          <w:rtl/>
        </w:rPr>
        <w:t>نسبت‌ها</w:t>
      </w:r>
      <w:r w:rsidR="00852EC4" w:rsidRPr="006559E6">
        <w:rPr>
          <w:rFonts w:hint="cs"/>
          <w:color w:val="auto"/>
          <w:sz w:val="24"/>
          <w:rtl/>
        </w:rPr>
        <w:t>ی</w:t>
      </w:r>
      <w:r w:rsidR="00852EC4" w:rsidRPr="006559E6">
        <w:rPr>
          <w:color w:val="auto"/>
          <w:sz w:val="24"/>
          <w:rtl/>
        </w:rPr>
        <w:t xml:space="preserve"> </w:t>
      </w:r>
      <w:r w:rsidR="00852EC4" w:rsidRPr="006559E6">
        <w:rPr>
          <w:rFonts w:hint="eastAsia"/>
          <w:color w:val="auto"/>
          <w:sz w:val="24"/>
          <w:rtl/>
        </w:rPr>
        <w:t>موضوع،</w:t>
      </w:r>
      <w:r w:rsidR="00852EC4" w:rsidRPr="006559E6">
        <w:rPr>
          <w:color w:val="auto"/>
          <w:sz w:val="24"/>
          <w:rtl/>
        </w:rPr>
        <w:t xml:space="preserve"> </w:t>
      </w:r>
      <w:r w:rsidR="00852EC4" w:rsidRPr="006559E6">
        <w:rPr>
          <w:rFonts w:hint="eastAsia"/>
          <w:color w:val="auto"/>
          <w:sz w:val="24"/>
          <w:rtl/>
        </w:rPr>
        <w:t>تخص</w:t>
      </w:r>
      <w:r w:rsidR="00852EC4" w:rsidRPr="006559E6">
        <w:rPr>
          <w:rFonts w:hint="cs"/>
          <w:color w:val="auto"/>
          <w:sz w:val="24"/>
          <w:rtl/>
        </w:rPr>
        <w:t>ی</w:t>
      </w:r>
      <w:r w:rsidR="00852EC4" w:rsidRPr="006559E6">
        <w:rPr>
          <w:rFonts w:hint="eastAsia"/>
          <w:color w:val="auto"/>
          <w:sz w:val="24"/>
          <w:rtl/>
        </w:rPr>
        <w:t>ص‌ها</w:t>
      </w:r>
      <w:r w:rsidR="00852EC4" w:rsidRPr="006559E6">
        <w:rPr>
          <w:rFonts w:hint="cs"/>
          <w:color w:val="auto"/>
          <w:sz w:val="24"/>
          <w:rtl/>
        </w:rPr>
        <w:t>ی</w:t>
      </w:r>
      <w:r w:rsidR="00852EC4" w:rsidRPr="006559E6">
        <w:rPr>
          <w:color w:val="auto"/>
          <w:sz w:val="24"/>
          <w:rtl/>
        </w:rPr>
        <w:t xml:space="preserve"> </w:t>
      </w:r>
      <w:r w:rsidR="00852EC4" w:rsidRPr="006559E6">
        <w:rPr>
          <w:rFonts w:hint="eastAsia"/>
          <w:color w:val="auto"/>
          <w:sz w:val="24"/>
          <w:rtl/>
        </w:rPr>
        <w:t>موضوع</w:t>
      </w:r>
      <w:r w:rsidR="00852EC4" w:rsidRPr="006559E6">
        <w:rPr>
          <w:color w:val="auto"/>
          <w:sz w:val="24"/>
          <w:rtl/>
        </w:rPr>
        <w:t xml:space="preserve"> </w:t>
      </w:r>
      <w:r w:rsidR="00852EC4" w:rsidRPr="006559E6">
        <w:rPr>
          <w:rFonts w:hint="eastAsia"/>
          <w:color w:val="auto"/>
          <w:sz w:val="24"/>
          <w:rtl/>
        </w:rPr>
        <w:t>و</w:t>
      </w:r>
      <w:r w:rsidR="00852EC4" w:rsidRPr="006559E6">
        <w:rPr>
          <w:color w:val="auto"/>
          <w:sz w:val="24"/>
          <w:rtl/>
        </w:rPr>
        <w:t xml:space="preserve"> </w:t>
      </w:r>
      <w:r w:rsidR="00852EC4" w:rsidRPr="006559E6">
        <w:rPr>
          <w:rFonts w:hint="eastAsia"/>
          <w:color w:val="auto"/>
          <w:sz w:val="24"/>
          <w:rtl/>
        </w:rPr>
        <w:t>موضوع‌ها</w:t>
      </w:r>
      <w:r w:rsidR="00852EC4" w:rsidRPr="006559E6">
        <w:rPr>
          <w:color w:val="auto"/>
          <w:sz w:val="24"/>
          <w:rtl/>
        </w:rPr>
        <w:t xml:space="preserve">) </w:t>
      </w:r>
      <w:r w:rsidR="00852EC4" w:rsidRPr="006559E6">
        <w:rPr>
          <w:rFonts w:hint="eastAsia"/>
          <w:color w:val="auto"/>
          <w:sz w:val="24"/>
          <w:rtl/>
        </w:rPr>
        <w:t>به</w:t>
      </w:r>
      <w:r w:rsidR="00852EC4" w:rsidRPr="006559E6">
        <w:rPr>
          <w:color w:val="auto"/>
          <w:sz w:val="24"/>
          <w:rtl/>
        </w:rPr>
        <w:t xml:space="preserve"> </w:t>
      </w:r>
      <w:r w:rsidR="00852EC4" w:rsidRPr="006559E6">
        <w:rPr>
          <w:rFonts w:hint="eastAsia"/>
          <w:color w:val="auto"/>
          <w:sz w:val="24"/>
          <w:rtl/>
        </w:rPr>
        <w:t>صورت</w:t>
      </w:r>
      <w:r w:rsidR="00852EC4" w:rsidRPr="006559E6">
        <w:rPr>
          <w:color w:val="auto"/>
          <w:sz w:val="24"/>
          <w:rtl/>
        </w:rPr>
        <w:t xml:space="preserve"> </w:t>
      </w:r>
      <w:r w:rsidR="00852EC4" w:rsidRPr="006559E6">
        <w:rPr>
          <w:rFonts w:hint="eastAsia"/>
          <w:color w:val="auto"/>
          <w:sz w:val="24"/>
          <w:rtl/>
        </w:rPr>
        <w:t>ساده</w:t>
      </w:r>
      <w:r w:rsidR="00852EC4" w:rsidRPr="006559E6">
        <w:rPr>
          <w:color w:val="auto"/>
          <w:sz w:val="24"/>
          <w:rtl/>
        </w:rPr>
        <w:t xml:space="preserve"> </w:t>
      </w:r>
      <w:r w:rsidR="00852EC4" w:rsidRPr="006559E6">
        <w:rPr>
          <w:rFonts w:hint="eastAsia"/>
          <w:color w:val="auto"/>
          <w:sz w:val="24"/>
          <w:rtl/>
        </w:rPr>
        <w:t>و</w:t>
      </w:r>
      <w:r w:rsidR="00852EC4" w:rsidRPr="006559E6">
        <w:rPr>
          <w:color w:val="auto"/>
          <w:sz w:val="24"/>
          <w:rtl/>
        </w:rPr>
        <w:t xml:space="preserve"> </w:t>
      </w:r>
      <w:r w:rsidR="00852EC4" w:rsidRPr="006559E6">
        <w:rPr>
          <w:rFonts w:hint="eastAsia"/>
          <w:color w:val="auto"/>
          <w:sz w:val="24"/>
          <w:rtl/>
        </w:rPr>
        <w:t>نودها</w:t>
      </w:r>
      <w:r w:rsidR="00852EC4" w:rsidRPr="006559E6">
        <w:rPr>
          <w:rFonts w:hint="cs"/>
          <w:color w:val="auto"/>
          <w:sz w:val="24"/>
          <w:rtl/>
        </w:rPr>
        <w:t>ی</w:t>
      </w:r>
      <w:r w:rsidR="00852EC4" w:rsidRPr="006559E6">
        <w:rPr>
          <w:color w:val="auto"/>
          <w:sz w:val="24"/>
          <w:rtl/>
        </w:rPr>
        <w:t xml:space="preserve"> </w:t>
      </w:r>
      <w:r w:rsidR="00852EC4" w:rsidRPr="006559E6">
        <w:rPr>
          <w:rFonts w:hint="eastAsia"/>
          <w:color w:val="auto"/>
          <w:sz w:val="24"/>
          <w:rtl/>
        </w:rPr>
        <w:t>آشکار</w:t>
      </w:r>
      <w:r w:rsidR="00852EC4" w:rsidRPr="006559E6">
        <w:rPr>
          <w:color w:val="auto"/>
          <w:sz w:val="24"/>
          <w:rtl/>
        </w:rPr>
        <w:t xml:space="preserve"> (</w:t>
      </w:r>
      <w:r w:rsidR="00852EC4" w:rsidRPr="006559E6">
        <w:rPr>
          <w:rFonts w:hint="eastAsia"/>
          <w:color w:val="auto"/>
          <w:sz w:val="24"/>
          <w:rtl/>
        </w:rPr>
        <w:t>کلمات</w:t>
      </w:r>
      <w:r w:rsidR="00852EC4" w:rsidRPr="006559E6">
        <w:rPr>
          <w:color w:val="auto"/>
          <w:sz w:val="24"/>
          <w:rtl/>
        </w:rPr>
        <w:t xml:space="preserve"> </w:t>
      </w:r>
      <w:r w:rsidR="00852EC4" w:rsidRPr="006559E6">
        <w:rPr>
          <w:rFonts w:hint="eastAsia"/>
          <w:color w:val="auto"/>
          <w:sz w:val="24"/>
          <w:rtl/>
        </w:rPr>
        <w:t>د</w:t>
      </w:r>
      <w:r w:rsidR="00852EC4" w:rsidRPr="006559E6">
        <w:rPr>
          <w:rFonts w:hint="cs"/>
          <w:color w:val="auto"/>
          <w:sz w:val="24"/>
          <w:rtl/>
        </w:rPr>
        <w:t>ی</w:t>
      </w:r>
      <w:r w:rsidR="00852EC4" w:rsidRPr="006559E6">
        <w:rPr>
          <w:rFonts w:hint="eastAsia"/>
          <w:color w:val="auto"/>
          <w:sz w:val="24"/>
          <w:rtl/>
        </w:rPr>
        <w:t>ده</w:t>
      </w:r>
      <w:r w:rsidR="00852EC4" w:rsidRPr="006559E6">
        <w:rPr>
          <w:color w:val="auto"/>
          <w:sz w:val="24"/>
          <w:rtl/>
        </w:rPr>
        <w:t xml:space="preserve"> </w:t>
      </w:r>
      <w:r w:rsidR="00852EC4" w:rsidRPr="006559E6">
        <w:rPr>
          <w:rFonts w:hint="eastAsia"/>
          <w:color w:val="auto"/>
          <w:sz w:val="24"/>
          <w:rtl/>
        </w:rPr>
        <w:t>شده</w:t>
      </w:r>
      <w:r w:rsidR="00852EC4" w:rsidRPr="006559E6">
        <w:rPr>
          <w:color w:val="auto"/>
          <w:sz w:val="24"/>
          <w:rtl/>
        </w:rPr>
        <w:t xml:space="preserve"> </w:t>
      </w:r>
      <w:r w:rsidR="00852EC4" w:rsidRPr="006559E6">
        <w:rPr>
          <w:rFonts w:hint="eastAsia"/>
          <w:color w:val="auto"/>
          <w:sz w:val="24"/>
          <w:rtl/>
        </w:rPr>
        <w:t>در</w:t>
      </w:r>
      <w:r w:rsidR="00852EC4" w:rsidRPr="006559E6">
        <w:rPr>
          <w:color w:val="auto"/>
          <w:sz w:val="24"/>
          <w:rtl/>
        </w:rPr>
        <w:t xml:space="preserve"> </w:t>
      </w:r>
      <w:r w:rsidR="00852EC4" w:rsidRPr="006559E6">
        <w:rPr>
          <w:rFonts w:hint="eastAsia"/>
          <w:color w:val="auto"/>
          <w:sz w:val="24"/>
          <w:rtl/>
        </w:rPr>
        <w:t>اسناد</w:t>
      </w:r>
      <w:r w:rsidR="00852EC4" w:rsidRPr="006559E6">
        <w:rPr>
          <w:color w:val="auto"/>
          <w:sz w:val="24"/>
          <w:rtl/>
        </w:rPr>
        <w:t xml:space="preserve">) </w:t>
      </w:r>
      <w:r w:rsidR="00852EC4" w:rsidRPr="006559E6">
        <w:rPr>
          <w:rFonts w:hint="eastAsia"/>
          <w:color w:val="auto"/>
          <w:sz w:val="24"/>
          <w:rtl/>
        </w:rPr>
        <w:t>به</w:t>
      </w:r>
      <w:r w:rsidR="00852EC4" w:rsidRPr="006559E6">
        <w:rPr>
          <w:color w:val="auto"/>
          <w:sz w:val="24"/>
          <w:rtl/>
        </w:rPr>
        <w:t xml:space="preserve"> </w:t>
      </w:r>
      <w:r w:rsidR="00852EC4" w:rsidRPr="006559E6">
        <w:rPr>
          <w:rFonts w:hint="eastAsia"/>
          <w:color w:val="auto"/>
          <w:sz w:val="24"/>
          <w:rtl/>
        </w:rPr>
        <w:t>صورت</w:t>
      </w:r>
      <w:r w:rsidR="00852EC4" w:rsidRPr="006559E6">
        <w:rPr>
          <w:color w:val="auto"/>
          <w:sz w:val="24"/>
          <w:rtl/>
        </w:rPr>
        <w:t xml:space="preserve"> </w:t>
      </w:r>
      <w:r w:rsidR="00852EC4" w:rsidRPr="006559E6">
        <w:rPr>
          <w:rFonts w:hint="eastAsia"/>
          <w:color w:val="auto"/>
          <w:sz w:val="24"/>
          <w:rtl/>
        </w:rPr>
        <w:t>سا</w:t>
      </w:r>
      <w:r w:rsidR="00852EC4" w:rsidRPr="006559E6">
        <w:rPr>
          <w:rFonts w:hint="cs"/>
          <w:color w:val="auto"/>
          <w:sz w:val="24"/>
          <w:rtl/>
        </w:rPr>
        <w:t>ی</w:t>
      </w:r>
      <w:r w:rsidR="00852EC4" w:rsidRPr="006559E6">
        <w:rPr>
          <w:rFonts w:hint="eastAsia"/>
          <w:color w:val="auto"/>
          <w:sz w:val="24"/>
          <w:rtl/>
        </w:rPr>
        <w:t>ه‌دار</w:t>
      </w:r>
      <w:r w:rsidR="00852EC4" w:rsidRPr="006559E6">
        <w:rPr>
          <w:color w:val="auto"/>
          <w:sz w:val="24"/>
          <w:rtl/>
        </w:rPr>
        <w:t xml:space="preserve"> </w:t>
      </w:r>
      <w:r w:rsidR="00852EC4" w:rsidRPr="006559E6">
        <w:rPr>
          <w:rFonts w:hint="eastAsia"/>
          <w:color w:val="auto"/>
          <w:sz w:val="24"/>
          <w:rtl/>
        </w:rPr>
        <w:t>نما</w:t>
      </w:r>
      <w:r w:rsidR="00852EC4" w:rsidRPr="006559E6">
        <w:rPr>
          <w:rFonts w:hint="cs"/>
          <w:color w:val="auto"/>
          <w:sz w:val="24"/>
          <w:rtl/>
        </w:rPr>
        <w:t>ی</w:t>
      </w:r>
      <w:r w:rsidR="00852EC4" w:rsidRPr="006559E6">
        <w:rPr>
          <w:rFonts w:hint="eastAsia"/>
          <w:color w:val="auto"/>
          <w:sz w:val="24"/>
          <w:rtl/>
        </w:rPr>
        <w:t>ش</w:t>
      </w:r>
      <w:r w:rsidR="00852EC4" w:rsidRPr="006559E6">
        <w:rPr>
          <w:color w:val="auto"/>
          <w:sz w:val="24"/>
          <w:rtl/>
        </w:rPr>
        <w:t xml:space="preserve"> </w:t>
      </w:r>
      <w:r w:rsidR="00852EC4" w:rsidRPr="006559E6">
        <w:rPr>
          <w:rFonts w:hint="eastAsia"/>
          <w:color w:val="auto"/>
          <w:sz w:val="24"/>
          <w:rtl/>
        </w:rPr>
        <w:t>داده</w:t>
      </w:r>
      <w:r w:rsidR="00852EC4" w:rsidRPr="006559E6">
        <w:rPr>
          <w:rFonts w:hint="cs"/>
          <w:color w:val="auto"/>
          <w:sz w:val="24"/>
          <w:rtl/>
        </w:rPr>
        <w:t xml:space="preserve"> شده‌اند. مستطیل‌ها در شکل به عنوان صفحه</w:t>
      </w:r>
      <w:r w:rsidR="00852EC4" w:rsidRPr="006559E6">
        <w:rPr>
          <w:rStyle w:val="FootnoteReference"/>
          <w:color w:val="auto"/>
          <w:sz w:val="24"/>
          <w:rtl/>
        </w:rPr>
        <w:footnoteReference w:id="12"/>
      </w:r>
      <w:r w:rsidR="00852EC4" w:rsidRPr="006559E6">
        <w:rPr>
          <w:rFonts w:hint="cs"/>
          <w:color w:val="auto"/>
          <w:sz w:val="24"/>
          <w:rtl/>
        </w:rPr>
        <w:t xml:space="preserve">‌ شناخته می‌شوند و نشان دهنده‌ی تعداد تکرار می‌باشند. صفحه‌ی </w:t>
      </w:r>
      <w:r w:rsidR="00852EC4" w:rsidRPr="006559E6">
        <w:rPr>
          <w:color w:val="auto"/>
          <w:sz w:val="24"/>
        </w:rPr>
        <w:t>N</w:t>
      </w:r>
      <w:r w:rsidR="00852EC4" w:rsidRPr="006559E6">
        <w:rPr>
          <w:rFonts w:hint="cs"/>
          <w:color w:val="auto"/>
          <w:sz w:val="24"/>
          <w:rtl/>
        </w:rPr>
        <w:t xml:space="preserve"> نشان دهنده‌ی تعداد کلمات در هر سند و صفحه‌ی </w:t>
      </w:r>
      <w:r w:rsidR="00852EC4" w:rsidRPr="006559E6">
        <w:rPr>
          <w:color w:val="auto"/>
          <w:sz w:val="24"/>
        </w:rPr>
        <w:t>D</w:t>
      </w:r>
      <w:r w:rsidR="00852EC4" w:rsidRPr="006559E6">
        <w:rPr>
          <w:rFonts w:hint="cs"/>
          <w:color w:val="auto"/>
          <w:sz w:val="24"/>
          <w:rtl/>
        </w:rPr>
        <w:t xml:space="preserve"> نشان دهنده‌ی تعداد اسناد مجموعه می‌باشد.</w:t>
      </w:r>
      <w:bookmarkEnd w:id="1"/>
    </w:p>
    <w:p w:rsidR="00852EC4" w:rsidRPr="00BC6C55" w:rsidRDefault="00852EC4" w:rsidP="00852EC4">
      <w:pPr>
        <w:pStyle w:val="a4"/>
        <w:rPr>
          <w:szCs w:val="24"/>
          <w:rtl/>
        </w:rPr>
      </w:pPr>
      <w:r w:rsidRPr="00BC6C55">
        <w:rPr>
          <w:szCs w:val="24"/>
        </w:rPr>
        <w:t>LDA</w:t>
      </w:r>
      <w:r w:rsidRPr="00BC6C55">
        <w:rPr>
          <w:rFonts w:hint="cs"/>
          <w:szCs w:val="24"/>
          <w:rtl/>
        </w:rPr>
        <w:t xml:space="preserve"> یکی از معتبرترین روش‌های موجود مدل‌سازی موضوعی اسناد می‌باشد. این روش خود بهبودی برای روش </w:t>
      </w:r>
      <w:r w:rsidRPr="00BC6C55">
        <w:rPr>
          <w:szCs w:val="24"/>
        </w:rPr>
        <w:t>PLSA</w:t>
      </w:r>
      <w:r w:rsidRPr="00BC6C55">
        <w:rPr>
          <w:rFonts w:hint="cs"/>
          <w:szCs w:val="24"/>
          <w:rtl/>
        </w:rPr>
        <w:t xml:space="preserve"> </w:t>
      </w:r>
      <w:r w:rsidRPr="00BC6C55">
        <w:rPr>
          <w:szCs w:val="24"/>
        </w:rPr>
        <w:fldChar w:fldCharType="begin" w:fldLock="1"/>
      </w:r>
      <w:r w:rsidRPr="00BC6C55">
        <w:rPr>
          <w:szCs w:val="24"/>
        </w:rPr>
        <w:instrText>ADDIN CSL_CITATION { "citationItems" : [ { "id" : "ITEM-1",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"ITEM-1", "issued" : { "date-parts" : [ [ "1999" ] ] }, "page" : "50-57", "publisher" : "ACM", "publisher-place" : "New York, NY, USA", "title" : "Probabilistic Latent Semantic Indexing", "type" : "paper-conference" }, "uris" : [ "http://www.mendeley.com/documents/?uuid=19fd4d4e-27cc-40e1-9e78-2742e4e03d44" ] } ], "mendeley" : { "previouslyFormattedCitation" : "[2]" }, "properties" : { "noteIndex" : 0 }, "schema" : "https://github.com/citation-style-language/schema/raw/master/csl-citation.json" }</w:instrText>
      </w:r>
      <w:r w:rsidRPr="00BC6C55">
        <w:rPr>
          <w:szCs w:val="24"/>
        </w:rPr>
        <w:fldChar w:fldCharType="separate"/>
      </w:r>
      <w:r w:rsidRPr="00BC6C55">
        <w:rPr>
          <w:noProof/>
          <w:szCs w:val="24"/>
        </w:rPr>
        <w:t>[2]</w:t>
      </w:r>
      <w:r w:rsidRPr="00BC6C55">
        <w:rPr>
          <w:szCs w:val="24"/>
        </w:rPr>
        <w:fldChar w:fldCharType="end"/>
      </w:r>
      <w:r w:rsidRPr="00BC6C55">
        <w:rPr>
          <w:rFonts w:hint="cs"/>
          <w:szCs w:val="24"/>
          <w:rtl/>
        </w:rPr>
        <w:t xml:space="preserve"> می‌باشد. این روش بسیار شبیه به </w:t>
      </w:r>
      <w:r w:rsidRPr="00BC6C55">
        <w:rPr>
          <w:szCs w:val="24"/>
        </w:rPr>
        <w:t>LDA</w:t>
      </w:r>
      <w:r w:rsidRPr="00BC6C55">
        <w:rPr>
          <w:rFonts w:hint="cs"/>
          <w:szCs w:val="24"/>
          <w:rtl/>
        </w:rPr>
        <w:t xml:space="preserve"> می‌باشد. در </w:t>
      </w:r>
      <w:r w:rsidRPr="00BC6C55">
        <w:rPr>
          <w:szCs w:val="24"/>
        </w:rPr>
        <w:t>PLSA</w:t>
      </w:r>
      <w:r w:rsidRPr="00BC6C55">
        <w:rPr>
          <w:rFonts w:hint="cs"/>
          <w:szCs w:val="24"/>
          <w:rtl/>
        </w:rPr>
        <w:t xml:space="preserve"> متغیرهای پنهان موضوعات،</w:t>
      </w:r>
      <w:r w:rsidRPr="00BC6C55">
        <w:rPr>
          <w:position w:val="-12"/>
          <w:szCs w:val="24"/>
        </w:rPr>
        <w:object w:dxaOrig="1579" w:dyaOrig="360">
          <v:shape id="_x0000_i1065" type="#_x0000_t75" style="width:79.15pt;height:18.15pt" o:ole="">
            <v:imagedata r:id="rId87" o:title=""/>
          </v:shape>
          <o:OLEObject Type="Embed" ProgID="Equation.DSMT4" ShapeID="_x0000_i1065" DrawAspect="Content" ObjectID="_1602878694" r:id="rId88"/>
        </w:object>
      </w:r>
      <w:r w:rsidRPr="00BC6C55">
        <w:rPr>
          <w:rFonts w:hint="cs"/>
          <w:szCs w:val="24"/>
          <w:rtl/>
        </w:rPr>
        <w:t xml:space="preserve"> متناسب با تعداد اتفاق کلمات</w:t>
      </w:r>
      <w:r w:rsidRPr="00BC6C55">
        <w:rPr>
          <w:position w:val="-14"/>
          <w:szCs w:val="24"/>
        </w:rPr>
        <w:object w:dxaOrig="1719" w:dyaOrig="380">
          <v:shape id="_x0000_i1066" type="#_x0000_t75" style="width:85.6pt;height:19.45pt" o:ole="">
            <v:imagedata r:id="rId89" o:title=""/>
          </v:shape>
          <o:OLEObject Type="Embed" ProgID="Equation.DSMT4" ShapeID="_x0000_i1066" DrawAspect="Content" ObjectID="_1602878695" r:id="rId90"/>
        </w:object>
      </w:r>
      <w:r w:rsidRPr="00BC6C55">
        <w:rPr>
          <w:rFonts w:hint="cs"/>
          <w:szCs w:val="24"/>
          <w:rtl/>
        </w:rPr>
        <w:t xml:space="preserve"> در سند</w:t>
      </w:r>
      <w:r w:rsidRPr="00BC6C55">
        <w:rPr>
          <w:position w:val="-12"/>
          <w:szCs w:val="24"/>
        </w:rPr>
        <w:object w:dxaOrig="1540" w:dyaOrig="360">
          <v:shape id="_x0000_i1067" type="#_x0000_t75" style="width:76.55pt;height:18.15pt" o:ole="">
            <v:imagedata r:id="rId91" o:title=""/>
          </v:shape>
          <o:OLEObject Type="Embed" ProgID="Equation.DSMT4" ShapeID="_x0000_i1067" DrawAspect="Content" ObjectID="_1602878696" r:id="rId92"/>
        </w:object>
      </w:r>
      <w:r w:rsidRPr="00BC6C55">
        <w:rPr>
          <w:rFonts w:hint="cs"/>
          <w:szCs w:val="24"/>
          <w:rtl/>
        </w:rPr>
        <w:t xml:space="preserve"> می‌باشند. برای جفت سند و کلمه‌ی</w:t>
      </w:r>
      <w:r w:rsidRPr="00BC6C55">
        <w:rPr>
          <w:position w:val="-10"/>
          <w:szCs w:val="24"/>
        </w:rPr>
        <w:object w:dxaOrig="680" w:dyaOrig="320">
          <v:shape id="_x0000_i1068" type="#_x0000_t75" style="width:34.4pt;height:16.2pt" o:ole="">
            <v:imagedata r:id="rId93" o:title=""/>
          </v:shape>
          <o:OLEObject Type="Embed" ProgID="Equation.DSMT4" ShapeID="_x0000_i1068" DrawAspect="Content" ObjectID="_1602878697" r:id="rId94"/>
        </w:object>
      </w:r>
      <w:r w:rsidRPr="00BC6C55">
        <w:rPr>
          <w:rFonts w:hint="cs"/>
          <w:szCs w:val="24"/>
          <w:rtl/>
        </w:rPr>
        <w:t xml:space="preserve"> داریم:</w:t>
      </w:r>
    </w:p>
    <w:tbl>
      <w:tblPr>
        <w:bidiVisual/>
        <w:tblW w:w="0" w:type="auto"/>
        <w:jc w:val="center"/>
        <w:tblLook w:val="04A0" w:firstRow="1" w:lastRow="0" w:firstColumn="1" w:lastColumn="0" w:noHBand="0" w:noVBand="1"/>
      </w:tblPr>
      <w:tblGrid>
        <w:gridCol w:w="854"/>
        <w:gridCol w:w="7654"/>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szCs w:val="24"/>
                <w:rtl/>
              </w:rPr>
            </w:pPr>
            <w:r w:rsidRPr="00BC6C55">
              <w:rPr>
                <w:rFonts w:hint="cs"/>
                <w:szCs w:val="24"/>
                <w:rtl/>
              </w:rPr>
              <w:t>(</w:t>
            </w:r>
            <w:r w:rsidR="00B94371">
              <w:rPr>
                <w:rFonts w:hint="cs"/>
                <w:szCs w:val="24"/>
                <w:rtl/>
              </w:rPr>
              <w:t>1</w:t>
            </w:r>
            <w:r w:rsidRPr="00BC6C55">
              <w:rPr>
                <w:rFonts w:hint="cs"/>
                <w:szCs w:val="24"/>
                <w:rtl/>
              </w:rPr>
              <w:t>-۳)</w:t>
            </w:r>
          </w:p>
        </w:tc>
        <w:tc>
          <w:tcPr>
            <w:tcW w:w="7848" w:type="dxa"/>
            <w:shd w:val="clear" w:color="auto" w:fill="auto"/>
            <w:vAlign w:val="center"/>
          </w:tcPr>
          <w:p w:rsidR="00852EC4" w:rsidRPr="00BC6C55" w:rsidRDefault="00852EC4" w:rsidP="00235D0B">
            <w:pPr>
              <w:jc w:val="center"/>
              <w:rPr>
                <w:rStyle w:val="Char"/>
                <w:szCs w:val="24"/>
              </w:rPr>
            </w:pPr>
            <w:r w:rsidRPr="00BC6C55">
              <w:rPr>
                <w:sz w:val="24"/>
              </w:rPr>
              <w:object w:dxaOrig="4140" w:dyaOrig="680">
                <v:shape id="_x0000_i1069" type="#_x0000_t75" style="width:206.9pt;height:33.75pt" o:ole="">
                  <v:imagedata r:id="rId95" o:title=""/>
                </v:shape>
                <o:OLEObject Type="Embed" ProgID="Equation.DSMT4" ShapeID="_x0000_i1069" DrawAspect="Content" ObjectID="_1602878698" r:id="rId96"/>
              </w:object>
            </w:r>
          </w:p>
        </w:tc>
      </w:tr>
    </w:tbl>
    <w:p w:rsidR="00852EC4" w:rsidRPr="00BC6C55" w:rsidRDefault="00852EC4" w:rsidP="00852EC4">
      <w:pPr>
        <w:pStyle w:val="a4"/>
        <w:ind w:firstLine="0"/>
        <w:rPr>
          <w:szCs w:val="24"/>
          <w:rtl/>
        </w:rPr>
      </w:pPr>
      <w:r w:rsidRPr="00BC6C55">
        <w:rPr>
          <w:position w:val="-14"/>
          <w:szCs w:val="24"/>
        </w:rPr>
        <w:object w:dxaOrig="1080" w:dyaOrig="380">
          <v:shape id="_x0000_i1070" type="#_x0000_t75" style="width:54.5pt;height:18.8pt" o:ole="">
            <v:imagedata r:id="rId97" o:title=""/>
          </v:shape>
          <o:OLEObject Type="Embed" ProgID="Equation.DSMT4" ShapeID="_x0000_i1070" DrawAspect="Content" ObjectID="_1602878699" r:id="rId98"/>
        </w:object>
      </w:r>
      <w:r w:rsidRPr="00BC6C55">
        <w:rPr>
          <w:rFonts w:hint="cs"/>
          <w:szCs w:val="24"/>
          <w:rtl/>
        </w:rPr>
        <w:t xml:space="preserve"> احتمال کلمه‌ی</w:t>
      </w:r>
      <w:r w:rsidRPr="00BC6C55">
        <w:rPr>
          <w:position w:val="-14"/>
          <w:szCs w:val="24"/>
        </w:rPr>
        <w:object w:dxaOrig="340" w:dyaOrig="380">
          <v:shape id="_x0000_i1071" type="#_x0000_t75" style="width:16.85pt;height:18.8pt" o:ole="">
            <v:imagedata r:id="rId99" o:title=""/>
          </v:shape>
          <o:OLEObject Type="Embed" ProgID="Equation.DSMT4" ShapeID="_x0000_i1071" DrawAspect="Content" ObjectID="_1602878700" r:id="rId100"/>
        </w:object>
      </w:r>
      <w:r w:rsidRPr="00BC6C55">
        <w:rPr>
          <w:rFonts w:hint="cs"/>
          <w:szCs w:val="24"/>
          <w:rtl/>
        </w:rPr>
        <w:t xml:space="preserve"> در موضوع</w:t>
      </w:r>
      <w:r w:rsidRPr="00BC6C55">
        <w:rPr>
          <w:position w:val="-12"/>
          <w:szCs w:val="24"/>
        </w:rPr>
        <w:object w:dxaOrig="320" w:dyaOrig="360">
          <v:shape id="_x0000_i1072" type="#_x0000_t75" style="width:16.2pt;height:18.15pt" o:ole="">
            <v:imagedata r:id="rId101" o:title=""/>
          </v:shape>
          <o:OLEObject Type="Embed" ProgID="Equation.DSMT4" ShapeID="_x0000_i1072" DrawAspect="Content" ObjectID="_1602878701" r:id="rId102"/>
        </w:object>
      </w:r>
      <w:r w:rsidRPr="00BC6C55">
        <w:rPr>
          <w:rFonts w:hint="cs"/>
          <w:szCs w:val="24"/>
          <w:rtl/>
        </w:rPr>
        <w:t xml:space="preserve"> می‌باشد و</w:t>
      </w:r>
      <w:r w:rsidRPr="00BC6C55">
        <w:rPr>
          <w:position w:val="-12"/>
          <w:szCs w:val="24"/>
        </w:rPr>
        <w:object w:dxaOrig="1040" w:dyaOrig="360">
          <v:shape id="_x0000_i1073" type="#_x0000_t75" style="width:52.55pt;height:18.15pt" o:ole="">
            <v:imagedata r:id="rId103" o:title=""/>
          </v:shape>
          <o:OLEObject Type="Embed" ProgID="Equation.DSMT4" ShapeID="_x0000_i1073" DrawAspect="Content" ObjectID="_1602878702" r:id="rId104"/>
        </w:object>
      </w:r>
      <w:r w:rsidRPr="00BC6C55">
        <w:rPr>
          <w:rFonts w:hint="cs"/>
          <w:szCs w:val="24"/>
          <w:rtl/>
        </w:rPr>
        <w:t xml:space="preserve"> احتمال موضوع </w:t>
      </w:r>
      <w:r w:rsidRPr="00BC6C55">
        <w:rPr>
          <w:position w:val="-12"/>
          <w:szCs w:val="24"/>
        </w:rPr>
        <w:object w:dxaOrig="320" w:dyaOrig="360">
          <v:shape id="_x0000_i1074" type="#_x0000_t75" style="width:16.2pt;height:18.15pt" o:ole="">
            <v:imagedata r:id="rId105" o:title=""/>
          </v:shape>
          <o:OLEObject Type="Embed" ProgID="Equation.DSMT4" ShapeID="_x0000_i1074" DrawAspect="Content" ObjectID="_1602878703" r:id="rId106"/>
        </w:object>
      </w:r>
      <w:r w:rsidRPr="00BC6C55">
        <w:rPr>
          <w:rFonts w:hint="cs"/>
          <w:szCs w:val="24"/>
          <w:rtl/>
        </w:rPr>
        <w:t xml:space="preserve"> برای سند </w:t>
      </w:r>
      <w:r w:rsidRPr="00BC6C55">
        <w:rPr>
          <w:position w:val="-12"/>
          <w:szCs w:val="24"/>
        </w:rPr>
        <w:object w:dxaOrig="279" w:dyaOrig="360">
          <v:shape id="_x0000_i1075" type="#_x0000_t75" style="width:14.25pt;height:18.15pt" o:ole="">
            <v:imagedata r:id="rId107" o:title=""/>
          </v:shape>
          <o:OLEObject Type="Embed" ProgID="Equation.DSMT4" ShapeID="_x0000_i1075" DrawAspect="Content" ObjectID="_1602878704" r:id="rId108"/>
        </w:object>
      </w:r>
      <w:r w:rsidRPr="00BC6C55">
        <w:rPr>
          <w:rFonts w:hint="cs"/>
          <w:szCs w:val="24"/>
          <w:rtl/>
        </w:rPr>
        <w:t xml:space="preserve"> می‌باشد. این پارامترها را می‌توان با بیشینه کردن لگاریتم راست‌نمایی</w:t>
      </w:r>
      <w:r w:rsidRPr="00BC6C55">
        <w:rPr>
          <w:rStyle w:val="FootnoteReference"/>
          <w:szCs w:val="24"/>
          <w:rtl/>
        </w:rPr>
        <w:footnoteReference w:id="13"/>
      </w:r>
      <w:r w:rsidRPr="00BC6C55">
        <w:rPr>
          <w:rFonts w:hint="cs"/>
          <w:szCs w:val="24"/>
          <w:rtl/>
        </w:rPr>
        <w:t xml:space="preserve"> مجوعه‌ی </w:t>
      </w:r>
      <w:r w:rsidRPr="00BC6C55">
        <w:rPr>
          <w:szCs w:val="24"/>
        </w:rPr>
        <w:t>C</w:t>
      </w:r>
      <w:r w:rsidRPr="00BC6C55">
        <w:rPr>
          <w:rFonts w:hint="cs"/>
          <w:szCs w:val="24"/>
          <w:rtl/>
        </w:rPr>
        <w:t xml:space="preserve">‌ به دست آورد. </w:t>
      </w:r>
    </w:p>
    <w:tbl>
      <w:tblPr>
        <w:bidiVisual/>
        <w:tblW w:w="0" w:type="auto"/>
        <w:jc w:val="center"/>
        <w:tblLook w:val="04A0" w:firstRow="1" w:lastRow="0" w:firstColumn="1" w:lastColumn="0" w:noHBand="0" w:noVBand="1"/>
      </w:tblPr>
      <w:tblGrid>
        <w:gridCol w:w="849"/>
        <w:gridCol w:w="7659"/>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szCs w:val="24"/>
                <w:rtl/>
              </w:rPr>
            </w:pPr>
            <w:r w:rsidRPr="00BC6C55">
              <w:rPr>
                <w:rFonts w:hint="cs"/>
                <w:szCs w:val="24"/>
                <w:rtl/>
              </w:rPr>
              <w:t>(</w:t>
            </w:r>
            <w:r w:rsidR="00B94371">
              <w:rPr>
                <w:rFonts w:hint="cs"/>
                <w:szCs w:val="24"/>
                <w:rtl/>
              </w:rPr>
              <w:t>1</w:t>
            </w:r>
            <w:r w:rsidRPr="00BC6C55">
              <w:rPr>
                <w:rFonts w:hint="cs"/>
                <w:szCs w:val="24"/>
                <w:rtl/>
              </w:rPr>
              <w:t>-۴)</w:t>
            </w:r>
          </w:p>
        </w:tc>
        <w:tc>
          <w:tcPr>
            <w:tcW w:w="7848" w:type="dxa"/>
            <w:shd w:val="clear" w:color="auto" w:fill="auto"/>
            <w:vAlign w:val="center"/>
          </w:tcPr>
          <w:p w:rsidR="00852EC4" w:rsidRPr="00BC6C55" w:rsidRDefault="00852EC4" w:rsidP="00235D0B">
            <w:pPr>
              <w:jc w:val="center"/>
              <w:rPr>
                <w:rStyle w:val="Char"/>
                <w:szCs w:val="24"/>
              </w:rPr>
            </w:pPr>
            <w:r w:rsidRPr="00BC6C55">
              <w:rPr>
                <w:sz w:val="24"/>
              </w:rPr>
              <w:object w:dxaOrig="4959" w:dyaOrig="700">
                <v:shape id="_x0000_i1076" type="#_x0000_t75" style="width:247.8pt;height:35.05pt" o:ole="">
                  <v:imagedata r:id="rId109" o:title=""/>
                </v:shape>
                <o:OLEObject Type="Embed" ProgID="Equation.DSMT4" ShapeID="_x0000_i1076" DrawAspect="Content" ObjectID="_1602878705" r:id="rId110"/>
              </w:object>
            </w:r>
          </w:p>
        </w:tc>
      </w:tr>
    </w:tbl>
    <w:p w:rsidR="00852EC4" w:rsidRPr="00BC6C55" w:rsidRDefault="00852EC4" w:rsidP="00852EC4">
      <w:pPr>
        <w:pStyle w:val="a4"/>
        <w:ind w:firstLine="0"/>
        <w:rPr>
          <w:szCs w:val="24"/>
        </w:rPr>
      </w:pPr>
      <w:r w:rsidRPr="00BC6C55">
        <w:rPr>
          <w:rFonts w:hint="cs"/>
          <w:szCs w:val="24"/>
          <w:rtl/>
        </w:rPr>
        <w:t xml:space="preserve">پارامترهای مدل </w:t>
      </w:r>
      <w:r w:rsidRPr="00BC6C55">
        <w:rPr>
          <w:position w:val="-14"/>
          <w:szCs w:val="24"/>
        </w:rPr>
        <w:object w:dxaOrig="1660" w:dyaOrig="380">
          <v:shape id="_x0000_i1077" type="#_x0000_t75" style="width:83.05pt;height:18.8pt" o:ole="">
            <v:imagedata r:id="rId111" o:title=""/>
          </v:shape>
          <o:OLEObject Type="Embed" ProgID="Equation.DSMT4" ShapeID="_x0000_i1077" DrawAspect="Content" ObjectID="_1602878706" r:id="rId112"/>
        </w:object>
      </w:r>
      <w:r w:rsidRPr="00BC6C55">
        <w:rPr>
          <w:rFonts w:hint="cs"/>
          <w:szCs w:val="24"/>
          <w:rtl/>
        </w:rPr>
        <w:t xml:space="preserve"> و </w:t>
      </w:r>
      <w:r w:rsidRPr="00BC6C55">
        <w:rPr>
          <w:position w:val="-12"/>
          <w:szCs w:val="24"/>
        </w:rPr>
        <w:object w:dxaOrig="1600" w:dyaOrig="360">
          <v:shape id="_x0000_i1078" type="#_x0000_t75" style="width:80.45pt;height:18.15pt" o:ole="">
            <v:imagedata r:id="rId113" o:title=""/>
          </v:shape>
          <o:OLEObject Type="Embed" ProgID="Equation.DSMT4" ShapeID="_x0000_i1078" DrawAspect="Content" ObjectID="_1602878707" r:id="rId114"/>
        </w:object>
      </w:r>
      <w:r w:rsidRPr="00BC6C55">
        <w:rPr>
          <w:rFonts w:hint="cs"/>
          <w:szCs w:val="24"/>
          <w:rtl/>
        </w:rPr>
        <w:t xml:space="preserve"> می‌باشند که می‌توان آن‌ها را به استفاده از الگوریتم </w:t>
      </w:r>
      <w:r w:rsidRPr="00BC6C55">
        <w:rPr>
          <w:szCs w:val="24"/>
        </w:rPr>
        <w:t>EM</w:t>
      </w:r>
      <w:r w:rsidRPr="00BC6C55">
        <w:rPr>
          <w:rStyle w:val="FootnoteReference"/>
          <w:szCs w:val="24"/>
        </w:rPr>
        <w:footnoteReference w:id="14"/>
      </w:r>
      <w:r w:rsidRPr="00BC6C55">
        <w:rPr>
          <w:rFonts w:hint="cs"/>
          <w:szCs w:val="24"/>
          <w:rtl/>
        </w:rPr>
        <w:t xml:space="preserve"> </w:t>
      </w:r>
      <w:r w:rsidRPr="00BC6C55">
        <w:rPr>
          <w:szCs w:val="24"/>
        </w:rPr>
        <w:fldChar w:fldCharType="begin" w:fldLock="1"/>
      </w:r>
      <w:r w:rsidRPr="00BC6C55">
        <w:rPr>
          <w:szCs w:val="24"/>
        </w:rPr>
        <w:instrText>ADDIN CSL_CITATION { "citationItems" : [ { "id" : "ITEM-1", "itemData" : { "author" : [ { "dropping-particle" : "", "family" : "Dempster", "given" : "A P", "non-dropping-particle" : "", "parse-names" : false, "suffix" : "" }, { "dropping-particle" : "", "family" : "Laird", "given" : "N M", "non-dropping-particle" : "", "parse-names" : false, "suffix" : "" }, { "dropping-particle" : "", "family" : "Rubin", "given" : "D B", "non-dropping-particle" : "", "parse-names" : false, "suffix" : "" } ], "container-title" : "JOURNAL OF THE ROYAL STATISTICAL SOCIETY, SERIES B", "id" : "ITEM-1", "issue" : "1", "issued" : { "date-parts" : [ [ "1977" ] ] }, "page" : "1-38", "title" : "Maximum likelihood from incomplete data via the EM algorithm", "type" : "article-journal", "volume" : "39" }, "uris" : [ "http://www.mendeley.com/documents/?uuid=a2c44ed0-f0a8-429e-953b-c3a20b806d1f" ] } ], "mendeley" : { "previouslyFormattedCitation" : "[8]" }, "properties" : { "noteIndex" : 0 }, "schema" : "https://github.com/citation-style-language/schema/raw/master/csl-citation.json" }</w:instrText>
      </w:r>
      <w:r w:rsidRPr="00BC6C55">
        <w:rPr>
          <w:szCs w:val="24"/>
        </w:rPr>
        <w:fldChar w:fldCharType="separate"/>
      </w:r>
      <w:r w:rsidRPr="00BC6C55">
        <w:rPr>
          <w:noProof/>
          <w:szCs w:val="24"/>
        </w:rPr>
        <w:t>[8]</w:t>
      </w:r>
      <w:r w:rsidRPr="00BC6C55">
        <w:rPr>
          <w:szCs w:val="24"/>
        </w:rPr>
        <w:fldChar w:fldCharType="end"/>
      </w:r>
      <w:r w:rsidRPr="00BC6C55">
        <w:rPr>
          <w:rFonts w:hint="cs"/>
          <w:szCs w:val="24"/>
          <w:rtl/>
        </w:rPr>
        <w:t xml:space="preserve"> تخمین زد. </w:t>
      </w:r>
    </w:p>
    <w:p w:rsidR="00852EC4" w:rsidRDefault="00852EC4" w:rsidP="00852EC4">
      <w:pPr>
        <w:pStyle w:val="a4"/>
        <w:rPr>
          <w:szCs w:val="24"/>
        </w:rPr>
      </w:pPr>
      <w:r w:rsidRPr="00BC6C55">
        <w:rPr>
          <w:rFonts w:hint="cs"/>
          <w:szCs w:val="24"/>
          <w:rtl/>
        </w:rPr>
        <w:t>مدل‌سازی موضوعی سابقه‌ی چندین ساله‌ای دارد. در ابتدا به موضوعات به صورت بسته‌ی  لغات نگاه می‌شد. گسترش‌هایی بر این نگاه صورت گرفت. به دست آوردن موضوعات به صورت سلسله‌ مراتبی به جای حالت تک لایه، به کارگیری موجودیت‌ها در کنار متن، استفاده از عبارات به جای لغات و استفاده از دانش داخلی و خارجی در مدل‌سازی از جمله‌ی این گسترش‌ها می‌باشند. هریک از این گسترش‌ها در ادامه بررسی خواهند شد.</w:t>
      </w:r>
    </w:p>
    <w:p w:rsidR="000E62A6" w:rsidRDefault="000E62A6" w:rsidP="00304236">
      <w:pPr>
        <w:pStyle w:val="a4"/>
        <w:ind w:firstLine="0"/>
        <w:rPr>
          <w:szCs w:val="24"/>
        </w:rPr>
      </w:pPr>
    </w:p>
    <w:p w:rsidR="000E62A6" w:rsidRPr="00304236" w:rsidRDefault="00DC220B" w:rsidP="00304236">
      <w:pPr>
        <w:rPr>
          <w:b/>
          <w:bCs/>
          <w:sz w:val="24"/>
          <w:szCs w:val="28"/>
        </w:rPr>
      </w:pPr>
      <w:bookmarkStart w:id="2" w:name="_Toc459450934"/>
      <w:r w:rsidRPr="00304236">
        <w:rPr>
          <w:rFonts w:hint="cs"/>
          <w:b/>
          <w:bCs/>
          <w:sz w:val="24"/>
          <w:szCs w:val="28"/>
          <w:rtl/>
        </w:rPr>
        <w:lastRenderedPageBreak/>
        <w:t xml:space="preserve">۲. </w:t>
      </w:r>
      <w:r w:rsidRPr="00304236">
        <w:rPr>
          <w:rFonts w:hint="cs"/>
          <w:b/>
          <w:bCs/>
          <w:sz w:val="24"/>
          <w:szCs w:val="28"/>
          <w:rtl/>
        </w:rPr>
        <w:t>استفاده از موجودیت‌ها، شبکه‌های اطلاعاتی</w:t>
      </w:r>
      <w:r w:rsidRPr="00304236">
        <w:rPr>
          <w:rStyle w:val="FootnoteReference"/>
          <w:b/>
          <w:bCs/>
          <w:sz w:val="32"/>
          <w:szCs w:val="32"/>
          <w:rtl/>
        </w:rPr>
        <w:footnoteReference w:id="15"/>
      </w:r>
      <w:r w:rsidRPr="00304236">
        <w:rPr>
          <w:rFonts w:hint="cs"/>
          <w:b/>
          <w:bCs/>
          <w:sz w:val="24"/>
          <w:szCs w:val="28"/>
          <w:rtl/>
        </w:rPr>
        <w:t xml:space="preserve"> و عبارات در گسترش مدل‌سازی موضوعی</w:t>
      </w:r>
      <w:bookmarkEnd w:id="2"/>
    </w:p>
    <w:p w:rsidR="000E62A6" w:rsidRPr="000E62A6" w:rsidRDefault="000E62A6" w:rsidP="000E62A6">
      <w:pPr>
        <w:pStyle w:val="a4"/>
        <w:rPr>
          <w:szCs w:val="24"/>
          <w:rtl/>
        </w:rPr>
      </w:pPr>
      <w:r w:rsidRPr="000E62A6">
        <w:rPr>
          <w:rFonts w:hint="cs"/>
          <w:szCs w:val="24"/>
          <w:rtl/>
        </w:rPr>
        <w:t xml:space="preserve">روش‌های بسیاری برای بهبود </w:t>
      </w:r>
      <w:r w:rsidRPr="000E62A6">
        <w:rPr>
          <w:szCs w:val="24"/>
        </w:rPr>
        <w:t>LDA</w:t>
      </w:r>
      <w:r w:rsidRPr="000E62A6">
        <w:rPr>
          <w:rFonts w:hint="cs"/>
          <w:szCs w:val="24"/>
          <w:rtl/>
        </w:rPr>
        <w:t xml:space="preserve"> ارائه شدند. برخی از اطلاعات بیشتری از اسناد استفاده می‌کنند و مدل را پیچیده‌تر می‌کنند. به طور مثال در </w:t>
      </w:r>
      <w:r w:rsidRPr="000E62A6">
        <w:rPr>
          <w:szCs w:val="24"/>
        </w:rPr>
        <w:t xml:space="preserve"> </w:t>
      </w:r>
      <w:r w:rsidRPr="000E62A6">
        <w:rPr>
          <w:szCs w:val="24"/>
        </w:rPr>
        <w:fldChar w:fldCharType="begin" w:fldLock="1"/>
      </w:r>
      <w:r w:rsidRPr="000E62A6">
        <w:rPr>
          <w:szCs w:val="24"/>
        </w:rPr>
        <w:instrText>ADDIN CSL_CITATION { "citationItems" : [ { "id" : "ITEM-1", "itemData" : { "DOI" : "10.1109/ICDM.2009.43", "ISBN" : "978-0-7695-3895-2", "author" : [ { "dropping-particle" : "", "family" : "Sun", "given" : "Yizhou", "non-dropping-particle" : "", "parse-names" : false, "suffix" : "" }, { "dropping-particle" : "", "family" : "Han", "given" : "Jiawei", "non-dropping-particle" : "", "parse-names" : false, "suffix" : "" }, { "dropping-particle" : "", "family" : "Gao", "given" : "Jing", "non-dropping-particle" : "", "parse-names" : false, "suffix" : "" }, { "dropping-particle" : "", "family" : "Yu", "given" : "Yintao", "non-dropping-particle" : "", "parse-names" : false, "suffix" : "" } ], "collection-title" : "ICDM '09", "container-title" : "Proceedings of the 2009 Ninth IEEE International Conference on Data Mining", "id" : "ITEM-1", "issued" : { "date-parts" : [ [ "2009" ] ] }, "page" : "493-502", "publisher" : "IEEE Computer Society", "publisher-place" : "Washington, DC, USA", "title" : "iTopicModel: Information Network-Integrated Topic Modeling", "type" : "paper-conference" }, "uris" : [ "http://www.mendeley.com/documents/?uuid=bc60841b-386f-4005-b801-b252d7504d36" ] } ], "mendeley" : { "previouslyFormattedCitation" : "[9]" }, "properties" : { "noteIndex" : 0 }, "schema" : "https://github.com/citation-style-language/schema/raw/master/csl-citation.json" }</w:instrText>
      </w:r>
      <w:r w:rsidRPr="000E62A6">
        <w:rPr>
          <w:szCs w:val="24"/>
        </w:rPr>
        <w:fldChar w:fldCharType="separate"/>
      </w:r>
      <w:r w:rsidRPr="000E62A6">
        <w:rPr>
          <w:noProof/>
          <w:szCs w:val="24"/>
        </w:rPr>
        <w:t>[9]</w:t>
      </w:r>
      <w:r w:rsidRPr="000E62A6">
        <w:rPr>
          <w:szCs w:val="24"/>
        </w:rPr>
        <w:fldChar w:fldCharType="end"/>
      </w:r>
      <w:r w:rsidRPr="000E62A6">
        <w:rPr>
          <w:rFonts w:hint="cs"/>
          <w:szCs w:val="24"/>
          <w:rtl/>
        </w:rPr>
        <w:t xml:space="preserve">از اطلاعات نویسندگان در کنار متن اسناد برای مدل‌سازی استفاده شده است. در مقاله‌ی </w:t>
      </w:r>
      <w:r w:rsidRPr="000E62A6">
        <w:rPr>
          <w:szCs w:val="24"/>
        </w:rPr>
        <w:fldChar w:fldCharType="begin" w:fldLock="1"/>
      </w:r>
      <w:r w:rsidRPr="000E62A6">
        <w:rPr>
          <w:szCs w:val="24"/>
        </w:rPr>
        <w:instrText>ADDIN CSL_CITATION { "citationItems" : [ { "id" : "ITEM-1", "itemData" : { "author" : [ { "dropping-particle" : "", "family" : "Kim", "given" : "H", "non-dropping-particle" : "", "parse-names" : false, "suffix" : "" }, { "dropping-particle" : "", "family" : "Sun", "given" : "Y", "non-dropping-particle" : "", "parse-names" : false, "suffix" : "" }, { "dropping-particle" : "", "family" : "Hockenmaier", "given" : "J", "non-dropping-particle" : "", "parse-names" : false, "suffix" : "" }, { "dropping-particle" : "", "family" : "Han", "given" : "J", "non-dropping-particle" : "", "parse-names" : false, "suffix" : "" } ], "container-title" : "ICDM", "id" : "ITEM-1", "issued" : { "date-parts" : [ [ "2012" ] ] }, "title" : "ETM: Entity Topic Models for Mining Documents Associated with Entities.", "type" : "article-journal" }, "uris" : [ "http://www.mendeley.com/documents/?uuid=2d89b82f-b7c6-425e-bdef-c6ed494342a6" ] } ], "mendeley" : { "previouslyFormattedCitation" : "[10]" }, "properties" : { "noteIndex" : 0 }, "schema" : "https://github.com/citation-style-language/schema/raw/master/csl-citation.json" }</w:instrText>
      </w:r>
      <w:r w:rsidRPr="000E62A6">
        <w:rPr>
          <w:szCs w:val="24"/>
        </w:rPr>
        <w:fldChar w:fldCharType="separate"/>
      </w:r>
      <w:r w:rsidRPr="000E62A6">
        <w:rPr>
          <w:noProof/>
          <w:szCs w:val="24"/>
        </w:rPr>
        <w:t>[10]</w:t>
      </w:r>
      <w:r w:rsidRPr="000E62A6">
        <w:rPr>
          <w:szCs w:val="24"/>
        </w:rPr>
        <w:fldChar w:fldCharType="end"/>
      </w:r>
      <w:r w:rsidRPr="000E62A6">
        <w:rPr>
          <w:rFonts w:hint="cs"/>
          <w:szCs w:val="24"/>
          <w:rtl/>
        </w:rPr>
        <w:t xml:space="preserve"> از موجودیت‌های موجود در اسناد برای بهبود مدل‌سازی کمک گرفته شده است. به طور مثال یک متن خبری می‌تواند در برگیرنده‌ی نام‌های اشخاص، محل‌ها، شرکت‌ها، مکان‌ها و ... باشد. این اطلاعات دانش‌ بسیاری از سند در بر دارند و می‌‌توانند در مدل‌سازی بسیار کمک کننده باشند.</w:t>
      </w:r>
    </w:p>
    <w:p w:rsidR="000E62A6" w:rsidRPr="000E62A6" w:rsidRDefault="000E62A6" w:rsidP="000E62A6">
      <w:pPr>
        <w:pStyle w:val="a4"/>
        <w:rPr>
          <w:b/>
          <w:bCs/>
          <w:szCs w:val="24"/>
        </w:rPr>
      </w:pPr>
      <w:r w:rsidRPr="000E62A6">
        <w:rPr>
          <w:rFonts w:hint="cs"/>
          <w:szCs w:val="24"/>
          <w:rtl/>
        </w:rPr>
        <w:t xml:space="preserve">در  برخی از روش‌ها از ارتباط میان اسناد شبکه‌های همگون و ناهمگونی ساخته‌اند و از این ارتباط برای مدل‌ خود استفاده کرده‌اند. از جمله‌ی این روش‌ها می‌توان به </w:t>
      </w:r>
      <w:r w:rsidRPr="000E62A6">
        <w:rPr>
          <w:szCs w:val="24"/>
          <w:rtl/>
        </w:rPr>
        <w:fldChar w:fldCharType="begin" w:fldLock="1"/>
      </w:r>
      <w:r w:rsidRPr="000E62A6">
        <w:rPr>
          <w:szCs w:val="24"/>
        </w:rPr>
        <w:instrText>ADDIN CSL_CITATION { "citationItems" : [ { "id" : "ITEM-1", "itemData" : { "DOI" : "10.1109/ICDM.2013.53", "ISSN" : "1550-4786", "author" : [ { "dropping-particle" : "", "family" : "Wang", "given" : "Chi", "non-dropping-particle" : "", "parse-names" : false, "suffix" : "" }, { "dropping-particle" : "", "family" : "Danilevsky", "given" : "M", "non-dropping-particle" : "", "parse-names" : false, "suffix" : "" }, { "dropping-particle" : "", "family" : "Liu", "given" : "Jialu", "non-dropping-particle" : "", "parse-names" : false, "suffix" : "" }, { "dropping-particle" : "", "family" : "Desai", "given" : "N", "non-dropping-particle" : "", "parse-names" : false, "suffix" : "" }, { "dropping-particle" : "", "family" : "Ji", "given" : "Heng", "non-dropping-particle" : "", "parse-names" : false, "suffix" : "" }, { "dropping-particle" : "", "family" : "Han", "given" : "Jiawei", "non-dropping-particle" : "", "parse-names" : false, "suffix" : "" } ], "container-title" : "Data Mining (ICDM), 2013 IEEE 13th International Conference on", "id" : "ITEM-1", "issued" : { "date-parts" : [ [ "2013", "12" ] ] }, "page" : "767-776", "title" : "Constructing Topical Hierarchies in Heterogeneous Information Networks", "type" : "paper-conference" }, "uris" : [ "http://www.mendeley.com/documents/?uuid=860bbe11-afc8-4629-a64b-ca757c0f159b" ] }, { "id" : "ITEM-2", "itemData" : { "DOI" : "10.1109/ICDM.2009.43", "ISBN" : "978-0-7695-3895-2", "author" : [ { "dropping-particle" : "", "family" : "Sun", "given" : "Yizhou", "non-dropping-particle" : "", "parse-names" : false, "suffix" : "" }, { "dropping-particle" : "", "family" : "Han", "given" : "Jiawei", "non-dropping-particle" : "", "parse-names" : false, "suffix" : "" }, { "dropping-particle" : "", "family" : "Gao", "given" : "Jing", "non-dropping-particle" : "", "parse-names" : false, "suffix" : "" }, { "dropping-particle" : "", "family" : "Yu", "given" : "Yintao", "non-dropping-particle" : "", "parse-names" : false, "suffix" : "" } ], "collection-title" : "ICDM '09", "container-title" : "Proceedings of the 2009 Ninth IEEE International Conference on Data Mining", "id" : "ITEM-2", "issued" : { "date-parts" : [ [ "2009" ] ] }, "page" : "493-502", "publisher" : "IEEE Computer Society", "publisher-place" : "Washington, DC, USA", "title" : "iTopicModel: Information Network-Integrated Topic Modeling", "type" : "paper-conference" }, "uris" : [ "http://www.mendeley.com/documents/?uuid=bc60841b-386f-4005-b801-b252d7504d36" ] }, { "id" : "ITEM-3", "itemData" : { "ISBN" : "9781450308137", "author" : [ { "dropping-particle" : "", "family" : "Deng", "given" : "Hongbo", "non-dropping-particle" : "", "parse-names" : false, "suffix" : "" }, { "dropping-particle" : "", "family" : "Han", "given" : "Jiawei", "non-dropping-particle" : "", "parse-names" : false, "suffix" : "" }, { "dropping-particle" : "", "family" : "Zhao", "given" : "Bo", "non-dropping-particle" : "", "parse-names" : false, "suffix" : "" }, { "dropping-particle" : "", "family" : "Yu", "given" : "Yintao", "non-dropping-particle" : "", "parse-names" : false, "suffix" : "" }, { "dropping-particle" : "", "family" : "Lin", "given" : "Cindy Xide", "non-dropping-particle" : "", "parse-names" : false, "suffix" : "" } ], "id" : "ITEM-3", "issued" : { "date-parts" : [ [ "2011" ] ] }, "page" : "1271-1279", "title" : "Probabilistic Topic Models with Biased Propagation on Heterogeneous Information Networks", "type" : "article-journal" }, "uris" : [ "http://www.mendeley.com/documents/?uuid=b5a419b7-3fc0-4bd1-8ffc-97aa6446b633" ] } ], "mendeley" : { "previouslyFormattedCitation" : "[9], [11], [12]" }, "properties" : { "noteIndex" : 0 }, "schema" : "https://github.com/citation-style-language/schema/raw/master/csl-citation.json" }</w:instrText>
      </w:r>
      <w:r w:rsidRPr="000E62A6">
        <w:rPr>
          <w:szCs w:val="24"/>
          <w:rtl/>
        </w:rPr>
        <w:fldChar w:fldCharType="separate"/>
      </w:r>
      <w:r w:rsidRPr="000E62A6">
        <w:rPr>
          <w:noProof/>
          <w:szCs w:val="24"/>
        </w:rPr>
        <w:t>[9], [11], [12]</w:t>
      </w:r>
      <w:r w:rsidRPr="000E62A6">
        <w:rPr>
          <w:szCs w:val="24"/>
          <w:rtl/>
        </w:rPr>
        <w:fldChar w:fldCharType="end"/>
      </w:r>
      <w:r w:rsidRPr="000E62A6">
        <w:rPr>
          <w:rFonts w:hint="cs"/>
          <w:szCs w:val="24"/>
          <w:rtl/>
        </w:rPr>
        <w:t xml:space="preserve"> اشاره کرد. به طور مثال در </w:t>
      </w:r>
      <w:r w:rsidRPr="000E62A6">
        <w:rPr>
          <w:szCs w:val="24"/>
          <w:rtl/>
        </w:rPr>
        <w:fldChar w:fldCharType="begin" w:fldLock="1"/>
      </w:r>
      <w:r w:rsidRPr="000E62A6">
        <w:rPr>
          <w:szCs w:val="24"/>
        </w:rPr>
        <w:instrText>ADDIN CSL_CITATION { "citationItems" : [ { "id" : "ITEM-1", "itemData" : { "ISBN" : "9781450308137", "author" : [ { "dropping-particle" : "", "family" : "Deng", "given" : "Hongbo", "non-dropping-particle" : "", "parse-names" : false, "suffix" : "" }, { "dropping-particle" : "", "family" : "Han", "given" : "Jiawei", "non-dropping-particle" : "", "parse-names" : false, "suffix" : "" }, { "dropping-particle" : "", "family" : "Zhao", "given" : "Bo", "non-dropping-particle" : "", "parse-names" : false, "suffix" : "" }, { "dropping-particle" : "", "family" : "Yu", "given" : "Yintao", "non-dropping-particle" : "", "parse-names" : false, "suffix" : "" }, { "dropping-particle" : "", "family" : "Lin", "given" : "Cindy Xide", "non-dropping-particle" : "", "parse-names" : false, "suffix" : "" } ], "id" : "ITEM-1", "issued" : { "date-parts" : [ [ "2011" ] ] }, "page" : "1271-1279", "title" : "Probabilistic Topic Models with Biased Propagation on Heterogeneous Information Networks", "type" : "article-journal" }, "uris" : [ "http://www.mendeley.com/documents/?uuid=b5a419b7-3fc0-4bd1-8ffc-97aa6446b633" ] } ], "mendeley" : { "previouslyFormattedCitation" : "[12]" }, "properties" : { "noteIndex" : 0 }, "schema" : "https://github.com/citation-style-language/schema/raw/master/csl-citation.json" }</w:instrText>
      </w:r>
      <w:r w:rsidRPr="000E62A6">
        <w:rPr>
          <w:szCs w:val="24"/>
          <w:rtl/>
        </w:rPr>
        <w:fldChar w:fldCharType="separate"/>
      </w:r>
      <w:r w:rsidRPr="000E62A6">
        <w:rPr>
          <w:noProof/>
          <w:szCs w:val="24"/>
        </w:rPr>
        <w:t>[12]</w:t>
      </w:r>
      <w:r w:rsidRPr="000E62A6">
        <w:rPr>
          <w:szCs w:val="24"/>
          <w:rtl/>
        </w:rPr>
        <w:fldChar w:fldCharType="end"/>
      </w:r>
      <w:r w:rsidRPr="000E62A6">
        <w:rPr>
          <w:szCs w:val="24"/>
        </w:rPr>
        <w:t xml:space="preserve"> </w:t>
      </w:r>
      <w:r w:rsidRPr="000E62A6">
        <w:rPr>
          <w:rFonts w:hint="cs"/>
          <w:szCs w:val="24"/>
          <w:rtl/>
        </w:rPr>
        <w:t xml:space="preserve">از اطلاعات مجله‌ای که مقاله در آن به چاپ رسیده است، نویسندگان مقاله و خود اسناد یک شبکه‌ی ناهمگون ساخته است. هر مقاله به یک مجله و چند نویسنده لینک دارد. هر نویسنده و مقاله نیز به چند مقاله لینک دارد و مرتبط است. از موضوعات به دست آمده برای هر سند برای مدل کردن موضوعات مربوط به نویسندگان و مجله‌ها استفاده می‌شود. از موضوعات به دست‌ آمده برای مقالات و مجله‌ها نیز در مدل‌سازی موضوعی اسناد استفاده می‌شود . به نوعی در این شبکه موضوع هر نود در تاثیر پذیرفته و تاثیرگذار بر موضوعات همسایه‌ها می‌باشد و تاثیر موضوعات در شبکه‌ی ساخته شده از نودی به نود دیگر منتقل می‌شود. البته این مقاله از روش </w:t>
      </w:r>
      <w:r w:rsidRPr="000E62A6">
        <w:rPr>
          <w:szCs w:val="24"/>
        </w:rPr>
        <w:t>PLSA</w:t>
      </w:r>
      <w:r w:rsidRPr="000E62A6">
        <w:rPr>
          <w:rFonts w:hint="cs"/>
          <w:szCs w:val="24"/>
          <w:rtl/>
        </w:rPr>
        <w:t xml:space="preserve"> به عنوان مدل‌ پایه برای مدل‌سازی موضوعی اسناد استفاده کرده است.</w:t>
      </w:r>
    </w:p>
    <w:p w:rsidR="000E62A6" w:rsidRPr="000E62A6" w:rsidRDefault="000E62A6" w:rsidP="006559E6">
      <w:pPr>
        <w:jc w:val="both"/>
        <w:rPr>
          <w:sz w:val="24"/>
          <w:rtl/>
        </w:rPr>
      </w:pPr>
      <w:r w:rsidRPr="000E62A6">
        <w:rPr>
          <w:rStyle w:val="Char"/>
          <w:rFonts w:hint="cs"/>
          <w:szCs w:val="24"/>
          <w:rtl/>
        </w:rPr>
        <w:t xml:space="preserve">‌مقاله‌ی </w:t>
      </w:r>
      <w:r w:rsidRPr="000E62A6">
        <w:rPr>
          <w:rStyle w:val="Char"/>
          <w:szCs w:val="24"/>
          <w:rtl/>
        </w:rPr>
        <w:fldChar w:fldCharType="begin" w:fldLock="1"/>
      </w:r>
      <w:r w:rsidRPr="000E62A6">
        <w:rPr>
          <w:rStyle w:val="Char"/>
          <w:szCs w:val="24"/>
        </w:rPr>
        <w:instrText>ADDIN CSL_CITATION { "citationItems" : [ { "id" : "ITEM-1", "itemData" : { "DOI" : "10.1109/ICDM.2013.53", "ISSN" : "1550-4786", "author" : [ { "dropping-particle" : "", "family" : "Wang", "given" : "Chi", "non-dropping-particle" : "", "parse-names" : false, "suffix" : "" }, { "dropping-particle" : "", "family" : "Danilevsky", "given" : "M", "non-dropping-particle" : "", "parse-names" : false, "suffix" : "" }, { "dropping-particle" : "", "family" : "Liu", "given" : "Jialu", "non-dropping-particle" : "", "parse-names" : false, "suffix" : "" }, { "dropping-particle" : "", "family" : "Desai", "given" : "N", "non-dropping-particle" : "", "parse-names" : false, "suffix" : "" }, { "dropping-particle" : "", "family" : "Ji", "given" : "Heng", "non-dropping-particle" : "", "parse-names" : false, "suffix" : "" }, { "dropping-particle" : "", "family" : "Han", "given" : "Jiawei", "non-dropping-particle" : "", "parse-names" : false, "suffix" : "" } ], "container-title" : "Data Mining (ICDM), 2013 IEEE 13th International Conference on", "id" : "ITEM-1", "issued" : { "date-parts" : [ [ "2013", "12" ] ] }, "page" : "767-776", "title" : "Constructing Topical Hierarchies in Heterogeneous Information Networks", "type" : "paper-conference" }, "uris" : [ "http://www.mendeley.com/documents/?uuid=860bbe11-afc8-4629-a64b-ca757c0f159b" ] } ], "mendeley" : { "previouslyFormattedCitation" : "[11]" }, "properties" : { "noteIndex" : 0 }, "schema" : "https://github.com/citation-style-language/schema/raw/master/csl-citation.json" }</w:instrText>
      </w:r>
      <w:r w:rsidRPr="000E62A6">
        <w:rPr>
          <w:rStyle w:val="Char"/>
          <w:szCs w:val="24"/>
          <w:rtl/>
        </w:rPr>
        <w:fldChar w:fldCharType="separate"/>
      </w:r>
      <w:r w:rsidRPr="000E62A6">
        <w:rPr>
          <w:rStyle w:val="Char"/>
          <w:noProof/>
          <w:szCs w:val="24"/>
        </w:rPr>
        <w:t>[11]</w:t>
      </w:r>
      <w:r w:rsidRPr="000E62A6">
        <w:rPr>
          <w:rStyle w:val="Char"/>
          <w:szCs w:val="24"/>
          <w:rtl/>
        </w:rPr>
        <w:fldChar w:fldCharType="end"/>
      </w:r>
      <w:r w:rsidRPr="000E62A6">
        <w:rPr>
          <w:rStyle w:val="Char"/>
          <w:rFonts w:hint="cs"/>
          <w:szCs w:val="24"/>
          <w:rtl/>
        </w:rPr>
        <w:t xml:space="preserve"> از جمله تحقیقاتی است که بر روی مدل‌سازی موضوعات به صورت سلسله‌ مراتبی کار کرده است. در این مقاله هدف ساختن سلسله‌ مراتب موضوعات در شبکه‌ی اطلاعات ناهمگون می‌باشد. شبکه‌ی اطلاعات ناهمگون حاصل از اشیا از نوع‌های مختلفی می‌‌باشد که با یکدیگر در ارتباط می‌باشند. این نوع شبکه‌ی اطلاعات را می‌توان از بسیاری از منابع متداول همچون گزارشات شرکت‌های تجاری، مقالات منتشر شده‌ي علمی و رسانه‌های اجتماعی به دست آورد. ساختن سلسله‌ مراتب مفاهیم با کیفیت بالا به منظور نمایش موضوعات در درشت‌دانگی‌های مختلف می‌تواند در جستجو، بررسی و عبور از اطلاعات و شناسایی الگو کمک‌رسان باشد. در  این مقاله الگوریتمی ارائه شده است که به صورت بازگشتی اقدام به ساخت سلسله مراتب موضوعات می‌کند. نوآوری و خلاقیتی که در مقاله به کار رفته این است که می‌تواند هم عبارات</w:t>
      </w:r>
      <w:r w:rsidRPr="000E62A6">
        <w:rPr>
          <w:rStyle w:val="Char"/>
          <w:szCs w:val="24"/>
        </w:rPr>
        <w:t xml:space="preserve"> </w:t>
      </w:r>
      <w:r w:rsidRPr="000E62A6">
        <w:rPr>
          <w:rStyle w:val="Char"/>
          <w:rFonts w:hint="cs"/>
          <w:szCs w:val="24"/>
          <w:rtl/>
        </w:rPr>
        <w:t xml:space="preserve">متنی و هم موجودیت‌های از نوع‌های مختلف را با یک روش ترکیبی از خوشه‌بندی و رتبه‌بندی بر روی شبکه داده‌های ناهمگون استفاده کند و سلسله‌ مراتب موضوعات از نو‌‌ع‌های مختلف را به دست آورد. در بسیاری از کارهایی که بر روی مدل‌های سلسله مراتبی موضوعات کار شده، استفاده از رابطه‌ی میان موجودیت‌ها با نوع‌های مختلف رایج نبوده است. در روشی که در این مقاله ارائه شده هم اطلاعات متن و هم ارتباطات میان موجودیت‌ها برای ساخت سلسله مراتب استفاده می‌شوند. نوآوری‌های به کار برده شده از این قرار می‌باشند. ساخت سلسله‌ مراتب موضوعات به صورت بازگشتی به طوری که موضوعات به صورت لیست مرتبی از عبارات و موجودیت‌های از نوع‌های مختلف می‌باشند. از خوشه‌بندی و روش‌های رتبه‌بندی برای به دست آوردن زیر موضوع‌ها از موضوعات به صورت بازگشتی استفاده می‌شود. </w:t>
      </w:r>
      <w:r w:rsidRPr="000E62A6">
        <w:rPr>
          <w:rStyle w:val="Char"/>
          <w:rFonts w:hint="cs"/>
          <w:szCs w:val="24"/>
          <w:rtl/>
        </w:rPr>
        <w:lastRenderedPageBreak/>
        <w:t xml:space="preserve">این روش از مزایای روش </w:t>
      </w:r>
      <w:r w:rsidRPr="000E62A6">
        <w:rPr>
          <w:rStyle w:val="Char"/>
          <w:szCs w:val="24"/>
          <w:rtl/>
        </w:rPr>
        <w:fldChar w:fldCharType="begin" w:fldLock="1"/>
      </w:r>
      <w:r w:rsidRPr="000E62A6">
        <w:rPr>
          <w:rStyle w:val="Char"/>
          <w:szCs w:val="24"/>
        </w:rPr>
        <w:instrText>ADDIN CSL_CITATION { "citationItems" : [ { "id" : "ITEM-1", "itemData" : { "DOI" : "10.1145/1557019.1557107", "ISBN" : "978-1-60558-495-9", "author" : [ { "dropping-particle" : "", "family" : "Sun", "given" : "Yizhou", "non-dropping-particle" : "", "parse-names" : false, "suffix" : "" }, { "dropping-particle" : "", "family" : "Yu", "given" : "Yintao", "non-dropping-particle" : "", "parse-names" : false, "suffix" : "" }, { "dropping-particle" : "", "family" : "Han", "given" : "Jiawei", "non-dropping-particle" : "", "parse-names" : false, "suffix" : "" } ], "collection-title" : "KDD '09", "container-title" : "Proceedings of the 15th ACM SIGKDD International Conference on Knowledge Discovery and Data Mining", "id" : "ITEM-1", "issued" : { "date-parts" : [ [ "2009" ] ] }, "page" : "797-806", "publisher" : "ACM", "publisher-place" : "New York, NY, USA", "title" : "Ranking-based Clustering of Heterogeneous Information Networks with Star Network Schema", "type" : "paper-conference" }, "uris" : [ "http://www.mendeley.com/documents/?uuid=8733a38e-81b3-4eb7-a101-f65113b062a8" ] } ], "mendeley" : { "previouslyFormattedCitation" : "[13]" }, "properties" : { "noteIndex" : 0 }, "schema" : "https://github.com/citation-style-language/schema/raw/master/csl-citation.json" }</w:instrText>
      </w:r>
      <w:r w:rsidRPr="000E62A6">
        <w:rPr>
          <w:rStyle w:val="Char"/>
          <w:szCs w:val="24"/>
          <w:rtl/>
        </w:rPr>
        <w:fldChar w:fldCharType="separate"/>
      </w:r>
      <w:r w:rsidRPr="000E62A6">
        <w:rPr>
          <w:rStyle w:val="Char"/>
          <w:noProof/>
          <w:szCs w:val="24"/>
        </w:rPr>
        <w:t>[13]</w:t>
      </w:r>
      <w:r w:rsidRPr="000E62A6">
        <w:rPr>
          <w:rStyle w:val="Char"/>
          <w:szCs w:val="24"/>
          <w:rtl/>
        </w:rPr>
        <w:fldChar w:fldCharType="end"/>
      </w:r>
      <w:r w:rsidRPr="000E62A6">
        <w:rPr>
          <w:rStyle w:val="Char"/>
          <w:rFonts w:hint="cs"/>
          <w:szCs w:val="24"/>
          <w:rtl/>
        </w:rPr>
        <w:t xml:space="preserve"> استفاده می‌کند که روشی برای تحلیل شبکه‌ها ناهمگون می‌باشد و برای به دست آوردن سلسله مراتب موضوعات بسیار مناسب می‌باشد. روشی که در این مقاله ارائه شده همچنین این قابلیت را دارد تا به صورت اتوماتیک اهمیت لینک‌های موجودیت‌ها با نوع‌های مختلف را مشخص کند.‌ این مقاله به نوعی ادامه‌ی کار قبلی همین افراد است که روش ‌</w:t>
      </w:r>
      <w:r w:rsidRPr="000E62A6">
        <w:rPr>
          <w:rStyle w:val="Char"/>
          <w:szCs w:val="24"/>
        </w:rPr>
        <w:t xml:space="preserve"> </w:t>
      </w:r>
      <w:r w:rsidRPr="000E62A6">
        <w:rPr>
          <w:rStyle w:val="Char"/>
          <w:szCs w:val="24"/>
        </w:rPr>
        <w:fldChar w:fldCharType="begin" w:fldLock="1"/>
      </w:r>
      <w:r w:rsidRPr="000E62A6">
        <w:rPr>
          <w:rStyle w:val="Char"/>
          <w:szCs w:val="24"/>
        </w:rPr>
        <w:instrText>ADDIN CSL_CITATION { "citationItems" : [ { "id" : "ITEM-1", "itemData" : { "DOI" : "10.1145/2487575.2487631", "ISBN" : "978-1-4503-2174-7", "author" : [ { "dropping-particle" : "", "family" : "Wang", "given" : "Chi", "non-dropping-particle" : "", "parse-names" : false, "suffix" : "" }, { "dropping-particle" : "", "family" : "Danilevsky", "given" : "Marina", "non-dropping-particle" : "", "parse-names" : false, "suffix" : "" }, { "dropping-particle" : "", "family" : "Desai", "given" : "Nihit", "non-dropping-particle" : "", "parse-names" : false, "suffix" : "" }, { "dropping-particle" : "", "family" : "Zhang", "given" : "Yinan", "non-dropping-particle" : "", "parse-names" : false, "suffix" : "" }, { "dropping-particle" : "", "family" : "Nguyen", "given" : "Phuong", "non-dropping-particle" : "", "parse-names" : false, "suffix" : "" }, { "dropping-particle" : "", "family" : "Taula", "given" : "Thrivikrama", "non-dropping-particle" : "", "parse-names" : false, "suffix" : "" }, { "dropping-particle" : "", "family" : "Han", "given" : "Jiawei", "non-dropping-particle" : "", "parse-names" : false, "suffix" : "" } ], "collection-title" : "KDD '13", "container-title" : "Proceedings of the 19th ACM SIGKDD International Conference on Knowledge Discovery and Data Mining", "id" : "ITEM-1", "issued" : { "date-parts" : [ [ "2013" ] ] }, "page" : "437-445", "publisher" : "ACM", "publisher-place" : "New York, NY, USA", "title" : "A Phrase Mining Framework for Recursive Construction of a Topical Hierarchy", "type" : "paper-conference" }, "uris" : [ "http://www.mendeley.com/documents/?uuid=6bea0d9b-87ab-41c3-9725-9fb5e51244e2" ] } ], "mendeley" : { "previouslyFormattedCitation" : "[14]" }, "properties" : { "noteIndex" : 0 }, "schema" : "https://github.com/citation-style-language/schema/raw/master/csl-citation.json" }</w:instrText>
      </w:r>
      <w:r w:rsidRPr="000E62A6">
        <w:rPr>
          <w:rStyle w:val="Char"/>
          <w:szCs w:val="24"/>
        </w:rPr>
        <w:fldChar w:fldCharType="separate"/>
      </w:r>
      <w:r w:rsidRPr="000E62A6">
        <w:rPr>
          <w:rStyle w:val="Char"/>
          <w:noProof/>
          <w:szCs w:val="24"/>
        </w:rPr>
        <w:t>[14]</w:t>
      </w:r>
      <w:r w:rsidRPr="000E62A6">
        <w:rPr>
          <w:rStyle w:val="Char"/>
          <w:szCs w:val="24"/>
        </w:rPr>
        <w:fldChar w:fldCharType="end"/>
      </w:r>
      <w:r w:rsidRPr="000E62A6">
        <w:rPr>
          <w:rStyle w:val="Char"/>
          <w:rFonts w:hint="cs"/>
          <w:szCs w:val="24"/>
          <w:rtl/>
        </w:rPr>
        <w:t xml:space="preserve"> می‌باشد. این روش یک روش مبتنی بر آمار می‌باشد و سلسله مراتب موضوعات را تنها با تکیه بر محتوای متن انجام می‌دهد. در این روش هر موضوع به صورت سلسله مراتب و لیست مرتبی از عبارات با طول‌های مختلف نشان داده می‌شوند. این روش یک روش مبتنی بر عبارت می‌باشد و از این نگاه عبارتی به جای نگاه یک‌گرمی</w:t>
      </w:r>
      <w:r w:rsidRPr="000E62A6">
        <w:rPr>
          <w:rStyle w:val="FootnoteReference"/>
          <w:sz w:val="24"/>
          <w:rtl/>
          <w:lang w:bidi="ar-SA"/>
        </w:rPr>
        <w:footnoteReference w:id="16"/>
      </w:r>
      <w:r w:rsidRPr="000E62A6">
        <w:rPr>
          <w:rStyle w:val="Char"/>
          <w:rFonts w:hint="cs"/>
          <w:szCs w:val="24"/>
          <w:rtl/>
        </w:rPr>
        <w:t xml:space="preserve"> برای خوشه‌بندی و رتبه‌بندی موضوعات استفاده می‌کند. برای تخمین تکرار موضوعی عبارات از الگوریتم‌های کاوش الگوهای مکرر</w:t>
      </w:r>
      <w:r w:rsidRPr="000E62A6">
        <w:rPr>
          <w:rStyle w:val="FootnoteReference"/>
          <w:sz w:val="24"/>
          <w:rtl/>
          <w:lang w:bidi="ar-SA"/>
        </w:rPr>
        <w:footnoteReference w:id="17"/>
      </w:r>
      <w:r w:rsidRPr="000E62A6">
        <w:rPr>
          <w:rStyle w:val="Char"/>
          <w:rFonts w:hint="cs"/>
          <w:szCs w:val="24"/>
          <w:rtl/>
        </w:rPr>
        <w:t xml:space="preserve"> استفاده می‌کند و از این تکرار برای رتبه‌بندی موضوعی عبارات استفاده</w:t>
      </w:r>
      <w:r w:rsidRPr="000E62A6">
        <w:rPr>
          <w:rFonts w:hint="cs"/>
          <w:sz w:val="24"/>
          <w:rtl/>
        </w:rPr>
        <w:t xml:space="preserve"> می‌کند. برای رتبه‌بندی عبارات موضوع، تابعی طراحی شده که چهار عامل را در کیفیت عبارات موضوع موثر می‌داند. پوشش</w:t>
      </w:r>
      <w:r w:rsidRPr="000E62A6">
        <w:rPr>
          <w:rStyle w:val="FootnoteReference"/>
          <w:sz w:val="24"/>
          <w:rtl/>
        </w:rPr>
        <w:footnoteReference w:id="18"/>
      </w:r>
      <w:r w:rsidRPr="000E62A6">
        <w:rPr>
          <w:rFonts w:hint="cs"/>
          <w:sz w:val="24"/>
          <w:rtl/>
        </w:rPr>
        <w:t>، خلوص</w:t>
      </w:r>
      <w:r w:rsidRPr="000E62A6">
        <w:rPr>
          <w:rStyle w:val="FootnoteReference"/>
          <w:sz w:val="24"/>
          <w:rtl/>
        </w:rPr>
        <w:footnoteReference w:id="19"/>
      </w:r>
      <w:r w:rsidRPr="000E62A6">
        <w:rPr>
          <w:rFonts w:hint="cs"/>
          <w:sz w:val="24"/>
          <w:rtl/>
        </w:rPr>
        <w:t>، کامل بودن</w:t>
      </w:r>
      <w:r w:rsidRPr="000E62A6">
        <w:rPr>
          <w:rStyle w:val="FootnoteReference"/>
          <w:sz w:val="24"/>
          <w:rtl/>
        </w:rPr>
        <w:footnoteReference w:id="20"/>
      </w:r>
      <w:r w:rsidRPr="000E62A6">
        <w:rPr>
          <w:rFonts w:hint="cs"/>
          <w:sz w:val="24"/>
          <w:rtl/>
        </w:rPr>
        <w:t xml:space="preserve"> و عبارت بودن</w:t>
      </w:r>
      <w:r w:rsidRPr="000E62A6">
        <w:rPr>
          <w:rStyle w:val="FootnoteReference"/>
          <w:sz w:val="24"/>
          <w:rtl/>
        </w:rPr>
        <w:footnoteReference w:id="21"/>
      </w:r>
      <w:r w:rsidRPr="000E62A6">
        <w:rPr>
          <w:rFonts w:hint="cs"/>
          <w:sz w:val="24"/>
          <w:rtl/>
        </w:rPr>
        <w:t>‌. پوشش بیان می‌کند که یک عبارت برای یک موضوع باید اسناد بسیاری را با آن موضوع پوشش دهد. به طور مثال «</w:t>
      </w:r>
      <w:r w:rsidRPr="000E62A6">
        <w:rPr>
          <w:sz w:val="24"/>
        </w:rPr>
        <w:t>information retrieval</w:t>
      </w:r>
      <w:r w:rsidRPr="000E62A6">
        <w:rPr>
          <w:rFonts w:hint="cs"/>
          <w:sz w:val="24"/>
          <w:rtl/>
        </w:rPr>
        <w:t>»‌ پوشش بهتری نسبت به «</w:t>
      </w:r>
      <w:r w:rsidRPr="000E62A6">
        <w:rPr>
          <w:sz w:val="24"/>
        </w:rPr>
        <w:t>cross-language information</w:t>
      </w:r>
      <w:r w:rsidRPr="000E62A6">
        <w:rPr>
          <w:rFonts w:hint="cs"/>
          <w:sz w:val="24"/>
          <w:rtl/>
        </w:rPr>
        <w:t xml:space="preserve"> </w:t>
      </w:r>
      <w:r w:rsidRPr="000E62A6">
        <w:rPr>
          <w:sz w:val="24"/>
        </w:rPr>
        <w:t>retrieval</w:t>
      </w:r>
      <w:r w:rsidRPr="000E62A6">
        <w:rPr>
          <w:rFonts w:hint="cs"/>
          <w:sz w:val="24"/>
          <w:rtl/>
        </w:rPr>
        <w:t xml:space="preserve">» در موضوع بازیابی اطلاعات دارد. یک عبارات در یک موضوع خلوص دارد اگر تنها در اسناد با آن موضوع مکرر باشد و نه در اسنادی با موضوع دیگر. کامل بودن بیان می‌کند که یک موضوع کامل نباید زیر مجموعه‌ای از عبارت کامل بزرگ‌تر دیگری باشد. عبارت بودن هم نشان دهنده‌ی این است که کلمات عبارات باید به میزان کافی بیشتر از متوسط هم‌رخداد کلمات، با یکدیگر هم‌اتفاق باشند. در نهایت این روش از خوشه‌بندی بازگشتی برای ساخت سلسه مراتب استفاده می‌کند. سه </w:t>
      </w:r>
      <w:r w:rsidR="006559E6">
        <w:rPr>
          <w:rFonts w:hint="cs"/>
          <w:sz w:val="24"/>
          <w:rtl/>
        </w:rPr>
        <w:t>شکل ۲ و ۳ و ۴</w:t>
      </w:r>
      <w:r w:rsidRPr="000E62A6">
        <w:rPr>
          <w:rFonts w:hint="cs"/>
          <w:sz w:val="24"/>
          <w:rtl/>
        </w:rPr>
        <w:t xml:space="preserve"> نتایج سه روش </w:t>
      </w:r>
      <w:proofErr w:type="spellStart"/>
      <w:r w:rsidRPr="000E62A6">
        <w:rPr>
          <w:sz w:val="24"/>
        </w:rPr>
        <w:t>NetClus</w:t>
      </w:r>
      <w:proofErr w:type="spellEnd"/>
      <w:r w:rsidRPr="000E62A6">
        <w:rPr>
          <w:rFonts w:hint="cs"/>
          <w:sz w:val="24"/>
          <w:rtl/>
        </w:rPr>
        <w:t xml:space="preserve">، </w:t>
      </w:r>
      <w:r w:rsidRPr="000E62A6">
        <w:rPr>
          <w:sz w:val="24"/>
        </w:rPr>
        <w:t>CATHY</w:t>
      </w:r>
      <w:r w:rsidRPr="000E62A6">
        <w:rPr>
          <w:rFonts w:hint="cs"/>
          <w:sz w:val="24"/>
          <w:rtl/>
        </w:rPr>
        <w:t xml:space="preserve">‌ و </w:t>
      </w:r>
      <w:r w:rsidRPr="000E62A6">
        <w:rPr>
          <w:sz w:val="24"/>
        </w:rPr>
        <w:t>CATHYIN</w:t>
      </w:r>
      <w:r w:rsidRPr="000E62A6">
        <w:rPr>
          <w:rFonts w:hint="cs"/>
          <w:sz w:val="24"/>
          <w:rtl/>
        </w:rPr>
        <w:t xml:space="preserve"> را نمایش می‌دهند. شکل‌ها از مقاله‌ي </w:t>
      </w:r>
      <w:r w:rsidRPr="000E62A6">
        <w:rPr>
          <w:sz w:val="24"/>
          <w:rtl/>
        </w:rPr>
        <w:fldChar w:fldCharType="begin" w:fldLock="1"/>
      </w:r>
      <w:r w:rsidRPr="000E62A6">
        <w:rPr>
          <w:sz w:val="24"/>
        </w:rPr>
        <w:instrText>ADDIN CSL_CITATION { "citationItems" : [ { "id" : "ITEM-1", "itemData" : { "DOI" : "10.1109/ICDM.2013.53", "ISSN" : "1550-4786", "author" : [ { "dropping-particle" : "", "family" : "Wang", "given" : "Chi", "non-dropping-particle" : "", "parse-names" : false, "suffix" : "" }, { "dropping-particle" : "", "family" : "Danilevsky", "given" : "M", "non-dropping-particle" : "", "parse-names" : false, "suffix" : "" }, { "dropping-particle" : "", "family" : "Liu", "given" : "Jialu", "non-dropping-particle" : "", "parse-names" : false, "suffix" : "" }, { "dropping-particle" : "", "family" : "Desai", "given" : "N", "non-dropping-particle" : "", "parse-names" : false, "suffix" : "" }, { "dropping-particle" : "", "family" : "Ji", "given" : "Heng", "non-dropping-particle" : "", "parse-names" : false, "suffix" : "" }, { "dropping-particle" : "", "family" : "Han", "given" : "Jiawei", "non-dropping-particle" : "", "parse-names" : false, "suffix" : "" } ], "container-title" : "Data Mining (ICDM), 2013 IEEE 13th International Conference on", "id" : "ITEM-1", "issued" : { "date-parts" : [ [ "2013", "12" ] ] }, "page" : "767-776", "title" : "Constructing Topical Hierarchies in Heterogeneous Information Networks", "type" : "paper-conference" }, "uris" : [ "http://www.mendeley.com/documents/?uuid=860bbe11-afc8-4629-a64b-ca757c0f159b" ] } ], "mendeley" : { "previouslyFormattedCitation" : "[11]" }, "properties" : { "noteIndex" : 0 }, "schema" : "https://github.com/citation-style-language/schema/raw/master/csl-citation.json" }</w:instrText>
      </w:r>
      <w:r w:rsidRPr="000E62A6">
        <w:rPr>
          <w:sz w:val="24"/>
          <w:rtl/>
        </w:rPr>
        <w:fldChar w:fldCharType="separate"/>
      </w:r>
      <w:r w:rsidRPr="000E62A6">
        <w:rPr>
          <w:noProof/>
          <w:sz w:val="24"/>
        </w:rPr>
        <w:t>[11]</w:t>
      </w:r>
      <w:r w:rsidRPr="000E62A6">
        <w:rPr>
          <w:sz w:val="24"/>
          <w:rtl/>
        </w:rPr>
        <w:fldChar w:fldCharType="end"/>
      </w:r>
      <w:r w:rsidRPr="000E62A6">
        <w:rPr>
          <w:rFonts w:hint="cs"/>
          <w:sz w:val="24"/>
          <w:rtl/>
        </w:rPr>
        <w:t xml:space="preserve"> می‌باشند. این سه روش مدل‌سازی موضوعی بر روی مقالات علوم کامپیوتر با استفاده از سه خصیصه‌ی کلمات، نویسندگان و مجله انجام شده‌اند.</w:t>
      </w:r>
    </w:p>
    <w:p w:rsidR="000E62A6" w:rsidRPr="000E62A6" w:rsidRDefault="000E62A6" w:rsidP="000E62A6">
      <w:pPr>
        <w:pStyle w:val="a4"/>
        <w:rPr>
          <w:szCs w:val="24"/>
          <w:rtl/>
        </w:rPr>
      </w:pPr>
    </w:p>
    <w:p w:rsidR="006559E6" w:rsidRDefault="000E62A6" w:rsidP="006559E6">
      <w:pPr>
        <w:keepNext/>
        <w:jc w:val="center"/>
      </w:pPr>
      <w:r w:rsidRPr="000E62A6">
        <w:rPr>
          <w:noProof/>
          <w:sz w:val="24"/>
          <w:lang w:bidi="ar-SA"/>
        </w:rPr>
        <w:drawing>
          <wp:inline distT="0" distB="0" distL="0" distR="0">
            <wp:extent cx="5165090" cy="1054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165090" cy="1054735"/>
                    </a:xfrm>
                    <a:prstGeom prst="rect">
                      <a:avLst/>
                    </a:prstGeom>
                    <a:noFill/>
                    <a:ln>
                      <a:noFill/>
                    </a:ln>
                  </pic:spPr>
                </pic:pic>
              </a:graphicData>
            </a:graphic>
          </wp:inline>
        </w:drawing>
      </w:r>
    </w:p>
    <w:p w:rsidR="000E62A6" w:rsidRPr="006559E6" w:rsidRDefault="006559E6" w:rsidP="006559E6">
      <w:pPr>
        <w:pStyle w:val="Caption"/>
        <w:jc w:val="center"/>
        <w:rPr>
          <w:color w:val="auto"/>
          <w:sz w:val="20"/>
          <w:szCs w:val="20"/>
          <w:rtl/>
        </w:rPr>
      </w:pPr>
      <w:r w:rsidRPr="006559E6">
        <w:rPr>
          <w:color w:val="auto"/>
          <w:rtl/>
        </w:rPr>
        <w:t xml:space="preserve">شکل </w:t>
      </w:r>
      <w:r w:rsidRPr="006559E6">
        <w:rPr>
          <w:color w:val="auto"/>
          <w:rtl/>
        </w:rPr>
        <w:fldChar w:fldCharType="begin"/>
      </w:r>
      <w:r w:rsidRPr="006559E6">
        <w:rPr>
          <w:color w:val="auto"/>
          <w:rtl/>
        </w:rPr>
        <w:instrText xml:space="preserve"> </w:instrText>
      </w:r>
      <w:r w:rsidRPr="006559E6">
        <w:rPr>
          <w:color w:val="auto"/>
        </w:rPr>
        <w:instrText>SEQ</w:instrText>
      </w:r>
      <w:r w:rsidRPr="006559E6">
        <w:rPr>
          <w:color w:val="auto"/>
          <w:rtl/>
        </w:rPr>
        <w:instrText xml:space="preserve"> شکل \* </w:instrText>
      </w:r>
      <w:r w:rsidRPr="006559E6">
        <w:rPr>
          <w:color w:val="auto"/>
        </w:rPr>
        <w:instrText>ARABIC</w:instrText>
      </w:r>
      <w:r w:rsidRPr="006559E6">
        <w:rPr>
          <w:color w:val="auto"/>
          <w:rtl/>
        </w:rPr>
        <w:instrText xml:space="preserve"> </w:instrText>
      </w:r>
      <w:r w:rsidRPr="006559E6">
        <w:rPr>
          <w:color w:val="auto"/>
          <w:rtl/>
        </w:rPr>
        <w:fldChar w:fldCharType="separate"/>
      </w:r>
      <w:r w:rsidR="00AC7DC3">
        <w:rPr>
          <w:noProof/>
          <w:color w:val="auto"/>
          <w:rtl/>
        </w:rPr>
        <w:t>2</w:t>
      </w:r>
      <w:r w:rsidRPr="006559E6">
        <w:rPr>
          <w:color w:val="auto"/>
          <w:rtl/>
        </w:rPr>
        <w:fldChar w:fldCharType="end"/>
      </w:r>
      <w:bookmarkStart w:id="3" w:name="_Toc459451315"/>
      <w:r w:rsidRPr="006559E6">
        <w:rPr>
          <w:rFonts w:hint="cs"/>
          <w:color w:val="auto"/>
          <w:rtl/>
        </w:rPr>
        <w:t xml:space="preserve">) </w:t>
      </w:r>
      <w:r w:rsidR="000E62A6" w:rsidRPr="006559E6">
        <w:rPr>
          <w:rFonts w:hint="cs"/>
          <w:color w:val="auto"/>
          <w:sz w:val="20"/>
          <w:szCs w:val="20"/>
          <w:rtl/>
        </w:rPr>
        <w:t xml:space="preserve">روش مقاله‌ی </w:t>
      </w:r>
      <w:r w:rsidR="000E62A6" w:rsidRPr="006559E6">
        <w:rPr>
          <w:color w:val="auto"/>
          <w:sz w:val="20"/>
          <w:szCs w:val="20"/>
        </w:rPr>
        <w:t>[13]</w:t>
      </w:r>
      <w:r w:rsidR="000E62A6" w:rsidRPr="006559E6">
        <w:rPr>
          <w:rFonts w:hint="cs"/>
          <w:color w:val="auto"/>
          <w:sz w:val="20"/>
          <w:szCs w:val="20"/>
          <w:rtl/>
        </w:rPr>
        <w:t xml:space="preserve">. </w:t>
      </w:r>
      <w:r w:rsidR="000E62A6" w:rsidRPr="006559E6">
        <w:rPr>
          <w:rFonts w:hint="eastAsia"/>
          <w:color w:val="auto"/>
          <w:sz w:val="20"/>
          <w:szCs w:val="20"/>
          <w:rtl/>
        </w:rPr>
        <w:t>خوشه‌ها</w:t>
      </w:r>
      <w:r w:rsidR="000E62A6" w:rsidRPr="006559E6">
        <w:rPr>
          <w:rFonts w:hint="cs"/>
          <w:color w:val="auto"/>
          <w:sz w:val="20"/>
          <w:szCs w:val="20"/>
          <w:rtl/>
        </w:rPr>
        <w:t>ی</w:t>
      </w:r>
      <w:r w:rsidR="000E62A6" w:rsidRPr="006559E6">
        <w:rPr>
          <w:color w:val="auto"/>
          <w:sz w:val="20"/>
          <w:szCs w:val="20"/>
          <w:rtl/>
        </w:rPr>
        <w:t xml:space="preserve"> </w:t>
      </w:r>
      <w:r w:rsidR="000E62A6" w:rsidRPr="006559E6">
        <w:rPr>
          <w:rFonts w:hint="eastAsia"/>
          <w:color w:val="auto"/>
          <w:sz w:val="20"/>
          <w:szCs w:val="20"/>
          <w:rtl/>
        </w:rPr>
        <w:t>موجود</w:t>
      </w:r>
      <w:r w:rsidR="000E62A6" w:rsidRPr="006559E6">
        <w:rPr>
          <w:rFonts w:hint="cs"/>
          <w:color w:val="auto"/>
          <w:sz w:val="20"/>
          <w:szCs w:val="20"/>
          <w:rtl/>
        </w:rPr>
        <w:t>ی</w:t>
      </w:r>
      <w:r w:rsidR="000E62A6" w:rsidRPr="006559E6">
        <w:rPr>
          <w:rFonts w:hint="eastAsia"/>
          <w:color w:val="auto"/>
          <w:sz w:val="20"/>
          <w:szCs w:val="20"/>
          <w:rtl/>
        </w:rPr>
        <w:t>ت‌ها</w:t>
      </w:r>
      <w:r w:rsidR="000E62A6" w:rsidRPr="006559E6">
        <w:rPr>
          <w:rFonts w:hint="cs"/>
          <w:color w:val="auto"/>
          <w:sz w:val="20"/>
          <w:szCs w:val="20"/>
          <w:rtl/>
        </w:rPr>
        <w:t>ی</w:t>
      </w:r>
      <w:r w:rsidR="000E62A6" w:rsidRPr="006559E6">
        <w:rPr>
          <w:color w:val="auto"/>
          <w:sz w:val="20"/>
          <w:szCs w:val="20"/>
          <w:rtl/>
        </w:rPr>
        <w:t xml:space="preserve"> </w:t>
      </w:r>
      <w:r w:rsidR="000E62A6" w:rsidRPr="006559E6">
        <w:rPr>
          <w:rFonts w:hint="eastAsia"/>
          <w:color w:val="auto"/>
          <w:sz w:val="20"/>
          <w:szCs w:val="20"/>
          <w:rtl/>
        </w:rPr>
        <w:t>ناهمگون</w:t>
      </w:r>
      <w:r w:rsidR="000E62A6" w:rsidRPr="006559E6">
        <w:rPr>
          <w:color w:val="auto"/>
          <w:sz w:val="20"/>
          <w:szCs w:val="20"/>
          <w:rtl/>
        </w:rPr>
        <w:t xml:space="preserve">. </w:t>
      </w:r>
      <w:r w:rsidR="000E62A6" w:rsidRPr="006559E6">
        <w:rPr>
          <w:rFonts w:hint="eastAsia"/>
          <w:color w:val="auto"/>
          <w:sz w:val="20"/>
          <w:szCs w:val="20"/>
          <w:rtl/>
        </w:rPr>
        <w:t>هر</w:t>
      </w:r>
      <w:r w:rsidR="000E62A6" w:rsidRPr="006559E6">
        <w:rPr>
          <w:color w:val="auto"/>
          <w:sz w:val="20"/>
          <w:szCs w:val="20"/>
          <w:rtl/>
        </w:rPr>
        <w:t xml:space="preserve"> </w:t>
      </w:r>
      <w:r w:rsidR="000E62A6" w:rsidRPr="006559E6">
        <w:rPr>
          <w:rFonts w:hint="eastAsia"/>
          <w:color w:val="auto"/>
          <w:sz w:val="20"/>
          <w:szCs w:val="20"/>
          <w:rtl/>
        </w:rPr>
        <w:t>مستط</w:t>
      </w:r>
      <w:r w:rsidR="000E62A6" w:rsidRPr="006559E6">
        <w:rPr>
          <w:rFonts w:hint="cs"/>
          <w:color w:val="auto"/>
          <w:sz w:val="20"/>
          <w:szCs w:val="20"/>
          <w:rtl/>
        </w:rPr>
        <w:t>ی</w:t>
      </w:r>
      <w:r w:rsidR="000E62A6" w:rsidRPr="006559E6">
        <w:rPr>
          <w:rFonts w:hint="eastAsia"/>
          <w:color w:val="auto"/>
          <w:sz w:val="20"/>
          <w:szCs w:val="20"/>
          <w:rtl/>
        </w:rPr>
        <w:t>ل</w:t>
      </w:r>
      <w:r w:rsidR="000E62A6" w:rsidRPr="006559E6">
        <w:rPr>
          <w:color w:val="auto"/>
          <w:sz w:val="20"/>
          <w:szCs w:val="20"/>
          <w:rtl/>
        </w:rPr>
        <w:t xml:space="preserve"> </w:t>
      </w:r>
      <w:r w:rsidR="000E62A6" w:rsidRPr="006559E6">
        <w:rPr>
          <w:rFonts w:hint="eastAsia"/>
          <w:color w:val="auto"/>
          <w:sz w:val="20"/>
          <w:szCs w:val="20"/>
          <w:rtl/>
        </w:rPr>
        <w:t>مح</w:t>
      </w:r>
      <w:r w:rsidR="000E62A6" w:rsidRPr="006559E6">
        <w:rPr>
          <w:rFonts w:hint="cs"/>
          <w:color w:val="auto"/>
          <w:sz w:val="20"/>
          <w:szCs w:val="20"/>
          <w:rtl/>
        </w:rPr>
        <w:t>ی</w:t>
      </w:r>
      <w:r w:rsidR="000E62A6" w:rsidRPr="006559E6">
        <w:rPr>
          <w:rFonts w:hint="eastAsia"/>
          <w:color w:val="auto"/>
          <w:sz w:val="20"/>
          <w:szCs w:val="20"/>
          <w:rtl/>
        </w:rPr>
        <w:t>ط</w:t>
      </w:r>
      <w:r w:rsidR="000E62A6" w:rsidRPr="006559E6">
        <w:rPr>
          <w:rFonts w:hint="cs"/>
          <w:color w:val="auto"/>
          <w:sz w:val="20"/>
          <w:szCs w:val="20"/>
          <w:rtl/>
        </w:rPr>
        <w:t>ی</w:t>
      </w:r>
      <w:r w:rsidR="000E62A6" w:rsidRPr="006559E6">
        <w:rPr>
          <w:color w:val="auto"/>
          <w:sz w:val="20"/>
          <w:szCs w:val="20"/>
          <w:rtl/>
        </w:rPr>
        <w:t xml:space="preserve"> </w:t>
      </w:r>
      <w:r w:rsidR="000E62A6" w:rsidRPr="006559E6">
        <w:rPr>
          <w:rFonts w:hint="eastAsia"/>
          <w:color w:val="auto"/>
          <w:sz w:val="20"/>
          <w:szCs w:val="20"/>
          <w:rtl/>
        </w:rPr>
        <w:t>نشان</w:t>
      </w:r>
      <w:r w:rsidR="000E62A6" w:rsidRPr="006559E6">
        <w:rPr>
          <w:color w:val="auto"/>
          <w:sz w:val="20"/>
          <w:szCs w:val="20"/>
          <w:rtl/>
        </w:rPr>
        <w:t xml:space="preserve"> </w:t>
      </w:r>
      <w:r w:rsidR="000E62A6" w:rsidRPr="006559E6">
        <w:rPr>
          <w:rFonts w:hint="eastAsia"/>
          <w:color w:val="auto"/>
          <w:sz w:val="20"/>
          <w:szCs w:val="20"/>
          <w:rtl/>
        </w:rPr>
        <w:t>دهنده‌</w:t>
      </w:r>
      <w:r w:rsidR="000E62A6" w:rsidRPr="006559E6">
        <w:rPr>
          <w:rFonts w:hint="cs"/>
          <w:color w:val="auto"/>
          <w:sz w:val="20"/>
          <w:szCs w:val="20"/>
          <w:rtl/>
        </w:rPr>
        <w:t>ی</w:t>
      </w:r>
      <w:r w:rsidR="000E62A6" w:rsidRPr="006559E6">
        <w:rPr>
          <w:color w:val="auto"/>
          <w:sz w:val="20"/>
          <w:szCs w:val="20"/>
          <w:rtl/>
        </w:rPr>
        <w:t xml:space="preserve"> </w:t>
      </w:r>
      <w:r w:rsidR="000E62A6" w:rsidRPr="006559E6">
        <w:rPr>
          <w:rFonts w:hint="cs"/>
          <w:color w:val="auto"/>
          <w:sz w:val="20"/>
          <w:szCs w:val="20"/>
          <w:rtl/>
        </w:rPr>
        <w:t>ی</w:t>
      </w:r>
      <w:r w:rsidR="000E62A6" w:rsidRPr="006559E6">
        <w:rPr>
          <w:rFonts w:hint="eastAsia"/>
          <w:color w:val="auto"/>
          <w:sz w:val="20"/>
          <w:szCs w:val="20"/>
          <w:rtl/>
        </w:rPr>
        <w:t>ک</w:t>
      </w:r>
      <w:r w:rsidR="000E62A6" w:rsidRPr="006559E6">
        <w:rPr>
          <w:color w:val="auto"/>
          <w:sz w:val="20"/>
          <w:szCs w:val="20"/>
          <w:rtl/>
        </w:rPr>
        <w:t xml:space="preserve"> </w:t>
      </w:r>
      <w:r w:rsidR="000E62A6" w:rsidRPr="006559E6">
        <w:rPr>
          <w:rFonts w:hint="eastAsia"/>
          <w:color w:val="auto"/>
          <w:sz w:val="20"/>
          <w:szCs w:val="20"/>
          <w:rtl/>
        </w:rPr>
        <w:t>خوشه</w:t>
      </w:r>
      <w:r w:rsidR="000E62A6" w:rsidRPr="006559E6">
        <w:rPr>
          <w:color w:val="auto"/>
          <w:sz w:val="20"/>
          <w:szCs w:val="20"/>
          <w:rtl/>
        </w:rPr>
        <w:t xml:space="preserve"> </w:t>
      </w:r>
      <w:r w:rsidR="000E62A6" w:rsidRPr="006559E6">
        <w:rPr>
          <w:rFonts w:hint="eastAsia"/>
          <w:color w:val="auto"/>
          <w:sz w:val="20"/>
          <w:szCs w:val="20"/>
          <w:rtl/>
        </w:rPr>
        <w:t>م</w:t>
      </w:r>
      <w:r w:rsidR="000E62A6" w:rsidRPr="006559E6">
        <w:rPr>
          <w:rFonts w:hint="cs"/>
          <w:color w:val="auto"/>
          <w:sz w:val="20"/>
          <w:szCs w:val="20"/>
          <w:rtl/>
        </w:rPr>
        <w:t>ی‌</w:t>
      </w:r>
      <w:r w:rsidR="000E62A6" w:rsidRPr="006559E6">
        <w:rPr>
          <w:rFonts w:hint="eastAsia"/>
          <w:color w:val="auto"/>
          <w:sz w:val="20"/>
          <w:szCs w:val="20"/>
          <w:rtl/>
        </w:rPr>
        <w:t>باشد</w:t>
      </w:r>
      <w:r w:rsidR="000E62A6" w:rsidRPr="006559E6">
        <w:rPr>
          <w:color w:val="auto"/>
          <w:sz w:val="20"/>
          <w:szCs w:val="20"/>
          <w:rtl/>
        </w:rPr>
        <w:t xml:space="preserve">. </w:t>
      </w:r>
      <w:r w:rsidR="000E62A6" w:rsidRPr="006559E6">
        <w:rPr>
          <w:rFonts w:hint="eastAsia"/>
          <w:color w:val="auto"/>
          <w:sz w:val="20"/>
          <w:szCs w:val="20"/>
          <w:rtl/>
        </w:rPr>
        <w:t>هر</w:t>
      </w:r>
      <w:r w:rsidR="000E62A6" w:rsidRPr="006559E6">
        <w:rPr>
          <w:color w:val="auto"/>
          <w:sz w:val="20"/>
          <w:szCs w:val="20"/>
          <w:rtl/>
        </w:rPr>
        <w:t xml:space="preserve"> </w:t>
      </w:r>
      <w:r w:rsidR="000E62A6" w:rsidRPr="006559E6">
        <w:rPr>
          <w:rFonts w:hint="eastAsia"/>
          <w:color w:val="auto"/>
          <w:sz w:val="20"/>
          <w:szCs w:val="20"/>
          <w:rtl/>
        </w:rPr>
        <w:t>خوشه</w:t>
      </w:r>
      <w:r w:rsidR="000E62A6" w:rsidRPr="006559E6">
        <w:rPr>
          <w:color w:val="auto"/>
          <w:sz w:val="20"/>
          <w:szCs w:val="20"/>
          <w:rtl/>
        </w:rPr>
        <w:t xml:space="preserve"> </w:t>
      </w:r>
      <w:r w:rsidR="000E62A6" w:rsidRPr="006559E6">
        <w:rPr>
          <w:rFonts w:hint="eastAsia"/>
          <w:color w:val="auto"/>
          <w:sz w:val="20"/>
          <w:szCs w:val="20"/>
          <w:rtl/>
        </w:rPr>
        <w:t>ل</w:t>
      </w:r>
      <w:r w:rsidR="000E62A6" w:rsidRPr="006559E6">
        <w:rPr>
          <w:rFonts w:hint="cs"/>
          <w:color w:val="auto"/>
          <w:sz w:val="20"/>
          <w:szCs w:val="20"/>
          <w:rtl/>
        </w:rPr>
        <w:t>ی</w:t>
      </w:r>
      <w:r w:rsidR="000E62A6" w:rsidRPr="006559E6">
        <w:rPr>
          <w:rFonts w:hint="eastAsia"/>
          <w:color w:val="auto"/>
          <w:sz w:val="20"/>
          <w:szCs w:val="20"/>
          <w:rtl/>
        </w:rPr>
        <w:t>ست</w:t>
      </w:r>
      <w:r w:rsidR="000E62A6" w:rsidRPr="006559E6">
        <w:rPr>
          <w:color w:val="auto"/>
          <w:sz w:val="20"/>
          <w:szCs w:val="20"/>
          <w:rtl/>
        </w:rPr>
        <w:t xml:space="preserve"> </w:t>
      </w:r>
      <w:r w:rsidR="000E62A6" w:rsidRPr="006559E6">
        <w:rPr>
          <w:rFonts w:hint="eastAsia"/>
          <w:color w:val="auto"/>
          <w:sz w:val="20"/>
          <w:szCs w:val="20"/>
          <w:rtl/>
        </w:rPr>
        <w:t>مرتب</w:t>
      </w:r>
      <w:r w:rsidR="000E62A6" w:rsidRPr="006559E6">
        <w:rPr>
          <w:rFonts w:hint="cs"/>
          <w:color w:val="auto"/>
          <w:sz w:val="20"/>
          <w:szCs w:val="20"/>
          <w:rtl/>
        </w:rPr>
        <w:t>ی</w:t>
      </w:r>
      <w:r w:rsidR="000E62A6" w:rsidRPr="006559E6">
        <w:rPr>
          <w:color w:val="auto"/>
          <w:sz w:val="20"/>
          <w:szCs w:val="20"/>
          <w:rtl/>
        </w:rPr>
        <w:t xml:space="preserve"> </w:t>
      </w:r>
      <w:r w:rsidR="000E62A6" w:rsidRPr="006559E6">
        <w:rPr>
          <w:rFonts w:hint="eastAsia"/>
          <w:color w:val="auto"/>
          <w:sz w:val="20"/>
          <w:szCs w:val="20"/>
          <w:rtl/>
        </w:rPr>
        <w:t>از</w:t>
      </w:r>
      <w:r w:rsidR="000E62A6" w:rsidRPr="006559E6">
        <w:rPr>
          <w:color w:val="auto"/>
          <w:sz w:val="20"/>
          <w:szCs w:val="20"/>
          <w:rtl/>
        </w:rPr>
        <w:t xml:space="preserve"> </w:t>
      </w:r>
      <w:r w:rsidR="000E62A6" w:rsidRPr="006559E6">
        <w:rPr>
          <w:rFonts w:hint="eastAsia"/>
          <w:color w:val="auto"/>
          <w:sz w:val="20"/>
          <w:szCs w:val="20"/>
          <w:rtl/>
        </w:rPr>
        <w:t>کلمات</w:t>
      </w:r>
      <w:r w:rsidR="000E62A6" w:rsidRPr="006559E6">
        <w:rPr>
          <w:color w:val="auto"/>
          <w:sz w:val="20"/>
          <w:szCs w:val="20"/>
          <w:rtl/>
        </w:rPr>
        <w:t xml:space="preserve"> </w:t>
      </w:r>
      <w:r w:rsidR="000E62A6" w:rsidRPr="006559E6">
        <w:rPr>
          <w:rFonts w:hint="eastAsia"/>
          <w:color w:val="auto"/>
          <w:sz w:val="20"/>
          <w:szCs w:val="20"/>
          <w:rtl/>
        </w:rPr>
        <w:t>و</w:t>
      </w:r>
      <w:r w:rsidR="000E62A6" w:rsidRPr="006559E6">
        <w:rPr>
          <w:color w:val="auto"/>
          <w:sz w:val="20"/>
          <w:szCs w:val="20"/>
          <w:rtl/>
        </w:rPr>
        <w:t xml:space="preserve"> </w:t>
      </w:r>
      <w:r w:rsidR="000E62A6" w:rsidRPr="006559E6">
        <w:rPr>
          <w:rFonts w:hint="eastAsia"/>
          <w:color w:val="auto"/>
          <w:sz w:val="20"/>
          <w:szCs w:val="20"/>
          <w:rtl/>
        </w:rPr>
        <w:t>دو</w:t>
      </w:r>
      <w:r w:rsidR="000E62A6" w:rsidRPr="006559E6">
        <w:rPr>
          <w:color w:val="auto"/>
          <w:sz w:val="20"/>
          <w:szCs w:val="20"/>
          <w:rtl/>
        </w:rPr>
        <w:t xml:space="preserve"> </w:t>
      </w:r>
      <w:r w:rsidR="000E62A6" w:rsidRPr="006559E6">
        <w:rPr>
          <w:rFonts w:hint="eastAsia"/>
          <w:color w:val="auto"/>
          <w:sz w:val="20"/>
          <w:szCs w:val="20"/>
          <w:rtl/>
        </w:rPr>
        <w:t>ل</w:t>
      </w:r>
      <w:r w:rsidR="000E62A6" w:rsidRPr="006559E6">
        <w:rPr>
          <w:rFonts w:hint="cs"/>
          <w:color w:val="auto"/>
          <w:sz w:val="20"/>
          <w:szCs w:val="20"/>
          <w:rtl/>
        </w:rPr>
        <w:t>ی</w:t>
      </w:r>
      <w:r w:rsidR="000E62A6" w:rsidRPr="006559E6">
        <w:rPr>
          <w:rFonts w:hint="eastAsia"/>
          <w:color w:val="auto"/>
          <w:sz w:val="20"/>
          <w:szCs w:val="20"/>
          <w:rtl/>
        </w:rPr>
        <w:t>ست</w:t>
      </w:r>
      <w:r w:rsidR="000E62A6" w:rsidRPr="006559E6">
        <w:rPr>
          <w:color w:val="auto"/>
          <w:sz w:val="20"/>
          <w:szCs w:val="20"/>
          <w:rtl/>
        </w:rPr>
        <w:t xml:space="preserve"> </w:t>
      </w:r>
      <w:r w:rsidR="000E62A6" w:rsidRPr="006559E6">
        <w:rPr>
          <w:rFonts w:hint="eastAsia"/>
          <w:color w:val="auto"/>
          <w:sz w:val="20"/>
          <w:szCs w:val="20"/>
          <w:rtl/>
        </w:rPr>
        <w:t>مرتب</w:t>
      </w:r>
      <w:r w:rsidR="000E62A6" w:rsidRPr="006559E6">
        <w:rPr>
          <w:color w:val="auto"/>
          <w:sz w:val="20"/>
          <w:szCs w:val="20"/>
          <w:rtl/>
        </w:rPr>
        <w:t xml:space="preserve"> </w:t>
      </w:r>
      <w:r w:rsidR="000E62A6" w:rsidRPr="006559E6">
        <w:rPr>
          <w:rFonts w:hint="eastAsia"/>
          <w:color w:val="auto"/>
          <w:sz w:val="20"/>
          <w:szCs w:val="20"/>
          <w:rtl/>
        </w:rPr>
        <w:t>از</w:t>
      </w:r>
      <w:r w:rsidR="000E62A6" w:rsidRPr="006559E6">
        <w:rPr>
          <w:color w:val="auto"/>
          <w:sz w:val="20"/>
          <w:szCs w:val="20"/>
          <w:rtl/>
        </w:rPr>
        <w:t xml:space="preserve"> </w:t>
      </w:r>
      <w:r w:rsidR="000E62A6" w:rsidRPr="006559E6">
        <w:rPr>
          <w:rFonts w:hint="eastAsia"/>
          <w:color w:val="auto"/>
          <w:sz w:val="20"/>
          <w:szCs w:val="20"/>
          <w:rtl/>
        </w:rPr>
        <w:t>موجود</w:t>
      </w:r>
      <w:r w:rsidR="000E62A6" w:rsidRPr="006559E6">
        <w:rPr>
          <w:rFonts w:hint="cs"/>
          <w:color w:val="auto"/>
          <w:sz w:val="20"/>
          <w:szCs w:val="20"/>
          <w:rtl/>
        </w:rPr>
        <w:t>ی</w:t>
      </w:r>
      <w:r w:rsidR="000E62A6" w:rsidRPr="006559E6">
        <w:rPr>
          <w:rFonts w:hint="eastAsia"/>
          <w:color w:val="auto"/>
          <w:sz w:val="20"/>
          <w:szCs w:val="20"/>
          <w:rtl/>
        </w:rPr>
        <w:t>ت‌ها</w:t>
      </w:r>
      <w:r w:rsidR="000E62A6" w:rsidRPr="006559E6">
        <w:rPr>
          <w:color w:val="auto"/>
          <w:sz w:val="20"/>
          <w:szCs w:val="20"/>
          <w:rtl/>
        </w:rPr>
        <w:t xml:space="preserve"> </w:t>
      </w:r>
      <w:r w:rsidR="000E62A6" w:rsidRPr="006559E6">
        <w:rPr>
          <w:rFonts w:hint="eastAsia"/>
          <w:color w:val="auto"/>
          <w:sz w:val="20"/>
          <w:szCs w:val="20"/>
          <w:rtl/>
        </w:rPr>
        <w:t>م</w:t>
      </w:r>
      <w:r w:rsidR="000E62A6" w:rsidRPr="006559E6">
        <w:rPr>
          <w:rFonts w:hint="cs"/>
          <w:color w:val="auto"/>
          <w:sz w:val="20"/>
          <w:szCs w:val="20"/>
          <w:rtl/>
        </w:rPr>
        <w:t>ی‌</w:t>
      </w:r>
      <w:r w:rsidR="000E62A6" w:rsidRPr="006559E6">
        <w:rPr>
          <w:rFonts w:hint="eastAsia"/>
          <w:color w:val="auto"/>
          <w:sz w:val="20"/>
          <w:szCs w:val="20"/>
          <w:rtl/>
        </w:rPr>
        <w:t>باشد</w:t>
      </w:r>
      <w:r w:rsidR="000E62A6" w:rsidRPr="006559E6">
        <w:rPr>
          <w:color w:val="auto"/>
          <w:sz w:val="20"/>
          <w:szCs w:val="20"/>
          <w:rtl/>
        </w:rPr>
        <w:t>.</w:t>
      </w:r>
      <w:bookmarkEnd w:id="3"/>
    </w:p>
    <w:p w:rsidR="000E62A6" w:rsidRPr="000E62A6" w:rsidRDefault="000E62A6" w:rsidP="000E62A6">
      <w:pPr>
        <w:jc w:val="center"/>
        <w:rPr>
          <w:sz w:val="24"/>
        </w:rPr>
      </w:pPr>
    </w:p>
    <w:p w:rsidR="006559E6" w:rsidRDefault="000E62A6" w:rsidP="006559E6">
      <w:pPr>
        <w:keepNext/>
        <w:jc w:val="center"/>
      </w:pPr>
      <w:r w:rsidRPr="000E62A6">
        <w:rPr>
          <w:noProof/>
          <w:sz w:val="24"/>
          <w:lang w:bidi="ar-SA"/>
        </w:rPr>
        <w:lastRenderedPageBreak/>
        <w:drawing>
          <wp:inline distT="0" distB="0" distL="0" distR="0">
            <wp:extent cx="5156835" cy="161480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156835" cy="1614805"/>
                    </a:xfrm>
                    <a:prstGeom prst="rect">
                      <a:avLst/>
                    </a:prstGeom>
                    <a:noFill/>
                    <a:ln>
                      <a:noFill/>
                    </a:ln>
                  </pic:spPr>
                </pic:pic>
              </a:graphicData>
            </a:graphic>
          </wp:inline>
        </w:drawing>
      </w:r>
    </w:p>
    <w:p w:rsidR="000E62A6" w:rsidRPr="006559E6" w:rsidRDefault="006559E6" w:rsidP="006559E6">
      <w:pPr>
        <w:pStyle w:val="Caption"/>
        <w:jc w:val="center"/>
        <w:rPr>
          <w:color w:val="auto"/>
          <w:sz w:val="24"/>
          <w:szCs w:val="24"/>
        </w:rPr>
      </w:pPr>
      <w:r w:rsidRPr="006559E6">
        <w:rPr>
          <w:color w:val="auto"/>
          <w:rtl/>
        </w:rPr>
        <w:t xml:space="preserve">شکل </w:t>
      </w:r>
      <w:r w:rsidRPr="006559E6">
        <w:rPr>
          <w:color w:val="auto"/>
          <w:rtl/>
        </w:rPr>
        <w:fldChar w:fldCharType="begin"/>
      </w:r>
      <w:r w:rsidRPr="006559E6">
        <w:rPr>
          <w:color w:val="auto"/>
          <w:rtl/>
        </w:rPr>
        <w:instrText xml:space="preserve"> </w:instrText>
      </w:r>
      <w:r w:rsidRPr="006559E6">
        <w:rPr>
          <w:color w:val="auto"/>
        </w:rPr>
        <w:instrText>SEQ</w:instrText>
      </w:r>
      <w:r w:rsidRPr="006559E6">
        <w:rPr>
          <w:color w:val="auto"/>
          <w:rtl/>
        </w:rPr>
        <w:instrText xml:space="preserve"> شکل \* </w:instrText>
      </w:r>
      <w:r w:rsidRPr="006559E6">
        <w:rPr>
          <w:color w:val="auto"/>
        </w:rPr>
        <w:instrText>ARABIC</w:instrText>
      </w:r>
      <w:r w:rsidRPr="006559E6">
        <w:rPr>
          <w:color w:val="auto"/>
          <w:rtl/>
        </w:rPr>
        <w:instrText xml:space="preserve"> </w:instrText>
      </w:r>
      <w:r w:rsidRPr="006559E6">
        <w:rPr>
          <w:color w:val="auto"/>
          <w:rtl/>
        </w:rPr>
        <w:fldChar w:fldCharType="separate"/>
      </w:r>
      <w:r w:rsidR="00AC7DC3">
        <w:rPr>
          <w:noProof/>
          <w:color w:val="auto"/>
          <w:rtl/>
        </w:rPr>
        <w:t>3</w:t>
      </w:r>
      <w:r w:rsidRPr="006559E6">
        <w:rPr>
          <w:color w:val="auto"/>
          <w:rtl/>
        </w:rPr>
        <w:fldChar w:fldCharType="end"/>
      </w:r>
      <w:bookmarkStart w:id="4" w:name="_Toc459451316"/>
      <w:r w:rsidRPr="006559E6">
        <w:rPr>
          <w:rFonts w:hint="cs"/>
          <w:color w:val="auto"/>
          <w:rtl/>
        </w:rPr>
        <w:t>)</w:t>
      </w:r>
      <w:r w:rsidR="000E62A6" w:rsidRPr="006559E6">
        <w:rPr>
          <w:rFonts w:hint="cs"/>
          <w:color w:val="auto"/>
          <w:rtl/>
        </w:rPr>
        <w:t xml:space="preserve">روش مقاله‌ی </w:t>
      </w:r>
      <w:r w:rsidR="000E62A6" w:rsidRPr="006559E6">
        <w:rPr>
          <w:color w:val="auto"/>
        </w:rPr>
        <w:t>[14]</w:t>
      </w:r>
      <w:r w:rsidR="000E62A6" w:rsidRPr="006559E6">
        <w:rPr>
          <w:rFonts w:hint="cs"/>
          <w:color w:val="auto"/>
          <w:rtl/>
        </w:rPr>
        <w:t>.</w:t>
      </w:r>
      <w:r w:rsidR="000E62A6" w:rsidRPr="006559E6">
        <w:rPr>
          <w:color w:val="auto"/>
          <w:rtl/>
        </w:rPr>
        <w:t xml:space="preserve"> </w:t>
      </w:r>
      <w:r w:rsidR="000E62A6" w:rsidRPr="006559E6">
        <w:rPr>
          <w:rFonts w:hint="eastAsia"/>
          <w:color w:val="auto"/>
          <w:rtl/>
        </w:rPr>
        <w:t>سلسله</w:t>
      </w:r>
      <w:r w:rsidR="000E62A6" w:rsidRPr="006559E6">
        <w:rPr>
          <w:color w:val="auto"/>
          <w:rtl/>
        </w:rPr>
        <w:t xml:space="preserve"> </w:t>
      </w:r>
      <w:r w:rsidR="000E62A6" w:rsidRPr="006559E6">
        <w:rPr>
          <w:rFonts w:hint="eastAsia"/>
          <w:color w:val="auto"/>
          <w:rtl/>
        </w:rPr>
        <w:t>مراتب</w:t>
      </w:r>
      <w:r w:rsidR="000E62A6" w:rsidRPr="006559E6">
        <w:rPr>
          <w:color w:val="auto"/>
          <w:rtl/>
        </w:rPr>
        <w:t xml:space="preserve"> </w:t>
      </w:r>
      <w:r w:rsidR="000E62A6" w:rsidRPr="006559E6">
        <w:rPr>
          <w:rFonts w:hint="eastAsia"/>
          <w:color w:val="auto"/>
          <w:rtl/>
        </w:rPr>
        <w:t>موضوع</w:t>
      </w:r>
      <w:r w:rsidR="000E62A6" w:rsidRPr="006559E6">
        <w:rPr>
          <w:rFonts w:hint="cs"/>
          <w:color w:val="auto"/>
          <w:rtl/>
        </w:rPr>
        <w:t>ی</w:t>
      </w:r>
      <w:r w:rsidR="000E62A6" w:rsidRPr="006559E6">
        <w:rPr>
          <w:color w:val="auto"/>
          <w:rtl/>
        </w:rPr>
        <w:t xml:space="preserve"> </w:t>
      </w:r>
      <w:r w:rsidR="000E62A6" w:rsidRPr="006559E6">
        <w:rPr>
          <w:rFonts w:hint="eastAsia"/>
          <w:color w:val="auto"/>
          <w:rtl/>
        </w:rPr>
        <w:t>از</w:t>
      </w:r>
      <w:r w:rsidR="000E62A6" w:rsidRPr="006559E6">
        <w:rPr>
          <w:color w:val="auto"/>
          <w:rtl/>
        </w:rPr>
        <w:t xml:space="preserve"> </w:t>
      </w:r>
      <w:r w:rsidR="000E62A6" w:rsidRPr="006559E6">
        <w:rPr>
          <w:rFonts w:hint="eastAsia"/>
          <w:color w:val="auto"/>
          <w:rtl/>
        </w:rPr>
        <w:t>متن‌ها</w:t>
      </w:r>
      <w:r w:rsidR="000E62A6" w:rsidRPr="006559E6">
        <w:rPr>
          <w:color w:val="auto"/>
          <w:rtl/>
        </w:rPr>
        <w:t xml:space="preserve">. </w:t>
      </w:r>
      <w:r w:rsidR="000E62A6" w:rsidRPr="006559E6">
        <w:rPr>
          <w:rFonts w:hint="eastAsia"/>
          <w:color w:val="auto"/>
          <w:rtl/>
        </w:rPr>
        <w:t>هر</w:t>
      </w:r>
      <w:r w:rsidR="000E62A6" w:rsidRPr="006559E6">
        <w:rPr>
          <w:color w:val="auto"/>
          <w:rtl/>
        </w:rPr>
        <w:t xml:space="preserve"> </w:t>
      </w:r>
      <w:r w:rsidR="000E62A6" w:rsidRPr="006559E6">
        <w:rPr>
          <w:rFonts w:hint="eastAsia"/>
          <w:color w:val="auto"/>
          <w:rtl/>
        </w:rPr>
        <w:t>نود</w:t>
      </w:r>
      <w:r w:rsidR="000E62A6" w:rsidRPr="006559E6">
        <w:rPr>
          <w:color w:val="auto"/>
          <w:rtl/>
        </w:rPr>
        <w:t xml:space="preserve"> </w:t>
      </w:r>
      <w:r w:rsidR="000E62A6" w:rsidRPr="006559E6">
        <w:rPr>
          <w:rFonts w:hint="eastAsia"/>
          <w:color w:val="auto"/>
          <w:rtl/>
        </w:rPr>
        <w:t>در</w:t>
      </w:r>
      <w:r w:rsidR="000E62A6" w:rsidRPr="006559E6">
        <w:rPr>
          <w:color w:val="auto"/>
          <w:rtl/>
        </w:rPr>
        <w:t xml:space="preserve"> </w:t>
      </w:r>
      <w:r w:rsidR="000E62A6" w:rsidRPr="006559E6">
        <w:rPr>
          <w:rFonts w:hint="eastAsia"/>
          <w:color w:val="auto"/>
          <w:rtl/>
        </w:rPr>
        <w:t>شکل،</w:t>
      </w:r>
      <w:r w:rsidR="000E62A6" w:rsidRPr="006559E6">
        <w:rPr>
          <w:color w:val="auto"/>
          <w:rtl/>
        </w:rPr>
        <w:t xml:space="preserve"> </w:t>
      </w:r>
      <w:r w:rsidR="000E62A6" w:rsidRPr="006559E6">
        <w:rPr>
          <w:rFonts w:hint="eastAsia"/>
          <w:color w:val="auto"/>
          <w:rtl/>
        </w:rPr>
        <w:t>ل</w:t>
      </w:r>
      <w:r w:rsidR="000E62A6" w:rsidRPr="006559E6">
        <w:rPr>
          <w:rFonts w:hint="cs"/>
          <w:color w:val="auto"/>
          <w:rtl/>
        </w:rPr>
        <w:t>ی</w:t>
      </w:r>
      <w:r w:rsidR="000E62A6" w:rsidRPr="006559E6">
        <w:rPr>
          <w:rFonts w:hint="eastAsia"/>
          <w:color w:val="auto"/>
          <w:rtl/>
        </w:rPr>
        <w:t>ست</w:t>
      </w:r>
      <w:r w:rsidR="000E62A6" w:rsidRPr="006559E6">
        <w:rPr>
          <w:color w:val="auto"/>
          <w:rtl/>
        </w:rPr>
        <w:t xml:space="preserve"> </w:t>
      </w:r>
      <w:r w:rsidR="000E62A6" w:rsidRPr="006559E6">
        <w:rPr>
          <w:rFonts w:hint="eastAsia"/>
          <w:color w:val="auto"/>
          <w:rtl/>
        </w:rPr>
        <w:t>مرتب</w:t>
      </w:r>
      <w:r w:rsidR="000E62A6" w:rsidRPr="006559E6">
        <w:rPr>
          <w:rFonts w:hint="cs"/>
          <w:color w:val="auto"/>
          <w:rtl/>
        </w:rPr>
        <w:t>ی</w:t>
      </w:r>
      <w:r w:rsidR="000E62A6" w:rsidRPr="006559E6">
        <w:rPr>
          <w:color w:val="auto"/>
          <w:rtl/>
        </w:rPr>
        <w:t xml:space="preserve"> </w:t>
      </w:r>
      <w:r w:rsidR="000E62A6" w:rsidRPr="006559E6">
        <w:rPr>
          <w:rFonts w:hint="eastAsia"/>
          <w:color w:val="auto"/>
          <w:rtl/>
        </w:rPr>
        <w:t>از</w:t>
      </w:r>
      <w:r w:rsidR="000E62A6" w:rsidRPr="006559E6">
        <w:rPr>
          <w:color w:val="auto"/>
          <w:rtl/>
        </w:rPr>
        <w:t xml:space="preserve"> </w:t>
      </w:r>
      <w:r w:rsidR="000E62A6" w:rsidRPr="006559E6">
        <w:rPr>
          <w:rFonts w:hint="eastAsia"/>
          <w:color w:val="auto"/>
          <w:rtl/>
        </w:rPr>
        <w:t>عبارات</w:t>
      </w:r>
      <w:r w:rsidR="000E62A6" w:rsidRPr="006559E6">
        <w:rPr>
          <w:color w:val="auto"/>
          <w:rtl/>
        </w:rPr>
        <w:t xml:space="preserve"> </w:t>
      </w:r>
      <w:r w:rsidR="000E62A6" w:rsidRPr="006559E6">
        <w:rPr>
          <w:rFonts w:hint="eastAsia"/>
          <w:color w:val="auto"/>
          <w:rtl/>
        </w:rPr>
        <w:t>م</w:t>
      </w:r>
      <w:r w:rsidR="000E62A6" w:rsidRPr="006559E6">
        <w:rPr>
          <w:rFonts w:hint="cs"/>
          <w:color w:val="auto"/>
          <w:rtl/>
        </w:rPr>
        <w:t>ی‌</w:t>
      </w:r>
      <w:r w:rsidR="000E62A6" w:rsidRPr="006559E6">
        <w:rPr>
          <w:rFonts w:hint="eastAsia"/>
          <w:color w:val="auto"/>
          <w:rtl/>
        </w:rPr>
        <w:t>باشد</w:t>
      </w:r>
      <w:r w:rsidR="000E62A6" w:rsidRPr="006559E6">
        <w:rPr>
          <w:rFonts w:hint="cs"/>
          <w:color w:val="auto"/>
          <w:sz w:val="24"/>
          <w:szCs w:val="24"/>
          <w:rtl/>
        </w:rPr>
        <w:t>.</w:t>
      </w:r>
      <w:bookmarkEnd w:id="4"/>
    </w:p>
    <w:p w:rsidR="000E62A6" w:rsidRPr="000E62A6" w:rsidRDefault="000E62A6" w:rsidP="000E62A6">
      <w:pPr>
        <w:keepNext/>
        <w:jc w:val="center"/>
        <w:rPr>
          <w:sz w:val="24"/>
          <w:rtl/>
        </w:rPr>
      </w:pPr>
    </w:p>
    <w:p w:rsidR="006559E6" w:rsidRDefault="000E62A6" w:rsidP="006559E6">
      <w:pPr>
        <w:keepNext/>
        <w:jc w:val="center"/>
      </w:pPr>
      <w:r w:rsidRPr="000E62A6">
        <w:rPr>
          <w:noProof/>
          <w:sz w:val="24"/>
          <w:lang w:bidi="ar-SA"/>
        </w:rPr>
        <w:drawing>
          <wp:inline distT="0" distB="0" distL="0" distR="0">
            <wp:extent cx="516509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65090" cy="1944370"/>
                    </a:xfrm>
                    <a:prstGeom prst="rect">
                      <a:avLst/>
                    </a:prstGeom>
                    <a:noFill/>
                    <a:ln>
                      <a:noFill/>
                    </a:ln>
                  </pic:spPr>
                </pic:pic>
              </a:graphicData>
            </a:graphic>
          </wp:inline>
        </w:drawing>
      </w:r>
    </w:p>
    <w:p w:rsidR="000E62A6" w:rsidRPr="006559E6" w:rsidRDefault="006559E6" w:rsidP="006559E6">
      <w:pPr>
        <w:pStyle w:val="Caption"/>
        <w:jc w:val="center"/>
        <w:rPr>
          <w:color w:val="auto"/>
          <w:rtl/>
        </w:rPr>
      </w:pPr>
      <w:r w:rsidRPr="006559E6">
        <w:rPr>
          <w:color w:val="auto"/>
          <w:rtl/>
        </w:rPr>
        <w:t xml:space="preserve">شکل </w:t>
      </w:r>
      <w:r w:rsidRPr="006559E6">
        <w:rPr>
          <w:color w:val="auto"/>
          <w:rtl/>
        </w:rPr>
        <w:fldChar w:fldCharType="begin"/>
      </w:r>
      <w:r w:rsidRPr="006559E6">
        <w:rPr>
          <w:color w:val="auto"/>
          <w:rtl/>
        </w:rPr>
        <w:instrText xml:space="preserve"> </w:instrText>
      </w:r>
      <w:r w:rsidRPr="006559E6">
        <w:rPr>
          <w:color w:val="auto"/>
        </w:rPr>
        <w:instrText>SEQ</w:instrText>
      </w:r>
      <w:r w:rsidRPr="006559E6">
        <w:rPr>
          <w:color w:val="auto"/>
          <w:rtl/>
        </w:rPr>
        <w:instrText xml:space="preserve"> شکل \* </w:instrText>
      </w:r>
      <w:r w:rsidRPr="006559E6">
        <w:rPr>
          <w:color w:val="auto"/>
        </w:rPr>
        <w:instrText>ARABIC</w:instrText>
      </w:r>
      <w:r w:rsidRPr="006559E6">
        <w:rPr>
          <w:color w:val="auto"/>
          <w:rtl/>
        </w:rPr>
        <w:instrText xml:space="preserve"> </w:instrText>
      </w:r>
      <w:r w:rsidRPr="006559E6">
        <w:rPr>
          <w:color w:val="auto"/>
          <w:rtl/>
        </w:rPr>
        <w:fldChar w:fldCharType="separate"/>
      </w:r>
      <w:r w:rsidR="00AC7DC3">
        <w:rPr>
          <w:noProof/>
          <w:color w:val="auto"/>
          <w:rtl/>
        </w:rPr>
        <w:t>4</w:t>
      </w:r>
      <w:r w:rsidRPr="006559E6">
        <w:rPr>
          <w:color w:val="auto"/>
          <w:rtl/>
        </w:rPr>
        <w:fldChar w:fldCharType="end"/>
      </w:r>
      <w:bookmarkStart w:id="5" w:name="_Toc459451317"/>
      <w:r w:rsidRPr="006559E6">
        <w:rPr>
          <w:rFonts w:hint="cs"/>
          <w:color w:val="auto"/>
          <w:rtl/>
        </w:rPr>
        <w:t xml:space="preserve">) </w:t>
      </w:r>
      <w:r w:rsidR="000E62A6" w:rsidRPr="006559E6">
        <w:rPr>
          <w:rFonts w:hint="cs"/>
          <w:noProof/>
          <w:color w:val="auto"/>
          <w:rtl/>
        </w:rPr>
        <w:t xml:space="preserve">روش مقاله </w:t>
      </w:r>
      <w:r w:rsidR="000E62A6" w:rsidRPr="006559E6">
        <w:rPr>
          <w:noProof/>
          <w:color w:val="auto"/>
        </w:rPr>
        <w:t>[11]</w:t>
      </w:r>
      <w:r w:rsidR="000E62A6" w:rsidRPr="006559E6">
        <w:rPr>
          <w:rFonts w:hint="cs"/>
          <w:noProof/>
          <w:color w:val="auto"/>
          <w:rtl/>
        </w:rPr>
        <w:t xml:space="preserve">. </w:t>
      </w:r>
      <w:r w:rsidR="000E62A6" w:rsidRPr="006559E6">
        <w:rPr>
          <w:rFonts w:hint="eastAsia"/>
          <w:noProof/>
          <w:color w:val="auto"/>
          <w:rtl/>
        </w:rPr>
        <w:t>سلسله</w:t>
      </w:r>
      <w:r w:rsidR="000E62A6" w:rsidRPr="006559E6">
        <w:rPr>
          <w:noProof/>
          <w:color w:val="auto"/>
          <w:rtl/>
        </w:rPr>
        <w:t xml:space="preserve"> </w:t>
      </w:r>
      <w:r w:rsidR="000E62A6" w:rsidRPr="006559E6">
        <w:rPr>
          <w:rFonts w:hint="eastAsia"/>
          <w:noProof/>
          <w:color w:val="auto"/>
          <w:rtl/>
        </w:rPr>
        <w:t>مراتب</w:t>
      </w:r>
      <w:r w:rsidR="000E62A6" w:rsidRPr="006559E6">
        <w:rPr>
          <w:rFonts w:hint="cs"/>
          <w:noProof/>
          <w:color w:val="auto"/>
          <w:rtl/>
        </w:rPr>
        <w:t>ی</w:t>
      </w:r>
      <w:r w:rsidR="000E62A6" w:rsidRPr="006559E6">
        <w:rPr>
          <w:noProof/>
          <w:color w:val="auto"/>
          <w:rtl/>
        </w:rPr>
        <w:t xml:space="preserve"> </w:t>
      </w:r>
      <w:r w:rsidR="000E62A6" w:rsidRPr="006559E6">
        <w:rPr>
          <w:rFonts w:hint="eastAsia"/>
          <w:noProof/>
          <w:color w:val="auto"/>
          <w:rtl/>
        </w:rPr>
        <w:t>از</w:t>
      </w:r>
      <w:r w:rsidR="000E62A6" w:rsidRPr="006559E6">
        <w:rPr>
          <w:noProof/>
          <w:color w:val="auto"/>
          <w:rtl/>
        </w:rPr>
        <w:t xml:space="preserve"> </w:t>
      </w:r>
      <w:r w:rsidR="000E62A6" w:rsidRPr="006559E6">
        <w:rPr>
          <w:rFonts w:hint="eastAsia"/>
          <w:noProof/>
          <w:color w:val="auto"/>
          <w:rtl/>
        </w:rPr>
        <w:t>موجود</w:t>
      </w:r>
      <w:r w:rsidR="000E62A6" w:rsidRPr="006559E6">
        <w:rPr>
          <w:rFonts w:hint="cs"/>
          <w:noProof/>
          <w:color w:val="auto"/>
          <w:rtl/>
        </w:rPr>
        <w:t>ی</w:t>
      </w:r>
      <w:r w:rsidR="000E62A6" w:rsidRPr="006559E6">
        <w:rPr>
          <w:rFonts w:hint="eastAsia"/>
          <w:noProof/>
          <w:color w:val="auto"/>
          <w:rtl/>
        </w:rPr>
        <w:t>ت‌ها</w:t>
      </w:r>
      <w:r w:rsidR="000E62A6" w:rsidRPr="006559E6">
        <w:rPr>
          <w:noProof/>
          <w:color w:val="auto"/>
          <w:rtl/>
        </w:rPr>
        <w:t xml:space="preserve"> </w:t>
      </w:r>
      <w:r w:rsidR="000E62A6" w:rsidRPr="006559E6">
        <w:rPr>
          <w:rFonts w:hint="eastAsia"/>
          <w:noProof/>
          <w:color w:val="auto"/>
          <w:rtl/>
        </w:rPr>
        <w:t>ناهمگون</w:t>
      </w:r>
      <w:r w:rsidR="000E62A6" w:rsidRPr="006559E6">
        <w:rPr>
          <w:noProof/>
          <w:color w:val="auto"/>
          <w:rtl/>
        </w:rPr>
        <w:t xml:space="preserve">. </w:t>
      </w:r>
      <w:r w:rsidR="000E62A6" w:rsidRPr="006559E6">
        <w:rPr>
          <w:rFonts w:hint="eastAsia"/>
          <w:noProof/>
          <w:color w:val="auto"/>
          <w:rtl/>
        </w:rPr>
        <w:t>هر</w:t>
      </w:r>
      <w:r w:rsidR="000E62A6" w:rsidRPr="006559E6">
        <w:rPr>
          <w:noProof/>
          <w:color w:val="auto"/>
          <w:rtl/>
        </w:rPr>
        <w:t xml:space="preserve"> </w:t>
      </w:r>
      <w:r w:rsidR="000E62A6" w:rsidRPr="006559E6">
        <w:rPr>
          <w:rFonts w:hint="eastAsia"/>
          <w:noProof/>
          <w:color w:val="auto"/>
          <w:rtl/>
        </w:rPr>
        <w:t>نود</w:t>
      </w:r>
      <w:r w:rsidR="000E62A6" w:rsidRPr="006559E6">
        <w:rPr>
          <w:noProof/>
          <w:color w:val="auto"/>
          <w:rtl/>
        </w:rPr>
        <w:t xml:space="preserve"> </w:t>
      </w:r>
      <w:r w:rsidR="000E62A6" w:rsidRPr="006559E6">
        <w:rPr>
          <w:rFonts w:hint="eastAsia"/>
          <w:noProof/>
          <w:color w:val="auto"/>
          <w:rtl/>
        </w:rPr>
        <w:t>در</w:t>
      </w:r>
      <w:r w:rsidR="000E62A6" w:rsidRPr="006559E6">
        <w:rPr>
          <w:noProof/>
          <w:color w:val="auto"/>
          <w:rtl/>
        </w:rPr>
        <w:t xml:space="preserve"> </w:t>
      </w:r>
      <w:r w:rsidR="000E62A6" w:rsidRPr="006559E6">
        <w:rPr>
          <w:rFonts w:hint="eastAsia"/>
          <w:noProof/>
          <w:color w:val="auto"/>
          <w:rtl/>
        </w:rPr>
        <w:t>شکل</w:t>
      </w:r>
      <w:r w:rsidR="000E62A6" w:rsidRPr="006559E6">
        <w:rPr>
          <w:noProof/>
          <w:color w:val="auto"/>
          <w:rtl/>
        </w:rPr>
        <w:t xml:space="preserve"> </w:t>
      </w:r>
      <w:r w:rsidR="000E62A6" w:rsidRPr="006559E6">
        <w:rPr>
          <w:rFonts w:hint="eastAsia"/>
          <w:noProof/>
          <w:color w:val="auto"/>
          <w:rtl/>
        </w:rPr>
        <w:t>ل</w:t>
      </w:r>
      <w:r w:rsidR="000E62A6" w:rsidRPr="006559E6">
        <w:rPr>
          <w:rFonts w:hint="cs"/>
          <w:noProof/>
          <w:color w:val="auto"/>
          <w:rtl/>
        </w:rPr>
        <w:t>ی</w:t>
      </w:r>
      <w:r w:rsidR="000E62A6" w:rsidRPr="006559E6">
        <w:rPr>
          <w:rFonts w:hint="eastAsia"/>
          <w:noProof/>
          <w:color w:val="auto"/>
          <w:rtl/>
        </w:rPr>
        <w:t>ست</w:t>
      </w:r>
      <w:r w:rsidR="000E62A6" w:rsidRPr="006559E6">
        <w:rPr>
          <w:noProof/>
          <w:color w:val="auto"/>
          <w:rtl/>
        </w:rPr>
        <w:t xml:space="preserve"> </w:t>
      </w:r>
      <w:r w:rsidR="000E62A6" w:rsidRPr="006559E6">
        <w:rPr>
          <w:rFonts w:hint="eastAsia"/>
          <w:noProof/>
          <w:color w:val="auto"/>
          <w:rtl/>
        </w:rPr>
        <w:t>مرتب</w:t>
      </w:r>
      <w:r w:rsidR="000E62A6" w:rsidRPr="006559E6">
        <w:rPr>
          <w:rFonts w:hint="cs"/>
          <w:noProof/>
          <w:color w:val="auto"/>
          <w:rtl/>
        </w:rPr>
        <w:t>ی</w:t>
      </w:r>
      <w:r w:rsidR="000E62A6" w:rsidRPr="006559E6">
        <w:rPr>
          <w:noProof/>
          <w:color w:val="auto"/>
          <w:rtl/>
        </w:rPr>
        <w:t xml:space="preserve"> </w:t>
      </w:r>
      <w:r w:rsidR="000E62A6" w:rsidRPr="006559E6">
        <w:rPr>
          <w:rFonts w:hint="eastAsia"/>
          <w:noProof/>
          <w:color w:val="auto"/>
          <w:rtl/>
        </w:rPr>
        <w:t>از</w:t>
      </w:r>
      <w:r w:rsidR="000E62A6" w:rsidRPr="006559E6">
        <w:rPr>
          <w:noProof/>
          <w:color w:val="auto"/>
          <w:rtl/>
        </w:rPr>
        <w:t xml:space="preserve"> </w:t>
      </w:r>
      <w:r w:rsidR="000E62A6" w:rsidRPr="006559E6">
        <w:rPr>
          <w:rFonts w:hint="eastAsia"/>
          <w:noProof/>
          <w:color w:val="auto"/>
          <w:rtl/>
        </w:rPr>
        <w:t>عبارات</w:t>
      </w:r>
      <w:r w:rsidR="000E62A6" w:rsidRPr="006559E6">
        <w:rPr>
          <w:noProof/>
          <w:color w:val="auto"/>
          <w:rtl/>
        </w:rPr>
        <w:t xml:space="preserve"> </w:t>
      </w:r>
      <w:r w:rsidR="000E62A6" w:rsidRPr="006559E6">
        <w:rPr>
          <w:rFonts w:hint="eastAsia"/>
          <w:noProof/>
          <w:color w:val="auto"/>
          <w:rtl/>
        </w:rPr>
        <w:t>و</w:t>
      </w:r>
      <w:r w:rsidR="000E62A6" w:rsidRPr="006559E6">
        <w:rPr>
          <w:noProof/>
          <w:color w:val="auto"/>
          <w:rtl/>
        </w:rPr>
        <w:t xml:space="preserve"> </w:t>
      </w:r>
      <w:r w:rsidR="000E62A6" w:rsidRPr="006559E6">
        <w:rPr>
          <w:rFonts w:hint="eastAsia"/>
          <w:noProof/>
          <w:color w:val="auto"/>
          <w:rtl/>
        </w:rPr>
        <w:t>دو</w:t>
      </w:r>
      <w:r w:rsidR="000E62A6" w:rsidRPr="006559E6">
        <w:rPr>
          <w:noProof/>
          <w:color w:val="auto"/>
          <w:rtl/>
        </w:rPr>
        <w:t xml:space="preserve"> </w:t>
      </w:r>
      <w:r w:rsidR="000E62A6" w:rsidRPr="006559E6">
        <w:rPr>
          <w:rFonts w:hint="eastAsia"/>
          <w:noProof/>
          <w:color w:val="auto"/>
          <w:rtl/>
        </w:rPr>
        <w:t>ل</w:t>
      </w:r>
      <w:r w:rsidR="000E62A6" w:rsidRPr="006559E6">
        <w:rPr>
          <w:rFonts w:hint="cs"/>
          <w:noProof/>
          <w:color w:val="auto"/>
          <w:rtl/>
        </w:rPr>
        <w:t>ی</w:t>
      </w:r>
      <w:r w:rsidR="000E62A6" w:rsidRPr="006559E6">
        <w:rPr>
          <w:rFonts w:hint="eastAsia"/>
          <w:noProof/>
          <w:color w:val="auto"/>
          <w:rtl/>
        </w:rPr>
        <w:t>ست</w:t>
      </w:r>
      <w:r w:rsidR="000E62A6" w:rsidRPr="006559E6">
        <w:rPr>
          <w:noProof/>
          <w:color w:val="auto"/>
          <w:rtl/>
        </w:rPr>
        <w:t xml:space="preserve"> </w:t>
      </w:r>
      <w:r w:rsidR="000E62A6" w:rsidRPr="006559E6">
        <w:rPr>
          <w:rFonts w:hint="eastAsia"/>
          <w:noProof/>
          <w:color w:val="auto"/>
          <w:rtl/>
        </w:rPr>
        <w:t>مرتب</w:t>
      </w:r>
      <w:r w:rsidR="000E62A6" w:rsidRPr="006559E6">
        <w:rPr>
          <w:noProof/>
          <w:color w:val="auto"/>
          <w:rtl/>
        </w:rPr>
        <w:t xml:space="preserve"> </w:t>
      </w:r>
      <w:r w:rsidR="000E62A6" w:rsidRPr="006559E6">
        <w:rPr>
          <w:rFonts w:hint="eastAsia"/>
          <w:noProof/>
          <w:color w:val="auto"/>
          <w:rtl/>
        </w:rPr>
        <w:t>از</w:t>
      </w:r>
      <w:r w:rsidR="000E62A6" w:rsidRPr="006559E6">
        <w:rPr>
          <w:noProof/>
          <w:color w:val="auto"/>
          <w:rtl/>
        </w:rPr>
        <w:t xml:space="preserve"> </w:t>
      </w:r>
      <w:r w:rsidR="000E62A6" w:rsidRPr="006559E6">
        <w:rPr>
          <w:rFonts w:hint="eastAsia"/>
          <w:noProof/>
          <w:color w:val="auto"/>
          <w:rtl/>
        </w:rPr>
        <w:t>موجود</w:t>
      </w:r>
      <w:r w:rsidR="000E62A6" w:rsidRPr="006559E6">
        <w:rPr>
          <w:rFonts w:hint="cs"/>
          <w:noProof/>
          <w:color w:val="auto"/>
          <w:rtl/>
        </w:rPr>
        <w:t>ی</w:t>
      </w:r>
      <w:r w:rsidR="000E62A6" w:rsidRPr="006559E6">
        <w:rPr>
          <w:rFonts w:hint="eastAsia"/>
          <w:noProof/>
          <w:color w:val="auto"/>
          <w:rtl/>
        </w:rPr>
        <w:t>ت‌ها</w:t>
      </w:r>
      <w:r w:rsidR="000E62A6" w:rsidRPr="006559E6">
        <w:rPr>
          <w:noProof/>
          <w:color w:val="auto"/>
          <w:rtl/>
        </w:rPr>
        <w:t xml:space="preserve"> </w:t>
      </w:r>
      <w:r w:rsidR="000E62A6" w:rsidRPr="006559E6">
        <w:rPr>
          <w:rFonts w:hint="eastAsia"/>
          <w:noProof/>
          <w:color w:val="auto"/>
          <w:rtl/>
        </w:rPr>
        <w:t>دارد</w:t>
      </w:r>
      <w:r w:rsidR="000E62A6" w:rsidRPr="006559E6">
        <w:rPr>
          <w:noProof/>
          <w:color w:val="auto"/>
          <w:rtl/>
        </w:rPr>
        <w:t>.</w:t>
      </w:r>
      <w:bookmarkEnd w:id="5"/>
    </w:p>
    <w:p w:rsidR="000E62A6" w:rsidRPr="000E62A6" w:rsidRDefault="000E62A6" w:rsidP="000E62A6">
      <w:pPr>
        <w:pStyle w:val="a4"/>
        <w:rPr>
          <w:szCs w:val="24"/>
        </w:rPr>
      </w:pPr>
      <w:r w:rsidRPr="000E62A6">
        <w:rPr>
          <w:rStyle w:val="Char"/>
          <w:rFonts w:hint="cs"/>
          <w:szCs w:val="24"/>
          <w:rtl/>
        </w:rPr>
        <w:t xml:space="preserve">دیده شد که چگونه از عبارات و موجودیت‌ها در مدل‌سازی و نمایش‌سازی موضوعات استفاده شد. از دیگر کارهایی که از عبارات برای مدل‌سازی موضوعی بهره گرفته، </w:t>
      </w:r>
      <w:r w:rsidRPr="000E62A6">
        <w:rPr>
          <w:rStyle w:val="Char"/>
          <w:szCs w:val="24"/>
        </w:rPr>
        <w:fldChar w:fldCharType="begin" w:fldLock="1"/>
      </w:r>
      <w:r w:rsidRPr="000E62A6">
        <w:rPr>
          <w:rStyle w:val="Char"/>
          <w:szCs w:val="24"/>
        </w:rPr>
        <w:instrText>ADDIN CSL_CITATION { "citationItems" : [ { "id" : "ITEM-1", "itemData" : { "author" : [ { "dropping-particle" : "", "family" : "El-Kishky", "given" : "Ahmed", "non-dropping-particle" : "", "parse-names" : false, "suffix" : "" }, { "dropping-particle" : "", "family" : "Song", "given" : "Yanglei", "non-dropping-particle" : "", "parse-names" : false, "suffix" : "" }, { "dropping-particle" : "", "family" : "Wang", "given" : "Chi", "non-dropping-particle" : "", "parse-names" : false, "suffix" : "" }, { "dropping-particle" : "", "family" : "Voss", "given" : "Clare R", "non-dropping-particle" : "", "parse-names" : false, "suffix" : "" }, { "dropping-particle" : "", "family" : "Han", "given" : "Jiawei", "non-dropping-particle" : "", "parse-names" : false, "suffix" : "" } ], "container-title" : "CoRR", "id" : "ITEM-1", "issued" : { "date-parts" : [ [ "2014" ] ] }, "title" : "Scalable Topical Phrase Mining from Text Corpora", "type" : "article-journal", "volume" : "abs/1406.6" }, "uris" : [ "http://www.mendeley.com/documents/?uuid=a3ed820e-f545-45a7-8df2-e7f86a7dcb0e" ] } ], "mendeley" : { "previouslyFormattedCitation" : "[15]" }, "properties" : { "noteIndex" : 0 }, "schema" : "https://github.com/citation-style-language/schema/raw/master/csl-citation.json" }</w:instrText>
      </w:r>
      <w:r w:rsidRPr="000E62A6">
        <w:rPr>
          <w:rStyle w:val="Char"/>
          <w:szCs w:val="24"/>
        </w:rPr>
        <w:fldChar w:fldCharType="separate"/>
      </w:r>
      <w:r w:rsidRPr="000E62A6">
        <w:rPr>
          <w:rStyle w:val="Char"/>
          <w:noProof/>
          <w:szCs w:val="24"/>
        </w:rPr>
        <w:t>[15]</w:t>
      </w:r>
      <w:r w:rsidRPr="000E62A6">
        <w:rPr>
          <w:rStyle w:val="Char"/>
          <w:szCs w:val="24"/>
        </w:rPr>
        <w:fldChar w:fldCharType="end"/>
      </w:r>
      <w:r w:rsidRPr="000E62A6">
        <w:rPr>
          <w:rStyle w:val="Char"/>
          <w:rFonts w:hint="cs"/>
          <w:szCs w:val="24"/>
          <w:rtl/>
        </w:rPr>
        <w:t xml:space="preserve"> می‌باشد. از قسمتی از ایده‌ی این مقاله که مربوط به استخراج عبارت‌ها</w:t>
      </w:r>
      <w:r w:rsidRPr="000E62A6">
        <w:rPr>
          <w:rStyle w:val="FootnoteReference"/>
          <w:szCs w:val="24"/>
          <w:rtl/>
        </w:rPr>
        <w:footnoteReference w:id="22"/>
      </w:r>
      <w:r w:rsidRPr="000E62A6">
        <w:rPr>
          <w:rStyle w:val="Char"/>
          <w:rFonts w:hint="cs"/>
          <w:szCs w:val="24"/>
          <w:rtl/>
        </w:rPr>
        <w:t xml:space="preserve"> می‌باشد، برای پیش‌برد این تحقیق بهره گرفته‌ شده است. استفاده</w:t>
      </w:r>
      <w:r w:rsidRPr="000E62A6">
        <w:rPr>
          <w:rFonts w:hint="cs"/>
          <w:szCs w:val="24"/>
          <w:rtl/>
        </w:rPr>
        <w:t xml:space="preserve"> از عبارت‌ها برای بیان موضوعات بسیار به نظر بشر نزدیک‌تر از استفاده از کلمات می‌باشد و انسان بسیاری از مفاهیم را با دیدن چند کلمه در کنار هم متوجه می‌شود. بسیاری از مقالات از پس‌پردازش</w:t>
      </w:r>
      <w:r w:rsidRPr="000E62A6">
        <w:rPr>
          <w:rStyle w:val="FootnoteReference"/>
          <w:szCs w:val="24"/>
          <w:rtl/>
        </w:rPr>
        <w:footnoteReference w:id="23"/>
      </w:r>
      <w:r w:rsidRPr="000E62A6">
        <w:rPr>
          <w:rFonts w:hint="cs"/>
          <w:szCs w:val="24"/>
          <w:rtl/>
        </w:rPr>
        <w:t xml:space="preserve"> بر روی نتیجه‌ی مدل‌سازهای موضوعی مبتنی بر یک گرم استفاده می‌کنند تا آن‌ها را به صورت عبارت‌گونه نمایش دهند. برخی دیگر از کارها از الگوریتم‌های پیچیده‌ی مبتنی بر چند گرم</w:t>
      </w:r>
      <w:r w:rsidRPr="000E62A6">
        <w:rPr>
          <w:rStyle w:val="FootnoteReference"/>
          <w:szCs w:val="24"/>
          <w:rtl/>
        </w:rPr>
        <w:footnoteReference w:id="24"/>
      </w:r>
      <w:r w:rsidRPr="000E62A6">
        <w:rPr>
          <w:rFonts w:hint="cs"/>
          <w:szCs w:val="24"/>
          <w:rtl/>
        </w:rPr>
        <w:t xml:space="preserve"> بهره می‌گیرند. این روش‌ها یا کیفیت پایینی دارند و یا به خاطر پیچیدگی بسیار هزینه بر می‌باشند و مقیاس‌پذیر نمی‌باشند. روش این مقاله هم از نظر کیفیت و هم از نظر عملکرد بسیار کارا می‌باشد. </w:t>
      </w:r>
    </w:p>
    <w:p w:rsidR="00EB2177" w:rsidRDefault="00EB2177" w:rsidP="00EB2177">
      <w:pPr>
        <w:rPr>
          <w:rtl/>
        </w:rPr>
      </w:pPr>
      <w:bookmarkStart w:id="6" w:name="_Toc459450935"/>
    </w:p>
    <w:p w:rsidR="000E62A6" w:rsidRPr="00EB2177" w:rsidRDefault="00EB2177" w:rsidP="00EB2177">
      <w:pPr>
        <w:rPr>
          <w:b/>
          <w:bCs/>
          <w:sz w:val="24"/>
          <w:szCs w:val="28"/>
          <w:rtl/>
        </w:rPr>
      </w:pPr>
      <w:r w:rsidRPr="00EB2177">
        <w:rPr>
          <w:rFonts w:hint="cs"/>
          <w:b/>
          <w:bCs/>
          <w:sz w:val="24"/>
          <w:szCs w:val="28"/>
          <w:rtl/>
        </w:rPr>
        <w:lastRenderedPageBreak/>
        <w:t xml:space="preserve">۳. </w:t>
      </w:r>
      <w:r w:rsidR="000E62A6" w:rsidRPr="00EB2177">
        <w:rPr>
          <w:rFonts w:hint="cs"/>
          <w:b/>
          <w:bCs/>
          <w:sz w:val="24"/>
          <w:szCs w:val="28"/>
          <w:rtl/>
        </w:rPr>
        <w:t>استفاده از دانش در مدل‌سازی موضوعی</w:t>
      </w:r>
      <w:bookmarkEnd w:id="6"/>
    </w:p>
    <w:p w:rsidR="006C24AB" w:rsidRPr="00EB2177" w:rsidRDefault="00EB2177" w:rsidP="003D02A0">
      <w:pPr>
        <w:rPr>
          <w:b/>
          <w:bCs/>
        </w:rPr>
      </w:pPr>
      <w:bookmarkStart w:id="7" w:name="_Toc459450936"/>
      <w:r>
        <w:rPr>
          <w:rFonts w:hint="cs"/>
          <w:rtl/>
        </w:rPr>
        <w:t xml:space="preserve">۳-۱. </w:t>
      </w:r>
      <w:r w:rsidR="000E62A6" w:rsidRPr="00EB2177">
        <w:rPr>
          <w:rFonts w:hint="cs"/>
          <w:b/>
          <w:bCs/>
          <w:rtl/>
        </w:rPr>
        <w:t>استفاده از دانش داخلی متن</w:t>
      </w:r>
      <w:bookmarkEnd w:id="7"/>
    </w:p>
    <w:p w:rsidR="006C24AB" w:rsidRDefault="000E62A6" w:rsidP="006C24AB">
      <w:pPr>
        <w:pStyle w:val="a4"/>
        <w:rPr>
          <w:szCs w:val="24"/>
          <w:rtl/>
        </w:rPr>
      </w:pPr>
      <w:r w:rsidRPr="000E62A6">
        <w:rPr>
          <w:rFonts w:hint="cs"/>
          <w:szCs w:val="24"/>
          <w:rtl/>
        </w:rPr>
        <w:t xml:space="preserve">مقاله‌ی </w:t>
      </w:r>
      <w:r w:rsidRPr="000E62A6">
        <w:rPr>
          <w:szCs w:val="24"/>
          <w:rtl/>
        </w:rPr>
        <w:fldChar w:fldCharType="begin" w:fldLock="1"/>
      </w:r>
      <w:r w:rsidRPr="000E62A6">
        <w:rPr>
          <w:szCs w:val="24"/>
        </w:rPr>
        <w:instrText>ADDIN CSL_CITATION { "citationItems" : [ { "id" : "ITEM-1", "itemData" : { "ISBN" : "978-1-937284-11-4", "author" : [ { "dropping-particle" : "", "family" : "Mimno", "given" : "David", "non-dropping-particle" : "", "parse-names" : false, "suffix" : "" }, { "dropping-particle" : "", "family" : "Wallach", "given" : "Hanna M", "non-dropping-particle" : "", "parse-names" : false, "suffix" : "" }, { "dropping-particle" : "", "family" : "Talley", "given" : "Edmund", "non-dropping-particle" : "", "parse-names" : false, "suffix" : "" }, { "dropping-particle" : "", "family" : "Leenders", "given" : "Miriam", "non-dropping-particle" : "", "parse-names" : false, "suffix" : "" }, { "dropping-particle" : "", "family" : "McCallum", "given" : "Andrew", "non-dropping-particle" : "", "parse-names" : false, "suffix" : "" } ], "collection-title" : "EMNLP '11", "container-title" : "Proceedings of the Conference on Empirical Methods in Natural Language Processing", "id" : "ITEM-1", "issued" : { "date-parts" : [ [ "2011" ] ] }, "page" : "262-272", "publisher" : "Association for Computational Linguistics", "publisher-place" : "Stroudsburg, PA, USA", "title" : "Optimizing Semantic Coherence in Topic Models", "type" : "paper-conference" }, "uris" : [ "http://www.mendeley.com/documents/?uuid=fc6369e8-7c9d-4b9a-9933-029cacfb2d4d" ] } ], "mendeley" : { "previouslyFormattedCitation" : "[16]" }, "properties" : { "noteIndex" : 0 }, "schema" : "https://github.com/citation-style-language/schema/raw/master/csl-citation.json" }</w:instrText>
      </w:r>
      <w:r w:rsidRPr="000E62A6">
        <w:rPr>
          <w:szCs w:val="24"/>
          <w:rtl/>
        </w:rPr>
        <w:fldChar w:fldCharType="separate"/>
      </w:r>
      <w:r w:rsidRPr="000E62A6">
        <w:rPr>
          <w:noProof/>
          <w:szCs w:val="24"/>
        </w:rPr>
        <w:t>[16]</w:t>
      </w:r>
      <w:r w:rsidRPr="000E62A6">
        <w:rPr>
          <w:szCs w:val="24"/>
          <w:rtl/>
        </w:rPr>
        <w:fldChar w:fldCharType="end"/>
      </w:r>
      <w:r w:rsidRPr="000E62A6">
        <w:rPr>
          <w:rFonts w:hint="cs"/>
          <w:szCs w:val="24"/>
          <w:rtl/>
        </w:rPr>
        <w:t xml:space="preserve"> از جمله اولین کارهایی است که با تکیه بر متن و دانش برخاسته از متن، کیفیت مدل‌سازی موضوعی را بهبود داده است. هم‌چنین این مقاله روشی خودکار برای ارزیابی موضوعات پیشنهاد کرده است. فرمولی که در این مقاله برای ارزیابی ارائه شده بسیار شبیه به </w:t>
      </w:r>
      <w:r w:rsidRPr="000E62A6">
        <w:rPr>
          <w:szCs w:val="24"/>
        </w:rPr>
        <w:t>PMI</w:t>
      </w:r>
      <w:r w:rsidRPr="000E62A6">
        <w:rPr>
          <w:rStyle w:val="FootnoteReference"/>
          <w:szCs w:val="24"/>
        </w:rPr>
        <w:footnoteReference w:id="25"/>
      </w:r>
      <w:r w:rsidRPr="000E62A6">
        <w:rPr>
          <w:rFonts w:hint="cs"/>
          <w:szCs w:val="24"/>
          <w:rtl/>
        </w:rPr>
        <w:t xml:space="preserve"> می‌باشد. میزان هم‌رخدادی</w:t>
      </w:r>
      <w:r w:rsidRPr="000E62A6">
        <w:rPr>
          <w:rStyle w:val="FootnoteReference"/>
          <w:szCs w:val="24"/>
          <w:rtl/>
        </w:rPr>
        <w:footnoteReference w:id="26"/>
      </w:r>
      <w:r w:rsidRPr="000E62A6">
        <w:rPr>
          <w:rFonts w:hint="cs"/>
          <w:szCs w:val="24"/>
          <w:rtl/>
        </w:rPr>
        <w:t xml:space="preserve"> دو به دوی</w:t>
      </w:r>
      <w:r w:rsidRPr="000E62A6">
        <w:rPr>
          <w:szCs w:val="24"/>
        </w:rPr>
        <w:t xml:space="preserve"> </w:t>
      </w:r>
      <w:r w:rsidRPr="000E62A6">
        <w:rPr>
          <w:rFonts w:hint="cs"/>
          <w:szCs w:val="24"/>
          <w:rtl/>
        </w:rPr>
        <w:t xml:space="preserve"> </w:t>
      </w:r>
      <w:r w:rsidRPr="000E62A6">
        <w:rPr>
          <w:szCs w:val="24"/>
        </w:rPr>
        <w:t>M</w:t>
      </w:r>
      <w:r w:rsidRPr="000E62A6">
        <w:rPr>
          <w:rFonts w:hint="cs"/>
          <w:szCs w:val="24"/>
          <w:rtl/>
        </w:rPr>
        <w:t xml:space="preserve"> کلمه‌ی با بیشترین احتمال در هر موضوع موثر در خروجی معیار ارزیابی می‌باشد و انسجام موضوع</w:t>
      </w:r>
      <w:r w:rsidRPr="000E62A6">
        <w:rPr>
          <w:rStyle w:val="FootnoteReference"/>
          <w:szCs w:val="24"/>
          <w:rtl/>
        </w:rPr>
        <w:footnoteReference w:id="27"/>
      </w:r>
      <w:r w:rsidRPr="000E62A6">
        <w:rPr>
          <w:rFonts w:hint="cs"/>
          <w:szCs w:val="24"/>
          <w:rtl/>
        </w:rPr>
        <w:t xml:space="preserve"> را نشان می‌دهد. این مقاله روشی برای جلوگیری از ساخته شدن موضوعات ضعیف و با انسجام پایین دارد. با معیار ارائه شده، شناسایی موضوعات با کیفیت پایین، بدون نظر خبره و به صورت خودکار امکان‌پذیر شده است. در این مقاله، از هم‌رخدادی کلمات در مجموعه‌ی اسناد مستقیما در مدل‌سازی موضوع‌ها استفاده می‌کند. شاید در ابتدا این‌گونه به نظر آید که با اجازه ندادن به ظاهر شدن در یک موضوع به کلماتی که با هم‌دیگر هرگز هم‌رخداد نبوده‌اند، می‌توان به موضوعات با کیفیت دست یافت. ولی این طور نیست. طبق قانون توانی</w:t>
      </w:r>
      <w:r w:rsidRPr="000E62A6">
        <w:rPr>
          <w:rStyle w:val="FootnoteReference"/>
          <w:szCs w:val="24"/>
          <w:rtl/>
        </w:rPr>
        <w:footnoteReference w:id="28"/>
      </w:r>
      <w:r w:rsidRPr="000E62A6">
        <w:rPr>
          <w:rFonts w:hint="cs"/>
          <w:szCs w:val="24"/>
          <w:rtl/>
        </w:rPr>
        <w:t>، بیشتر کلمات به ندرت ظاهر می‌شوند و با بیشتر کلمات هم‌رخداد نیستند. حتی اگر به صورت معنایی با یکدیگر مرتبط باشند. در مدل‌ساز موضوعی ارائه شده تعداد رخداد کلمه‌ی</w:t>
      </w:r>
      <w:r w:rsidRPr="000E62A6">
        <w:rPr>
          <w:position w:val="-6"/>
          <w:szCs w:val="24"/>
        </w:rPr>
        <w:object w:dxaOrig="260" w:dyaOrig="220">
          <v:shape id="_x0000_i1082" type="#_x0000_t75" style="width:12.95pt;height:11.05pt" o:ole="">
            <v:imagedata r:id="rId118" o:title=""/>
          </v:shape>
          <o:OLEObject Type="Embed" ProgID="Equation.DSMT4" ShapeID="_x0000_i1082" DrawAspect="Content" ObjectID="_1602878708" r:id="rId119"/>
        </w:object>
      </w:r>
      <w:r w:rsidRPr="000E62A6">
        <w:rPr>
          <w:rFonts w:hint="cs"/>
          <w:szCs w:val="24"/>
          <w:rtl/>
        </w:rPr>
        <w:t xml:space="preserve"> در موضوع</w:t>
      </w:r>
      <w:r w:rsidRPr="000E62A6">
        <w:rPr>
          <w:position w:val="-6"/>
          <w:szCs w:val="24"/>
        </w:rPr>
        <w:object w:dxaOrig="160" w:dyaOrig="260">
          <v:shape id="_x0000_i1083" type="#_x0000_t75" style="width:8.45pt;height:12.95pt" o:ole="">
            <v:imagedata r:id="rId120" o:title=""/>
          </v:shape>
          <o:OLEObject Type="Embed" ProgID="Equation.DSMT4" ShapeID="_x0000_i1083" DrawAspect="Content" ObjectID="_1602878709" r:id="rId121"/>
        </w:object>
      </w:r>
      <w:r w:rsidRPr="000E62A6">
        <w:rPr>
          <w:rFonts w:hint="cs"/>
          <w:szCs w:val="24"/>
          <w:rtl/>
        </w:rPr>
        <w:t xml:space="preserve"> نه تنها احتمال دیده شدن دوباره‌ی کلمه را بالا می‌برد، بلکه باعث افزایش احتمال دیده شدن کلمات مرتبط نیز می‌شود. این روش جدید موضوعات اسناد را از طریق </w:t>
      </w:r>
      <w:r w:rsidRPr="000E62A6">
        <w:rPr>
          <w:szCs w:val="24"/>
        </w:rPr>
        <w:t>LDA</w:t>
      </w:r>
      <w:r w:rsidRPr="000E62A6">
        <w:rPr>
          <w:rFonts w:hint="cs"/>
          <w:szCs w:val="24"/>
          <w:rtl/>
        </w:rPr>
        <w:t>‌ به دست می‌آورد. با این تفاوت که مولفه‌ی مرسومی که در نمونه‌گیری موضوع-کلمه</w:t>
      </w:r>
      <w:r w:rsidRPr="000E62A6">
        <w:rPr>
          <w:rStyle w:val="FootnoteReference"/>
          <w:szCs w:val="24"/>
          <w:rtl/>
        </w:rPr>
        <w:footnoteReference w:id="29"/>
      </w:r>
      <w:r w:rsidRPr="000E62A6">
        <w:rPr>
          <w:rFonts w:hint="cs"/>
          <w:szCs w:val="24"/>
          <w:rtl/>
        </w:rPr>
        <w:t xml:space="preserve"> استفاده می‌شود و معروف به </w:t>
      </w:r>
      <w:proofErr w:type="spellStart"/>
      <w:r w:rsidRPr="000E62A6">
        <w:rPr>
          <w:szCs w:val="24"/>
        </w:rPr>
        <w:t>Polya</w:t>
      </w:r>
      <w:proofErr w:type="spellEnd"/>
      <w:r w:rsidRPr="000E62A6">
        <w:rPr>
          <w:szCs w:val="24"/>
        </w:rPr>
        <w:t xml:space="preserve"> urn</w:t>
      </w:r>
      <w:r w:rsidRPr="000E62A6">
        <w:rPr>
          <w:rFonts w:hint="cs"/>
          <w:szCs w:val="24"/>
          <w:rtl/>
        </w:rPr>
        <w:t xml:space="preserve"> می‌باشد را با </w:t>
      </w:r>
      <w:proofErr w:type="spellStart"/>
      <w:r w:rsidRPr="000E62A6">
        <w:rPr>
          <w:szCs w:val="24"/>
        </w:rPr>
        <w:t>Polya</w:t>
      </w:r>
      <w:proofErr w:type="spellEnd"/>
      <w:r w:rsidRPr="000E62A6">
        <w:rPr>
          <w:szCs w:val="24"/>
        </w:rPr>
        <w:t xml:space="preserve"> urn</w:t>
      </w:r>
      <w:r w:rsidRPr="000E62A6">
        <w:rPr>
          <w:rFonts w:hint="cs"/>
          <w:szCs w:val="24"/>
          <w:rtl/>
        </w:rPr>
        <w:t xml:space="preserve"> تعمیم یافته</w:t>
      </w:r>
      <w:r w:rsidRPr="000E62A6">
        <w:rPr>
          <w:rStyle w:val="FootnoteReference"/>
          <w:szCs w:val="24"/>
          <w:rtl/>
        </w:rPr>
        <w:footnoteReference w:id="30"/>
      </w:r>
      <w:r w:rsidRPr="000E62A6">
        <w:rPr>
          <w:rFonts w:hint="cs"/>
          <w:szCs w:val="24"/>
          <w:rtl/>
        </w:rPr>
        <w:t xml:space="preserve"> </w:t>
      </w:r>
      <w:r w:rsidRPr="000E62A6">
        <w:rPr>
          <w:szCs w:val="24"/>
        </w:rPr>
        <w:fldChar w:fldCharType="begin" w:fldLock="1"/>
      </w:r>
      <w:r w:rsidRPr="000E62A6">
        <w:rPr>
          <w:szCs w:val="24"/>
        </w:rPr>
        <w:instrText>ADDIN CSL_CITATION { "citationItems" : [ { "id" : "ITEM-1", "itemData" : { "ISBN" : "1420059831, 9781420059830", "author" : [ { "dropping-particle" : "", "family" : "Mahmoud", "given" : "Hosam", "non-dropping-particle" : "", "parse-names" : false, "suffix" : "" } ], "edition" : "1", "id" : "ITEM-1", "issued" : { "date-parts" : [ [ "2008" ] ] }, "publisher" : "Chapman &amp; Hall/CRC", "title" : "Polya Urn Models", "type" : "book" }, "uris" : [ "http://www.mendeley.com/documents/?uuid=bb797bcd-9f93-4c95-a618-b7a5e66847a8" ] } ], "mendeley" : { "previouslyFormattedCitation" : "[17]" }, "properties" : { "noteIndex" : 0 }, "schema" : "https://github.com/citation-style-language/schema/raw/master/csl-citation.json" }</w:instrText>
      </w:r>
      <w:r w:rsidRPr="000E62A6">
        <w:rPr>
          <w:szCs w:val="24"/>
        </w:rPr>
        <w:fldChar w:fldCharType="separate"/>
      </w:r>
      <w:r w:rsidRPr="000E62A6">
        <w:rPr>
          <w:noProof/>
          <w:szCs w:val="24"/>
        </w:rPr>
        <w:t>[17]</w:t>
      </w:r>
      <w:r w:rsidRPr="000E62A6">
        <w:rPr>
          <w:szCs w:val="24"/>
        </w:rPr>
        <w:fldChar w:fldCharType="end"/>
      </w:r>
      <w:r w:rsidRPr="000E62A6">
        <w:rPr>
          <w:rFonts w:hint="cs"/>
          <w:szCs w:val="24"/>
          <w:rtl/>
        </w:rPr>
        <w:t xml:space="preserve"> جایگزین می‌کند. یک دنباله از نمونه‌های </w:t>
      </w:r>
      <w:proofErr w:type="spellStart"/>
      <w:r w:rsidRPr="000E62A6">
        <w:rPr>
          <w:szCs w:val="24"/>
        </w:rPr>
        <w:t>i.i.d</w:t>
      </w:r>
      <w:proofErr w:type="spellEnd"/>
      <w:r w:rsidRPr="000E62A6">
        <w:rPr>
          <w:rFonts w:hint="cs"/>
          <w:szCs w:val="24"/>
          <w:rtl/>
        </w:rPr>
        <w:t>‌</w:t>
      </w:r>
      <w:r w:rsidRPr="000E62A6">
        <w:rPr>
          <w:rStyle w:val="FootnoteReference"/>
          <w:szCs w:val="24"/>
          <w:rtl/>
        </w:rPr>
        <w:footnoteReference w:id="31"/>
      </w:r>
      <w:r w:rsidRPr="000E62A6">
        <w:rPr>
          <w:rFonts w:hint="cs"/>
          <w:szCs w:val="24"/>
          <w:rtl/>
        </w:rPr>
        <w:t xml:space="preserve"> توزیع گسسته را می‌توان به دست آمده از تکرار انتخاب تصادفی یک توپ از ظرفی دانست. تعداد توپ‌ها از هر رنگ متناسب با احتمال آن توپ می‌باشد. پس از انتخاب هر توپ، جایگذاری انجام می‌شود. در </w:t>
      </w:r>
      <w:proofErr w:type="spellStart"/>
      <w:r w:rsidRPr="000E62A6">
        <w:rPr>
          <w:szCs w:val="24"/>
        </w:rPr>
        <w:t>Polya</w:t>
      </w:r>
      <w:proofErr w:type="spellEnd"/>
      <w:r w:rsidRPr="000E62A6">
        <w:rPr>
          <w:szCs w:val="24"/>
        </w:rPr>
        <w:t xml:space="preserve"> urn</w:t>
      </w:r>
      <w:r w:rsidRPr="000E62A6">
        <w:rPr>
          <w:rFonts w:hint="cs"/>
          <w:szCs w:val="24"/>
          <w:rtl/>
        </w:rPr>
        <w:t xml:space="preserve"> ساده هر توپ با توپی از همان رنگ جای‌گذاری می‌شود. هنگامی که یک توپ با رنگ مشخص از ظرفی برداشته می‌شود، توپ به همراه توپ جدیدی از همان رنگ به ظرف بازگردانده می‌شود. این‌گونه نمونه‌گیری باعث می‌شود احتمال انتخاب توپ رنگ</w:t>
      </w:r>
      <w:r w:rsidRPr="000E62A6">
        <w:rPr>
          <w:position w:val="-6"/>
          <w:szCs w:val="24"/>
        </w:rPr>
        <w:object w:dxaOrig="260" w:dyaOrig="220">
          <v:shape id="_x0000_i1084" type="#_x0000_t75" style="width:12.95pt;height:11.05pt" o:ole="">
            <v:imagedata r:id="rId122" o:title=""/>
          </v:shape>
          <o:OLEObject Type="Embed" ProgID="Equation.DSMT4" ShapeID="_x0000_i1084" DrawAspect="Content" ObjectID="_1602878710" r:id="rId123"/>
        </w:object>
      </w:r>
      <w:r w:rsidRPr="000E62A6">
        <w:rPr>
          <w:rFonts w:hint="cs"/>
          <w:szCs w:val="24"/>
          <w:rtl/>
        </w:rPr>
        <w:t xml:space="preserve"> با هر بار انتخاب توپی با آن رنگ افزایش یابد. </w:t>
      </w:r>
      <w:r w:rsidRPr="000E62A6">
        <w:rPr>
          <w:szCs w:val="24"/>
        </w:rPr>
        <w:t>LDA</w:t>
      </w:r>
      <w:r w:rsidRPr="000E62A6">
        <w:rPr>
          <w:rFonts w:hint="cs"/>
          <w:szCs w:val="24"/>
          <w:rtl/>
        </w:rPr>
        <w:t xml:space="preserve"> از </w:t>
      </w:r>
      <w:proofErr w:type="spellStart"/>
      <w:r w:rsidRPr="000E62A6">
        <w:rPr>
          <w:szCs w:val="24"/>
        </w:rPr>
        <w:t>Polya</w:t>
      </w:r>
      <w:proofErr w:type="spellEnd"/>
      <w:r w:rsidRPr="000E62A6">
        <w:rPr>
          <w:szCs w:val="24"/>
        </w:rPr>
        <w:t xml:space="preserve"> urn</w:t>
      </w:r>
      <w:r w:rsidRPr="000E62A6">
        <w:rPr>
          <w:rFonts w:hint="cs"/>
          <w:szCs w:val="24"/>
          <w:rtl/>
        </w:rPr>
        <w:t xml:space="preserve">‌ ساده استفاده می‌کند. در روش </w:t>
      </w:r>
      <w:proofErr w:type="spellStart"/>
      <w:r w:rsidRPr="000E62A6">
        <w:rPr>
          <w:szCs w:val="24"/>
        </w:rPr>
        <w:t>Polya</w:t>
      </w:r>
      <w:proofErr w:type="spellEnd"/>
      <w:r w:rsidRPr="000E62A6">
        <w:rPr>
          <w:szCs w:val="24"/>
        </w:rPr>
        <w:t xml:space="preserve"> urn</w:t>
      </w:r>
      <w:r w:rsidRPr="000E62A6">
        <w:rPr>
          <w:rFonts w:hint="cs"/>
          <w:szCs w:val="24"/>
          <w:rtl/>
        </w:rPr>
        <w:t xml:space="preserve"> تعمیم یافته با انتخاب توپ رنگ</w:t>
      </w:r>
      <w:r w:rsidRPr="000E62A6">
        <w:rPr>
          <w:position w:val="-6"/>
          <w:szCs w:val="24"/>
        </w:rPr>
        <w:object w:dxaOrig="260" w:dyaOrig="220">
          <v:shape id="_x0000_i1085" type="#_x0000_t75" style="width:12.95pt;height:11.05pt" o:ole="">
            <v:imagedata r:id="rId122" o:title=""/>
          </v:shape>
          <o:OLEObject Type="Embed" ProgID="Equation.DSMT4" ShapeID="_x0000_i1085" DrawAspect="Content" ObjectID="_1602878711" r:id="rId124"/>
        </w:object>
      </w:r>
      <w:r w:rsidRPr="000E62A6">
        <w:rPr>
          <w:rFonts w:hint="cs"/>
          <w:szCs w:val="24"/>
          <w:rtl/>
        </w:rPr>
        <w:t>، دو توپ از همان رنگ و</w:t>
      </w:r>
      <w:r w:rsidRPr="000E62A6">
        <w:rPr>
          <w:position w:val="-12"/>
          <w:szCs w:val="24"/>
        </w:rPr>
        <w:object w:dxaOrig="420" w:dyaOrig="360">
          <v:shape id="_x0000_i1086" type="#_x0000_t75" style="width:21.4pt;height:18.15pt" o:ole="">
            <v:imagedata r:id="rId125" o:title=""/>
          </v:shape>
          <o:OLEObject Type="Embed" ProgID="Equation.DSMT4" ShapeID="_x0000_i1086" DrawAspect="Content" ObjectID="_1602878712" r:id="rId126"/>
        </w:object>
      </w:r>
      <w:r w:rsidRPr="000E62A6">
        <w:rPr>
          <w:rFonts w:hint="cs"/>
          <w:szCs w:val="24"/>
          <w:rtl/>
        </w:rPr>
        <w:t xml:space="preserve"> توپ اضافی از هر رنگ</w:t>
      </w:r>
      <w:r w:rsidRPr="000E62A6">
        <w:rPr>
          <w:position w:val="-10"/>
          <w:szCs w:val="24"/>
        </w:rPr>
        <w:object w:dxaOrig="1260" w:dyaOrig="320">
          <v:shape id="_x0000_i1087" type="#_x0000_t75" style="width:63.55pt;height:16.2pt" o:ole="">
            <v:imagedata r:id="rId127" o:title=""/>
          </v:shape>
          <o:OLEObject Type="Embed" ProgID="Equation.DSMT4" ShapeID="_x0000_i1087" DrawAspect="Content" ObjectID="_1602878713" r:id="rId128"/>
        </w:object>
      </w:r>
      <w:r w:rsidRPr="000E62A6">
        <w:rPr>
          <w:rFonts w:hint="cs"/>
          <w:szCs w:val="24"/>
          <w:rtl/>
        </w:rPr>
        <w:t xml:space="preserve"> به ظرف‌ بازگردانده می‌شوند.</w:t>
      </w:r>
      <w:r w:rsidRPr="000E62A6">
        <w:rPr>
          <w:position w:val="-12"/>
          <w:szCs w:val="24"/>
        </w:rPr>
        <w:object w:dxaOrig="420" w:dyaOrig="360">
          <v:shape id="_x0000_i1088" type="#_x0000_t75" style="width:21.4pt;height:18.15pt" o:ole="">
            <v:imagedata r:id="rId125" o:title=""/>
          </v:shape>
          <o:OLEObject Type="Embed" ProgID="Equation.DSMT4" ShapeID="_x0000_i1088" DrawAspect="Content" ObjectID="_1602878714" r:id="rId129"/>
        </w:object>
      </w:r>
      <w:r w:rsidRPr="000E62A6">
        <w:rPr>
          <w:rFonts w:hint="cs"/>
          <w:szCs w:val="24"/>
          <w:rtl/>
        </w:rPr>
        <w:t xml:space="preserve"> میزان تاثیر و ارتباط رنگ‌ها به یک‌دیگر را نشان می‌دهد. در مساله‌ی مدل‌سازی موضوعی کلمات در نقش رنگ‌ها و موضوعات در نقش ظرف‌ها می‌باشند. توزیع کلمات یک موضوع متناسب با نسبت توپ‌های از هر رنگ در ظرف می‌باشد. در </w:t>
      </w:r>
      <w:r w:rsidRPr="000E62A6">
        <w:rPr>
          <w:szCs w:val="24"/>
        </w:rPr>
        <w:fldChar w:fldCharType="begin" w:fldLock="1"/>
      </w:r>
      <w:r w:rsidRPr="000E62A6">
        <w:rPr>
          <w:szCs w:val="24"/>
        </w:rPr>
        <w:instrText>ADDIN CSL_CITATION { "citationItems" : [ { "id" : "ITEM-1", "itemData" : { "ISBN" : "978-1-937284-11-4", "author" : [ { "dropping-particle" : "", "family" : "Mimno", "given" : "David", "non-dropping-particle" : "", "parse-names" : false, "suffix" : "" }, { "dropping-particle" : "", "family" : "Wallach", "given" : "Hanna M", "non-dropping-particle" : "", "parse-names" : false, "suffix" : "" }, { "dropping-particle" : "", "family" : "Talley", "given" : "Edmund", "non-dropping-particle" : "", "parse-names" : false, "suffix" : "" }, { "dropping-particle" : "", "family" : "Leenders", "given" : "Miriam", "non-dropping-particle" : "", "parse-names" : false, "suffix" : "" }, { "dropping-particle" : "", "family" : "McCallum", "given" : "Andrew", "non-dropping-particle" : "", "parse-names" : false, "suffix" : "" } ], "collection-title" : "EMNLP '11", "container-title" : "Proceedings of the Conference on Empirical Methods in Natural Language Processing", "id" : "ITEM-1", "issued" : { "date-parts" : [ [ "2011" ] ] }, "page" : "262-272", "publisher" : "Association for Computational Linguistics", "publisher-place" : "Stroudsburg, PA, USA", "title" : "Optimizing Semantic Coherence in Topic Models", "type" : "paper-conference" }, "uris" : [ "http://www.mendeley.com/documents/?uuid=fc6369e8-7c9d-4b9a-9933-029cacfb2d4d" ] } ], "mendeley" : { "previouslyFormattedCitation" : "[16]" }, "properties" : { "noteIndex" : 0 }, "schema" : "https://github.com/citation-style-language/schema/raw/master/csl-citation.json" }</w:instrText>
      </w:r>
      <w:r w:rsidRPr="000E62A6">
        <w:rPr>
          <w:szCs w:val="24"/>
        </w:rPr>
        <w:fldChar w:fldCharType="separate"/>
      </w:r>
      <w:r w:rsidRPr="000E62A6">
        <w:rPr>
          <w:noProof/>
          <w:szCs w:val="24"/>
        </w:rPr>
        <w:t>[16]</w:t>
      </w:r>
      <w:r w:rsidRPr="000E62A6">
        <w:rPr>
          <w:szCs w:val="24"/>
        </w:rPr>
        <w:fldChar w:fldCharType="end"/>
      </w:r>
      <w:r w:rsidRPr="000E62A6">
        <w:rPr>
          <w:rFonts w:hint="cs"/>
          <w:szCs w:val="24"/>
          <w:rtl/>
        </w:rPr>
        <w:t xml:space="preserve"> از هم‌رخدادی </w:t>
      </w:r>
      <w:r w:rsidRPr="000E62A6">
        <w:rPr>
          <w:rFonts w:hint="cs"/>
          <w:szCs w:val="24"/>
          <w:rtl/>
        </w:rPr>
        <w:lastRenderedPageBreak/>
        <w:t>کلمات در ساخت ماتریس</w:t>
      </w:r>
      <w:r w:rsidRPr="000E62A6">
        <w:rPr>
          <w:position w:val="-12"/>
          <w:szCs w:val="24"/>
        </w:rPr>
        <w:object w:dxaOrig="420" w:dyaOrig="360">
          <v:shape id="_x0000_i1089" type="#_x0000_t75" style="width:21.4pt;height:18.15pt" o:ole="">
            <v:imagedata r:id="rId125" o:title=""/>
          </v:shape>
          <o:OLEObject Type="Embed" ProgID="Equation.DSMT4" ShapeID="_x0000_i1089" DrawAspect="Content" ObjectID="_1602878715" r:id="rId130"/>
        </w:object>
      </w:r>
      <w:r w:rsidRPr="000E62A6">
        <w:rPr>
          <w:rFonts w:hint="cs"/>
          <w:szCs w:val="24"/>
          <w:rtl/>
        </w:rPr>
        <w:t xml:space="preserve"> استفاده می‌شود.</w:t>
      </w:r>
      <w:bookmarkStart w:id="8" w:name="_Toc459450937"/>
    </w:p>
    <w:p w:rsidR="006C24AB" w:rsidRDefault="006C24AB" w:rsidP="006C24AB">
      <w:pPr>
        <w:pStyle w:val="a4"/>
        <w:rPr>
          <w:szCs w:val="24"/>
          <w:rtl/>
        </w:rPr>
      </w:pPr>
    </w:p>
    <w:p w:rsidR="006C24AB" w:rsidRPr="006C24AB" w:rsidRDefault="006C24AB" w:rsidP="003D02A0">
      <w:pPr>
        <w:pStyle w:val="a4"/>
        <w:ind w:firstLine="0"/>
        <w:rPr>
          <w:bCs/>
          <w:szCs w:val="24"/>
          <w:rtl/>
        </w:rPr>
      </w:pPr>
      <w:r>
        <w:rPr>
          <w:rFonts w:hint="cs"/>
          <w:szCs w:val="24"/>
          <w:rtl/>
        </w:rPr>
        <w:t>۳-۲</w:t>
      </w:r>
      <w:r w:rsidRPr="006C24AB">
        <w:rPr>
          <w:rFonts w:hint="cs"/>
          <w:bCs/>
          <w:szCs w:val="24"/>
          <w:rtl/>
        </w:rPr>
        <w:t xml:space="preserve"> </w:t>
      </w:r>
      <w:r w:rsidR="000E62A6" w:rsidRPr="006C24AB">
        <w:rPr>
          <w:rFonts w:hint="cs"/>
          <w:bCs/>
          <w:szCs w:val="24"/>
          <w:rtl/>
        </w:rPr>
        <w:t>استفاده از دانش دامنه‌های دیگر در مدل‌سازی موضوعی</w:t>
      </w:r>
      <w:bookmarkEnd w:id="8"/>
    </w:p>
    <w:p w:rsidR="000E62A6" w:rsidRPr="000E62A6" w:rsidRDefault="000E62A6" w:rsidP="000E62A6">
      <w:pPr>
        <w:pStyle w:val="a4"/>
        <w:rPr>
          <w:szCs w:val="24"/>
          <w:rtl/>
        </w:rPr>
      </w:pPr>
      <w:r w:rsidRPr="000E62A6">
        <w:rPr>
          <w:rFonts w:hint="cs"/>
          <w:szCs w:val="24"/>
          <w:rtl/>
        </w:rPr>
        <w:t xml:space="preserve">یکی از روش‌هایی که از دانش دیگر دامنه‌ها برای مدل‌سازی مجموعه استفاده می‌کند روش </w:t>
      </w:r>
      <w:r w:rsidRPr="000E62A6">
        <w:rPr>
          <w:szCs w:val="24"/>
        </w:rPr>
        <w:t>AMC</w:t>
      </w:r>
      <w:r w:rsidRPr="000E62A6">
        <w:rPr>
          <w:rStyle w:val="FootnoteReference"/>
          <w:szCs w:val="24"/>
        </w:rPr>
        <w:footnoteReference w:id="32"/>
      </w:r>
      <w:r w:rsidRPr="000E62A6">
        <w:rPr>
          <w:rFonts w:hint="cs"/>
          <w:szCs w:val="24"/>
          <w:rtl/>
        </w:rPr>
        <w:t xml:space="preserve"> </w:t>
      </w:r>
      <w:r w:rsidRPr="000E62A6">
        <w:rPr>
          <w:szCs w:val="24"/>
          <w:rtl/>
        </w:rPr>
        <w:fldChar w:fldCharType="begin" w:fldLock="1"/>
      </w:r>
      <w:r w:rsidRPr="000E62A6">
        <w:rPr>
          <w:szCs w:val="24"/>
        </w:rPr>
        <w:instrText>ADDIN CSL_CITATION { "citationItems" : [ { "id" : "ITEM-1", "itemData" : { "DOI" : "10.1145/2623330.2623622", "ISBN" : "978-1-4503-2956-9", "author" : [ { "dropping-particle" : "", "family" : "Chen", "given" : "Zhiyuan", "non-dropping-particle" : "", "parse-names" : false, "suffix" : "" }, { "dropping-particle" : "", "family" : "Liu", "given" : "Bing", "non-dropping-particle" : "", "parse-names" : false, "suffix" : "" } ], "collection-title" : "KDD '14", "container-title" : "Proceedings of the 20th ACM SIGKDD International Conference on Knowledge Discovery and Data Mining", "id" : "ITEM-1", "issued" : { "date-parts" : [ [ "2014" ] ] }, "page" : "1116-1125", "publisher" : "ACM", "publisher-place" : "New York, NY, USA", "title" : "Mining Topics in Documents: Standing on the Shoulders of Big Data", "type" : "paper-conference" }, "uris" : [ "http://www.mendeley.com/documents/?uuid=cf8240c0-63d3-4dc2-87d5-f68cce66d9a4" ] } ], "mendeley" : { "previouslyFormattedCitation" : "[18]" }, "properties" : { "noteIndex" : 0 }, "schema" : "https://github.com/citation-style-language/schema/raw/master/csl-citation.json" }</w:instrText>
      </w:r>
      <w:r w:rsidRPr="000E62A6">
        <w:rPr>
          <w:szCs w:val="24"/>
          <w:rtl/>
        </w:rPr>
        <w:fldChar w:fldCharType="separate"/>
      </w:r>
      <w:r w:rsidRPr="000E62A6">
        <w:rPr>
          <w:noProof/>
          <w:szCs w:val="24"/>
        </w:rPr>
        <w:t>[18]</w:t>
      </w:r>
      <w:r w:rsidRPr="000E62A6">
        <w:rPr>
          <w:szCs w:val="24"/>
          <w:rtl/>
        </w:rPr>
        <w:fldChar w:fldCharType="end"/>
      </w:r>
      <w:r w:rsidRPr="000E62A6">
        <w:rPr>
          <w:rFonts w:hint="cs"/>
          <w:szCs w:val="24"/>
          <w:rtl/>
        </w:rPr>
        <w:t xml:space="preserve"> می‌باشد. یکی از ضعف‌های مدل‌سازی موضوعات کیفیت نامطلوب نتایج در صورت کم بودن تعداد اسناد مجموعه می‌باشد. الگو گرفتن از نحوه‌ی یادگیری انسان و نحوه‌ تعامل آن با اطلاعات جدید می‌تواند در این زمینه کمک کننده باشد. یادگیری طولانی مدت</w:t>
      </w:r>
      <w:r w:rsidRPr="000E62A6">
        <w:rPr>
          <w:rStyle w:val="FootnoteReference"/>
          <w:szCs w:val="24"/>
          <w:rtl/>
        </w:rPr>
        <w:footnoteReference w:id="33"/>
      </w:r>
      <w:r w:rsidRPr="000E62A6">
        <w:rPr>
          <w:rFonts w:hint="cs"/>
          <w:szCs w:val="24"/>
          <w:rtl/>
        </w:rPr>
        <w:t xml:space="preserve"> یکی از روش‌ها در یادگیری ماشین می‌باشد که </w:t>
      </w:r>
      <w:r w:rsidRPr="000E62A6">
        <w:rPr>
          <w:szCs w:val="24"/>
        </w:rPr>
        <w:t>AMC</w:t>
      </w:r>
      <w:r w:rsidRPr="000E62A6">
        <w:rPr>
          <w:rFonts w:hint="cs"/>
          <w:szCs w:val="24"/>
          <w:rtl/>
        </w:rPr>
        <w:t xml:space="preserve">  به نوعی از این الگو برای بهبود نتایج استفاده کرده است. انسان هنگام برخورد با یک رویداد جدید سعی می‌کند تا از آن‌چه در گذشته یاد گرفته است استفاده کند و نتیجه‌ی نحوه‌ی تعامل با رویداد جدید خود یک دانشی می‌شود برای رویدادهای بعدی. </w:t>
      </w:r>
      <w:r w:rsidRPr="000E62A6">
        <w:rPr>
          <w:szCs w:val="24"/>
        </w:rPr>
        <w:t>LDA</w:t>
      </w:r>
      <w:r w:rsidRPr="000E62A6">
        <w:rPr>
          <w:rFonts w:hint="cs"/>
          <w:szCs w:val="24"/>
          <w:rtl/>
        </w:rPr>
        <w:t xml:space="preserve"> و روش‌های گسترش‌ داده‌ی آن از جمله روش‌های مرسوم و معروف برای مدل‌سازی موضوعی می‌باشند و نیاز به حجم زیادی از اسناد برای مدل‌سازی می‌باشند. مجموعه‌های سندی‌ای که شامل مقدار قابل توجهی سند باشند معمولا اندک می‌باشند. به عنوان مثال نظرهای انجام گرفته بر روی کالاها را اگر در نظر بگیریم، اکثر کالاها بیشتر از ۱۰۰ نظر ندارند. اگر نظرهای مربوط به هر کالا را یک مجموعه در نظر بگیریم، با این تعداد از اسناد نمی‌توان موضوعات نهفته در نظرات را مدل‌سازی کرد. برای مقابله با این شرایط ۳ روش می‌توان پیشنهاد داد. </w:t>
      </w:r>
    </w:p>
    <w:p w:rsidR="000E62A6" w:rsidRPr="000E62A6" w:rsidRDefault="000E62A6" w:rsidP="000E62A6">
      <w:pPr>
        <w:pStyle w:val="a4"/>
        <w:numPr>
          <w:ilvl w:val="0"/>
          <w:numId w:val="25"/>
        </w:numPr>
        <w:rPr>
          <w:szCs w:val="24"/>
        </w:rPr>
      </w:pPr>
      <w:r w:rsidRPr="000E62A6">
        <w:rPr>
          <w:rFonts w:hint="cs"/>
          <w:b/>
          <w:bCs/>
          <w:szCs w:val="24"/>
          <w:rtl/>
        </w:rPr>
        <w:t>ارائه‌ی یک روش مدل‌سازی بهتر</w:t>
      </w:r>
      <w:r w:rsidRPr="000E62A6">
        <w:rPr>
          <w:rFonts w:hint="cs"/>
          <w:szCs w:val="24"/>
          <w:rtl/>
        </w:rPr>
        <w:t>: این روش زمانی می‌تواند تاثیر‌گذار باشد که تعداد زیادی از اسناد موجود باشد. چون‌که یادگیری مدل‌سازی موضوعی به صورت بدون ناظر</w:t>
      </w:r>
      <w:r w:rsidRPr="000E62A6">
        <w:rPr>
          <w:rStyle w:val="FootnoteReference"/>
          <w:szCs w:val="24"/>
          <w:rtl/>
        </w:rPr>
        <w:footnoteReference w:id="34"/>
      </w:r>
      <w:r w:rsidRPr="000E62A6">
        <w:rPr>
          <w:rFonts w:hint="cs"/>
          <w:szCs w:val="24"/>
          <w:rtl/>
        </w:rPr>
        <w:t>‌ صورت می‌گیرد، اگر حجم اسناد کم باشد، اطلاعات کافی آماری قابل اطمینان وجود نخواهد داشت تا بتوان موضوعات منسجم به دست آورد. به نوعی نیاز به نظارت و یا اطلاعات خارج از اسناد داده شده نیاز می‌باشد.</w:t>
      </w:r>
    </w:p>
    <w:p w:rsidR="000E62A6" w:rsidRPr="003D02A0" w:rsidRDefault="000E62A6" w:rsidP="003D02A0">
      <w:pPr>
        <w:pStyle w:val="a4"/>
        <w:numPr>
          <w:ilvl w:val="0"/>
          <w:numId w:val="24"/>
        </w:numPr>
        <w:rPr>
          <w:szCs w:val="24"/>
        </w:rPr>
      </w:pPr>
      <w:r w:rsidRPr="000E62A6">
        <w:rPr>
          <w:rFonts w:hint="cs"/>
          <w:b/>
          <w:bCs/>
          <w:szCs w:val="24"/>
          <w:rtl/>
        </w:rPr>
        <w:t xml:space="preserve">درخواست از کاربر برای ارائه‌ی دانش اولیه از دامنه: </w:t>
      </w:r>
      <w:r w:rsidRPr="000E62A6">
        <w:rPr>
          <w:rFonts w:hint="cs"/>
          <w:szCs w:val="24"/>
          <w:rtl/>
        </w:rPr>
        <w:t>یک نمونه از اطلاعات خارجی دانش اولیه کاربر از دامنه می‌باشد. به عنوان مثال کاربر می‌تواند دانش خود را به صورت ارتباط بایسته</w:t>
      </w:r>
      <w:r w:rsidRPr="000E62A6">
        <w:rPr>
          <w:rStyle w:val="FootnoteReference"/>
          <w:szCs w:val="24"/>
          <w:rtl/>
        </w:rPr>
        <w:footnoteReference w:id="35"/>
      </w:r>
      <w:r w:rsidRPr="000E62A6">
        <w:rPr>
          <w:rFonts w:hint="cs"/>
          <w:szCs w:val="24"/>
          <w:rtl/>
        </w:rPr>
        <w:t xml:space="preserve"> و ارتباط نبایسته</w:t>
      </w:r>
      <w:r w:rsidRPr="000E62A6">
        <w:rPr>
          <w:rStyle w:val="FootnoteReference"/>
          <w:szCs w:val="24"/>
          <w:rtl/>
        </w:rPr>
        <w:footnoteReference w:id="36"/>
      </w:r>
      <w:r w:rsidRPr="000E62A6">
        <w:rPr>
          <w:rFonts w:hint="cs"/>
          <w:szCs w:val="24"/>
          <w:rtl/>
        </w:rPr>
        <w:t xml:space="preserve"> وارد کند. ارتباط بایسته بیان می‌کند که دو کلمه باید در یک موضوع قرار بگیرند و ارتباط نبایسته بیان می‌کند که دو کلمه باید در دو موضوع متفاوت باشند. البته این نوع درخواست از کاربر می‌تواند مشکل‌زا باشد. چرا که مدل‌سازی غیر اتوماتیک می‌شود و همچنین کاربر نمی‌داند که چه دانشی برای چه قسمتی می‌تواند مفید واقع شود.</w:t>
      </w:r>
    </w:p>
    <w:p w:rsidR="00304236" w:rsidRDefault="00304236" w:rsidP="00304236">
      <w:pPr>
        <w:rPr>
          <w:rtl/>
        </w:rPr>
      </w:pPr>
      <w:bookmarkStart w:id="9" w:name="_Toc459450939"/>
    </w:p>
    <w:p w:rsidR="000E62A6" w:rsidRPr="00304236" w:rsidRDefault="00304236" w:rsidP="00304236">
      <w:pPr>
        <w:rPr>
          <w:b/>
          <w:bCs/>
          <w:sz w:val="24"/>
          <w:szCs w:val="28"/>
        </w:rPr>
      </w:pPr>
      <w:r w:rsidRPr="00304236">
        <w:rPr>
          <w:rFonts w:hint="cs"/>
          <w:b/>
          <w:bCs/>
          <w:sz w:val="24"/>
          <w:szCs w:val="28"/>
          <w:rtl/>
        </w:rPr>
        <w:t xml:space="preserve">۴. </w:t>
      </w:r>
      <w:r w:rsidR="000E62A6" w:rsidRPr="00304236">
        <w:rPr>
          <w:rFonts w:hint="cs"/>
          <w:b/>
          <w:bCs/>
          <w:sz w:val="24"/>
          <w:szCs w:val="28"/>
          <w:rtl/>
        </w:rPr>
        <w:t>ارزیابی کیفیت مدل‌ساز موضوع</w:t>
      </w:r>
      <w:bookmarkEnd w:id="9"/>
    </w:p>
    <w:p w:rsidR="000E62A6" w:rsidRPr="00CF1F08" w:rsidRDefault="000E62A6" w:rsidP="00C10C76">
      <w:pPr>
        <w:pStyle w:val="a4"/>
      </w:pPr>
      <w:r>
        <w:rPr>
          <w:rFonts w:hint="cs"/>
          <w:rtl/>
        </w:rPr>
        <w:t xml:space="preserve">روش‌های مدل‌سازی مجموعه‌ای از لغات که موضوع نام دارد را از مجموعه‌ی سندی استخراج </w:t>
      </w:r>
      <w:r>
        <w:rPr>
          <w:rFonts w:hint="cs"/>
          <w:rtl/>
        </w:rPr>
        <w:lastRenderedPageBreak/>
        <w:t>می‌کنند. این کار به وسیله‌ی تکرارهای کلمات در سند انجام می‌شود. روش‌های ارزیابی انسجام</w:t>
      </w:r>
      <w:r>
        <w:rPr>
          <w:rStyle w:val="FootnoteReference"/>
          <w:rtl/>
        </w:rPr>
        <w:footnoteReference w:id="37"/>
      </w:r>
      <w:r>
        <w:rPr>
          <w:rFonts w:hint="cs"/>
          <w:rtl/>
        </w:rPr>
        <w:t xml:space="preserve"> موضوعات کمک می‌کنند تا موضوعات خوب از بد تمیز داده شوند و نشان می‌دهد که موضوعات به دست آمده تا چه حدی قابل فهم و معنادار می‌باشند. معیارهای ارزیابی انسجام بیشتر در حوزه‌ی پردازش زبان‌های طبیعی استفاده می‌شوند. در پردازش زبان‌های طبیعی موضوعات بیشتر به عنوان پیش‌پردازش اسناد مجموعه استفاده می‌شوند. موضوعات مجموعه و موضوعات هر سند، در خلاصه‌سازی اسناد </w:t>
      </w:r>
      <w:r>
        <w:fldChar w:fldCharType="begin" w:fldLock="1"/>
      </w:r>
      <w:r>
        <w:instrText>ADDIN CSL_CITATION { "citationItems" : [ { "id" : "ITEM-1", "itemData" : { "ISBN" : "978-1-932432-41-1", "author" : [ { "dropping-particle" : "", "family" : "Haghighi", "given" : "Aria", "non-dropping-particle" : "", "parse-names" : false, "suffix" : "" }, { "dropping-particle" : "", "family" : "Vanderwende", "given" : "Lucy", "non-dropping-particle" : "", "parse-names" : false, "suffix" : "" } ], "collection-title" : "NAACL '09", "container-title" : "Proceedings of Human Language Technologies: The 2009 Annual Conference of the North American Chapter of the Association for Computational Linguistics", "id" : "ITEM-1", "issued" : { "date-parts" : [ [ "2009" ] ] }, "page" : "362-370", "publisher" : "Association for Computational Linguistics", "publisher-place" : "Stroudsburg, PA, USA", "title" : "Exploring Content Models for Multi-document Summarization", "type" : "paper-conference" }, "uris" : [ "http://www.mendeley.com/documents/?uuid=fb481c80-3ec3-4760-886e-21faf7610d38" ] } ], "mendeley" : { "previouslyFormattedCitation" : "[21]" }, "properties" : { "noteIndex" : 0 }, "schema" : "https://github.com/citation-style-language/schema/raw/master/csl-citation.json" }</w:instrText>
      </w:r>
      <w:r>
        <w:fldChar w:fldCharType="separate"/>
      </w:r>
      <w:r w:rsidRPr="00A36096">
        <w:rPr>
          <w:noProof/>
        </w:rPr>
        <w:t>[21]</w:t>
      </w:r>
      <w:r>
        <w:fldChar w:fldCharType="end"/>
      </w:r>
      <w:r>
        <w:rPr>
          <w:rFonts w:hint="cs"/>
          <w:rtl/>
        </w:rPr>
        <w:t xml:space="preserve">، روش‌های تشخیص معنای کلمات‌ </w:t>
      </w:r>
      <w:r>
        <w:fldChar w:fldCharType="begin" w:fldLock="1"/>
      </w:r>
      <w:r>
        <w:instrText>ADDIN CSL_CITATION { "citationItems" : [ { "id" : "ITEM-1", "itemData" : { "ISBN" : "978-1-937284-19-0", "author" : [ { "dropping-particle" : "", "family" : "Lau", "given" : "Jey Han", "non-dropping-particle" : "", "parse-names" : false, "suffix" : "" }, { "dropping-particle" : "", "family" : "Cook", "given" : "Paul", "non-dropping-particle" : "", "parse-names" : false, "suffix" : "" }, { "dropping-particle" : "", "family" : "McCarthy", "given" : "Diana", "non-dropping-particle" : "", "parse-names" : false, "suffix" : "" }, { "dropping-particle" : "", "family" : "Newman", "given" : "David", "non-dropping-particle" : "", "parse-names" : false, "suffix" : "" }, { "dropping-particle" : "", "family" : "Baldwin", "given" : "Timothy", "non-dropping-particle" : "", "parse-names" : false, "suffix" : "" } ], "collection-title" : "EACL '12", "container-title" : "Proceedings of the 13th Conference of the European Chapter of the Association for Computational Linguistics", "id" : "ITEM-1", "issued" : { "date-parts" : [ [ "2012" ] ] }, "page" : "591-601", "publisher" : "Association for Computational Linguistics", "publisher-place" : "Stroudsburg, PA, USA", "title" : "Word Sense Induction for Novel Sense Detection", "type" : "paper-conference" }, "uris" : [ "http://www.mendeley.com/documents/?uuid=4db4943d-235b-48a8-8960-0d927a5b175c" ] } ], "mendeley" : { "previouslyFormattedCitation" : "[22]" }, "properties" : { "noteIndex" : 0 }, "schema" : "https://github.com/citation-style-language/schema/raw/master/csl-citation.json" }</w:instrText>
      </w:r>
      <w:r>
        <w:fldChar w:fldCharType="separate"/>
      </w:r>
      <w:r w:rsidRPr="00A36096">
        <w:rPr>
          <w:noProof/>
        </w:rPr>
        <w:t>[22]</w:t>
      </w:r>
      <w:r>
        <w:fldChar w:fldCharType="end"/>
      </w:r>
      <w:r>
        <w:rPr>
          <w:rFonts w:hint="cs"/>
          <w:rtl/>
        </w:rPr>
        <w:t xml:space="preserve"> و ترجمه‌ی ماشین </w:t>
      </w:r>
      <w:r>
        <w:t xml:space="preserve"> </w:t>
      </w:r>
      <w:r>
        <w:fldChar w:fldCharType="begin" w:fldLock="1"/>
      </w:r>
      <w:r>
        <w:instrText>ADDIN CSL_CITATION { "citationItems" : [ { "id" : "ITEM-1", "itemData" : { "author" : [ { "dropping-particle" : "", "family" : "Zhao", "given" : "Bing", "non-dropping-particle" : "", "parse-names" : false, "suffix" : "" }, { "dropping-particle" : "", "family" : "Xing", "given" : "Eric P", "non-dropping-particle" : "", "parse-names" : false, "suffix" : "" } ], "container-title" : "Advances in Neural Information Processing Systems 20", "editor" : [ { "dropping-particle" : "", "family" : "Platt", "given" : "J.c.", "non-dropping-particle" : "", "parse-names" : false, "suffix" : "" }, { "dropping-particle" : "", "family" : "Koller", "given" : "D", "non-dropping-particle" : "", "parse-names" : false, "suffix" : "" }, { "dropping-particle" : "", "family" : "Singer", "given" : "Y", "non-dropping-particle" : "", "parse-names" : false, "suffix" : "" }, { "dropping-particle" : "", "family" : "Roweis", "given" : "S", "non-dropping-particle" : "", "parse-names" : false, "suffix" : "" } ], "id" : "ITEM-1", "issued" : { "date-parts" : [ [ "2007" ] ] }, "page" : "1689-1696", "publisher" : "MIT Press", "publisher-place" : "Cambridge, MA", "title" : "HM-BiTAM: Bilingual Topic Exploration, Word Alignment, and Translation", "type" : "chapter" }, "uris" : [ "http://www.mendeley.com/documents/?uuid=58318421-7c66-4c67-82aa-5eb593a65c13" ] } ], "mendeley" : { "previouslyFormattedCitation" : "[23]" }, "properties" : { "noteIndex" : 0 }, "schema" : "https://github.com/citation-style-language/schema/raw/master/csl-citation.json" }</w:instrText>
      </w:r>
      <w:r>
        <w:fldChar w:fldCharType="separate"/>
      </w:r>
      <w:r w:rsidRPr="00A36096">
        <w:rPr>
          <w:noProof/>
        </w:rPr>
        <w:t>[23]</w:t>
      </w:r>
      <w:r>
        <w:fldChar w:fldCharType="end"/>
      </w:r>
      <w:r>
        <w:rPr>
          <w:rFonts w:hint="cs"/>
          <w:rtl/>
        </w:rPr>
        <w:t xml:space="preserve">استفاده می‌شوند. در این تحقیق مسائل و دغدغه‌های مربوط به پردازش زبان مطرح نیست. در این‌جا ملاک خوبی و بدی یک موضوع میزان نزدیکی آن به فهم بشری می‌باشد. چنگ و همکاران در </w:t>
      </w:r>
      <w:r>
        <w:rPr>
          <w:rtl/>
        </w:rPr>
        <w:fldChar w:fldCharType="begin" w:fldLock="1"/>
      </w:r>
      <w:r>
        <w:instrText>ADDIN CSL_CITATION { "citationItems" : [ { "id" : "ITEM-1", "itemData" : { "author" : [ { "dropping-particle" : "", "family" : "Chang", "given" : "Jonathan", "non-dropping-particle" : "", "parse-names" : false, "suffix" : "" }, { "dropping-particle" : "", "family" : "Gerrish", "given" : "Sean", "non-dropping-particle" : "", "parse-names" : false, "suffix" : "" }, { "dropping-particle" : "", "family" : "Wang", "given" : "Chong", "non-dropping-particle" : "", "parse-names" : false, "suffix" : "" }, { "dropping-particle" : "", "family" : "Boyd-graber", "given" : "Jordan L", "non-dropping-particle" : "", "parse-names" : false, "suffix" : "" }, { "dropping-particle" : "", "family" : "Blei", "given" : "David M", "non-dropping-particle" : "", "parse-names" : false, "suffix" : "" } ], "container-title" : "Advances in Neural Information Processing Systems 22", "editor" : [ { "dropping-particle" : "", "family" : "Bengio", "given" : "Y", "non-dropping-particle" : "", "parse-names" : false, "suffix" : "" }, { "dropping-particle" : "", "family" : "Schuurmans", "given" : "D", "non-dropping-particle" : "", "parse-names" : false, "suffix" : "" }, { "dropping-particle" : "", "family" : "Lafferty", "given" : "J", "non-dropping-particle" : "", "parse-names" : false, "suffix" : "" }, { "dropping-particle" : "", "family" : "Williams", "given" : "C", "non-dropping-particle" : "", "parse-names" : false, "suffix" : "" }, { "dropping-particle" : "", "family" : "Culotta", "given" : "A", "non-dropping-particle" : "", "parse-names" : false, "suffix" : "" } ], "id" : "ITEM-1", "issued" : { "date-parts" : [ [ "2009" ] ] }, "page" : "288-296", "title" : "Reading Tea Leaves: How Humans Interpret Topic Models", "type" : "chapter" }, "uris" : [ "http://www.mendeley.com/documents/?uuid=23d13bd2-a48d-4e77-bc8d-c2bee307b26d" ] } ], "mendeley" : { "previouslyFormattedCitation" : "[24]" }, "properties" : { "noteIndex" : 0 }, "schema" : "https://github.com/citation-style-language/schema/raw/master/csl-citation.json" }</w:instrText>
      </w:r>
      <w:r>
        <w:rPr>
          <w:rtl/>
        </w:rPr>
        <w:fldChar w:fldCharType="separate"/>
      </w:r>
      <w:r w:rsidRPr="00A36096">
        <w:rPr>
          <w:noProof/>
        </w:rPr>
        <w:t>[24]</w:t>
      </w:r>
      <w:r>
        <w:rPr>
          <w:rtl/>
        </w:rPr>
        <w:fldChar w:fldCharType="end"/>
      </w:r>
      <w:r>
        <w:rPr>
          <w:rFonts w:hint="cs"/>
          <w:rtl/>
        </w:rPr>
        <w:t xml:space="preserve"> روشی پیشنهاد داده‌اند که مبتنی بر نفوذ</w:t>
      </w:r>
      <w:r>
        <w:rPr>
          <w:rStyle w:val="FootnoteReference"/>
          <w:rtl/>
        </w:rPr>
        <w:footnoteReference w:id="38"/>
      </w:r>
      <w:r>
        <w:rPr>
          <w:rFonts w:hint="cs"/>
          <w:rtl/>
        </w:rPr>
        <w:t xml:space="preserve"> کلمه می‌باشد. کلمات مزاحم</w:t>
      </w:r>
      <w:r>
        <w:rPr>
          <w:rStyle w:val="FootnoteReference"/>
          <w:rtl/>
        </w:rPr>
        <w:footnoteReference w:id="39"/>
      </w:r>
      <w:r>
        <w:rPr>
          <w:rFonts w:hint="cs"/>
          <w:rtl/>
        </w:rPr>
        <w:t xml:space="preserve"> به صورت تصادفی به موضوع‌ها وارد می‌شوند و از کاربران خواسته می‌شود که لغت نفوذی را پیدا کنند. روش نفوذ کلمات از این فرض استفاده می‌‌کند که کلمات مزاحم در یک موضوع منسجم بهتر قابل تشخیص می‌باشند. هرچه قدرت تشخیص بیشتر باشد، موضوع منسجم‌تر است. این روش به صورت غیر خودکار انجام می‌شود و این می‌تواند اصلی‌ترین نقطه‌ی ضعف این روش باشد. در روشی دیگر نیومن و همکاران </w:t>
      </w:r>
      <w:r>
        <w:fldChar w:fldCharType="begin" w:fldLock="1"/>
      </w:r>
      <w:r>
        <w:instrText>ADDIN CSL_CITATION { "citationItems" : [ { "id" : "ITEM-1", "itemData" : { "ISBN" : "1-932432-65-5", "author" : [ { "dropping-particle" : "", "family" : "Newman", "given" : "David", "non-dropping-particle" : "", "parse-names" : false, "suffix" : "" }, { "dropping-particle" : "", "family" : "Lau", "given" : "Jey Han", "non-dropping-particle" : "", "parse-names" : false, "suffix" : "" }, { "dropping-particle" : "", "family" : "Grieser", "given" : "Karl", "non-dropping-particle" : "", "parse-names" : false, "suffix" : "" }, { "dropping-particle" : "", "family" : "Baldwin", "given" : "Timothy", "non-dropping-particle" : "", "parse-names" : false, "suffix" : "" } ], "collection-title" : "HLT '10", "container-title" : "Human Language Technologies: The 2010 Annual Conference of the North American Chapter of the Association for Computational Linguistics", "id" : "ITEM-1", "issued" : { "date-parts" : [ [ "2010" ] ] }, "page" : "100-108", "publisher" : "Association for Computational Linguistics", "publisher-place" : "Stroudsburg, PA, USA", "title" : "Automatic Evaluation of Topic Coherence", "type" : "paper-conference" }, "uris" : [ "http://www.mendeley.com/documents/?uuid=0600c749-8d83-4932-a819-a38abc340e36" ] } ], "mendeley" : { "previouslyFormattedCitation" : "[25]" }, "properties" : { "noteIndex" : 0 }, "schema" : "https://github.com/citation-style-language/schema/raw/master/csl-citation.json" }</w:instrText>
      </w:r>
      <w:r>
        <w:fldChar w:fldCharType="separate"/>
      </w:r>
      <w:r w:rsidRPr="00A36096">
        <w:rPr>
          <w:noProof/>
        </w:rPr>
        <w:t>[25]</w:t>
      </w:r>
      <w:r>
        <w:fldChar w:fldCharType="end"/>
      </w:r>
      <w:r>
        <w:rPr>
          <w:rFonts w:hint="cs"/>
          <w:rtl/>
        </w:rPr>
        <w:t xml:space="preserve">‌ برای ارزیابی کیفیت موضوعات از کاربران خواستند که به موضوعات بر اساس کیفیت آن‌ها امتیاز دهند. در این روش هر موضوع با ده کلمه‌ی اول آن مشخص می‌شود. تلاش‌های بسیاری صورت گرفت تا روشی خودکار ارائه دهند که ارزیابی آن نزدیک به ارزیابی کاربران باشد. از ویکی‌پدیای انگلیسی و هم‌رخدادی کلمات موضوع در آن برای این ارزیابی خودکار استفاده شد. میمنو و همکاران </w:t>
      </w:r>
      <w:r>
        <w:rPr>
          <w:rtl/>
        </w:rPr>
        <w:fldChar w:fldCharType="begin" w:fldLock="1"/>
      </w:r>
      <w:r>
        <w:instrText>ADDIN CSL_CITATION { "citationItems" : [ { "id" : "ITEM-1", "itemData" : { "ISBN" : "978-1-937284-11-4", "author" : [ { "dropping-particle" : "", "family" : "Mimno", "given" : "David", "non-dropping-particle" : "", "parse-names" : false, "suffix" : "" }, { "dropping-particle" : "", "family" : "Wallach", "given" : "Hanna M", "non-dropping-particle" : "", "parse-names" : false, "suffix" : "" }, { "dropping-particle" : "", "family" : "Talley", "given" : "Edmund", "non-dropping-particle" : "", "parse-names" : false, "suffix" : "" }, { "dropping-particle" : "", "family" : "Leenders", "given" : "Miriam", "non-dropping-particle" : "", "parse-names" : false, "suffix" : "" }, { "dropping-particle" : "", "family" : "McCallum", "given" : "Andrew", "non-dropping-particle" : "", "parse-names" : false, "suffix" : "" } ], "collection-title" : "EMNLP '11", "container-title" : "Proceedings of the Conference on Empirical Methods in Natural Language Processing", "id" : "ITEM-1", "issued" : { "date-parts" : [ [ "2011" ] ] }, "page" : "262-272", "publisher" : "Association for Computational Linguistics", "publisher-place" : "Stroudsburg, PA, USA", "title" : "Optimizing Semantic Coherence in Topic Models", "type" : "paper-conference" }, "uris" : [ "http://www.mendeley.com/documents/?uuid=fc6369e8-7c9d-4b9a-9933-029cacfb2d4d" ] } ], "mendeley" : { "previouslyFormattedCitation" : "[16]" }, "properties" : { "noteIndex" : 0 }, "schema" : "https://github.com/citation-style-language/schema/raw/master/csl-citation.json" }</w:instrText>
      </w:r>
      <w:r>
        <w:rPr>
          <w:rtl/>
        </w:rPr>
        <w:fldChar w:fldCharType="separate"/>
      </w:r>
      <w:r w:rsidRPr="003B05C9">
        <w:rPr>
          <w:noProof/>
        </w:rPr>
        <w:t>[16]</w:t>
      </w:r>
      <w:r>
        <w:rPr>
          <w:rtl/>
        </w:rPr>
        <w:fldChar w:fldCharType="end"/>
      </w:r>
      <w:r>
        <w:rPr>
          <w:rFonts w:hint="cs"/>
          <w:rtl/>
        </w:rPr>
        <w:t xml:space="preserve"> روش بسیار مشابهی ارائه کردند. تفاوت اصلی آن‌ها این است که به جای استفاده از اسناد ویکی‌پدیا برای نمونه‌گیری تعداد هم‌اتفاقی کلمات از اسناد خود مجموعه‌ی مدل شده برای نمونه‌گیری استفاده می‌کند. مشاهده شد که روش آن‌ها نزدیکی قابل توجهی به روشی که از امتیاز کاربران برای کیفیت‌سنجی موضوعات استفاده می‌کند، دارد. این مقاله علاوه بر ارائه‌ی یک معیار ارزیابی خودکار، روش جدیدی برای مدل‌سازی موضوعی ارائه کرده است که از هم‌رخدادی کلمات برای بهبود نتایج مدل‌سازی استفاده می‌کند. </w:t>
      </w:r>
      <w:r w:rsidR="00C10C76">
        <w:rPr>
          <w:rFonts w:hint="cs"/>
          <w:rtl/>
        </w:rPr>
        <w:t xml:space="preserve"> </w:t>
      </w:r>
      <w:r>
        <w:rPr>
          <w:rFonts w:hint="cs"/>
          <w:rtl/>
        </w:rPr>
        <w:t xml:space="preserve">این روش خودکار نزدیکی قابل توجه به نظر کاربران در مورد کیفیت موضوعات دارد. همین‌طور کیفیت به دست آمده از این روش نزدیکی قابل توجهی به روشی دارد که </w:t>
      </w:r>
      <w:r>
        <w:rPr>
          <w:rFonts w:hint="cs"/>
          <w:rtl/>
        </w:rPr>
        <w:lastRenderedPageBreak/>
        <w:t>برای ارزیابی کیفیت موضوعات از نفوذ کلمات استفاده می‌کند.</w:t>
      </w:r>
    </w:p>
    <w:p w:rsidR="00304236" w:rsidRDefault="00304236" w:rsidP="00304236">
      <w:pPr>
        <w:rPr>
          <w:rtl/>
        </w:rPr>
      </w:pPr>
      <w:bookmarkStart w:id="10" w:name="_Toc459450940"/>
    </w:p>
    <w:p w:rsidR="000E62A6" w:rsidRPr="00304236" w:rsidRDefault="00304236" w:rsidP="00304236">
      <w:pPr>
        <w:rPr>
          <w:b/>
          <w:bCs/>
          <w:sz w:val="24"/>
          <w:szCs w:val="28"/>
          <w:rtl/>
        </w:rPr>
      </w:pPr>
      <w:r w:rsidRPr="00304236">
        <w:rPr>
          <w:rFonts w:hint="cs"/>
          <w:b/>
          <w:bCs/>
          <w:sz w:val="24"/>
          <w:szCs w:val="28"/>
          <w:rtl/>
        </w:rPr>
        <w:t>۵.</w:t>
      </w:r>
      <w:r>
        <w:rPr>
          <w:rFonts w:hint="cs"/>
          <w:b/>
          <w:bCs/>
          <w:sz w:val="24"/>
          <w:szCs w:val="28"/>
          <w:rtl/>
        </w:rPr>
        <w:t xml:space="preserve"> </w:t>
      </w:r>
      <w:r w:rsidR="000E62A6" w:rsidRPr="00304236">
        <w:rPr>
          <w:rFonts w:hint="cs"/>
          <w:b/>
          <w:bCs/>
          <w:sz w:val="24"/>
          <w:szCs w:val="28"/>
          <w:rtl/>
        </w:rPr>
        <w:t>کاربردهای مدل‌سازی موضوعی</w:t>
      </w:r>
      <w:bookmarkEnd w:id="10"/>
    </w:p>
    <w:p w:rsidR="000E62A6" w:rsidRDefault="000E62A6" w:rsidP="000E62A6">
      <w:pPr>
        <w:pStyle w:val="a4"/>
      </w:pPr>
      <w:r>
        <w:rPr>
          <w:rFonts w:hint="cs"/>
          <w:rtl/>
        </w:rPr>
        <w:t>مدل‌سازهای موضوعی در بسیاری از زمینه‌ها وارد شده‌اند. از این میان می‌توان به مدل‌سازی زبان و انطباق مدل زبانی</w:t>
      </w:r>
      <w:r>
        <w:rPr>
          <w:rStyle w:val="FootnoteReference"/>
          <w:rtl/>
        </w:rPr>
        <w:footnoteReference w:id="40"/>
      </w:r>
      <w:r>
        <w:rPr>
          <w:rFonts w:hint="cs"/>
          <w:rtl/>
        </w:rPr>
        <w:t xml:space="preserve"> </w:t>
      </w:r>
      <w:r>
        <w:fldChar w:fldCharType="begin" w:fldLock="1"/>
      </w:r>
      <w:r>
        <w:instrText>ADDIN CSL_CITATION { "citationItems" : [ { "id" : "ITEM-1", "itemData" : { "DOI" : "10.1109/TASL.2007.909452", "ISSN" : "1558-7916", "author" : [ { "dropping-particle" : "", "family" : "Chien", "given" : "J T", "non-dropping-particle" : "", "parse-names" : false, "suffix" : "" }, { "dropping-particle" : "", "family" : "Wu", "given" : "M S", "non-dropping-particle" : "", "parse-names" : false, "suffix" : "" } ], "container-title" : "IEEE Transactions on Audio, Speech, and Language Processing", "id" : "ITEM-1", "issue" : "1", "issued" : { "date-parts" : [ [ "2008", "1" ] ] }, "page" : "198-207", "title" : "Adaptive Bayesian Latent Semantic Analysis", "type" : "article-journal", "volume" : "16" }, "uris" : [ "http://www.mendeley.com/documents/?uuid=04659fe4-d01f-4dbc-a73d-cfdb431817d1" ] }, { "id" : "ITEM-2", "itemData" : { "DOI" : "10.1109/SLT.2010.5700883", "author" : [ { "dropping-particle" : "", "family" : "Wu", "given" : "M S", "non-dropping-particle" : "", "parse-names" : false, "suffix" : "" }, { "dropping-particle" : "", "family" : "Lee", "given" : "H S", "non-dropping-particle" : "", "parse-names" : false, "suffix" : "" }, { "dropping-particle" : "", "family" : "Wang", "given" : "H M", "non-dropping-particle" : "", "parse-names" : false, "suffix" : "" } ], "container-title" : "Spoken Language Technology Workshop (SLT), 2010 IEEE", "id" : "ITEM-2", "issued" : { "date-parts" : [ [ "2010", "12" ] ] }, "page" : "384-388", "title" : "Exploiting semantic associative information in topic modeling", "type" : "paper-conference" }, "uris" : [ "http://www.mendeley.com/documents/?uuid=65fe5cfc-75c4-4e09-bd4b-3d523e28ec56" ] } ], "mendeley" : { "previouslyFormattedCitation" : "[26], [27]" }, "properties" : { "noteIndex" : 0 }, "schema" : "https://github.com/citation-style-language/schema/raw/master/csl-citation.json" }</w:instrText>
      </w:r>
      <w:r>
        <w:fldChar w:fldCharType="separate"/>
      </w:r>
      <w:r w:rsidRPr="00A36096">
        <w:rPr>
          <w:noProof/>
        </w:rPr>
        <w:t>[26], [27]</w:t>
      </w:r>
      <w:r>
        <w:fldChar w:fldCharType="end"/>
      </w:r>
      <w:r>
        <w:rPr>
          <w:rFonts w:hint="cs"/>
          <w:rtl/>
        </w:rPr>
        <w:t xml:space="preserve">، بازیابی اطلاعات </w:t>
      </w:r>
      <w:r>
        <w:rPr>
          <w:rtl/>
        </w:rPr>
        <w:fldChar w:fldCharType="begin" w:fldLock="1"/>
      </w:r>
      <w:r>
        <w:instrText>ADDIN CSL_CITATION { "citationItems" : [ { "id" : "ITEM-1", "itemData" : { "DOI" : "10.1145/1143844.1143967", "ISBN" : "1-59593-383-2", "author" : [ { "dropping-particle" : "", "family" : "Wallach", "given" : "Hanna M", "non-dropping-particle" : "", "parse-names" : false, "suffix" : "" } ], "collection-title" : "ICML '06", "container-title" : "Proceedings of the 23rd International Conference on Machine Learning", "id" : "ITEM-1", "issued" : { "date-parts" : [ [ "2006" ] ] }, "page" : "977-984", "publisher" : "ACM", "publisher-place" : "New York, NY, USA", "title" : "Topic Modeling: Beyond Bag-of-words", "type" : "paper-conference" }, "uris" : [ "http://www.mendeley.com/documents/?uuid=3fb00967-5fa9-413c-9657-07e91bd10f93" ] }, { "id" : "ITEM-2", "itemData" : { "DOI" : "10.1109/ICDM.2007.86", "ISBN" : "0-7695-3018-4", "author" : [ { "dropping-particle" : "", "family" : "Wang", "given" : "Xuerui", "non-dropping-particle" : "", "parse-names" : false, "suffix" : "" }, { "dropping-particle" : "", "family" : "McCallum", "given" : "Andrew", "non-dropping-particle" : "", "parse-names" : false, "suffix" : "" }, { "dropping-particle" : "", "family" : "Wei", "given" : "Xing", "non-dropping-particle" : "", "parse-names" : false, "suffix" : "" } ], "collection-title" : "ICDM '07", "container-title" : "Proceedings of the 2007 Seventh IEEE International Conference on Data Mining", "id" : "ITEM-2", "issued" : { "date-parts" : [ [ "2007" ] ] }, "page" : "697-702", "publisher" : "IEEE Computer Society", "publisher-place" : "Washington, DC, USA", "title" : "Topical N-Grams: Phrase and Topic Discovery, with an Application to Information Retrieval", "type" : "paper-conference" }, "uris" : [ "http://www.mendeley.com/documents/?uuid=4962abf4-64bb-411f-babc-279537d5a0d5" ] }, { "id" : "ITEM-3", "itemData" : { "DOI" : "10.1145/1148170.1148204", "ISBN" : "1-59593-369-7", "author" : [ { "dropping-particle" : "", "family" : "Wei", "given" : "Xing", "non-dropping-particle" : "", "parse-names" : false, "suffix" : "" }, { "dropping-particle" : "", "family" : "Croft", "given" : "W Bruce", "non-dropping-particle" : "", "parse-names" : false, "suffix" : "" } ], "collection-title" : "SIGIR '06", "container-title" : "Proceedings of the 29th Annual International ACM SIGIR Conference on Research and Development in Information Retrieval", "id" : "ITEM-3", "issued" : { "date-parts" : [ [ "2006" ] ] }, "page" : "178-185", "publisher" : "ACM", "publisher-place" : "New York, NY, USA", "title" : "LDA-based Document Models for Ad-hoc Retrieval", "type" : "paper-conference" }, "uris" : [ "http://www.mendeley.com/documents/?uuid=f03c1d12-5592-4b53-848f-c9e8e1585861" ] }, { "id" : "ITEM-4", "itemData" : { "DOI" : "10.1007/978-3-319-16354-3_70", "ISBN" : "978-3-319-16354-3", "author" : [ { "dropping-particle" : "", "family" : "Kotov", "given" : "Alexander", "non-dropping-particle" : "", "parse-names" : false, "suffix" : "" }, { "dropping-particle" : "", "family" : "Rakesh", "given" : "Vineeth", "non-dropping-particle" : "", "parse-names" : false, "suffix" : "" }, { "dropping-particle" : "", "family" : "Agichtein", "given" : "Eugene", "non-dropping-particle" : "", "parse-names" : false, "suffix" : "" }, { "dropping-particle" : "", "family" : "Reddy", "given" : "Chandan K", "non-dropping-particle" : "", "parse-names" : false, "suffix" : "" } ], "chapter-number" : "Geographic", "editor" : [ { "dropping-particle" : "", "family" : "Hanbury", "given" : "Allan", "non-dropping-particle" : "", "parse-names" : false, "suffix" : "" }, { "dropping-particle" : "", "family" : "Kazai", "given" : "Gabriella", "non-dropping-particle" : "", "parse-names" : false, "suffix" : "" }, { "dropping-particle" : "", "family" : "Rauber", "given" : "Andreas", "non-dropping-particle" : "", "parse-names" : false, "suffix" : "" }, { "dropping-particle" : "", "family" : "Fuhr", "given" : "Norbert", "non-dropping-particle" : "", "parse-names" : false, "suffix" : "" } ], "id" : "ITEM-4", "issued" : { "date-parts" : [ [ "2015" ] ] }, "page" : "635-647", "publisher" : "Springer International Publishing", "publisher-place" : "Cham", "title" : "Advances in Information Retrieval: 37th European Conference on IR Research, ECIR 2015, Vienna, Austria, March 29 - April 2, 2015. Proceedings", "type" : "chapter" }, "uris" : [ "http://www.mendeley.com/documents/?uuid=561f67c1-8936-4451-8b5e-dc6a046dd7a3" ] } ], "mendeley" : { "manualFormatting" : "[28] \u0648 [32]\u2013[34]", "previouslyFormattedCitation" : "[28]\u2013[31]" }, "properties" : { "noteIndex" : 0 }, "schema" : "https://github.com/citation-style-language/schema/raw/master/csl-citation.json" }</w:instrText>
      </w:r>
      <w:r>
        <w:rPr>
          <w:rtl/>
        </w:rPr>
        <w:fldChar w:fldCharType="separate"/>
      </w:r>
      <w:r w:rsidRPr="00FB0D3A">
        <w:rPr>
          <w:noProof/>
        </w:rPr>
        <w:t>[28]</w:t>
      </w:r>
      <w:r>
        <w:rPr>
          <w:rFonts w:hint="cs"/>
          <w:noProof/>
          <w:rtl/>
        </w:rPr>
        <w:t xml:space="preserve"> و </w:t>
      </w:r>
      <w:r w:rsidRPr="00FB0D3A">
        <w:rPr>
          <w:noProof/>
        </w:rPr>
        <w:t>[32]–[34]</w:t>
      </w:r>
      <w:r>
        <w:rPr>
          <w:rtl/>
        </w:rPr>
        <w:fldChar w:fldCharType="end"/>
      </w:r>
      <w:r>
        <w:rPr>
          <w:rFonts w:hint="cs"/>
          <w:rtl/>
        </w:rPr>
        <w:t xml:space="preserve">، ابهام‌زدایی معنای کلمات </w:t>
      </w:r>
      <w:r>
        <w:fldChar w:fldCharType="begin" w:fldLock="1"/>
      </w:r>
      <w:r>
        <w:instrText>ADDIN CSL_CITATION { "citationItems" : [ { "id" : "ITEM-1", "itemData" : { "author" : [ { "dropping-particle" : "", "family" : "Li", "given" : "Linlin", "non-dropping-particle" : "", "parse-names" : false, "suffix" : "" }, { "dropping-particle" : "", "family" : "Roth", "given" : "Benjamin", "non-dropping-particle" : "", "parse-names" : false, "suffix" : "" }, { "dropping-particle" : "", "family" : "Sporleder", "given" : "Caroline", "non-dropping-particle" : "", "parse-names" : false, "suffix" : "" } ], "collection-title" : "ACL '10", "container-title" : "Proceedings of the 48th Annual Meeting of the Association for Computational Linguistics", "id" : "ITEM-1", "issued" : { "date-parts" : [ [ "2010" ] ] }, "page" : "1138-1147", "publisher" : "Association for Computational Linguistics", "publisher-place" : "Stroudsburg, PA, USA", "title" : "Topic Models for Word Sense Disambiguation and Token-based Idiom Detection", "type" : "paper-conference" }, "uris" : [ "http://www.mendeley.com/documents/?uuid=036525d6-232a-4320-9bc9-89d12246487e" ] } ], "mendeley" : { "previouslyFormattedCitation" : "[32]" }, "properties" : { "noteIndex" : 0 }, "schema" : "https://github.com/citation-style-language/schema/raw/master/csl-citation.json" }</w:instrText>
      </w:r>
      <w:r>
        <w:fldChar w:fldCharType="separate"/>
      </w:r>
      <w:r w:rsidRPr="00A36096">
        <w:rPr>
          <w:noProof/>
        </w:rPr>
        <w:t>[32]</w:t>
      </w:r>
      <w:r>
        <w:fldChar w:fldCharType="end"/>
      </w:r>
      <w:r>
        <w:rPr>
          <w:rFonts w:hint="cs"/>
          <w:rtl/>
        </w:rPr>
        <w:t xml:space="preserve">، تحلیل شبکه‌های اجتماعی </w:t>
      </w:r>
      <w:r>
        <w:rPr>
          <w:rtl/>
        </w:rPr>
        <w:fldChar w:fldCharType="begin" w:fldLock="1"/>
      </w:r>
      <w:r>
        <w:instrText>ADDIN CSL_CITATION { "citationItems" : [ { "id" : "ITEM-1", "itemData" : { "DOI" : "10.1145/2020408.2020600", "ISBN" : "978-1-4503-0813-7", "author" : [ { "dropping-particle" : "", "family" : "Deng", "given" : "Hongbo", "non-dropping-particle" : "", "parse-names" : false, "suffix" : "" }, { "dropping-particle" : "", "family" : "Han", "given" : "Jiawei", "non-dropping-particle" : "", "parse-names" : false, "suffix" : "" }, { "dropping-particle" : "", "family" : "Zhao", "given" : "Bo", "non-dropping-particle" : "", "parse-names" : false, "suffix" : "" }, { "dropping-particle" : "", "family" : "Yu", "given" : "Yintao", "non-dropping-particle" : "", "parse-names" : false, "suffix" : "" }, { "dropping-particle" : "", "family" : "Lin", "given" : "Cindy Xide", "non-dropping-particle" : "", "parse-names" : false, "suffix" : "" } ], "collection-title" : "KDD '11", "container-title" : "Proceedings of the 17th ACM SIGKDD International Conference on Knowledge Discovery and Data Mining", "id" : "ITEM-1", "issued" : { "date-parts" : [ [ "2011" ] ] }, "page" : "1271-1279", "publisher" : "ACM", "publisher-place" : "New York, NY, USA", "title" : "Probabilistic Topic Models with Biased Propagation on Heterogeneous Information Networks", "type" : "paper-conference" }, "uris" : [ "http://www.mendeley.com/documents/?uuid=c68bb73a-c3b4-4e65-8a9c-b91d20b8ba5f" ] }, { "id" : "ITEM-2", "itemData" : { "DOI" : "10.1145/1367497.1367512", "ISBN" : "978-1-60558-085-2", "author" : [ { "dropping-particle" : "", "family" : "Mei", "given" : "Qiaozhu", "non-dropping-particle" : "", "parse-names" : false, "suffix" : "" }, { "dropping-particle" : "", "family" : "Cai", "given" : "Deng", "non-dropping-particle" : "", "parse-names" : false, "suffix" : "" }, { "dropping-particle" : "", "family" : "Zhang", "given" : "Duo", "non-dropping-particle" : "", "parse-names" : false, "suffix" : "" }, { "dropping-particle" : "", "family" : "Zhai", "given" : "ChengXiang", "non-dropping-particle" : "", "parse-names" : false, "suffix" : "" } ], "collection-title" : "WWW '08", "container-title" : "Proceedings of the 17th International Conference on World Wide Web", "id" : "ITEM-2", "issued" : { "date-parts" : [ [ "2008" ] ] }, "page" : "101-110", "publisher" : "ACM", "publisher-place" : "New York, NY, USA", "title" : "Topic Modeling with Network Regularization", "type" : "paper-conference" }, "uris" : [ "http://www.mendeley.com/documents/?uuid=c6adccfe-6df9-4b7e-968e-f0be3c346dd1" ] } ], "mendeley" : { "previouslyFormattedCitation" : "[33], [34]" }, "properties" : { "noteIndex" : 0 }, "schema" : "https://github.com/citation-style-language/schema/raw/master/csl-citation.json" }</w:instrText>
      </w:r>
      <w:r>
        <w:rPr>
          <w:rtl/>
        </w:rPr>
        <w:fldChar w:fldCharType="separate"/>
      </w:r>
      <w:r w:rsidRPr="00A36096">
        <w:rPr>
          <w:noProof/>
        </w:rPr>
        <w:t>[33], [34]</w:t>
      </w:r>
      <w:r>
        <w:rPr>
          <w:rtl/>
        </w:rPr>
        <w:fldChar w:fldCharType="end"/>
      </w:r>
      <w:r>
        <w:rPr>
          <w:rFonts w:hint="cs"/>
          <w:rtl/>
        </w:rPr>
        <w:t xml:space="preserve"> و کاوش نظرات </w:t>
      </w:r>
      <w:r>
        <w:rPr>
          <w:rtl/>
        </w:rPr>
        <w:fldChar w:fldCharType="begin" w:fldLock="1"/>
      </w:r>
      <w:r>
        <w:instrText>ADDIN CSL_CITATION { "citationItems" : [ { "id" : "ITEM-1", "itemData" : { "DOI" : "10.1109/ICDM.2012.65", "ISSN" : "1550-4786", "author" : [ { "dropping-particle" : "", "family" : "Alam", "given" : "M H", "non-dropping-particle" : "", "parse-names" : false, "suffix" : "" }, { "dropping-particle" : "", "family" : "Lee", "given" : "S", "non-dropping-particle" : "", "parse-names" : false, "suffix" : "" } ], "container-title" : "Data Mining (ICDM), 2012 IEEE 12th International Conference on", "id" : "ITEM-1", "issued" : { "date-parts" : [ [ "2012", "12" ] ] }, "page" : "816-821", "title" : "Semantic Aspect Discovery for Online Reviews", "type" : "paper-conference" }, "uris" : [ "http://www.mendeley.com/documents/?uuid=d68a43f8-ed40-42fb-bcef-dc07b1b8c20c" ] }, { "id" : "ITEM-2", "itemData" : { "DOI" : "10.1016/j.knosys.2012.08.003", "ISSN" : "0950-7051", "author" : [ { "dropping-particle" : "", "family" : "Xianghua", "given" : "Fu", "non-dropping-particle" : "", "parse-names" : false, "suffix" : "" }, { "dropping-particle" : "", "family" : "Guo", "given" : "Liu", "non-dropping-particle" : "", "parse-names" : false, "suffix" : "" }, { "dropping-particle" : "", "family" : "Yanyan", "given" : "Guo", "non-dropping-particle" : "", "parse-names" : false, "suffix" : "" }, { "dropping-particle" : "", "family" : "Zhiqiang", "given" : "Wang", "non-dropping-particle" : "", "parse-names" : false, "suffix" : "" } ], "container-title" : "Know.-Based Syst.", "id" : "ITEM-2", "issued" : { "date-parts" : [ [ "2013", "1" ] ] }, "page" : "186-195", "publisher" : "Elsevier Science Publishers B. V.", "publisher-place" : "Amsterdam, The Netherlands, The Netherlands", "title" : "Multi-aspect Sentiment Analysis for Chinese Online Social Reviews Based on Topic Modeling and HowNet Lexicon", "type" : "article-journal", "volume" : "37" }, "uris" : [ "http://www.mendeley.com/documents/?uuid=575babc6-4f8e-4caf-add0-5ce35a9861f5" ] } ], "mendeley" : { "previouslyFormattedCitation" : "[35], [36]" }, "properties" : { "noteIndex" : 0 }, "schema" : "https://github.com/citation-style-language/schema/raw/master/csl-citation.json" }</w:instrText>
      </w:r>
      <w:r>
        <w:rPr>
          <w:rtl/>
        </w:rPr>
        <w:fldChar w:fldCharType="separate"/>
      </w:r>
      <w:r w:rsidRPr="00A36096">
        <w:rPr>
          <w:noProof/>
        </w:rPr>
        <w:t>[35], [36]</w:t>
      </w:r>
      <w:r>
        <w:rPr>
          <w:rtl/>
        </w:rPr>
        <w:fldChar w:fldCharType="end"/>
      </w:r>
      <w:r>
        <w:rPr>
          <w:rFonts w:hint="cs"/>
          <w:rtl/>
        </w:rPr>
        <w:t xml:space="preserve"> اشاره کرد.</w:t>
      </w:r>
    </w:p>
    <w:p w:rsidR="000E62A6" w:rsidRDefault="000E62A6" w:rsidP="000E62A6">
      <w:pPr>
        <w:pStyle w:val="a4"/>
        <w:rPr>
          <w:rFonts w:hint="cs"/>
          <w:rtl/>
        </w:rPr>
      </w:pPr>
      <w:r>
        <w:rPr>
          <w:rFonts w:hint="cs"/>
          <w:rtl/>
        </w:rPr>
        <w:t xml:space="preserve">مقاله‌ی </w:t>
      </w:r>
      <w:r>
        <w:rPr>
          <w:rtl/>
        </w:rPr>
        <w:fldChar w:fldCharType="begin" w:fldLock="1"/>
      </w:r>
      <w:r>
        <w:instrText>ADDIN CSL_CITATION { "citationItems" : [ { "id" : "ITEM-1", "itemData" : { "DOI" : "10.1145/2337542.2337548", "ISSN" : "2157-6904", "author" : [ { "dropping-particle" : "", "family" : "Yin", "given" : "Zhijun", "non-dropping-particle" : "", "parse-names" : false, "suffix" : "" }, { "dropping-particle" : "", "family" : "Cao", "given" : "Liangliang", "non-dropping-particle" : "", "parse-names" : false, "suffix" : "" }, { "dropping-particle" : "", "family" : "Gu", "given" : "Quanquan", "non-dropping-particle" : "", "parse-names" : false, "suffix" : "" }, { "dropping-particle" : "", "family" : "Han", "given" : "Jiawei", "non-dropping-particle" : "", "parse-names" : false, "suffix" : "" } ], "container-title" : "ACM Trans. Intell. Syst. Technol.", "id" : "ITEM-1", "issue" : "4", "issued" : { "date-parts" : [ [ "2012", "9" ] ] }, "page" : "63:1--63:21", "publisher" : "ACM", "publisher-place" : "New York, NY, USA", "title" : "Latent Community Topic Analysis: Integration of Community Discovery with Topic Modeling", "type" : "article-journal", "volume" : "3" }, "uris" : [ "http://www.mendeley.com/documents/?uuid=5625c46f-750c-41b2-9f26-105c57543fd9" ] } ], "mendeley" : { "previouslyFormattedCitation" : "[37]" }, "properties" : { "noteIndex" : 0 }, "schema" : "https://github.com/citation-style-language/schema/raw/master/csl-citation.json" }</w:instrText>
      </w:r>
      <w:r>
        <w:rPr>
          <w:rtl/>
        </w:rPr>
        <w:fldChar w:fldCharType="separate"/>
      </w:r>
      <w:r w:rsidRPr="00A36096">
        <w:rPr>
          <w:noProof/>
        </w:rPr>
        <w:t>[37]</w:t>
      </w:r>
      <w:r>
        <w:rPr>
          <w:rtl/>
        </w:rPr>
        <w:fldChar w:fldCharType="end"/>
      </w:r>
      <w:r>
        <w:rPr>
          <w:rFonts w:hint="cs"/>
          <w:rtl/>
        </w:rPr>
        <w:t xml:space="preserve"> به پیدا کردن انجمن‌ها</w:t>
      </w:r>
      <w:r>
        <w:rPr>
          <w:rStyle w:val="FootnoteReference"/>
          <w:rtl/>
        </w:rPr>
        <w:footnoteReference w:id="41"/>
      </w:r>
      <w:r>
        <w:rPr>
          <w:rFonts w:hint="cs"/>
          <w:rtl/>
        </w:rPr>
        <w:t xml:space="preserve"> و موضوعات با هم، در یک روش ترکیبی پرداخته است. بسیاری از اطلاعاتی که از کاربرها به دست می‌آید دارای متن می‌باشند. کاربرها با یکدیگر در ارتباط می‌باشند و در گراف روابط بین آن‌ها یال وجود دارد. بسیاری از روش‌ها از لینک میان نودهای گراف برای مدل‌سازی موضوعی استفاده کرده‌اند. ولی در این مقاله شناسایی انجمن‌ها به کمک شناسایی موضوعات و شناسایی موضوعات به کمک شناسایی انجمن‌ها آمده‌اند. کاربرهایی که در یک انجمن قرار می‌گیرند موضوعات شبیه به هم زیادی دارند. </w:t>
      </w:r>
    </w:p>
    <w:p w:rsidR="000E62A6" w:rsidRDefault="000E62A6" w:rsidP="000E62A6">
      <w:pPr>
        <w:pStyle w:val="a4"/>
        <w:rPr>
          <w:rtl/>
        </w:rPr>
      </w:pPr>
      <w:r>
        <w:rPr>
          <w:rFonts w:hint="cs"/>
          <w:rtl/>
        </w:rPr>
        <w:t xml:space="preserve">از دیگر کاربرهای مدل‌سازی موضوعی می‌توان به سیستم‌های توصیه‌گر اشاره کرد. مقاله‌ی </w:t>
      </w:r>
      <w:r>
        <w:fldChar w:fldCharType="begin" w:fldLock="1"/>
      </w:r>
      <w:r>
        <w:instrText>ADDIN CSL_CITATION { "citationItems" : [ { "id" : "ITEM-1", "itemData" : { "DOI" : "10.1145/2020408.2020480", "ISBN" : "978-1-4503-0813-7", "author" : [ { "dropping-particle" : "", "family" : "Wang", "given" : "Chong", "non-dropping-particle" : "", "parse-names" : false, "suffix" : "" }, { "dropping-particle" : "", "family" : "Blei", "given" : "David M", "non-dropping-particle" : "", "parse-names" : false, "suffix" : "" } ], "collection-title" : "KDD '11", "container-title" : "Proceedings of the 17th ACM SIGKDD International Conference on Knowledge Discovery and Data Mining", "id" : "ITEM-1", "issued" : { "date-parts" : [ [ "2011" ] ] }, "page" : "448-456", "publisher" : "ACM", "publisher-place" : "New York, NY, USA", "title" : "Collaborative Topic Modeling for Recommending Scientific Articles", "type" : "paper-conference" }, "uris" : [ "http://www.mendeley.com/documents/?uuid=921a8c37-e6d0-49a2-aa34-9e4f2094c4ca" ] } ], "mendeley" : { "previouslyFormattedCitation" : "[38]" }, "properties" : { "noteIndex" : 0 }, "schema" : "https://github.com/citation-style-language/schema/raw/master/csl-citation.json" }</w:instrText>
      </w:r>
      <w:r>
        <w:fldChar w:fldCharType="separate"/>
      </w:r>
      <w:r w:rsidRPr="00A36096">
        <w:rPr>
          <w:noProof/>
        </w:rPr>
        <w:t>[38]</w:t>
      </w:r>
      <w:r>
        <w:fldChar w:fldCharType="end"/>
      </w:r>
      <w:r>
        <w:rPr>
          <w:rFonts w:hint="cs"/>
          <w:rtl/>
        </w:rPr>
        <w:t xml:space="preserve"> یکی از این کارها می‌باشد که یک توصیه‌گر برای مقالات علمی با کمک مدل‌سازی موضوعی طراحی کرده است. این مقاله روش‌های مرسوم توصیه‌گرها را با مدل‌سازی موضوعی ترکیب کرده و ساختار نهان کاربر‌ها و موردها را به صورتی توصیف‌پذیر فراهم آورده است. </w:t>
      </w:r>
    </w:p>
    <w:p w:rsidR="000E62A6" w:rsidRDefault="000E62A6" w:rsidP="000E62A6">
      <w:pPr>
        <w:pStyle w:val="a4"/>
      </w:pPr>
      <w:r>
        <w:rPr>
          <w:rFonts w:hint="cs"/>
          <w:rtl/>
        </w:rPr>
        <w:t xml:space="preserve">مقاله‌ی </w:t>
      </w:r>
      <w:r>
        <w:rPr>
          <w:rtl/>
        </w:rPr>
        <w:fldChar w:fldCharType="begin" w:fldLock="1"/>
      </w:r>
      <w:r>
        <w:instrText>ADDIN CSL_CITATION { "citationItems" : [ { "id" : "ITEM-1", "itemData" : { "DOI" : "10.1145/2505515.2505585", "ISBN" : "978-1-4503-2263-8", "author" : [ { "dropping-particle" : "", "family" : "Wang", "given" : "Chi", "non-dropping-particle" : "", "parse-names" : false, "suffix" : "" }, { "dropping-particle" : "", "family" : "Yu", "given" : "Xiao", "non-dropping-particle" : "", "parse-names" : false, "suffix" : "" }, { "dropping-particle" : "", "family" : "Li", "given" : "Yanen", "non-dropping-particle" : "", "parse-names" : false, "suffix" : "" }, { "dropping-particle" : "", "family" : "Zhai", "given" : "Chengxiang", "non-dropping-particle" : "", "parse-names" : false, "suffix" : "" }, { "dropping-particle" : "", "family" : "Han", "given" : "Jiawei", "non-dropping-particle" : "", "parse-names" : false, "suffix" : "" } ], "collection-title" : "CIKM '13", "container-title" : "Proceedings of the 22Nd ACM International Conference on Information &amp; Knowledge Management", "id" : "ITEM-1", "issued" : { "date-parts" : [ [ "2013" ] ] }, "page" : "249-258", "publisher" : "ACM", "publisher-place" : "New York, NY, USA", "title" : "Content Coverage Maximization on Word Networks for Hierarchical Topic Summarization", "type" : "paper-conference" }, "uris" : [ "http://www.mendeley.com/documents/?uuid=5592b7d9-ae29-44e9-aee1-99afaab7a0c4" ] } ], "mendeley" : { "previouslyFormattedCitation" : "[39]" }, "properties" : { "noteIndex" : 0 }, "schema" : "https://github.com/citation-style-language/schema/raw/master/csl-citation.json" }</w:instrText>
      </w:r>
      <w:r>
        <w:rPr>
          <w:rtl/>
        </w:rPr>
        <w:fldChar w:fldCharType="separate"/>
      </w:r>
      <w:r w:rsidRPr="00A36096">
        <w:rPr>
          <w:noProof/>
        </w:rPr>
        <w:t>[39]</w:t>
      </w:r>
      <w:r>
        <w:rPr>
          <w:rtl/>
        </w:rPr>
        <w:fldChar w:fldCharType="end"/>
      </w:r>
      <w:r>
        <w:rPr>
          <w:rFonts w:hint="cs"/>
          <w:rtl/>
        </w:rPr>
        <w:t xml:space="preserve"> تلفیقی از مدل‌سازی موضوعی و خلاصه‌سازی متن می‌باشد. موضوعات را به صورت سلسله مراتبی از مجموعه‌ی اسناد استخراج می‌کند. از الگوریتم‌های تحلیل شبکه استفاده می‌کند. از اسناد شبکه‌ای از تاثیر کلمات می‌سازد. کلمات خلاصه‌سازی که بیان کننده‌ی اصل موضوع هستند و بیشترین تاثیر را در شبکه دارند را می‌یابد. برای ساخت گراف تاثیر کلمات، کلمات نقش نودها را دارند. ارتباط بین دو کلمه بر اساس هم‌رخدادی آن‌ها در کل مجموعه می‌باشد. گراف بیان کننده‌ی این است که اگر کلمه‌ی </w:t>
      </w:r>
      <w:r>
        <w:t>x</w:t>
      </w:r>
      <w:r>
        <w:rPr>
          <w:rFonts w:hint="cs"/>
          <w:rtl/>
        </w:rPr>
        <w:t xml:space="preserve"> دیده شد، چه میزان امکان دارد که به معنای کلمه‌ی </w:t>
      </w:r>
      <w:r>
        <w:t>y</w:t>
      </w:r>
      <w:r>
        <w:rPr>
          <w:rFonts w:hint="cs"/>
          <w:rtl/>
        </w:rPr>
        <w:t xml:space="preserve"> بدون دیدن آن برسیم. علاوه بر پیدا کردن کلمات موضوعی که بیشترین تاثیر را بر دیگر کلمات شبکه دارند، ارتباط میان موضوعات را نیز می‌یابد. کلمات خوشه‌بندی می‌شوند و سلسله مراتبی برای موضوعات </w:t>
      </w:r>
      <w:r>
        <w:rPr>
          <w:rFonts w:hint="cs"/>
          <w:rtl/>
        </w:rPr>
        <w:lastRenderedPageBreak/>
        <w:t xml:space="preserve">ساخته می‌شود. </w:t>
      </w:r>
    </w:p>
    <w:p w:rsidR="00304236" w:rsidRDefault="000E62A6" w:rsidP="006559E6">
      <w:pPr>
        <w:pStyle w:val="a4"/>
        <w:rPr>
          <w:rtl/>
        </w:rPr>
      </w:pPr>
      <w:r>
        <w:rPr>
          <w:rFonts w:hint="cs"/>
          <w:rtl/>
        </w:rPr>
        <w:t xml:space="preserve">مدل‌سازی موضوعی می‌تواند به عنوان یک پایگاه دانش عمل کند و در کاربردهایی که مفاهیم جای کلمات را گرفته‌اند می‌تواند نقشی ایفا کند. این مفاهیم می‌توانند از پایگاه‌های دانشی هم‌چون وردنت و یا ویکی‌پدیا به دست آیند. مقاله‌ی </w:t>
      </w:r>
      <w:r>
        <w:rPr>
          <w:rtl/>
        </w:rPr>
        <w:fldChar w:fldCharType="begin" w:fldLock="1"/>
      </w:r>
      <w:r>
        <w:instrText>ADDIN CSL_CITATION { "citationItems" : [ { "id" : "ITEM-1", "itemData" : { "DOI" : "10.1145/2661829.2662067", "ISBN" : "978-1-4503-2598-1", "author" : [ { "dropping-particle" : "", "family" : "Wang", "given" : "Fang", "non-dropping-particle" : "", "parse-names" : false, "suffix" : "" }, { "dropping-particle" : "", "family" : "Wang", "given" : "Zhongyuan", "non-dropping-particle" : "", "parse-names" : false, "suffix" : "" }, { "dropping-particle" : "", "family" : "Li", "given" : "Zhoujun", "non-dropping-particle" : "", "parse-names" : false, "suffix" : "" }, { "dropping-particle" : "", "family" : "Wen", "given" : "Ji-Rong", "non-dropping-particle" : "", "parse-names" : false, "suffix" : "" } ], "collection-title" : "CIKM '14", "container-title" : "Proceedings of the 23rd ACM International Conference on Conference on Information and Knowledge Management", "id" : "ITEM-1", "issued" : { "date-parts" : [ [ "2014" ] ] }, "page" : "1069-1078", "publisher" : "ACM", "publisher-place" : "New York, NY, USA", "title" : "Concept-based Short Text Classification and Ranking", "type" : "paper-conference" }, "uris" : [ "http://www.mendeley.com/documents/?uuid=b8e1ae74-8b12-426d-b512-ef7924a508e2" ] } ], "mendeley" : { "previouslyFormattedCitation" : "[40]" }, "properties" : { "noteIndex" : 0 }, "schema" : "https://github.com/citation-style-language/schema/raw/master/csl-citation.json" }</w:instrText>
      </w:r>
      <w:r>
        <w:rPr>
          <w:rtl/>
        </w:rPr>
        <w:fldChar w:fldCharType="separate"/>
      </w:r>
      <w:r w:rsidRPr="00A36096">
        <w:rPr>
          <w:noProof/>
        </w:rPr>
        <w:t>[40]</w:t>
      </w:r>
      <w:r>
        <w:rPr>
          <w:rtl/>
        </w:rPr>
        <w:fldChar w:fldCharType="end"/>
      </w:r>
      <w:r>
        <w:rPr>
          <w:rFonts w:hint="cs"/>
          <w:rtl/>
        </w:rPr>
        <w:t xml:space="preserve"> یکی از این مقالات می‌باشد. هم‌چنین می‌توان از موضوعات به دست آمده در ساخت پایگاه‌های دانش کمک گرفت. از پایگاه‌های دانش نیز می‌توان در ساخت موضوعات کمک گرفت و به جای نگاه کلمه‌ای به متن، نگاهی مفهومی با عناصر متن داشت و از این نگاه در مدل‌سازی موضوعی استفاده کرد. برخورد مفهومی با متن بیشتر در متون کوتاه حائز اهمیت می‌شوند. چرا که این متن‌ها کلمات کافی برای اعمال هویت خود ندارند. باید از همان چند کلمه و مفاهیم آن‌ها در تصمیم‌گیری‌ها(مثلا طبقه‌بندی) راجع به متن استفاده کرد. مقاله‌ی </w:t>
      </w:r>
      <w:r>
        <w:rPr>
          <w:rtl/>
        </w:rPr>
        <w:fldChar w:fldCharType="begin" w:fldLock="1"/>
      </w:r>
      <w:r>
        <w:instrText>ADDIN CSL_CITATION { "citationItems" : [ { "id" : "ITEM-1", "itemData" : { "DOI" : "10.5591/978-1-57735-516-8/IJCAI11-388", "ISBN" : "978-1-57735-515-1", "author" : [ { "dropping-particle" : "", "family" : "Song", "given" : "Yangqiu", "non-dropping-particle" : "", "parse-names" : false, "suffix" : "" }, { "dropping-particle" : "", "family" : "Wang", "given" : "Haixun", "non-dropping-particle" : "", "parse-names" : false, "suffix" : "" }, { "dropping-particle" : "", "family" : "Wang", "given" : "Zhongyuan", "non-dropping-particle" : "", "parse-names" : false, "suffix" : "" }, { "dropping-particle" : "", "family" : "Li", "given" : "Hongsong", "non-dropping-particle" : "", "parse-names" : false, "suffix" : "" }, { "dropping-particle" : "", "family" : "Chen", "given" : "Weizhu", "non-dropping-particle" : "", "parse-names" : false, "suffix" : "" } ], "collection-title" : "IJCAI'11", "container-title" : "Proceedings of the Twenty-Second International Joint Conference on Artificial Intelligence - Volume Volume Three", "id" : "ITEM-1", "issued" : { "date-parts" : [ [ "2011" ] ] }, "page" : "2330-2336", "publisher" : "AAAI Press", "title" : "Short Text Conceptualization Using a Probabilistic Knowledgebase", "type" : "paper-conference" }, "uris" : [ "http://www.mendeley.com/documents/?uuid=47a4be7d-f4c0-4de6-9c9d-f19d8b14c1a3" ] } ], "mendeley" : { "previouslyFormattedCitation" : "[41]" }, "properties" : { "noteIndex" : 0 }, "schema" : "https://github.com/citation-style-language/schema/raw/master/csl-citation.json" }</w:instrText>
      </w:r>
      <w:r>
        <w:rPr>
          <w:rtl/>
        </w:rPr>
        <w:fldChar w:fldCharType="separate"/>
      </w:r>
      <w:r w:rsidRPr="00A36096">
        <w:rPr>
          <w:noProof/>
        </w:rPr>
        <w:t>[41]</w:t>
      </w:r>
      <w:r>
        <w:rPr>
          <w:rtl/>
        </w:rPr>
        <w:fldChar w:fldCharType="end"/>
      </w:r>
      <w:r>
        <w:rPr>
          <w:rFonts w:hint="cs"/>
          <w:rtl/>
        </w:rPr>
        <w:t xml:space="preserve"> از پایگاه دانشی احتمالاتی برای ساخت مفاهیم اسناد متن کوتاه استفاده می‌کند. پایگاه دانشی که استفاده می‌کند، </w:t>
      </w:r>
      <w:proofErr w:type="spellStart"/>
      <w:r>
        <w:t>Probase</w:t>
      </w:r>
      <w:proofErr w:type="spellEnd"/>
      <w:r>
        <w:rPr>
          <w:rFonts w:hint="cs"/>
          <w:rtl/>
        </w:rPr>
        <w:t xml:space="preserve"> </w:t>
      </w:r>
      <w:r>
        <w:rPr>
          <w:rtl/>
        </w:rPr>
        <w:fldChar w:fldCharType="begin" w:fldLock="1"/>
      </w:r>
      <w:r>
        <w:instrText>ADDIN CSL_CITATION { "citationItems" : [ { "id" : "ITEM-1", "itemData" : { "abstract" : "&lt;p&gt;Knowledge is indispensable to understanding. The ongoing information explosion\nhighlights the need to enable machines to better understand electronic text in\nhuman language. The challenge lies in how to transfer human knowledge to\nmachines. Much work has been devoted to creating universal ontologies or\ntaxonomies for this purpose. However, none of the existing ontologies has the\nnecessary depth and breadth to offer \ufffduniversal understanding.\ufffd In this paper,\nwe present a universal, probabilistic taxonomy that is more comprehensive than\nany existing ones. It contains 2.7 million concepts harnessed automatically from\na corpus of 1.68 billion web pages. Unlike traditional knowledge bases that\ntreat knowledge as black and white, it enables probabilistic interpretations of\nthe information it contains. The probabilistic nature then enables it to\nincorporate heterogeneous information in a natural way. We present details of how\nthe core taxonomy is constructed, and how it models knowledge's inherent\nuncertainty, ambiguity, and inconsistency.&lt;/p&gt;", "author" : [ { "dropping-particle" : "", "family" : "Wu", "given" : "Wentao", "non-dropping-particle" : "", "parse-names" : false, "suffix" : "" }, { "dropping-particle" : "", "family" : "Li", "given" : "Hongsong", "non-dropping-particle" : "", "parse-names" : false, "suffix" : "" }, { "dropping-particle" : "", "family" : "Wang", "given" : "Haixun", "non-dropping-particle" : "", "parse-names" : false, "suffix" : "" }, { "dropping-particle" : "", "family" : "Zhu", "given" : "Kenny", "non-dropping-particle" : "", "parse-names" : false, "suffix" : "" } ], "id" : "ITEM-1", "issue" : "MSR-TR-2011-25", "issued" : { "date-parts" : [ [ "2011", "3" ] ] }, "publisher" : "Microsoft Technical Report", "title" : "Towards a Probabilistic Taxonomy of Many Concepts", "type" : "report" }, "uris" : [ "http://www.mendeley.com/documents/?uuid=5245507c-cf3f-4ee4-b04b-62b10fea1a30" ] } ], "mendeley" : { "previouslyFormattedCitation" : "[42]" }, "properties" : { "noteIndex" : 0 }, "schema" : "https://github.com/citation-style-language/schema/raw/master/csl-citation.json" }</w:instrText>
      </w:r>
      <w:r>
        <w:rPr>
          <w:rtl/>
        </w:rPr>
        <w:fldChar w:fldCharType="separate"/>
      </w:r>
      <w:r w:rsidRPr="00A36096">
        <w:rPr>
          <w:noProof/>
        </w:rPr>
        <w:t>[42]</w:t>
      </w:r>
      <w:r>
        <w:rPr>
          <w:rtl/>
        </w:rPr>
        <w:fldChar w:fldCharType="end"/>
      </w:r>
      <w:r>
        <w:rPr>
          <w:rFonts w:hint="cs"/>
          <w:rtl/>
        </w:rPr>
        <w:t xml:space="preserve"> و </w:t>
      </w:r>
      <w:r>
        <w:fldChar w:fldCharType="begin" w:fldLock="1"/>
      </w:r>
      <w:r>
        <w:instrText>ADDIN CSL_CITATION { "citationItems" : [ { "id" : "ITEM-1", "itemData" : { "DOI" : "10.1145/2213836.2213891", "ISBN" : "978-1-4503-1247-9", "author" : [ { "dropping-particle" : "", "family" : "Wu", "given" : "Wentao", "non-dropping-particle" : "", "parse-names" : false, "suffix" : "" }, { "dropping-particle" : "", "family" : "Li", "given" : "Hongsong", "non-dropping-particle" : "", "parse-names" : false, "suffix" : "" }, { "dropping-particle" : "", "family" : "Wang", "given" : "Haixun", "non-dropping-particle" : "", "parse-names" : false, "suffix" : "" }, { "dropping-particle" : "", "family" : "Zhu", "given" : "Kenny Q", "non-dropping-particle" : "", "parse-names" : false, "suffix" : "" } ], "collection-title" : "SIGMOD '12", "container-title" : "Proceedings of the 2012 ACM SIGMOD International Conference on Management of Data", "id" : "ITEM-1", "issued" : { "date-parts" : [ [ "2012" ] ] }, "page" : "481-492", "publisher" : "ACM", "publisher-place" : "New York, NY, USA", "title" : "Probase: A Probabilistic Taxonomy for Text Understanding", "type" : "paper-conference" }, "uris" : [ "http://www.mendeley.com/documents/?uuid=f632a44e-997a-4900-a7c9-32ad32342d39" ] } ], "mendeley" : { "previouslyFormattedCitation" : "[43]" }, "properties" : { "noteIndex" : 0 }, "schema" : "https://github.com/citation-style-language/schema/raw/master/csl-citation.json" }</w:instrText>
      </w:r>
      <w:r>
        <w:fldChar w:fldCharType="separate"/>
      </w:r>
      <w:r w:rsidRPr="00A36096">
        <w:rPr>
          <w:noProof/>
        </w:rPr>
        <w:t>[43]</w:t>
      </w:r>
      <w:r>
        <w:fldChar w:fldCharType="end"/>
      </w:r>
      <w:r>
        <w:rPr>
          <w:rFonts w:hint="cs"/>
          <w:rtl/>
        </w:rPr>
        <w:t xml:space="preserve"> نام دارد. این پایگاه دانش مفاهیم بسیار و غنی‌ای دارد که نزدیک به تصور بشری می‌باشند. پایگاه‌های دانشی هم‌چون وردنت </w:t>
      </w:r>
      <w:r>
        <w:fldChar w:fldCharType="begin" w:fldLock="1"/>
      </w:r>
      <w:r>
        <w:instrText>ADDIN CSL_CITATION { "citationItems" : [ { "id" : "ITEM-1", "itemData" : { "DOI" : "10.1145/219717.219748", "ISSN" : "0001-0782", "author" : [ { "dropping-particle" : "", "family" : "Miller", "given" : "George A", "non-dropping-particle" : "", "parse-names" : false, "suffix" : "" } ], "container-title" : "Commun. ACM", "id" : "ITEM-1", "issue" : "11", "issued" : { "date-parts" : [ [ "1995", "11" ] ] }, "page" : "39-41", "publisher" : "ACM", "publisher-place" : "New York, NY, USA", "title" : "WordNet: A Lexical Database for English", "type" : "article-journal", "volume" : "38" }, "uris" : [ "http://www.mendeley.com/documents/?uuid=0a57c382-688a-4baf-a441-10e62b7d2e04" ] } ], "mendeley" : { "previouslyFormattedCitation" : "[44]" }, "properties" : { "noteIndex" : 0 }, "schema" : "https://github.com/citation-style-language/schema/raw/master/csl-citation.json" }</w:instrText>
      </w:r>
      <w:r>
        <w:fldChar w:fldCharType="separate"/>
      </w:r>
      <w:r w:rsidRPr="00A36096">
        <w:rPr>
          <w:noProof/>
        </w:rPr>
        <w:t>[44]</w:t>
      </w:r>
      <w:r>
        <w:fldChar w:fldCharType="end"/>
      </w:r>
      <w:r>
        <w:rPr>
          <w:rFonts w:hint="cs"/>
          <w:rtl/>
        </w:rPr>
        <w:t xml:space="preserve">، ویکی‌پدیا </w:t>
      </w:r>
      <w:r>
        <w:fldChar w:fldCharType="begin" w:fldLock="1"/>
      </w:r>
      <w:r>
        <w:instrText>ADDIN CSL_CITATION { "citationItems" : [ { "id" : "ITEM-1", "itemData" : { "ISBN" : "0201517523", "author" : [ { "dropping-particle" : "", "family" : "Lenat", "given" : "Douglas B", "non-dropping-particle" : "", "parse-names" : false, "suffix" : "" }, { "dropping-particle" : "V", "family" : "Guha", "given" : "R", "non-dropping-particle" : "", "parse-names" : false, "suffix" : "" } ], "edition" : "1st", "id" : "ITEM-1", "issued" : { "date-parts" : [ [ "1989" ] ] }, "publisher" : "Addison-Wesley Longman Publishing Co., Inc.", "publisher-place" : "Boston, MA, USA", "title" : "Building Large Knowledge-Based Systems; Representation and Inference in the Cyc Project", "type" : "book" }, "uris" : [ "http://www.mendeley.com/documents/?uuid=fd71b5cd-ef05-4475-abd7-a29d1113c19d" ] } ], "mendeley" : { "previouslyFormattedCitation" : "[45]" }, "properties" : { "noteIndex" : 0 }, "schema" : "https://github.com/citation-style-language/schema/raw/master/csl-citation.json" }</w:instrText>
      </w:r>
      <w:r>
        <w:fldChar w:fldCharType="separate"/>
      </w:r>
      <w:r w:rsidRPr="00A36096">
        <w:rPr>
          <w:noProof/>
        </w:rPr>
        <w:t>[45]</w:t>
      </w:r>
      <w:r>
        <w:fldChar w:fldCharType="end"/>
      </w:r>
      <w:r>
        <w:rPr>
          <w:rFonts w:hint="cs"/>
          <w:rtl/>
        </w:rPr>
        <w:t xml:space="preserve"> و </w:t>
      </w:r>
      <w:r>
        <w:t>Freebase</w:t>
      </w:r>
      <w:r>
        <w:rPr>
          <w:rFonts w:hint="cs"/>
          <w:rtl/>
        </w:rPr>
        <w:t xml:space="preserve"> </w:t>
      </w:r>
      <w:r>
        <w:fldChar w:fldCharType="begin" w:fldLock="1"/>
      </w:r>
      <w:r>
        <w:instrText>ADDIN CSL_CITATION { "citationItems" : [ { "id" : "ITEM-1", "itemData" : { "DOI" : "10.1145/1376616.1376746", "ISBN" : "978-1-60558-102-6", "author" : [ { "dropping-particle" : "", "family" : "Bollacker", "given" : "Kurt", "non-dropping-particle" : "", "parse-names" : false, "suffix" : "" }, { "dropping-particle" : "", "family" : "Evans", "given" : "Colin", "non-dropping-particle" : "", "parse-names" : false, "suffix" : "" }, { "dropping-particle" : "", "family" : "Paritosh", "given" : "Praveen", "non-dropping-particle" : "", "parse-names" : false, "suffix" : "" }, { "dropping-particle" : "", "family" : "Sturge", "given" : "Tim", "non-dropping-particle" : "", "parse-names" : false, "suffix" : "" }, { "dropping-particle" : "", "family" : "Taylor", "given" : "Jamie", "non-dropping-particle" : "", "parse-names" : false, "suffix" : "" } ], "collection-title" : "SIGMOD '08", "container-title" : "Proceedings of the 2008 ACM SIGMOD International Conference on Management of Data", "id" : "ITEM-1", "issued" : { "date-parts" : [ [ "2008" ] ] }, "page" : "1247-1250", "publisher" : "ACM", "publisher-place" : "New York, NY, USA", "title" : "Freebase: A Collaboratively Created Graph Database for Structuring Human Knowledge", "type" : "paper-conference" }, "uris" : [ "http://www.mendeley.com/documents/?uuid=f1aed1d7-44ac-407c-8d8f-eea5574c83eb" ] } ], "mendeley" : { "previouslyFormattedCitation" : "[46]" }, "properties" : { "noteIndex" : 0 }, "schema" : "https://github.com/citation-style-language/schema/raw/master/csl-citation.json" }</w:instrText>
      </w:r>
      <w:r>
        <w:fldChar w:fldCharType="separate"/>
      </w:r>
      <w:r w:rsidRPr="00A36096">
        <w:rPr>
          <w:noProof/>
        </w:rPr>
        <w:t>[46]</w:t>
      </w:r>
      <w:r>
        <w:fldChar w:fldCharType="end"/>
      </w:r>
      <w:r>
        <w:rPr>
          <w:rFonts w:hint="cs"/>
          <w:rtl/>
        </w:rPr>
        <w:t xml:space="preserve"> توسط خبره‌ها و نیرو‌های انسانی و یا تلاش‌های گروهی ساخته شده‌اند. تلاش‌های بسیاری صورت گرفته است که پایگاه‌های دانش به صورت خودکار ساخته شوند. </w:t>
      </w:r>
      <w:proofErr w:type="spellStart"/>
      <w:r>
        <w:t>KnowItAll</w:t>
      </w:r>
      <w:proofErr w:type="spellEnd"/>
      <w:r>
        <w:rPr>
          <w:rFonts w:hint="cs"/>
          <w:rtl/>
        </w:rPr>
        <w:t xml:space="preserve"> </w:t>
      </w:r>
      <w:r>
        <w:fldChar w:fldCharType="begin" w:fldLock="1"/>
      </w:r>
      <w:r>
        <w:instrText>ADDIN CSL_CITATION { "citationItems" : [ { "id" : "ITEM-1", "itemData" : { "DOI" : "10.1145/988672.988687", "ISBN" : "1-58113-844-X", "author" : [ { "dropping-particle" : "", "family" : "Etzioni", "given" : "Oren", "non-dropping-particle" : "", "parse-names" : false, "suffix" : "" }, { "dropping-particle" : "", "family" : "Cafarella", "given" : "Michael", "non-dropping-particle" : "", "parse-names" : false, "suffix" : "" }, { "dropping-particle" : "", "family" : "Downey", "given" : "Doug", "non-dropping-particle" : "", "parse-names" : false, "suffix" : "" }, { "dropping-particle" : "", "family" : "Kok", "given" : "Stanley", "non-dropping-particle" : "", "parse-names" : false, "suffix" : "" }, { "dropping-particle" : "", "family" : "Popescu", "given" : "Ana-Maria", "non-dropping-particle" : "", "parse-names" : false, "suffix" : "" }, { "dropping-particle" : "", "family" : "Shaked", "given" : "Tal", "non-dropping-particle" : "", "parse-names" : false, "suffix" : "" }, { "dropping-particle" : "", "family" : "Soderland", "given" : "Stephen", "non-dropping-particle" : "", "parse-names" : false, "suffix" : "" }, { "dropping-particle" : "", "family" : "Weld", "given" : "Daniel S", "non-dropping-particle" : "", "parse-names" : false, "suffix" : "" }, { "dropping-particle" : "", "family" : "Yates", "given" : "Alexander", "non-dropping-particle" : "", "parse-names" : false, "suffix" : "" } ], "collection-title" : "WWW '04", "container-title" : "Proceedings of the 13th International Conference on World Wide Web", "id" : "ITEM-1", "issued" : { "date-parts" : [ [ "2004" ] ] }, "page" : "100-110", "publisher" : "ACM", "publisher-place" : "New York, NY, USA", "title" : "Web-scale Information Extraction in Knowitall: (Preliminary Results)", "type" : "paper-conference" }, "uris" : [ "http://www.mendeley.com/documents/?uuid=8bdd6a74-5d50-4f6e-9bc3-a1eda4180864" ] } ], "mendeley" : { "previouslyFormattedCitation" : "[47]" }, "properties" : { "noteIndex" : 0 }, "schema" : "https://github.com/citation-style-language/schema/raw/master/csl-citation.json" }</w:instrText>
      </w:r>
      <w:r>
        <w:fldChar w:fldCharType="separate"/>
      </w:r>
      <w:r w:rsidRPr="00A36096">
        <w:rPr>
          <w:noProof/>
        </w:rPr>
        <w:t>[47]</w:t>
      </w:r>
      <w:r>
        <w:fldChar w:fldCharType="end"/>
      </w:r>
      <w:r>
        <w:rPr>
          <w:rFonts w:hint="cs"/>
          <w:rtl/>
        </w:rPr>
        <w:t xml:space="preserve">، </w:t>
      </w:r>
      <w:proofErr w:type="spellStart"/>
      <w:r>
        <w:t>TextRunner</w:t>
      </w:r>
      <w:proofErr w:type="spellEnd"/>
      <w:r>
        <w:rPr>
          <w:rFonts w:hint="cs"/>
          <w:rtl/>
        </w:rPr>
        <w:t xml:space="preserve"> </w:t>
      </w:r>
      <w:r>
        <w:fldChar w:fldCharType="begin" w:fldLock="1"/>
      </w:r>
      <w:r>
        <w:instrText>ADDIN CSL_CITATION { "citationItems" : [ { "id" : "ITEM-1", "itemData" : { "DOI" : "10.1145/1409360.1409378", "ISSN" : "0001-0782", "author" : [ { "dropping-particle" : "", "family" : "Etzioni", "given" : "Oren", "non-dropping-particle" : "", "parse-names" : false, "suffix" : "" }, { "dropping-particle" : "", "family" : "Banko", "given" : "Michele", "non-dropping-particle" : "", "parse-names" : false, "suffix" : "" }, { "dropping-particle" : "", "family" : "Soderland", "given" : "Stephen", "non-dropping-particle" : "", "parse-names" : false, "suffix" : "" }, { "dropping-particle" : "", "family" : "Weld", "given" : "Daniel S", "non-dropping-particle" : "", "parse-names" : false, "suffix" : "" } ], "container-title" : "Commun. ACM", "id" : "ITEM-1", "issue" : "12", "issued" : { "date-parts" : [ [ "2008", "12" ] ] }, "page" : "68-74", "publisher" : "ACM", "publisher-place" : "New York, NY, USA", "title" : "Open Information Extraction from the Web", "type" : "article-journal", "volume" : "51" }, "uris" : [ "http://www.mendeley.com/documents/?uuid=f9448ed1-0c47-485d-a257-85e3e222555a" ] } ], "mendeley" : { "previouslyFormattedCitation" : "[48]" }, "properties" : { "noteIndex" : 0 }, "schema" : "https://github.com/citation-style-language/schema/raw/master/csl-citation.json" }</w:instrText>
      </w:r>
      <w:r>
        <w:fldChar w:fldCharType="separate"/>
      </w:r>
      <w:r w:rsidRPr="00A36096">
        <w:rPr>
          <w:noProof/>
        </w:rPr>
        <w:t>[48]</w:t>
      </w:r>
      <w:r>
        <w:fldChar w:fldCharType="end"/>
      </w:r>
      <w:r>
        <w:rPr>
          <w:rFonts w:hint="cs"/>
          <w:rtl/>
        </w:rPr>
        <w:t xml:space="preserve">، </w:t>
      </w:r>
      <w:proofErr w:type="spellStart"/>
      <w:r>
        <w:t>WikiTaxonomy</w:t>
      </w:r>
      <w:proofErr w:type="spellEnd"/>
      <w:r>
        <w:rPr>
          <w:rFonts w:hint="cs"/>
          <w:rtl/>
        </w:rPr>
        <w:t xml:space="preserve"> </w:t>
      </w:r>
      <w:r>
        <w:fldChar w:fldCharType="begin" w:fldLock="1"/>
      </w:r>
      <w:r>
        <w:instrText>ADDIN CSL_CITATION { "citationItems" : [ { "id" : "ITEM-1", "itemData" : { "ISBN" : "978-1-57735-323-2", "author" : [ { "dropping-particle" : "", "family" : "Ponzetto", "given" : "Simone Paolo", "non-dropping-particle" : "", "parse-names" : false, "suffix" : "" }, { "dropping-particle" : "", "family" : "Strube", "given" : "Michael", "non-dropping-particle" : "", "parse-names" : false, "suffix" : "" } ], "collection-title" : "AAAI'07", "container-title" : "Proceedings of the 22Nd National Conference on Artificial Intelligence - Volume 2", "id" : "ITEM-1", "issued" : { "date-parts" : [ [ "2007" ] ] }, "page" : "1440-1445", "publisher" : "AAAI Press", "title" : "Deriving a Large Scale Taxonomy from Wikipedia", "type" : "paper-conference" }, "uris" : [ "http://www.mendeley.com/documents/?uuid=02d805ea-0447-4ad7-82f3-bf890970f4d8" ] } ], "mendeley" : { "previouslyFormattedCitation" : "[49]" }, "properties" : { "noteIndex" : 0 }, "schema" : "https://github.com/citation-style-language/schema/raw/master/csl-citation.json" }</w:instrText>
      </w:r>
      <w:r>
        <w:fldChar w:fldCharType="separate"/>
      </w:r>
      <w:r w:rsidRPr="00A36096">
        <w:rPr>
          <w:noProof/>
        </w:rPr>
        <w:t>[49]</w:t>
      </w:r>
      <w:r>
        <w:fldChar w:fldCharType="end"/>
      </w:r>
      <w:r>
        <w:rPr>
          <w:rFonts w:hint="cs"/>
          <w:rtl/>
        </w:rPr>
        <w:t xml:space="preserve"> و </w:t>
      </w:r>
      <w:r>
        <w:t>YAGO</w:t>
      </w:r>
      <w:r>
        <w:rPr>
          <w:rFonts w:hint="cs"/>
          <w:rtl/>
        </w:rPr>
        <w:t xml:space="preserve"> </w:t>
      </w:r>
      <w:r>
        <w:fldChar w:fldCharType="begin" w:fldLock="1"/>
      </w:r>
      <w:r>
        <w:instrText>ADDIN CSL_CITATION { "citationItems" : [ { "id" : "ITEM-1", "itemData" : { "DOI" : "10.1145/1242572.1242667", "ISBN" : "978-1-59593-654-7", "author" : [ { "dropping-particle" : "", "family" : "Suchanek", "given" : "Fabian M", "non-dropping-particle" : "", "parse-names" : false, "suffix" : "" }, { "dropping-particle" : "", "family" : "Kasneci", "given" : "Gjergji", "non-dropping-particle" : "", "parse-names" : false, "suffix" : "" }, { "dropping-particle" : "", "family" : "Weikum", "given" : "Gerhard", "non-dropping-particle" : "", "parse-names" : false, "suffix" : "" } ], "collection-title" : "WWW '07", "container-title" : "Proceedings of the 16th International Conference on World Wide Web", "id" : "ITEM-1", "issued" : { "date-parts" : [ [ "2007" ] ] }, "page" : "697-706", "publisher" : "ACM", "publisher-place" : "New York, NY, USA", "title" : "Yago: A Core of Semantic Knowledge", "type" : "paper-conference" }, "uris" : [ "http://www.mendeley.com/documents/?uuid=e2e0532a-ec0d-4d99-9674-80e30f280409" ] } ], "mendeley" : { "previouslyFormattedCitation" : "[50]" }, "properties" : { "noteIndex" : 0 }, "schema" : "https://github.com/citation-style-language/schema/raw/master/csl-citation.json" }</w:instrText>
      </w:r>
      <w:r>
        <w:fldChar w:fldCharType="separate"/>
      </w:r>
      <w:r w:rsidRPr="00A36096">
        <w:rPr>
          <w:noProof/>
        </w:rPr>
        <w:t>[50]</w:t>
      </w:r>
      <w:r>
        <w:fldChar w:fldCharType="end"/>
      </w:r>
      <w:r>
        <w:rPr>
          <w:rFonts w:hint="cs"/>
          <w:rtl/>
        </w:rPr>
        <w:t xml:space="preserve"> از جمله‌ی این تلاش‌ها می‌باشند. دو مشکل اصلی که بسیاری از پایگاه‌های دانش دارند، اندازه و جامعیت آن‌ها می‌باشد. به عبارتی پوشش و ریزدانگی مفاهیم را به خوبی ندارند. مثلا </w:t>
      </w:r>
      <w:r>
        <w:t>Freebase</w:t>
      </w:r>
      <w:r>
        <w:rPr>
          <w:rFonts w:hint="cs"/>
          <w:rtl/>
        </w:rPr>
        <w:t xml:space="preserve"> بعد از ۲۵ سال تلاش، ۲۰۰۰ دسته از مفاهیم دارد. </w:t>
      </w:r>
      <w:proofErr w:type="spellStart"/>
      <w:r>
        <w:t>Probase</w:t>
      </w:r>
      <w:proofErr w:type="spellEnd"/>
      <w:r>
        <w:rPr>
          <w:rFonts w:hint="cs"/>
          <w:rtl/>
        </w:rPr>
        <w:t xml:space="preserve"> شامل میلیون‌ها مفهوم می‌باشد که دائما از میلیاردها صفحه‌ی وب به دست می‌آید. روابطی که میان مفاهیم در </w:t>
      </w:r>
      <w:proofErr w:type="spellStart"/>
      <w:r>
        <w:t>Probase</w:t>
      </w:r>
      <w:proofErr w:type="spellEnd"/>
      <w:r>
        <w:rPr>
          <w:rFonts w:hint="cs"/>
          <w:rtl/>
        </w:rPr>
        <w:t xml:space="preserve"> تعریف شده بسیار می‌باشد که شاید مهم‌ترین آن‌ها شباهت میان مفاهیم باشد.</w:t>
      </w:r>
      <w:bookmarkStart w:id="11" w:name="_Toc459450943"/>
    </w:p>
    <w:p w:rsidR="006559E6" w:rsidRDefault="006559E6" w:rsidP="006559E6">
      <w:pPr>
        <w:pStyle w:val="a4"/>
        <w:rPr>
          <w:rtl/>
        </w:rPr>
      </w:pPr>
    </w:p>
    <w:p w:rsidR="000E62A6" w:rsidRPr="00304236" w:rsidRDefault="00304236" w:rsidP="00304236">
      <w:pPr>
        <w:rPr>
          <w:b/>
          <w:bCs/>
          <w:sz w:val="24"/>
          <w:szCs w:val="28"/>
          <w:rtl/>
        </w:rPr>
      </w:pPr>
      <w:r w:rsidRPr="00304236">
        <w:rPr>
          <w:rFonts w:hint="cs"/>
          <w:b/>
          <w:bCs/>
          <w:sz w:val="24"/>
          <w:szCs w:val="28"/>
          <w:rtl/>
        </w:rPr>
        <w:t>۶.</w:t>
      </w:r>
      <w:r>
        <w:rPr>
          <w:rFonts w:hint="cs"/>
          <w:b/>
          <w:bCs/>
          <w:sz w:val="24"/>
          <w:szCs w:val="28"/>
          <w:rtl/>
        </w:rPr>
        <w:t xml:space="preserve"> </w:t>
      </w:r>
      <w:r w:rsidR="000E62A6" w:rsidRPr="00304236">
        <w:rPr>
          <w:b/>
          <w:bCs/>
          <w:sz w:val="24"/>
          <w:szCs w:val="28"/>
          <w:rtl/>
        </w:rPr>
        <w:t>نتيجه‌گيري</w:t>
      </w:r>
      <w:bookmarkEnd w:id="11"/>
    </w:p>
    <w:p w:rsidR="000E62A6" w:rsidRPr="00516AF4" w:rsidRDefault="000E62A6" w:rsidP="00304236">
      <w:pPr>
        <w:pStyle w:val="a4"/>
        <w:rPr>
          <w:rFonts w:ascii="Cambria" w:hAnsi="Cambria" w:hint="cs"/>
          <w:rtl/>
        </w:rPr>
      </w:pPr>
      <w:r w:rsidRPr="00516AF4">
        <w:rPr>
          <w:rFonts w:ascii="B Lotus" w:hAnsi="B Lotus"/>
          <w:rtl/>
        </w:rPr>
        <w:t>‌</w:t>
      </w:r>
      <w:r w:rsidRPr="00516AF4">
        <w:rPr>
          <w:rFonts w:ascii="Cambria" w:hAnsi="Cambria" w:hint="cs"/>
          <w:rtl/>
        </w:rPr>
        <w:t xml:space="preserve">در این فصل نگاهی اجمالی به برخی از روش‌های موجود در مدل‌سازی موضوعی انداخته شد. تلاش‌ها و نگاه‌های مختلفی برای بهبود مدل‌سازی موضوعی وجود دارد. در این فصل از هر نگاهی نمونه‌ای معرفی شد که جدیدترین و بهترین نتایج اخیر را ارائه می‌کند. این نگاه از ساخت گراف از اسناد و استفاده از آن برای مدل‌سازی تا استفاده از عبارت‌ها، موجودیت، دانش‌های داخلی و خارجی و </w:t>
      </w:r>
      <w:r w:rsidRPr="00516AF4">
        <w:rPr>
          <w:rFonts w:ascii="Cambria" w:hAnsi="Cambria" w:hint="cs"/>
          <w:rtl/>
        </w:rPr>
        <w:lastRenderedPageBreak/>
        <w:t xml:space="preserve">استفاده‌های مدل‌سازی موضوعی </w:t>
      </w:r>
      <w:r w:rsidR="00304236">
        <w:rPr>
          <w:rFonts w:ascii="Cambria" w:hAnsi="Cambria" w:hint="cs"/>
          <w:rtl/>
        </w:rPr>
        <w:t>را شامل می‌شود.</w:t>
      </w: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Default="000E62A6" w:rsidP="00852EC4">
      <w:pPr>
        <w:pStyle w:val="a4"/>
        <w:rPr>
          <w:szCs w:val="24"/>
        </w:rPr>
      </w:pPr>
    </w:p>
    <w:p w:rsidR="000E62A6" w:rsidRPr="000E62A6" w:rsidRDefault="000E62A6" w:rsidP="00852EC4">
      <w:pPr>
        <w:pStyle w:val="a4"/>
        <w:rPr>
          <w:szCs w:val="24"/>
        </w:rPr>
      </w:pPr>
    </w:p>
    <w:p w:rsidR="000E62A6" w:rsidRPr="000E62A6" w:rsidRDefault="000E62A6" w:rsidP="00852EC4">
      <w:pPr>
        <w:pStyle w:val="a4"/>
        <w:rPr>
          <w:szCs w:val="24"/>
        </w:rPr>
      </w:pPr>
    </w:p>
    <w:p w:rsidR="000E62A6" w:rsidRPr="000E62A6" w:rsidRDefault="000E62A6" w:rsidP="000E62A6">
      <w:pPr>
        <w:pStyle w:val="a4"/>
        <w:ind w:firstLine="0"/>
        <w:rPr>
          <w:szCs w:val="24"/>
        </w:rPr>
      </w:pPr>
      <w:r w:rsidRPr="000E62A6">
        <w:rPr>
          <w:rFonts w:hint="cs"/>
          <w:szCs w:val="24"/>
          <w:rtl/>
        </w:rPr>
        <w:t xml:space="preserve">یکی از راه‌های بهبود مدل‌سازی استفاده از چندگرم‌ها و عبارت‌ها در مدل‌سازی موضوعی می‌باشد. یکی از کارهایی که از عبارات برای مدل‌سازی موضوعی بهره گرفته، </w:t>
      </w:r>
      <w:r w:rsidRPr="000E62A6">
        <w:rPr>
          <w:szCs w:val="24"/>
        </w:rPr>
        <w:fldChar w:fldCharType="begin" w:fldLock="1"/>
      </w:r>
      <w:r w:rsidRPr="000E62A6">
        <w:rPr>
          <w:szCs w:val="24"/>
        </w:rPr>
        <w:instrText>ADDIN CSL_CITATION { "citationItems" : [ { "id" : "ITEM-1", "itemData" : { "author" : [ { "dropping-particle" : "", "family" : "El-Kishky", "given" : "Ahmed", "non-dropping-particle" : "", "parse-names" : false, "suffix" : "" }, { "dropping-particle" : "", "family" : "Song", "given" : "Yanglei", "non-dropping-particle" : "", "parse-names" : false, "suffix" : "" }, { "dropping-particle" : "", "family" : "Wang", "given" : "Chi", "non-dropping-particle" : "", "parse-names" : false, "suffix" : "" }, { "dropping-particle" : "", "family" : "Voss", "given" : "Clare R", "non-dropping-particle" : "", "parse-names" : false, "suffix" : "" }, { "dropping-particle" : "", "family" : "Han", "given" : "Jiawei", "non-dropping-particle" : "", "parse-names" : false, "suffix" : "" } ], "container-title" : "CoRR", "id" : "ITEM-1", "issued" : { "date-parts" : [ [ "2014" ] ] }, "title" : "Scalable Topical Phrase Mining from Text Corpora", "type" : "article-journal", "volume" : "abs/1406.6" }, "uris" : [ "http://www.mendeley.com/documents/?uuid=a3ed820e-f545-45a7-8df2-e7f86a7dcb0e" ] } ], "mendeley" : { "previouslyFormattedCitation" : "[15]" }, "properties" : { "noteIndex" : 0 }, "schema" : "https://github.com/citation-style-language/schema/raw/master/csl-citation.json" }</w:instrText>
      </w:r>
      <w:r w:rsidRPr="000E62A6">
        <w:rPr>
          <w:szCs w:val="24"/>
        </w:rPr>
        <w:fldChar w:fldCharType="separate"/>
      </w:r>
      <w:r w:rsidRPr="000E62A6">
        <w:rPr>
          <w:noProof/>
          <w:szCs w:val="24"/>
        </w:rPr>
        <w:t>[15]</w:t>
      </w:r>
      <w:r w:rsidRPr="000E62A6">
        <w:rPr>
          <w:szCs w:val="24"/>
        </w:rPr>
        <w:fldChar w:fldCharType="end"/>
      </w:r>
      <w:r w:rsidRPr="000E62A6">
        <w:rPr>
          <w:rFonts w:hint="cs"/>
          <w:szCs w:val="24"/>
          <w:rtl/>
        </w:rPr>
        <w:t xml:space="preserve"> می‌باشد. از قسمتی از ایده‌ی این مقاله که مربوط به استخراج عبارت‌ها می‌باشد، برای پیش‌برد این تحقیق بهره گرفته‌ شده است. روش این مقاله هم از نظر کیفیت و هم از نظر عملکرد بسیار کارا می‌باشد و می‌تواند در مقیاس‌پذیری سیستم کمک کننده باشد.</w:t>
      </w:r>
      <w:r w:rsidRPr="000E62A6">
        <w:rPr>
          <w:szCs w:val="24"/>
        </w:rPr>
        <w:t xml:space="preserve"> </w:t>
      </w:r>
      <w:r w:rsidRPr="000E62A6">
        <w:rPr>
          <w:rFonts w:hint="cs"/>
          <w:szCs w:val="24"/>
          <w:rtl/>
        </w:rPr>
        <w:t xml:space="preserve">عبارت‌ها در این مقاله چند ویژگی دارند. لیستی از عبارت‌ها نشان‌دهنده‌ی یک موضوع منسجم هستند. عبارت‌هایی که به دست می‌آیند نزدیک به فهم بشری هستند. این روش موضوعات را با دقت و سرعت و پیچیدگی نزدیک به </w:t>
      </w:r>
      <w:r w:rsidRPr="000E62A6">
        <w:rPr>
          <w:szCs w:val="24"/>
        </w:rPr>
        <w:t>LDA</w:t>
      </w:r>
      <w:r w:rsidRPr="000E62A6">
        <w:rPr>
          <w:rFonts w:hint="cs"/>
          <w:szCs w:val="24"/>
        </w:rPr>
        <w:t>‌</w:t>
      </w:r>
      <w:r w:rsidRPr="000E62A6">
        <w:rPr>
          <w:rFonts w:hint="cs"/>
          <w:szCs w:val="24"/>
          <w:rtl/>
        </w:rPr>
        <w:t xml:space="preserve"> به دست می‌آورد، با این تفاوت که به جای استفاده از یک گرم برای موضوعات، از عبارات برای مدل‌سازی و نمایش موضوعات استفاده می‌کند. این مقاله یک روش جدید کاوش عبارت برای تقسیم‌بندی متن به چندین عبارت یک یا چند کلمه‌ای و روشی جدید برای مدل‌سازی موضوعی بر روی بخش‌های ایجاد شده، ارائه کرده است. به دست آوردن عبارات در این مقاله به دو قسمت اصلی تقسیم می‌شود. پیدا کردن عبارات مکرر کاندید و تعداد تکرار آن‌ها و در مرحله‌ی بعد ترکیب کلمات هر سند برای ساخت عبارات با کیفیت. قسمت کاوش عبارات مکرر را می‌توان در به دست آوردن تعداد تکرار کلمات پشت سر همی که از یک حداقلی بیشتر در کنار هم تکرار شده‌اند، خلاصه کرد. دو اصل می‌تواند در کارایی کاوش موثر باشد. اول این‌که اگر عبارت </w:t>
      </w:r>
      <w:r w:rsidRPr="000E62A6">
        <w:rPr>
          <w:szCs w:val="24"/>
        </w:rPr>
        <w:t>P</w:t>
      </w:r>
      <w:r w:rsidRPr="000E62A6">
        <w:rPr>
          <w:rFonts w:hint="cs"/>
          <w:szCs w:val="24"/>
          <w:rtl/>
        </w:rPr>
        <w:t xml:space="preserve"> مکرر نباشد، هر عبارت بزرگ‌تری که شامل </w:t>
      </w:r>
      <w:r w:rsidRPr="000E62A6">
        <w:rPr>
          <w:szCs w:val="24"/>
        </w:rPr>
        <w:t>P</w:t>
      </w:r>
      <w:r w:rsidRPr="000E62A6">
        <w:rPr>
          <w:rFonts w:hint="cs"/>
          <w:szCs w:val="24"/>
        </w:rPr>
        <w:t>‌</w:t>
      </w:r>
      <w:r w:rsidRPr="000E62A6">
        <w:rPr>
          <w:rFonts w:hint="cs"/>
          <w:szCs w:val="24"/>
          <w:rtl/>
        </w:rPr>
        <w:t xml:space="preserve"> باشد نیز مکرر نیست. دوم هم این‌که اگر سندی </w:t>
      </w:r>
      <w:r w:rsidRPr="000E62A6">
        <w:rPr>
          <w:rFonts w:hint="cs"/>
          <w:szCs w:val="24"/>
          <w:rtl/>
        </w:rPr>
        <w:lastRenderedPageBreak/>
        <w:t xml:space="preserve">هیچ عبارت مکرری به طول </w:t>
      </w:r>
      <w:r w:rsidRPr="000E62A6">
        <w:rPr>
          <w:szCs w:val="24"/>
        </w:rPr>
        <w:t>n</w:t>
      </w:r>
      <w:r w:rsidRPr="000E62A6">
        <w:rPr>
          <w:rFonts w:hint="cs"/>
          <w:szCs w:val="24"/>
          <w:rtl/>
        </w:rPr>
        <w:t xml:space="preserve"> نداشته باشد، آنگاه سند عبارت مکرری با طول بیشتر از </w:t>
      </w:r>
      <w:r w:rsidRPr="000E62A6">
        <w:rPr>
          <w:szCs w:val="24"/>
        </w:rPr>
        <w:t>n</w:t>
      </w:r>
      <w:r w:rsidRPr="000E62A6">
        <w:rPr>
          <w:rFonts w:hint="cs"/>
          <w:szCs w:val="24"/>
          <w:rtl/>
        </w:rPr>
        <w:t xml:space="preserve"> نخواهد داشت. نوآوری اصلی در کاوش عبارات، نحوه‌ی ساخت عبارات می‌باشد. عبارات از پایین به بالا ساخته می‌شوند. در هر چرخه به صورت حریصانه، مناسب‌ترین جفت عبارت کاندید با هم ترکیب می‌شوند. این ترکیب از عبارات یک یا چند کلمه‌ای به دست می‌آید. از آن جا که تنها عباراتی که از تقسیم‌بندی سند به دست می‌آیند، معتبر می‌باشند، عباراتی که یک حداقل آستانه‌ای را دارند پذیرفته می‌شوند. شکل ۳-۸ نشان‌دهنده‌ی نحوه‌ی ساخت عبارات از پایین به بالا می‌باشد و برگرفته از مقاله‌ي </w:t>
      </w:r>
      <w:r w:rsidRPr="000E62A6">
        <w:rPr>
          <w:rFonts w:hint="cs"/>
          <w:szCs w:val="24"/>
          <w:rtl/>
        </w:rPr>
        <w:fldChar w:fldCharType="begin" w:fldLock="1"/>
      </w:r>
      <w:r w:rsidRPr="000E62A6">
        <w:rPr>
          <w:szCs w:val="24"/>
        </w:rPr>
        <w:instrText>ADDIN CSL_CITATION { "citationItems" : [ { "id" : "ITEM-1", "itemData" : { "author" : [ { "dropping-particle" : "", "family" : "El-Kishky", "given" : "Ahmed", "non-dropping-particle" : "", "parse-names" : false, "suffix" : "" }, { "dropping-particle" : "", "family" : "Song", "given" : "Yanglei", "non-dropping-particle" : "", "parse-names" : false, "suffix" : "" }, { "dropping-particle" : "", "family" : "Wang", "given" : "Chi", "non-dropping-particle" : "", "parse-names" : false, "suffix" : "" }, { "dropping-particle" : "", "family" : "Voss", "given" : "Clare R", "non-dropping-particle" : "", "parse-names" : false, "suffix" : "" }, { "dropping-particle" : "", "family" : "Han", "given" : "Jiawei", "non-dropping-particle" : "", "parse-names" : false, "suffix" : "" } ], "container-title" : "CoRR", "id" : "ITEM-1", "issued" : { "date-parts" : [ [ "2014" ] ] }, "title" : "Scalable Topical Phrase Mining from Text Corpora", "type" : "article-journal", "volume" : "abs/1406.6" }, "uris" : [ "http://www.mendeley.com/documents/?uuid=a3ed820e-f545-45a7-8df2-e7f86a7dcb0e" ] } ], "mendeley" : { "previouslyFormattedCitation" : "[15]" }, "properties" : { "noteIndex" : 0 }, "schema" : "https://github.com/citation-style-language/schema/raw/master/csl-citation.json" }</w:instrText>
      </w:r>
      <w:r w:rsidRPr="000E62A6">
        <w:rPr>
          <w:rFonts w:hint="cs"/>
          <w:szCs w:val="24"/>
          <w:rtl/>
        </w:rPr>
        <w:fldChar w:fldCharType="separate"/>
      </w:r>
      <w:r w:rsidRPr="000E62A6">
        <w:rPr>
          <w:noProof/>
          <w:szCs w:val="24"/>
        </w:rPr>
        <w:t>[15]</w:t>
      </w:r>
      <w:r w:rsidRPr="000E62A6">
        <w:rPr>
          <w:rFonts w:hint="cs"/>
          <w:szCs w:val="24"/>
          <w:rtl/>
        </w:rPr>
        <w:fldChar w:fldCharType="end"/>
      </w:r>
      <w:r w:rsidRPr="000E62A6">
        <w:rPr>
          <w:rFonts w:hint="cs"/>
          <w:szCs w:val="24"/>
          <w:rtl/>
        </w:rPr>
        <w:t xml:space="preserve"> می‌باشد. تمام عبارات ترکیب شده مکرر می‌باشند. </w:t>
      </w:r>
    </w:p>
    <w:p w:rsidR="000E62A6" w:rsidRPr="000E62A6" w:rsidRDefault="000E62A6" w:rsidP="000E62A6">
      <w:pPr>
        <w:keepNext/>
        <w:jc w:val="center"/>
        <w:rPr>
          <w:sz w:val="24"/>
        </w:rPr>
      </w:pPr>
      <w:r w:rsidRPr="000E62A6">
        <w:rPr>
          <w:noProof/>
          <w:sz w:val="24"/>
          <w:lang w:bidi="ar-SA"/>
        </w:rPr>
        <w:drawing>
          <wp:inline distT="0" distB="0" distL="0" distR="0">
            <wp:extent cx="3978910" cy="21005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78910" cy="2100580"/>
                    </a:xfrm>
                    <a:prstGeom prst="rect">
                      <a:avLst/>
                    </a:prstGeom>
                    <a:noFill/>
                    <a:ln>
                      <a:noFill/>
                    </a:ln>
                  </pic:spPr>
                </pic:pic>
              </a:graphicData>
            </a:graphic>
          </wp:inline>
        </w:drawing>
      </w:r>
    </w:p>
    <w:p w:rsidR="000E62A6" w:rsidRPr="000E62A6" w:rsidRDefault="000E62A6" w:rsidP="000E62A6">
      <w:pPr>
        <w:pStyle w:val="a2"/>
        <w:numPr>
          <w:ilvl w:val="5"/>
          <w:numId w:val="23"/>
        </w:numPr>
        <w:ind w:left="22"/>
        <w:rPr>
          <w:sz w:val="24"/>
        </w:rPr>
      </w:pPr>
      <w:bookmarkStart w:id="12" w:name="_Toc459451327"/>
      <w:r w:rsidRPr="000E62A6">
        <w:rPr>
          <w:rFonts w:hint="cs"/>
          <w:noProof/>
          <w:sz w:val="24"/>
          <w:rtl/>
        </w:rPr>
        <w:t>ساخت پایین به بالا عبارت‌ها بر روی عنوان‌های مقالات علوم کامپوتر</w:t>
      </w:r>
      <w:bookmarkEnd w:id="12"/>
    </w:p>
    <w:p w:rsidR="000E62A6" w:rsidRPr="000E62A6" w:rsidRDefault="000E62A6" w:rsidP="000E62A6">
      <w:pPr>
        <w:pStyle w:val="a4"/>
        <w:rPr>
          <w:szCs w:val="24"/>
          <w:rtl/>
        </w:rPr>
      </w:pPr>
      <w:r w:rsidRPr="000E62A6">
        <w:rPr>
          <w:rFonts w:hint="cs"/>
          <w:szCs w:val="24"/>
          <w:rtl/>
        </w:rPr>
        <w:t>عبارت‌های پرتکرار معنادار به دست آمدند. این کلمات در کنار یکدیگر بسیار ظاهر شده‌اند. یک کلمه‌ی عبارت تکمیل کننده‌ی معنای کلمه‌ی همسایه می‌باشد. می‌توان مدعی شد قرار گرفتن کلمات یک عبارت در یک موضوع می‌تواند باعث بالا رفتن کیفیت موضوعات شود. این ایده مطرح می‌شود که از کلمات یک عبارت به عنوان ارتباط-بایسته</w:t>
      </w:r>
      <w:r w:rsidRPr="000E62A6">
        <w:rPr>
          <w:rStyle w:val="FootnoteReference"/>
          <w:szCs w:val="24"/>
          <w:rtl/>
        </w:rPr>
        <w:footnoteReference w:id="42"/>
      </w:r>
      <w:r w:rsidRPr="000E62A6">
        <w:rPr>
          <w:rFonts w:hint="cs"/>
          <w:szCs w:val="24"/>
          <w:rtl/>
        </w:rPr>
        <w:t xml:space="preserve"> در مدل‌سازی موضوعی به روش </w:t>
      </w:r>
      <w:r w:rsidRPr="000E62A6">
        <w:rPr>
          <w:szCs w:val="24"/>
        </w:rPr>
        <w:t>AMC</w:t>
      </w:r>
      <w:r w:rsidRPr="000E62A6">
        <w:rPr>
          <w:rFonts w:hint="cs"/>
          <w:szCs w:val="24"/>
          <w:rtl/>
        </w:rPr>
        <w:t xml:space="preserve"> استفاده شود. در این تحقیق از یک عبارت </w:t>
      </w:r>
      <w:r w:rsidRPr="000E62A6">
        <w:rPr>
          <w:szCs w:val="24"/>
        </w:rPr>
        <w:t>N</w:t>
      </w:r>
      <w:r w:rsidRPr="000E62A6">
        <w:rPr>
          <w:rFonts w:hint="cs"/>
          <w:szCs w:val="24"/>
          <w:rtl/>
        </w:rPr>
        <w:t xml:space="preserve"> کلمه‌ای، </w:t>
      </w:r>
      <w:r w:rsidRPr="000E62A6">
        <w:rPr>
          <w:szCs w:val="24"/>
        </w:rPr>
        <w:t>N-1</w:t>
      </w:r>
      <w:r w:rsidRPr="000E62A6">
        <w:rPr>
          <w:rFonts w:hint="cs"/>
          <w:szCs w:val="24"/>
          <w:rtl/>
        </w:rPr>
        <w:t xml:space="preserve"> ارتباط-بایسته ساخته شد. قبلا ارتباط-بایسته‌ها از کلمات موضوعات به دست می‌آمدند. کلماتی که در موضوع‌های بسیاری با هم ظاهر می‌شوند این دانش را منتقل می‌کنند که این کلمات بهتر است در یک موضوع قرار گیرند. برای درک بهتر چگونگی عملکرد الگوریتم به بخش ۲-۴-۲ مراجعه شود.</w:t>
      </w:r>
    </w:p>
    <w:p w:rsidR="000E62A6" w:rsidRPr="000E62A6" w:rsidRDefault="000E62A6" w:rsidP="000E62A6">
      <w:pPr>
        <w:pStyle w:val="a4"/>
        <w:rPr>
          <w:szCs w:val="24"/>
          <w:rtl/>
        </w:rPr>
      </w:pPr>
      <w:r w:rsidRPr="000E62A6">
        <w:rPr>
          <w:rFonts w:hint="cs"/>
          <w:szCs w:val="24"/>
          <w:rtl/>
        </w:rPr>
        <w:t xml:space="preserve"> دو اجرای متفاوت انجام شد. در هر دو اجرا مجموعه‌ی سندی به تعداد مشخصی خوشه شکسته می‌شود. از خوشه‌بندی موضوعی برای خوشه‌بندی استفاده می‌شود. برای مدل‌سازی موضوعی مجموعه از مدل‌سازی موضوعی خوشه‌ها استفاده می‌شود و موضوعات مجموعه در قالب موضوعات خوشه‌ها نمایش داده می‌شوند. در بخش ۳-۶-۱ نشان داده شد که برای استفاده از دانش خوشه‌ها چگونه می‌توان استفاده کرد تا یک خوشه مدل‌سازی موضوعی شود. باید خوشه‌ها در ابتدا با یک روش مدل‌سازی موضوعی، مدل‌سازی شوند. موضوعات خوشه‌ها به دست می‌آید. از موضوعات دانش در قالب ارتباط‌-بایسته‌ها و ارتباط-نبایسته‌ها استخراج می‌شوند. با کمک دانش به دست آمده از دیگر خوشه‌ها، خوشه‌ی مورد نظر مدل‌سازی موضوعی می‌شود. یک ایده در این‌جا استفاده از کلمات عبارت‌ها به عنوان </w:t>
      </w:r>
      <w:r w:rsidRPr="000E62A6">
        <w:rPr>
          <w:rFonts w:hint="cs"/>
          <w:szCs w:val="24"/>
          <w:rtl/>
        </w:rPr>
        <w:lastRenderedPageBreak/>
        <w:t xml:space="preserve">ارتباط-بایسته در کنار ارتباط-بایسته‌های به دست آمده از موضوعات می‌باشد. در یک اجرا این ایده عملیاتی شد. فرض کنید قرار است خوشه‌ي </w:t>
      </w:r>
      <w:proofErr w:type="spellStart"/>
      <w:r w:rsidRPr="000E62A6">
        <w:rPr>
          <w:szCs w:val="24"/>
        </w:rPr>
        <w:t>i</w:t>
      </w:r>
      <w:proofErr w:type="spellEnd"/>
      <w:r w:rsidRPr="000E62A6">
        <w:rPr>
          <w:rFonts w:hint="cs"/>
          <w:szCs w:val="24"/>
          <w:rtl/>
        </w:rPr>
        <w:t xml:space="preserve">ام مدل‌سازی موضوعی شود. در فاز اول از موضوعات اولیه‌ی ساخته شده از تمام خوشه‌ها به جز خوشه‌ی </w:t>
      </w:r>
      <w:proofErr w:type="spellStart"/>
      <w:r w:rsidRPr="000E62A6">
        <w:rPr>
          <w:szCs w:val="24"/>
        </w:rPr>
        <w:t>i</w:t>
      </w:r>
      <w:proofErr w:type="spellEnd"/>
      <w:r w:rsidRPr="000E62A6">
        <w:rPr>
          <w:rFonts w:hint="cs"/>
          <w:szCs w:val="24"/>
          <w:rtl/>
        </w:rPr>
        <w:t xml:space="preserve">ام استفاده می‌شود و کلماتی که در کنار یکدیگر ارتباط-بایسته‌ها را شکل می‌دهند در یک فایل ثبت می‌شوند. در فاز بعد عبارت‌های پر تکرار و معنادار خوشه‌ی </w:t>
      </w:r>
      <w:proofErr w:type="spellStart"/>
      <w:r w:rsidRPr="000E62A6">
        <w:rPr>
          <w:szCs w:val="24"/>
        </w:rPr>
        <w:t>i</w:t>
      </w:r>
      <w:proofErr w:type="spellEnd"/>
      <w:r w:rsidRPr="000E62A6">
        <w:rPr>
          <w:rFonts w:hint="cs"/>
          <w:szCs w:val="24"/>
          <w:rtl/>
        </w:rPr>
        <w:t xml:space="preserve">ام با استفاده از روش مقاله‌ی </w:t>
      </w:r>
      <w:r w:rsidRPr="000E62A6">
        <w:rPr>
          <w:szCs w:val="24"/>
        </w:rPr>
        <w:t>[15]</w:t>
      </w:r>
      <w:r w:rsidRPr="000E62A6">
        <w:rPr>
          <w:rFonts w:hint="cs"/>
          <w:szCs w:val="24"/>
          <w:rtl/>
        </w:rPr>
        <w:t xml:space="preserve"> به دست می‌آیند. هر عبارت امتیازی دارد که متناسب با تکرار عبارت در مجموعه می‌باشد. عبارت‌ها بر اساس امتیازشان مرتب شده‌اند. </w:t>
      </w:r>
      <w:r w:rsidRPr="000E62A6">
        <w:rPr>
          <w:szCs w:val="24"/>
        </w:rPr>
        <w:t>N</w:t>
      </w:r>
      <w:r w:rsidRPr="000E62A6">
        <w:rPr>
          <w:rFonts w:hint="cs"/>
          <w:szCs w:val="24"/>
          <w:rtl/>
        </w:rPr>
        <w:t xml:space="preserve"> عبارت با امتیاز بیشتر برای استخراج ارتباط-بایسته استخراج می‌شوند. عدد </w:t>
      </w:r>
      <w:r w:rsidRPr="000E62A6">
        <w:rPr>
          <w:szCs w:val="24"/>
        </w:rPr>
        <w:t>N</w:t>
      </w:r>
      <w:r w:rsidRPr="000E62A6">
        <w:rPr>
          <w:rFonts w:hint="cs"/>
          <w:szCs w:val="24"/>
          <w:rtl/>
        </w:rPr>
        <w:t xml:space="preserve"> متناسب و تقربیا برابر با تعداد ارتباط-بایسته‌های استخراج شده از موضوعات خوشه‌ها می‌باشد. در نهایت از دو نوع ارتباط-بایسته استفاده شد و موضوعات جدید خوشه با استفاده از دانش حاصل از عبارت‌های خوشه و دانش حاصل از موضوعات دیگر خوشه‌ها به دست آمد.</w:t>
      </w:r>
    </w:p>
    <w:p w:rsidR="000E62A6" w:rsidRPr="000E62A6" w:rsidRDefault="000E62A6" w:rsidP="000E62A6">
      <w:pPr>
        <w:pStyle w:val="a4"/>
        <w:ind w:firstLine="0"/>
        <w:rPr>
          <w:szCs w:val="24"/>
          <w:rtl/>
        </w:rPr>
      </w:pPr>
      <w:r w:rsidRPr="000E62A6">
        <w:rPr>
          <w:rFonts w:hint="cs"/>
          <w:szCs w:val="24"/>
          <w:rtl/>
        </w:rPr>
        <w:t xml:space="preserve">فرض کنید قرار است موضوعات خوشه‌ی </w:t>
      </w:r>
      <w:proofErr w:type="spellStart"/>
      <w:r w:rsidRPr="000E62A6">
        <w:rPr>
          <w:szCs w:val="24"/>
        </w:rPr>
        <w:t>i</w:t>
      </w:r>
      <w:proofErr w:type="spellEnd"/>
      <w:r w:rsidRPr="000E62A6">
        <w:rPr>
          <w:rFonts w:hint="cs"/>
          <w:szCs w:val="24"/>
          <w:rtl/>
        </w:rPr>
        <w:t xml:space="preserve">ام را با استفاده از دانش حاصل از ارتباط-بایسته‌ها به دست آورید.  برای استخراج ارتباط-بایسته‌ها، موضوعات تمام دیگر خوشه‌ها باید به حافظه منتقل شوند تا دانش از آن‌ها استخراج شود. چرا که دانش، ارتباط دوتایی کلماتی است که در موضوعات خوشه‌ها بسیار با یکدیگر ظاهر شده‌اند. خوشه‌ی </w:t>
      </w:r>
      <w:proofErr w:type="spellStart"/>
      <w:r w:rsidRPr="000E62A6">
        <w:rPr>
          <w:szCs w:val="24"/>
        </w:rPr>
        <w:t>i</w:t>
      </w:r>
      <w:proofErr w:type="spellEnd"/>
      <w:r w:rsidRPr="000E62A6">
        <w:rPr>
          <w:rFonts w:hint="cs"/>
          <w:szCs w:val="24"/>
          <w:rtl/>
        </w:rPr>
        <w:t xml:space="preserve"> به تمام دیگر خوشه‌ها وابسته می‌شود. این وابستگی مشکلاتی به همراه دارد. اول اینکه حافظه‌ي مصرفی را بالا می‌برد. چرا که اطلاعات موضوعات خوشه‌ها باید به حافظه منتقل شوند. هرچه تعداد موضوعات بیشتر باشد حجم اطلاعات موضوعات بیشتر می‌شود. نمونه‌ای از این اطلاعات، توزیع موضوعات برای هر سند می‌باشد. توزیع هر موضوع در یک سند عددی اعشاری می‌باشد. جمع احتمال توزیع‌ها ۱ می‌شود. چون تعداد موضوعات زیاد است، به غیر از اندک تعداد موضوعی که احتمال بالایی دارند، بقیه‌ي موضوع‌ها عددی کوچک می‌شوند که نیاز به اعشار بالا برای غیر صفر شدن آن‌ها ایجاد می‌شود. این وابستگی به تمام خوشه‌ها امکان اجرای هر خوشه بر روی یک ماشین را با مشکل مواجه می‌کند. این ایده مطرح می‌شود که جایگزینی برای استخراج ارتباط-بایسته‌ها یافت شود.</w:t>
      </w:r>
    </w:p>
    <w:p w:rsidR="000E62A6" w:rsidRPr="000E62A6" w:rsidRDefault="000E62A6" w:rsidP="000E62A6">
      <w:pPr>
        <w:pStyle w:val="a4"/>
        <w:ind w:firstLine="0"/>
        <w:rPr>
          <w:szCs w:val="24"/>
          <w:rtl/>
        </w:rPr>
        <w:sectPr w:rsidR="000E62A6" w:rsidRPr="000E62A6" w:rsidSect="000E62A6">
          <w:headerReference w:type="default" r:id="rId132"/>
          <w:footerReference w:type="default" r:id="rId133"/>
          <w:footnotePr>
            <w:numRestart w:val="eachPage"/>
          </w:footnotePr>
          <w:type w:val="continuous"/>
          <w:pgSz w:w="11906" w:h="16838" w:code="9"/>
          <w:pgMar w:top="1987" w:right="1987" w:bottom="1411" w:left="1411" w:header="1021" w:footer="1022" w:gutter="0"/>
          <w:cols w:space="708"/>
          <w:titlePg/>
          <w:bidi/>
          <w:rtlGutter/>
          <w:docGrid w:linePitch="360"/>
        </w:sectPr>
      </w:pPr>
      <w:r w:rsidRPr="000E62A6">
        <w:rPr>
          <w:rFonts w:hint="cs"/>
          <w:szCs w:val="24"/>
          <w:rtl/>
        </w:rPr>
        <w:t>در اجرای دوم تلاش شد وابستگی یک خوشه از خوشه‌های دیگر برای استخراج دانش از بین برود. وابستگی در استخراج دانش بود. برای استخراج دانش برای یک خوشه باید موضوعات تمام دیگر خوشه‌ها در حافظه بارگزاری شوند. البته می‌توان با ایجاد محدودیت در انتخاب خوشه‌های مشابه تعداد خوشه‌هایی که برای استخراج دانش استفاده می‌شوند را کاهش داد. ولی باز هم حجم موضوعات هر خوشه می‌تواند یک سربار باشد. تصمیم گرفته شد در اجرای دوم به جای استفاده از دانش حاصل از عبارت‌‌ها در کنار دانش حاصل از موضوعات دیگر خوشه‌ها برای بهبود مدل‌سازی موضوعی، تنها از دانش عبارت‌ها استفاده شود. با استفاده از این سیاست دانش هر خوشه وابسته به خود خوشه می‌شود. از عبارت‌های پرتکراری که در سندهای خوشه وجود دارند به عنوان دانش استفاده می‌شود. هر خوشه می‌تواند مستقل از دیگر خوشه‌ها مدل‌سازی موضوعی شود. این سیاست باعث می‌شود در مصرف منابعی همچون حافظه و پردازش‌گر صرفه‌جویی شود. هم‌چنین می‌توان خوشه‌ها را به صورت همزمان مدل‌سازی موضوعی کرد. در قسمت نتایج دقت دو اجرا مقایسه شده‌اند. اجرایی که دانش از عبارت‌ها در کنار دانش موضوعات استفاده می‌شود و زمانی که دانش تنها از دانش عبارت‌های خوشه می‌باشد.</w:t>
      </w:r>
    </w:p>
    <w:p w:rsidR="00820B4B" w:rsidRDefault="00820B4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rtl/>
        </w:rPr>
      </w:pPr>
    </w:p>
    <w:p w:rsidR="008C731B" w:rsidRDefault="008C731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rtl/>
        </w:rPr>
      </w:pPr>
    </w:p>
    <w:p w:rsidR="008637AB" w:rsidRDefault="008637A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8"/>
          <w:szCs w:val="28"/>
          <w:rtl/>
        </w:rPr>
      </w:pPr>
      <w:r>
        <w:rPr>
          <w:rFonts w:hint="cs"/>
          <w:b/>
          <w:bCs/>
          <w:sz w:val="28"/>
          <w:szCs w:val="28"/>
          <w:rtl/>
        </w:rPr>
        <w:lastRenderedPageBreak/>
        <w:t>مراجع</w:t>
      </w:r>
    </w:p>
    <w:p w:rsidR="008637AB" w:rsidRDefault="008637A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8"/>
          <w:szCs w:val="28"/>
          <w:rtl/>
        </w:rPr>
      </w:pPr>
    </w:p>
    <w:p w:rsidR="008637AB" w:rsidRPr="00351D28" w:rsidRDefault="008637AB" w:rsidP="008637AB">
      <w:pPr>
        <w:pStyle w:val="NormalWeb"/>
        <w:ind w:left="640" w:hanging="640"/>
        <w:rPr>
          <w:rFonts w:cs="B Nazanin"/>
          <w:noProof/>
        </w:rPr>
      </w:pPr>
      <w:r w:rsidRPr="00351D28">
        <w:rPr>
          <w:rFonts w:cs="B Nazanin"/>
          <w:noProof/>
        </w:rPr>
        <w:t>[1]</w:t>
      </w:r>
      <w:r w:rsidRPr="00351D28">
        <w:rPr>
          <w:rFonts w:cs="B Nazanin"/>
          <w:noProof/>
        </w:rPr>
        <w:tab/>
        <w:t xml:space="preserve">D. M. Blei, A. Y. Ng, and M. I. Jordan, “Latent Dirichlet Allocation,” </w:t>
      </w:r>
      <w:r w:rsidRPr="00351D28">
        <w:rPr>
          <w:rFonts w:cs="B Nazanin"/>
          <w:i/>
          <w:iCs/>
          <w:noProof/>
        </w:rPr>
        <w:t>J. Mach. Learn. Res.</w:t>
      </w:r>
      <w:r w:rsidRPr="00351D28">
        <w:rPr>
          <w:rFonts w:cs="B Nazanin"/>
          <w:noProof/>
        </w:rPr>
        <w:t>, vol. 3, pp. 993–1022, Mar. 2003.</w:t>
      </w:r>
    </w:p>
    <w:p w:rsidR="008637AB" w:rsidRPr="00351D28" w:rsidRDefault="008637AB" w:rsidP="008637AB">
      <w:pPr>
        <w:pStyle w:val="NormalWeb"/>
        <w:ind w:left="640" w:hanging="640"/>
        <w:rPr>
          <w:rFonts w:cs="B Nazanin"/>
          <w:noProof/>
        </w:rPr>
      </w:pPr>
      <w:r w:rsidRPr="00351D28">
        <w:rPr>
          <w:rFonts w:cs="B Nazanin"/>
          <w:noProof/>
        </w:rPr>
        <w:t>[2]</w:t>
      </w:r>
      <w:r w:rsidRPr="00351D28">
        <w:rPr>
          <w:rFonts w:cs="B Nazanin"/>
          <w:noProof/>
        </w:rPr>
        <w:tab/>
        <w:t xml:space="preserve">T. Hofmann, “Probabilistic Latent Semantic Indexing,” in </w:t>
      </w:r>
      <w:r w:rsidRPr="00351D28">
        <w:rPr>
          <w:rFonts w:cs="B Nazanin"/>
          <w:i/>
          <w:iCs/>
          <w:noProof/>
        </w:rPr>
        <w:t>Proceedings of the 22Nd Annual International ACM SIGIR Conference on Research and Development in Information Retrieval</w:t>
      </w:r>
      <w:r w:rsidRPr="00351D28">
        <w:rPr>
          <w:rFonts w:cs="B Nazanin"/>
          <w:noProof/>
        </w:rPr>
        <w:t>, 1999, pp. 50–57.</w:t>
      </w:r>
    </w:p>
    <w:p w:rsidR="008637AB" w:rsidRPr="00351D28" w:rsidRDefault="008637AB" w:rsidP="008637AB">
      <w:pPr>
        <w:pStyle w:val="NormalWeb"/>
        <w:ind w:left="640" w:hanging="640"/>
        <w:rPr>
          <w:rFonts w:cs="B Nazanin"/>
          <w:noProof/>
        </w:rPr>
      </w:pPr>
      <w:r w:rsidRPr="00351D28">
        <w:rPr>
          <w:rFonts w:cs="B Nazanin"/>
          <w:noProof/>
        </w:rPr>
        <w:t>[3]</w:t>
      </w:r>
      <w:r w:rsidRPr="00351D28">
        <w:rPr>
          <w:rFonts w:cs="B Nazanin"/>
          <w:noProof/>
        </w:rPr>
        <w:tab/>
        <w:t xml:space="preserve">S. Deerwester, S. T. Dumais, G. W. Furnas, T. K. Landauer, and R. Harshman, “Indexing by latent semantic analysis,” </w:t>
      </w:r>
      <w:r w:rsidRPr="00351D28">
        <w:rPr>
          <w:rFonts w:cs="B Nazanin"/>
          <w:i/>
          <w:iCs/>
          <w:noProof/>
        </w:rPr>
        <w:t>J. Am. Soc. Inf. Sci.</w:t>
      </w:r>
      <w:r w:rsidRPr="00351D28">
        <w:rPr>
          <w:rFonts w:cs="B Nazanin"/>
          <w:noProof/>
        </w:rPr>
        <w:t>, vol. 41, no. 6, pp. 391–407, 1990.</w:t>
      </w:r>
    </w:p>
    <w:p w:rsidR="008637AB" w:rsidRPr="00351D28" w:rsidRDefault="008637AB" w:rsidP="008637AB">
      <w:pPr>
        <w:pStyle w:val="NormalWeb"/>
        <w:ind w:left="640" w:hanging="640"/>
        <w:rPr>
          <w:rFonts w:cs="B Nazanin"/>
          <w:noProof/>
        </w:rPr>
      </w:pPr>
      <w:r w:rsidRPr="00351D28">
        <w:rPr>
          <w:rFonts w:cs="B Nazanin"/>
          <w:noProof/>
        </w:rPr>
        <w:t>[4]</w:t>
      </w:r>
      <w:r w:rsidRPr="00351D28">
        <w:rPr>
          <w:rFonts w:cs="B Nazanin"/>
          <w:noProof/>
        </w:rPr>
        <w:tab/>
        <w:t xml:space="preserve">M. Rosen-Zvi, T. Griffiths, M. Steyvers, and P. Smyth, “The Author-topic Model for Authors and Documents,” in </w:t>
      </w:r>
      <w:r w:rsidRPr="00351D28">
        <w:rPr>
          <w:rFonts w:cs="B Nazanin"/>
          <w:i/>
          <w:iCs/>
          <w:noProof/>
        </w:rPr>
        <w:t>Proceedings of the 20th Conference on Uncertainty in Artificial Intelligence</w:t>
      </w:r>
      <w:r w:rsidRPr="00351D28">
        <w:rPr>
          <w:rFonts w:cs="B Nazanin"/>
          <w:noProof/>
        </w:rPr>
        <w:t>, 2004, pp. 487–494.</w:t>
      </w:r>
    </w:p>
    <w:p w:rsidR="008637AB" w:rsidRPr="00351D28" w:rsidRDefault="008637AB" w:rsidP="008637AB">
      <w:pPr>
        <w:pStyle w:val="NormalWeb"/>
        <w:ind w:left="640" w:hanging="640"/>
        <w:rPr>
          <w:rFonts w:cs="B Nazanin"/>
          <w:noProof/>
        </w:rPr>
      </w:pPr>
      <w:r w:rsidRPr="00351D28">
        <w:rPr>
          <w:rFonts w:cs="B Nazanin"/>
          <w:noProof/>
        </w:rPr>
        <w:t>[5]</w:t>
      </w:r>
      <w:r w:rsidRPr="00351D28">
        <w:rPr>
          <w:rFonts w:cs="B Nazanin"/>
          <w:noProof/>
        </w:rPr>
        <w:tab/>
        <w:t>T. L. Griffiths and M. Steyvers, “A Probabilistic Approach to Semantic Representation.” 2002.</w:t>
      </w:r>
    </w:p>
    <w:p w:rsidR="008637AB" w:rsidRPr="00351D28" w:rsidRDefault="008637AB" w:rsidP="008637AB">
      <w:pPr>
        <w:pStyle w:val="NormalWeb"/>
        <w:ind w:left="640" w:hanging="640"/>
        <w:rPr>
          <w:rFonts w:cs="B Nazanin"/>
          <w:noProof/>
        </w:rPr>
      </w:pPr>
      <w:r w:rsidRPr="00351D28">
        <w:rPr>
          <w:rFonts w:cs="B Nazanin"/>
          <w:noProof/>
        </w:rPr>
        <w:t>[6]</w:t>
      </w:r>
      <w:r w:rsidRPr="00351D28">
        <w:rPr>
          <w:rFonts w:cs="B Nazanin"/>
          <w:noProof/>
        </w:rPr>
        <w:tab/>
        <w:t xml:space="preserve">T. L. Griffiths and M. Steyvers, “Prediction and Semantic Association,” in </w:t>
      </w:r>
      <w:r w:rsidRPr="00351D28">
        <w:rPr>
          <w:rFonts w:cs="B Nazanin"/>
          <w:i/>
          <w:iCs/>
          <w:noProof/>
        </w:rPr>
        <w:t>Advances in Neural Information Processing Systems</w:t>
      </w:r>
      <w:r w:rsidRPr="00351D28">
        <w:rPr>
          <w:rFonts w:cs="B Nazanin"/>
          <w:noProof/>
        </w:rPr>
        <w:t>, 2003, p. 15.</w:t>
      </w:r>
    </w:p>
    <w:p w:rsidR="008637AB" w:rsidRPr="00351D28" w:rsidRDefault="008637AB" w:rsidP="008637AB">
      <w:pPr>
        <w:pStyle w:val="NormalWeb"/>
        <w:ind w:left="640" w:hanging="640"/>
        <w:rPr>
          <w:rFonts w:cs="B Nazanin"/>
          <w:noProof/>
        </w:rPr>
      </w:pPr>
      <w:r w:rsidRPr="00351D28">
        <w:rPr>
          <w:rFonts w:cs="B Nazanin"/>
          <w:noProof/>
        </w:rPr>
        <w:t>[7]</w:t>
      </w:r>
      <w:r w:rsidRPr="00351D28">
        <w:rPr>
          <w:rFonts w:cs="B Nazanin"/>
          <w:noProof/>
        </w:rPr>
        <w:tab/>
        <w:t>D. Cohn and T. Hofmann, “The Missing Link - A Probabilistic Model of Document Content and Hypertext Connectivity.” 2001.</w:t>
      </w:r>
    </w:p>
    <w:p w:rsidR="008637AB" w:rsidRPr="00351D28" w:rsidRDefault="008637AB" w:rsidP="008637AB">
      <w:pPr>
        <w:pStyle w:val="NormalWeb"/>
        <w:ind w:left="640" w:hanging="640"/>
        <w:rPr>
          <w:rFonts w:cs="B Nazanin"/>
          <w:noProof/>
        </w:rPr>
      </w:pPr>
      <w:r w:rsidRPr="00351D28">
        <w:rPr>
          <w:rFonts w:cs="B Nazanin"/>
          <w:noProof/>
        </w:rPr>
        <w:t>[8]</w:t>
      </w:r>
      <w:r w:rsidRPr="00351D28">
        <w:rPr>
          <w:rFonts w:cs="B Nazanin"/>
          <w:noProof/>
        </w:rPr>
        <w:tab/>
        <w:t xml:space="preserve">A. P. Dempster, N. M. Laird, and D. B. Rubin, “Maximum likelihood from incomplete data via the EM algorithm,” </w:t>
      </w:r>
      <w:r w:rsidRPr="00351D28">
        <w:rPr>
          <w:rFonts w:cs="B Nazanin"/>
          <w:i/>
          <w:iCs/>
          <w:noProof/>
        </w:rPr>
        <w:t>J. R. Stat. Soc. Ser. B</w:t>
      </w:r>
      <w:r w:rsidRPr="00351D28">
        <w:rPr>
          <w:rFonts w:cs="B Nazanin"/>
          <w:noProof/>
        </w:rPr>
        <w:t>, vol. 39, no. 1, pp. 1–38, 1977.</w:t>
      </w:r>
    </w:p>
    <w:p w:rsidR="006559E6" w:rsidRPr="00351D28" w:rsidRDefault="006559E6" w:rsidP="006559E6">
      <w:pPr>
        <w:pStyle w:val="NormalWeb"/>
        <w:ind w:left="640" w:hanging="640"/>
        <w:rPr>
          <w:rFonts w:cs="B Nazanin"/>
          <w:noProof/>
        </w:rPr>
      </w:pPr>
      <w:r w:rsidRPr="00351D28">
        <w:rPr>
          <w:rFonts w:cs="B Nazanin"/>
          <w:noProof/>
        </w:rPr>
        <w:t>[9]</w:t>
      </w:r>
      <w:r w:rsidRPr="00351D28">
        <w:rPr>
          <w:rFonts w:cs="B Nazanin"/>
          <w:noProof/>
        </w:rPr>
        <w:tab/>
        <w:t xml:space="preserve">Y. Sun, J. Han, J. Gao, and Y. Yu, “iTopicModel: Information Network-Integrated Topic Modeling,” in </w:t>
      </w:r>
      <w:r w:rsidRPr="00351D28">
        <w:rPr>
          <w:rFonts w:cs="B Nazanin"/>
          <w:i/>
          <w:iCs/>
          <w:noProof/>
        </w:rPr>
        <w:t>Proceedings of the 2009 Ninth IEEE International Conference on Data Mining</w:t>
      </w:r>
      <w:r w:rsidRPr="00351D28">
        <w:rPr>
          <w:rFonts w:cs="B Nazanin"/>
          <w:noProof/>
        </w:rPr>
        <w:t>, 2009, pp. 493–502.</w:t>
      </w:r>
    </w:p>
    <w:p w:rsidR="006559E6" w:rsidRPr="00351D28" w:rsidRDefault="006559E6" w:rsidP="006559E6">
      <w:pPr>
        <w:pStyle w:val="NormalWeb"/>
        <w:ind w:left="640" w:hanging="640"/>
        <w:rPr>
          <w:rFonts w:cs="B Nazanin"/>
          <w:noProof/>
        </w:rPr>
      </w:pPr>
      <w:r w:rsidRPr="00351D28">
        <w:rPr>
          <w:rFonts w:cs="B Nazanin"/>
          <w:noProof/>
        </w:rPr>
        <w:t>[10]</w:t>
      </w:r>
      <w:r w:rsidRPr="00351D28">
        <w:rPr>
          <w:rFonts w:cs="B Nazanin"/>
          <w:noProof/>
        </w:rPr>
        <w:tab/>
        <w:t xml:space="preserve">H. Kim, Y. Sun, J. Hockenmaier, and J. Han, “ETM: Entity Topic Models for Mining Documents Associated with Entities.,” </w:t>
      </w:r>
      <w:r w:rsidRPr="00351D28">
        <w:rPr>
          <w:rFonts w:cs="B Nazanin"/>
          <w:i/>
          <w:iCs/>
          <w:noProof/>
        </w:rPr>
        <w:t>ICDM</w:t>
      </w:r>
      <w:r w:rsidRPr="00351D28">
        <w:rPr>
          <w:rFonts w:cs="B Nazanin"/>
          <w:noProof/>
        </w:rPr>
        <w:t>, 2012.</w:t>
      </w:r>
    </w:p>
    <w:p w:rsidR="006559E6" w:rsidRPr="00351D28" w:rsidRDefault="006559E6" w:rsidP="006559E6">
      <w:pPr>
        <w:pStyle w:val="NormalWeb"/>
        <w:ind w:left="640" w:hanging="640"/>
        <w:rPr>
          <w:rFonts w:cs="B Nazanin"/>
          <w:noProof/>
        </w:rPr>
      </w:pPr>
      <w:r w:rsidRPr="00351D28">
        <w:rPr>
          <w:rFonts w:cs="B Nazanin"/>
          <w:noProof/>
        </w:rPr>
        <w:t>[11]</w:t>
      </w:r>
      <w:r w:rsidRPr="00351D28">
        <w:rPr>
          <w:rFonts w:cs="B Nazanin"/>
          <w:noProof/>
        </w:rPr>
        <w:tab/>
        <w:t xml:space="preserve">C. Wang, M. Danilevsky, J. Liu, N. Desai, H. Ji, and J. Han, “Constructing Topical Hierarchies in Heterogeneous Information Networks,” in </w:t>
      </w:r>
      <w:r w:rsidRPr="00351D28">
        <w:rPr>
          <w:rFonts w:cs="B Nazanin"/>
          <w:i/>
          <w:iCs/>
          <w:noProof/>
        </w:rPr>
        <w:t>Data Mining (ICDM), 2013 IEEE 13th International Conference on</w:t>
      </w:r>
      <w:r w:rsidRPr="00351D28">
        <w:rPr>
          <w:rFonts w:cs="B Nazanin"/>
          <w:noProof/>
        </w:rPr>
        <w:t>, 2013, pp. 767–776.</w:t>
      </w:r>
    </w:p>
    <w:p w:rsidR="006559E6" w:rsidRPr="00351D28" w:rsidRDefault="006559E6" w:rsidP="006559E6">
      <w:pPr>
        <w:pStyle w:val="NormalWeb"/>
        <w:ind w:left="640" w:hanging="640"/>
        <w:rPr>
          <w:rFonts w:cs="B Nazanin"/>
          <w:noProof/>
        </w:rPr>
      </w:pPr>
      <w:r w:rsidRPr="00351D28">
        <w:rPr>
          <w:rFonts w:cs="B Nazanin"/>
          <w:noProof/>
        </w:rPr>
        <w:t>[12]</w:t>
      </w:r>
      <w:r w:rsidRPr="00351D28">
        <w:rPr>
          <w:rFonts w:cs="B Nazanin"/>
          <w:noProof/>
        </w:rPr>
        <w:tab/>
        <w:t>H. Deng, J. Han, B. Zhao, Y. Yu, and C. X. Lin, “Probabilistic Topic Models with Biased Propagation on Heterogeneous Information Networks,” pp. 1271–1279, 2011.</w:t>
      </w:r>
    </w:p>
    <w:p w:rsidR="006559E6" w:rsidRPr="00351D28" w:rsidRDefault="006559E6" w:rsidP="006559E6">
      <w:pPr>
        <w:pStyle w:val="NormalWeb"/>
        <w:ind w:left="640" w:hanging="640"/>
        <w:rPr>
          <w:rFonts w:cs="B Nazanin"/>
          <w:noProof/>
        </w:rPr>
      </w:pPr>
      <w:r w:rsidRPr="00351D28">
        <w:rPr>
          <w:rFonts w:cs="B Nazanin"/>
          <w:noProof/>
        </w:rPr>
        <w:t>[13]</w:t>
      </w:r>
      <w:r w:rsidRPr="00351D28">
        <w:rPr>
          <w:rFonts w:cs="B Nazanin"/>
          <w:noProof/>
        </w:rPr>
        <w:tab/>
        <w:t xml:space="preserve">Y. Sun, Y. Yu, and J. Han, “Ranking-based Clustering of Heterogeneous Information Networks with Star Network Schema,” in </w:t>
      </w:r>
      <w:r w:rsidRPr="00351D28">
        <w:rPr>
          <w:rFonts w:cs="B Nazanin"/>
          <w:i/>
          <w:iCs/>
          <w:noProof/>
        </w:rPr>
        <w:t>Proceedings of the 15th ACM SIGKDD International Conference on Knowledge Discovery and Data Mining</w:t>
      </w:r>
      <w:r w:rsidRPr="00351D28">
        <w:rPr>
          <w:rFonts w:cs="B Nazanin"/>
          <w:noProof/>
        </w:rPr>
        <w:t>, 2009, pp. 797–806.</w:t>
      </w:r>
    </w:p>
    <w:p w:rsidR="006559E6" w:rsidRPr="00351D28" w:rsidRDefault="006559E6" w:rsidP="006559E6">
      <w:pPr>
        <w:pStyle w:val="NormalWeb"/>
        <w:ind w:left="640" w:hanging="640"/>
        <w:rPr>
          <w:rFonts w:cs="B Nazanin"/>
          <w:noProof/>
        </w:rPr>
      </w:pPr>
      <w:r w:rsidRPr="00351D28">
        <w:rPr>
          <w:rFonts w:cs="B Nazanin"/>
          <w:noProof/>
        </w:rPr>
        <w:lastRenderedPageBreak/>
        <w:t>[14]</w:t>
      </w:r>
      <w:r w:rsidRPr="00351D28">
        <w:rPr>
          <w:rFonts w:cs="B Nazanin"/>
          <w:noProof/>
        </w:rPr>
        <w:tab/>
        <w:t xml:space="preserve">C. Wang, M. Danilevsky, N. Desai, Y. Zhang, P. Nguyen, T. Taula, and J. Han, “A Phrase Mining Framework for Recursive Construction of a Topical Hierarchy,” in </w:t>
      </w:r>
      <w:r w:rsidRPr="00351D28">
        <w:rPr>
          <w:rFonts w:cs="B Nazanin"/>
          <w:i/>
          <w:iCs/>
          <w:noProof/>
        </w:rPr>
        <w:t>Proceedings of the 19th ACM SIGKDD International Conference on Knowledge Discovery and Data Mining</w:t>
      </w:r>
      <w:r w:rsidRPr="00351D28">
        <w:rPr>
          <w:rFonts w:cs="B Nazanin"/>
          <w:noProof/>
        </w:rPr>
        <w:t>, 2013, pp. 437–445.</w:t>
      </w:r>
    </w:p>
    <w:p w:rsidR="006559E6" w:rsidRPr="00351D28" w:rsidRDefault="006559E6" w:rsidP="006559E6">
      <w:pPr>
        <w:pStyle w:val="NormalWeb"/>
        <w:ind w:left="640" w:hanging="640"/>
        <w:rPr>
          <w:rFonts w:cs="B Nazanin"/>
          <w:noProof/>
        </w:rPr>
      </w:pPr>
      <w:r w:rsidRPr="00351D28">
        <w:rPr>
          <w:rFonts w:cs="B Nazanin"/>
          <w:noProof/>
        </w:rPr>
        <w:t>[15]</w:t>
      </w:r>
      <w:r w:rsidRPr="00351D28">
        <w:rPr>
          <w:rFonts w:cs="B Nazanin"/>
          <w:noProof/>
        </w:rPr>
        <w:tab/>
        <w:t xml:space="preserve">A. El-Kishky, Y. Song, C. Wang, C. R. Voss, and J. Han, “Scalable Topical Phrase Mining from Text Corpora,” </w:t>
      </w:r>
      <w:r w:rsidRPr="00351D28">
        <w:rPr>
          <w:rFonts w:cs="B Nazanin"/>
          <w:i/>
          <w:iCs/>
          <w:noProof/>
        </w:rPr>
        <w:t>CoRR</w:t>
      </w:r>
      <w:r w:rsidRPr="00351D28">
        <w:rPr>
          <w:rFonts w:cs="B Nazanin"/>
          <w:noProof/>
        </w:rPr>
        <w:t>, vol. abs/1406.6, 2014.</w:t>
      </w:r>
    </w:p>
    <w:p w:rsidR="006559E6" w:rsidRPr="00351D28" w:rsidRDefault="006559E6" w:rsidP="006559E6">
      <w:pPr>
        <w:pStyle w:val="NormalWeb"/>
        <w:ind w:left="640" w:hanging="640"/>
        <w:rPr>
          <w:rFonts w:cs="B Nazanin"/>
          <w:noProof/>
        </w:rPr>
      </w:pPr>
      <w:r w:rsidRPr="00351D28">
        <w:rPr>
          <w:rFonts w:cs="B Nazanin"/>
          <w:noProof/>
        </w:rPr>
        <w:t>[16]</w:t>
      </w:r>
      <w:r w:rsidRPr="00351D28">
        <w:rPr>
          <w:rFonts w:cs="B Nazanin"/>
          <w:noProof/>
        </w:rPr>
        <w:tab/>
        <w:t xml:space="preserve">D. Mimno, H. M. Wallach, E. Talley, M. Leenders, and A. McCallum, “Optimizing Semantic Coherence in Topic Models,” in </w:t>
      </w:r>
      <w:r w:rsidRPr="00351D28">
        <w:rPr>
          <w:rFonts w:cs="B Nazanin"/>
          <w:i/>
          <w:iCs/>
          <w:noProof/>
        </w:rPr>
        <w:t>Proceedings of the Conference on Empirical Methods in Natural Language Processing</w:t>
      </w:r>
      <w:r w:rsidRPr="00351D28">
        <w:rPr>
          <w:rFonts w:cs="B Nazanin"/>
          <w:noProof/>
        </w:rPr>
        <w:t>, 2011, pp. 262–272.</w:t>
      </w:r>
    </w:p>
    <w:p w:rsidR="006559E6" w:rsidRPr="00351D28" w:rsidRDefault="006559E6" w:rsidP="006559E6">
      <w:pPr>
        <w:pStyle w:val="NormalWeb"/>
        <w:ind w:left="640" w:hanging="640"/>
        <w:rPr>
          <w:rFonts w:cs="B Nazanin"/>
          <w:noProof/>
        </w:rPr>
      </w:pPr>
      <w:r w:rsidRPr="00351D28">
        <w:rPr>
          <w:rFonts w:cs="B Nazanin"/>
          <w:noProof/>
        </w:rPr>
        <w:t>[17]</w:t>
      </w:r>
      <w:r w:rsidRPr="00351D28">
        <w:rPr>
          <w:rFonts w:cs="B Nazanin"/>
          <w:noProof/>
        </w:rPr>
        <w:tab/>
        <w:t xml:space="preserve">H. Mahmoud, </w:t>
      </w:r>
      <w:r w:rsidRPr="00351D28">
        <w:rPr>
          <w:rFonts w:cs="B Nazanin"/>
          <w:i/>
          <w:iCs/>
          <w:noProof/>
        </w:rPr>
        <w:t>Polya Urn Models</w:t>
      </w:r>
      <w:r w:rsidRPr="00351D28">
        <w:rPr>
          <w:rFonts w:cs="B Nazanin"/>
          <w:noProof/>
        </w:rPr>
        <w:t>, 1st ed. Chapman &amp; Hall/CRC, 2008.</w:t>
      </w:r>
    </w:p>
    <w:p w:rsidR="006559E6" w:rsidRPr="00351D28" w:rsidRDefault="006559E6" w:rsidP="006559E6">
      <w:pPr>
        <w:pStyle w:val="NormalWeb"/>
        <w:ind w:left="640" w:hanging="640"/>
        <w:rPr>
          <w:rFonts w:cs="B Nazanin"/>
          <w:noProof/>
        </w:rPr>
      </w:pPr>
      <w:r w:rsidRPr="00351D28">
        <w:rPr>
          <w:rFonts w:cs="B Nazanin"/>
          <w:noProof/>
        </w:rPr>
        <w:t>[18]</w:t>
      </w:r>
      <w:r w:rsidRPr="00351D28">
        <w:rPr>
          <w:rFonts w:cs="B Nazanin"/>
          <w:noProof/>
        </w:rPr>
        <w:tab/>
        <w:t xml:space="preserve">Z. Chen and B. Liu, “Mining Topics in Documents: Standing on the Shoulders of Big Data,” in </w:t>
      </w:r>
      <w:r w:rsidRPr="00351D28">
        <w:rPr>
          <w:rFonts w:cs="B Nazanin"/>
          <w:i/>
          <w:iCs/>
          <w:noProof/>
        </w:rPr>
        <w:t>Proceedings of the 20th ACM SIGKDD International Conference on Knowledge Discovery and Data Mining</w:t>
      </w:r>
      <w:r w:rsidRPr="00351D28">
        <w:rPr>
          <w:rFonts w:cs="B Nazanin"/>
          <w:noProof/>
        </w:rPr>
        <w:t>, 2014, pp. 1116–1125.</w:t>
      </w:r>
    </w:p>
    <w:p w:rsidR="006559E6" w:rsidRPr="00351D28" w:rsidRDefault="006559E6" w:rsidP="006559E6">
      <w:pPr>
        <w:pStyle w:val="NormalWeb"/>
        <w:ind w:left="640" w:hanging="640"/>
        <w:rPr>
          <w:rFonts w:cs="B Nazanin"/>
          <w:noProof/>
        </w:rPr>
      </w:pPr>
      <w:r w:rsidRPr="00351D28">
        <w:rPr>
          <w:rFonts w:cs="B Nazanin"/>
          <w:noProof/>
        </w:rPr>
        <w:t>[19]</w:t>
      </w:r>
      <w:r w:rsidRPr="00351D28">
        <w:rPr>
          <w:rFonts w:cs="B Nazanin"/>
          <w:noProof/>
        </w:rPr>
        <w:tab/>
        <w:t xml:space="preserve">Z. Chen, A. Mukherjee, B. Liu, M. Hsu, M. Castellanos, and R. Ghosh, “Discovering Coherent Topics Using General Knowledge,” in </w:t>
      </w:r>
      <w:r w:rsidRPr="00351D28">
        <w:rPr>
          <w:rFonts w:cs="B Nazanin"/>
          <w:i/>
          <w:iCs/>
          <w:noProof/>
        </w:rPr>
        <w:t>Proceedings of the 22Nd ACM International Conference on Conference on Information &amp;#38; Knowledge Management</w:t>
      </w:r>
      <w:r w:rsidRPr="00351D28">
        <w:rPr>
          <w:rFonts w:cs="B Nazanin"/>
          <w:noProof/>
        </w:rPr>
        <w:t>, 2013, pp. 209–218.</w:t>
      </w:r>
    </w:p>
    <w:p w:rsidR="006559E6" w:rsidRPr="00351D28" w:rsidRDefault="006559E6" w:rsidP="006559E6">
      <w:pPr>
        <w:pStyle w:val="NormalWeb"/>
        <w:ind w:left="640" w:hanging="640"/>
        <w:rPr>
          <w:rFonts w:cs="B Nazanin"/>
          <w:noProof/>
        </w:rPr>
      </w:pPr>
      <w:r w:rsidRPr="00351D28">
        <w:rPr>
          <w:rFonts w:cs="B Nazanin"/>
          <w:noProof/>
        </w:rPr>
        <w:t>[20]</w:t>
      </w:r>
      <w:r w:rsidRPr="00351D28">
        <w:rPr>
          <w:rFonts w:cs="B Nazanin"/>
          <w:noProof/>
        </w:rPr>
        <w:tab/>
        <w:t xml:space="preserve">Z. Chen, A. Mukherjee, B. Liu, M. Hsu, M. Castellanos, and R. Ghosh, “Leveraging Multi-domain Prior Knowledge in Topic Models,” in </w:t>
      </w:r>
      <w:r w:rsidRPr="00351D28">
        <w:rPr>
          <w:rFonts w:cs="B Nazanin"/>
          <w:i/>
          <w:iCs/>
          <w:noProof/>
        </w:rPr>
        <w:t>Proceedings of the Twenty-Third International Joint Conference on Artificial Intelligence</w:t>
      </w:r>
      <w:r w:rsidRPr="00351D28">
        <w:rPr>
          <w:rFonts w:cs="B Nazanin"/>
          <w:noProof/>
        </w:rPr>
        <w:t>, 2013, pp. 2071–2077.</w:t>
      </w:r>
    </w:p>
    <w:p w:rsidR="006559E6" w:rsidRPr="00351D28" w:rsidRDefault="006559E6" w:rsidP="006559E6">
      <w:pPr>
        <w:pStyle w:val="NormalWeb"/>
        <w:ind w:left="640" w:hanging="640"/>
        <w:rPr>
          <w:rFonts w:cs="B Nazanin"/>
          <w:noProof/>
        </w:rPr>
      </w:pPr>
      <w:r w:rsidRPr="00351D28">
        <w:rPr>
          <w:rFonts w:cs="B Nazanin"/>
          <w:noProof/>
        </w:rPr>
        <w:t>[21]</w:t>
      </w:r>
      <w:r w:rsidRPr="00351D28">
        <w:rPr>
          <w:rFonts w:cs="B Nazanin"/>
          <w:noProof/>
        </w:rPr>
        <w:tab/>
        <w:t xml:space="preserve">A. Haghighi and L. Vanderwende, “Exploring Content Models for Multi-document Summarization,” in </w:t>
      </w:r>
      <w:r w:rsidRPr="00351D28">
        <w:rPr>
          <w:rFonts w:cs="B Nazanin"/>
          <w:i/>
          <w:iCs/>
          <w:noProof/>
        </w:rPr>
        <w:t>Proceedings of Human Language Technologies: The 2009 Annual Conference of the North American Chapter of the Association for Computational Linguistics</w:t>
      </w:r>
      <w:r w:rsidRPr="00351D28">
        <w:rPr>
          <w:rFonts w:cs="B Nazanin"/>
          <w:noProof/>
        </w:rPr>
        <w:t>, 2009, pp. 362–370.</w:t>
      </w:r>
    </w:p>
    <w:p w:rsidR="006559E6" w:rsidRPr="00351D28" w:rsidRDefault="006559E6" w:rsidP="006559E6">
      <w:pPr>
        <w:pStyle w:val="NormalWeb"/>
        <w:ind w:left="640" w:hanging="640"/>
        <w:rPr>
          <w:rFonts w:cs="B Nazanin"/>
          <w:noProof/>
        </w:rPr>
      </w:pPr>
      <w:r w:rsidRPr="00351D28">
        <w:rPr>
          <w:rFonts w:cs="B Nazanin"/>
          <w:noProof/>
        </w:rPr>
        <w:t>[22]</w:t>
      </w:r>
      <w:r w:rsidRPr="00351D28">
        <w:rPr>
          <w:rFonts w:cs="B Nazanin"/>
          <w:noProof/>
        </w:rPr>
        <w:tab/>
        <w:t xml:space="preserve">J. H. Lau, P. Cook, D. McCarthy, D. Newman, and T. Baldwin, “Word Sense Induction for Novel Sense Detection,” in </w:t>
      </w:r>
      <w:r w:rsidRPr="00351D28">
        <w:rPr>
          <w:rFonts w:cs="B Nazanin"/>
          <w:i/>
          <w:iCs/>
          <w:noProof/>
        </w:rPr>
        <w:t>Proceedings of the 13th Conference of the European Chapter of the Association for Computational Linguistics</w:t>
      </w:r>
      <w:r w:rsidRPr="00351D28">
        <w:rPr>
          <w:rFonts w:cs="B Nazanin"/>
          <w:noProof/>
        </w:rPr>
        <w:t>, 2012, pp. 591–601.</w:t>
      </w:r>
    </w:p>
    <w:p w:rsidR="006559E6" w:rsidRPr="00351D28" w:rsidRDefault="006559E6" w:rsidP="006559E6">
      <w:pPr>
        <w:pStyle w:val="NormalWeb"/>
        <w:ind w:left="640" w:hanging="640"/>
        <w:rPr>
          <w:rFonts w:cs="B Nazanin"/>
          <w:noProof/>
        </w:rPr>
      </w:pPr>
      <w:r w:rsidRPr="00351D28">
        <w:rPr>
          <w:rFonts w:cs="B Nazanin"/>
          <w:noProof/>
        </w:rPr>
        <w:t>[23]</w:t>
      </w:r>
      <w:r w:rsidRPr="00351D28">
        <w:rPr>
          <w:rFonts w:cs="B Nazanin"/>
          <w:noProof/>
        </w:rPr>
        <w:tab/>
        <w:t xml:space="preserve">B. Zhao and E. P. Xing, “HM-BiTAM: Bilingual Topic Exploration, Word Alignment, and Translation,” in </w:t>
      </w:r>
      <w:r w:rsidRPr="00351D28">
        <w:rPr>
          <w:rFonts w:cs="B Nazanin"/>
          <w:i/>
          <w:iCs/>
          <w:noProof/>
        </w:rPr>
        <w:t>Advances in Neural Information Processing Systems 20</w:t>
      </w:r>
      <w:r w:rsidRPr="00351D28">
        <w:rPr>
          <w:rFonts w:cs="B Nazanin"/>
          <w:noProof/>
        </w:rPr>
        <w:t>, J. c. Platt, D. Koller, Y. Singer, and S. Roweis, Eds. Cambridge, MA: MIT Press, 2007, pp. 1689–1696.</w:t>
      </w:r>
    </w:p>
    <w:p w:rsidR="006559E6" w:rsidRPr="00351D28" w:rsidRDefault="006559E6" w:rsidP="006559E6">
      <w:pPr>
        <w:pStyle w:val="NormalWeb"/>
        <w:ind w:left="640" w:hanging="640"/>
        <w:rPr>
          <w:rFonts w:cs="B Nazanin"/>
          <w:noProof/>
        </w:rPr>
      </w:pPr>
      <w:r w:rsidRPr="00351D28">
        <w:rPr>
          <w:rFonts w:cs="B Nazanin"/>
          <w:noProof/>
        </w:rPr>
        <w:t>[24]</w:t>
      </w:r>
      <w:r w:rsidRPr="00351D28">
        <w:rPr>
          <w:rFonts w:cs="B Nazanin"/>
          <w:noProof/>
        </w:rPr>
        <w:tab/>
        <w:t xml:space="preserve">J. Chang, S. Gerrish, C. Wang, J. L. Boyd-graber, and D. M. Blei, “Reading Tea Leaves: How Humans Interpret Topic Models,” in </w:t>
      </w:r>
      <w:r w:rsidRPr="00351D28">
        <w:rPr>
          <w:rFonts w:cs="B Nazanin"/>
          <w:i/>
          <w:iCs/>
          <w:noProof/>
        </w:rPr>
        <w:t>Advances in Neural Information Processing Systems 22</w:t>
      </w:r>
      <w:r w:rsidRPr="00351D28">
        <w:rPr>
          <w:rFonts w:cs="B Nazanin"/>
          <w:noProof/>
        </w:rPr>
        <w:t>, Y. Bengio, D. Schuurmans, J. Lafferty, C. Williams, and A. Culotta, Eds. 2009, pp. 288–296.</w:t>
      </w:r>
    </w:p>
    <w:p w:rsidR="006559E6" w:rsidRPr="00351D28" w:rsidRDefault="006559E6" w:rsidP="006559E6">
      <w:pPr>
        <w:pStyle w:val="NormalWeb"/>
        <w:ind w:left="640" w:hanging="640"/>
        <w:rPr>
          <w:rFonts w:cs="B Nazanin"/>
          <w:noProof/>
        </w:rPr>
      </w:pPr>
      <w:r w:rsidRPr="00351D28">
        <w:rPr>
          <w:rFonts w:cs="B Nazanin"/>
          <w:noProof/>
        </w:rPr>
        <w:t>[25]</w:t>
      </w:r>
      <w:r w:rsidRPr="00351D28">
        <w:rPr>
          <w:rFonts w:cs="B Nazanin"/>
          <w:noProof/>
        </w:rPr>
        <w:tab/>
        <w:t xml:space="preserve">D. Newman, J. H. Lau, K. Grieser, and T. Baldwin, “Automatic Evaluation of Topic Coherence,” in </w:t>
      </w:r>
      <w:r w:rsidRPr="00351D28">
        <w:rPr>
          <w:rFonts w:cs="B Nazanin"/>
          <w:i/>
          <w:iCs/>
          <w:noProof/>
        </w:rPr>
        <w:t xml:space="preserve">Human Language Technologies: The 2010 Annual Conference of the </w:t>
      </w:r>
      <w:r w:rsidRPr="00351D28">
        <w:rPr>
          <w:rFonts w:cs="B Nazanin"/>
          <w:i/>
          <w:iCs/>
          <w:noProof/>
        </w:rPr>
        <w:lastRenderedPageBreak/>
        <w:t>North American Chapter of the Association for Computational Linguistics</w:t>
      </w:r>
      <w:r w:rsidRPr="00351D28">
        <w:rPr>
          <w:rFonts w:cs="B Nazanin"/>
          <w:noProof/>
        </w:rPr>
        <w:t>, 2010, pp. 100–108.</w:t>
      </w:r>
    </w:p>
    <w:p w:rsidR="006559E6" w:rsidRPr="00351D28" w:rsidRDefault="006559E6" w:rsidP="006559E6">
      <w:pPr>
        <w:pStyle w:val="NormalWeb"/>
        <w:ind w:left="640" w:hanging="640"/>
        <w:rPr>
          <w:rFonts w:cs="B Nazanin"/>
          <w:noProof/>
        </w:rPr>
      </w:pPr>
      <w:r w:rsidRPr="00351D28">
        <w:rPr>
          <w:rFonts w:cs="B Nazanin"/>
          <w:noProof/>
        </w:rPr>
        <w:t>[26]</w:t>
      </w:r>
      <w:r w:rsidRPr="00351D28">
        <w:rPr>
          <w:rFonts w:cs="B Nazanin"/>
          <w:noProof/>
        </w:rPr>
        <w:tab/>
        <w:t xml:space="preserve">J. T. Chien and M. S. Wu, “Adaptive Bayesian Latent Semantic Analysis,” </w:t>
      </w:r>
      <w:r w:rsidRPr="00351D28">
        <w:rPr>
          <w:rFonts w:cs="B Nazanin"/>
          <w:i/>
          <w:iCs/>
          <w:noProof/>
        </w:rPr>
        <w:t>IEEE Trans. Audio. Speech. Lang. Processing</w:t>
      </w:r>
      <w:r w:rsidRPr="00351D28">
        <w:rPr>
          <w:rFonts w:cs="B Nazanin"/>
          <w:noProof/>
        </w:rPr>
        <w:t>, vol. 16, no. 1, pp. 198–207, Jan. 2008.</w:t>
      </w:r>
    </w:p>
    <w:p w:rsidR="006559E6" w:rsidRPr="00351D28" w:rsidRDefault="006559E6" w:rsidP="006559E6">
      <w:pPr>
        <w:pStyle w:val="NormalWeb"/>
        <w:ind w:left="640" w:hanging="640"/>
        <w:rPr>
          <w:rFonts w:cs="B Nazanin"/>
          <w:noProof/>
        </w:rPr>
      </w:pPr>
      <w:r w:rsidRPr="00351D28">
        <w:rPr>
          <w:rFonts w:cs="B Nazanin"/>
          <w:noProof/>
        </w:rPr>
        <w:t>[27]</w:t>
      </w:r>
      <w:r w:rsidRPr="00351D28">
        <w:rPr>
          <w:rFonts w:cs="B Nazanin"/>
          <w:noProof/>
        </w:rPr>
        <w:tab/>
        <w:t xml:space="preserve">M. S. Wu, H. S. Lee, and H. M. Wang, “Exploiting semantic associative information in topic modeling,” in </w:t>
      </w:r>
      <w:r w:rsidRPr="00351D28">
        <w:rPr>
          <w:rFonts w:cs="B Nazanin"/>
          <w:i/>
          <w:iCs/>
          <w:noProof/>
        </w:rPr>
        <w:t>Spoken Language Technology Workshop (SLT), 2010 IEEE</w:t>
      </w:r>
      <w:r w:rsidRPr="00351D28">
        <w:rPr>
          <w:rFonts w:cs="B Nazanin"/>
          <w:noProof/>
        </w:rPr>
        <w:t>, 2010, pp. 384–388.</w:t>
      </w:r>
    </w:p>
    <w:p w:rsidR="006559E6" w:rsidRPr="00351D28" w:rsidRDefault="006559E6" w:rsidP="006559E6">
      <w:pPr>
        <w:pStyle w:val="NormalWeb"/>
        <w:ind w:left="640" w:hanging="640"/>
        <w:rPr>
          <w:rFonts w:cs="B Nazanin"/>
          <w:noProof/>
        </w:rPr>
      </w:pPr>
      <w:r w:rsidRPr="00351D28">
        <w:rPr>
          <w:rFonts w:cs="B Nazanin"/>
          <w:noProof/>
        </w:rPr>
        <w:t>[28]</w:t>
      </w:r>
      <w:r w:rsidRPr="00351D28">
        <w:rPr>
          <w:rFonts w:cs="B Nazanin"/>
          <w:noProof/>
        </w:rPr>
        <w:tab/>
        <w:t xml:space="preserve">H. M. Wallach, “Topic Modeling: Beyond Bag-of-words,” in </w:t>
      </w:r>
      <w:r w:rsidRPr="00351D28">
        <w:rPr>
          <w:rFonts w:cs="B Nazanin"/>
          <w:i/>
          <w:iCs/>
          <w:noProof/>
        </w:rPr>
        <w:t>Proceedings of the 23rd International Conference on Machine Learning</w:t>
      </w:r>
      <w:r w:rsidRPr="00351D28">
        <w:rPr>
          <w:rFonts w:cs="B Nazanin"/>
          <w:noProof/>
        </w:rPr>
        <w:t>, 2006, pp. 977–984.</w:t>
      </w:r>
    </w:p>
    <w:p w:rsidR="006559E6" w:rsidRPr="00351D28" w:rsidRDefault="006559E6" w:rsidP="006559E6">
      <w:pPr>
        <w:pStyle w:val="NormalWeb"/>
        <w:ind w:left="640" w:hanging="640"/>
        <w:rPr>
          <w:rFonts w:cs="B Nazanin"/>
          <w:noProof/>
        </w:rPr>
      </w:pPr>
      <w:r w:rsidRPr="00351D28">
        <w:rPr>
          <w:rFonts w:cs="B Nazanin"/>
          <w:noProof/>
        </w:rPr>
        <w:t>[29]</w:t>
      </w:r>
      <w:r w:rsidRPr="00351D28">
        <w:rPr>
          <w:rFonts w:cs="B Nazanin"/>
          <w:noProof/>
        </w:rPr>
        <w:tab/>
        <w:t xml:space="preserve">X. Wang, A. McCallum, and X. Wei, “Topical N-Grams: Phrase and Topic Discovery, with an Application to Information Retrieval,” in </w:t>
      </w:r>
      <w:r w:rsidRPr="00351D28">
        <w:rPr>
          <w:rFonts w:cs="B Nazanin"/>
          <w:i/>
          <w:iCs/>
          <w:noProof/>
        </w:rPr>
        <w:t>Proceedings of the 2007 Seventh IEEE International Conference on Data Mining</w:t>
      </w:r>
      <w:r w:rsidRPr="00351D28">
        <w:rPr>
          <w:rFonts w:cs="B Nazanin"/>
          <w:noProof/>
        </w:rPr>
        <w:t>, 2007, pp. 697–702.</w:t>
      </w:r>
    </w:p>
    <w:p w:rsidR="006559E6" w:rsidRPr="00351D28" w:rsidRDefault="006559E6" w:rsidP="006559E6">
      <w:pPr>
        <w:pStyle w:val="NormalWeb"/>
        <w:ind w:left="640" w:hanging="640"/>
        <w:rPr>
          <w:rFonts w:cs="B Nazanin"/>
          <w:noProof/>
        </w:rPr>
      </w:pPr>
      <w:r w:rsidRPr="00351D28">
        <w:rPr>
          <w:rFonts w:cs="B Nazanin"/>
          <w:noProof/>
        </w:rPr>
        <w:t>[30]</w:t>
      </w:r>
      <w:r w:rsidRPr="00351D28">
        <w:rPr>
          <w:rFonts w:cs="B Nazanin"/>
          <w:noProof/>
        </w:rPr>
        <w:tab/>
        <w:t xml:space="preserve">X. Wei and W. B. Croft, “LDA-based Document Models for Ad-hoc Retrieval,” in </w:t>
      </w:r>
      <w:r w:rsidRPr="00351D28">
        <w:rPr>
          <w:rFonts w:cs="B Nazanin"/>
          <w:i/>
          <w:iCs/>
          <w:noProof/>
        </w:rPr>
        <w:t>Proceedings of the 29th Annual International ACM SIGIR Conference on Research and Development in Information Retrieval</w:t>
      </w:r>
      <w:r w:rsidRPr="00351D28">
        <w:rPr>
          <w:rFonts w:cs="B Nazanin"/>
          <w:noProof/>
        </w:rPr>
        <w:t>, 2006, pp. 178–185.</w:t>
      </w:r>
    </w:p>
    <w:p w:rsidR="006559E6" w:rsidRPr="00351D28" w:rsidRDefault="006559E6" w:rsidP="006559E6">
      <w:pPr>
        <w:pStyle w:val="NormalWeb"/>
        <w:ind w:left="640" w:hanging="640"/>
        <w:rPr>
          <w:rFonts w:cs="B Nazanin"/>
          <w:noProof/>
        </w:rPr>
      </w:pPr>
      <w:r w:rsidRPr="00351D28">
        <w:rPr>
          <w:rFonts w:cs="B Nazanin"/>
          <w:noProof/>
        </w:rPr>
        <w:t>[31]</w:t>
      </w:r>
      <w:r w:rsidRPr="00351D28">
        <w:rPr>
          <w:rFonts w:cs="B Nazanin"/>
          <w:noProof/>
        </w:rPr>
        <w:tab/>
        <w:t>A. Kotov, V. Rakesh, E. Agichtein, and C. K. Reddy, “Advances in Information Retrieval: 37th European Conference on IR Research, ECIR 2015, Vienna, Austria, March 29 - April 2, 2015. Proceedings,” A. Hanbury, G. Kazai, A. Rauber, and N. Fuhr, Eds. Cham: Springer International Publishing, 2015, pp. 635–647.</w:t>
      </w:r>
    </w:p>
    <w:p w:rsidR="006559E6" w:rsidRPr="00351D28" w:rsidRDefault="006559E6" w:rsidP="006559E6">
      <w:pPr>
        <w:pStyle w:val="NormalWeb"/>
        <w:ind w:left="640" w:hanging="640"/>
        <w:rPr>
          <w:rFonts w:cs="B Nazanin"/>
          <w:noProof/>
        </w:rPr>
      </w:pPr>
      <w:r w:rsidRPr="00351D28">
        <w:rPr>
          <w:rFonts w:cs="B Nazanin"/>
          <w:noProof/>
        </w:rPr>
        <w:t>[32]</w:t>
      </w:r>
      <w:r w:rsidRPr="00351D28">
        <w:rPr>
          <w:rFonts w:cs="B Nazanin"/>
          <w:noProof/>
        </w:rPr>
        <w:tab/>
        <w:t xml:space="preserve">L. Li, B. Roth, and C. Sporleder, “Topic Models for Word Sense Disambiguation and Token-based Idiom Detection,” in </w:t>
      </w:r>
      <w:r w:rsidRPr="00351D28">
        <w:rPr>
          <w:rFonts w:cs="B Nazanin"/>
          <w:i/>
          <w:iCs/>
          <w:noProof/>
        </w:rPr>
        <w:t>Proceedings of the 48th Annual Meeting of the Association for Computational Linguistics</w:t>
      </w:r>
      <w:r w:rsidRPr="00351D28">
        <w:rPr>
          <w:rFonts w:cs="B Nazanin"/>
          <w:noProof/>
        </w:rPr>
        <w:t>, 2010, pp. 1138–1147.</w:t>
      </w:r>
    </w:p>
    <w:p w:rsidR="006559E6" w:rsidRPr="00351D28" w:rsidRDefault="006559E6" w:rsidP="006559E6">
      <w:pPr>
        <w:pStyle w:val="NormalWeb"/>
        <w:ind w:left="640" w:hanging="640"/>
        <w:rPr>
          <w:rFonts w:cs="B Nazanin"/>
          <w:noProof/>
        </w:rPr>
      </w:pPr>
      <w:r w:rsidRPr="00351D28">
        <w:rPr>
          <w:rFonts w:cs="B Nazanin"/>
          <w:noProof/>
        </w:rPr>
        <w:t>[33]</w:t>
      </w:r>
      <w:r w:rsidRPr="00351D28">
        <w:rPr>
          <w:rFonts w:cs="B Nazanin"/>
          <w:noProof/>
        </w:rPr>
        <w:tab/>
        <w:t xml:space="preserve">H. Deng, J. Han, B. Zhao, Y. Yu, and C. X. Lin, “Probabilistic Topic Models with Biased Propagation on Heterogeneous Information Networks,” in </w:t>
      </w:r>
      <w:r w:rsidRPr="00351D28">
        <w:rPr>
          <w:rFonts w:cs="B Nazanin"/>
          <w:i/>
          <w:iCs/>
          <w:noProof/>
        </w:rPr>
        <w:t>Proceedings of the 17th ACM SIGKDD International Conference on Knowledge Discovery and Data Mining</w:t>
      </w:r>
      <w:r w:rsidRPr="00351D28">
        <w:rPr>
          <w:rFonts w:cs="B Nazanin"/>
          <w:noProof/>
        </w:rPr>
        <w:t>, 2011, pp. 1271–1279.</w:t>
      </w:r>
    </w:p>
    <w:p w:rsidR="006559E6" w:rsidRPr="00351D28" w:rsidRDefault="006559E6" w:rsidP="006559E6">
      <w:pPr>
        <w:pStyle w:val="NormalWeb"/>
        <w:ind w:left="640" w:hanging="640"/>
        <w:rPr>
          <w:rFonts w:cs="B Nazanin"/>
          <w:noProof/>
        </w:rPr>
      </w:pPr>
      <w:r w:rsidRPr="00351D28">
        <w:rPr>
          <w:rFonts w:cs="B Nazanin"/>
          <w:noProof/>
        </w:rPr>
        <w:t>[34]</w:t>
      </w:r>
      <w:r w:rsidRPr="00351D28">
        <w:rPr>
          <w:rFonts w:cs="B Nazanin"/>
          <w:noProof/>
        </w:rPr>
        <w:tab/>
        <w:t xml:space="preserve">Q. Mei, D. Cai, D. Zhang, and C. Zhai, “Topic Modeling with Network Regularization,” in </w:t>
      </w:r>
      <w:r w:rsidRPr="00351D28">
        <w:rPr>
          <w:rFonts w:cs="B Nazanin"/>
          <w:i/>
          <w:iCs/>
          <w:noProof/>
        </w:rPr>
        <w:t>Proceedings of the 17th International Conference on World Wide Web</w:t>
      </w:r>
      <w:r w:rsidRPr="00351D28">
        <w:rPr>
          <w:rFonts w:cs="B Nazanin"/>
          <w:noProof/>
        </w:rPr>
        <w:t>, 2008, pp. 101–110.</w:t>
      </w:r>
    </w:p>
    <w:p w:rsidR="006559E6" w:rsidRPr="00351D28" w:rsidRDefault="006559E6" w:rsidP="006559E6">
      <w:pPr>
        <w:pStyle w:val="NormalWeb"/>
        <w:ind w:left="640" w:hanging="640"/>
        <w:rPr>
          <w:rFonts w:cs="B Nazanin"/>
          <w:noProof/>
        </w:rPr>
      </w:pPr>
      <w:r w:rsidRPr="00351D28">
        <w:rPr>
          <w:rFonts w:cs="B Nazanin"/>
          <w:noProof/>
        </w:rPr>
        <w:t>[35]</w:t>
      </w:r>
      <w:r w:rsidRPr="00351D28">
        <w:rPr>
          <w:rFonts w:cs="B Nazanin"/>
          <w:noProof/>
        </w:rPr>
        <w:tab/>
        <w:t xml:space="preserve">M. H. Alam and S. Lee, “Semantic Aspect Discovery for Online Reviews,” in </w:t>
      </w:r>
      <w:r w:rsidRPr="00351D28">
        <w:rPr>
          <w:rFonts w:cs="B Nazanin"/>
          <w:i/>
          <w:iCs/>
          <w:noProof/>
        </w:rPr>
        <w:t>Data Mining (ICDM), 2012 IEEE 12th International Conference on</w:t>
      </w:r>
      <w:r w:rsidRPr="00351D28">
        <w:rPr>
          <w:rFonts w:cs="B Nazanin"/>
          <w:noProof/>
        </w:rPr>
        <w:t>, 2012, pp. 816–821.</w:t>
      </w:r>
    </w:p>
    <w:p w:rsidR="006559E6" w:rsidRPr="00351D28" w:rsidRDefault="006559E6" w:rsidP="006559E6">
      <w:pPr>
        <w:pStyle w:val="NormalWeb"/>
        <w:ind w:left="640" w:hanging="640"/>
        <w:rPr>
          <w:rFonts w:cs="B Nazanin"/>
          <w:noProof/>
        </w:rPr>
      </w:pPr>
      <w:r w:rsidRPr="00351D28">
        <w:rPr>
          <w:rFonts w:cs="B Nazanin"/>
          <w:noProof/>
        </w:rPr>
        <w:t>[36]</w:t>
      </w:r>
      <w:r w:rsidRPr="00351D28">
        <w:rPr>
          <w:rFonts w:cs="B Nazanin"/>
          <w:noProof/>
        </w:rPr>
        <w:tab/>
        <w:t xml:space="preserve">F. Xianghua, L. Guo, G. Yanyan, and W. Zhiqiang, “Multi-aspect Sentiment Analysis for Chinese Online Social Reviews Based on Topic Modeling and HowNet Lexicon,” </w:t>
      </w:r>
      <w:r w:rsidRPr="00351D28">
        <w:rPr>
          <w:rFonts w:cs="B Nazanin"/>
          <w:i/>
          <w:iCs/>
          <w:noProof/>
        </w:rPr>
        <w:t>Know.-Based Syst.</w:t>
      </w:r>
      <w:r w:rsidRPr="00351D28">
        <w:rPr>
          <w:rFonts w:cs="B Nazanin"/>
          <w:noProof/>
        </w:rPr>
        <w:t>, vol. 37, pp. 186–195, Jan. 2013.</w:t>
      </w:r>
    </w:p>
    <w:p w:rsidR="006559E6" w:rsidRPr="00351D28" w:rsidRDefault="006559E6" w:rsidP="006559E6">
      <w:pPr>
        <w:pStyle w:val="NormalWeb"/>
        <w:ind w:left="640" w:hanging="640"/>
        <w:rPr>
          <w:rFonts w:cs="B Nazanin"/>
          <w:noProof/>
        </w:rPr>
      </w:pPr>
      <w:r w:rsidRPr="00351D28">
        <w:rPr>
          <w:rFonts w:cs="B Nazanin"/>
          <w:noProof/>
        </w:rPr>
        <w:t>[37]</w:t>
      </w:r>
      <w:r w:rsidRPr="00351D28">
        <w:rPr>
          <w:rFonts w:cs="B Nazanin"/>
          <w:noProof/>
        </w:rPr>
        <w:tab/>
        <w:t xml:space="preserve">Z. Yin, L. Cao, Q. Gu, and J. Han, “Latent Community Topic Analysis: Integration of Community Discovery with Topic Modeling,” </w:t>
      </w:r>
      <w:r w:rsidRPr="00351D28">
        <w:rPr>
          <w:rFonts w:cs="B Nazanin"/>
          <w:i/>
          <w:iCs/>
          <w:noProof/>
        </w:rPr>
        <w:t>ACM Trans. Intell. Syst. Technol.</w:t>
      </w:r>
      <w:r w:rsidRPr="00351D28">
        <w:rPr>
          <w:rFonts w:cs="B Nazanin"/>
          <w:noProof/>
        </w:rPr>
        <w:t>, vol. 3, no. 4, pp. 63:1–63:21, Sep. 2012.</w:t>
      </w:r>
    </w:p>
    <w:p w:rsidR="006559E6" w:rsidRPr="00351D28" w:rsidRDefault="006559E6" w:rsidP="006559E6">
      <w:pPr>
        <w:pStyle w:val="NormalWeb"/>
        <w:ind w:left="640" w:hanging="640"/>
        <w:rPr>
          <w:rFonts w:cs="B Nazanin"/>
          <w:noProof/>
        </w:rPr>
      </w:pPr>
      <w:r w:rsidRPr="00351D28">
        <w:rPr>
          <w:rFonts w:cs="B Nazanin"/>
          <w:noProof/>
        </w:rPr>
        <w:lastRenderedPageBreak/>
        <w:t>[38]</w:t>
      </w:r>
      <w:r w:rsidRPr="00351D28">
        <w:rPr>
          <w:rFonts w:cs="B Nazanin"/>
          <w:noProof/>
        </w:rPr>
        <w:tab/>
        <w:t xml:space="preserve">C. Wang and D. M. Blei, “Collaborative Topic Modeling for Recommending Scientific Articles,” in </w:t>
      </w:r>
      <w:r w:rsidRPr="00351D28">
        <w:rPr>
          <w:rFonts w:cs="B Nazanin"/>
          <w:i/>
          <w:iCs/>
          <w:noProof/>
        </w:rPr>
        <w:t>Proceedings of the 17th ACM SIGKDD International Conference on Knowledge Discovery and Data Mining</w:t>
      </w:r>
      <w:r w:rsidRPr="00351D28">
        <w:rPr>
          <w:rFonts w:cs="B Nazanin"/>
          <w:noProof/>
        </w:rPr>
        <w:t>, 2011, pp. 448–456.</w:t>
      </w:r>
    </w:p>
    <w:p w:rsidR="006559E6" w:rsidRPr="00351D28" w:rsidRDefault="006559E6" w:rsidP="006559E6">
      <w:pPr>
        <w:pStyle w:val="NormalWeb"/>
        <w:ind w:left="640" w:hanging="640"/>
        <w:rPr>
          <w:rFonts w:cs="B Nazanin"/>
          <w:noProof/>
        </w:rPr>
      </w:pPr>
      <w:r w:rsidRPr="00351D28">
        <w:rPr>
          <w:rFonts w:cs="B Nazanin"/>
          <w:noProof/>
        </w:rPr>
        <w:t>[39]</w:t>
      </w:r>
      <w:r w:rsidRPr="00351D28">
        <w:rPr>
          <w:rFonts w:cs="B Nazanin"/>
          <w:noProof/>
        </w:rPr>
        <w:tab/>
        <w:t xml:space="preserve">C. Wang, X. Yu, Y. Li, C. Zhai, and J. Han, “Content Coverage Maximization on Word Networks for Hierarchical Topic Summarization,” in </w:t>
      </w:r>
      <w:r w:rsidRPr="00351D28">
        <w:rPr>
          <w:rFonts w:cs="B Nazanin"/>
          <w:i/>
          <w:iCs/>
          <w:noProof/>
        </w:rPr>
        <w:t>Proceedings of the 22Nd ACM International Conference on Information &amp; Knowledge Management</w:t>
      </w:r>
      <w:r w:rsidRPr="00351D28">
        <w:rPr>
          <w:rFonts w:cs="B Nazanin"/>
          <w:noProof/>
        </w:rPr>
        <w:t>, 2013, pp. 249–258.</w:t>
      </w:r>
    </w:p>
    <w:p w:rsidR="006559E6" w:rsidRPr="00351D28" w:rsidRDefault="006559E6" w:rsidP="006559E6">
      <w:pPr>
        <w:pStyle w:val="NormalWeb"/>
        <w:ind w:left="640" w:hanging="640"/>
        <w:rPr>
          <w:rFonts w:cs="B Nazanin"/>
          <w:noProof/>
        </w:rPr>
      </w:pPr>
      <w:r w:rsidRPr="00351D28">
        <w:rPr>
          <w:rFonts w:cs="B Nazanin"/>
          <w:noProof/>
        </w:rPr>
        <w:t>[40]</w:t>
      </w:r>
      <w:r w:rsidRPr="00351D28">
        <w:rPr>
          <w:rFonts w:cs="B Nazanin"/>
          <w:noProof/>
        </w:rPr>
        <w:tab/>
        <w:t xml:space="preserve">F. Wang, Z. Wang, Z. Li, and J.-R. Wen, “Concept-based Short Text Classification and Ranking,” in </w:t>
      </w:r>
      <w:r w:rsidRPr="00351D28">
        <w:rPr>
          <w:rFonts w:cs="B Nazanin"/>
          <w:i/>
          <w:iCs/>
          <w:noProof/>
        </w:rPr>
        <w:t>Proceedings of the 23rd ACM International Conference on Conference on Information and Knowledge Management</w:t>
      </w:r>
      <w:r w:rsidRPr="00351D28">
        <w:rPr>
          <w:rFonts w:cs="B Nazanin"/>
          <w:noProof/>
        </w:rPr>
        <w:t>, 2014, pp. 1069–1078.</w:t>
      </w:r>
    </w:p>
    <w:p w:rsidR="006559E6" w:rsidRPr="00351D28" w:rsidRDefault="006559E6" w:rsidP="006559E6">
      <w:pPr>
        <w:pStyle w:val="NormalWeb"/>
        <w:ind w:left="640" w:hanging="640"/>
        <w:rPr>
          <w:rFonts w:cs="B Nazanin"/>
          <w:noProof/>
        </w:rPr>
      </w:pPr>
      <w:r w:rsidRPr="00351D28">
        <w:rPr>
          <w:rFonts w:cs="B Nazanin"/>
          <w:noProof/>
        </w:rPr>
        <w:t>[41]</w:t>
      </w:r>
      <w:r w:rsidRPr="00351D28">
        <w:rPr>
          <w:rFonts w:cs="B Nazanin"/>
          <w:noProof/>
        </w:rPr>
        <w:tab/>
        <w:t xml:space="preserve">Y. Song, H. Wang, Z. Wang, H. Li, and W. Chen, “Short Text Conceptualization Using a Probabilistic Knowledgebase,” in </w:t>
      </w:r>
      <w:r w:rsidRPr="00351D28">
        <w:rPr>
          <w:rFonts w:cs="B Nazanin"/>
          <w:i/>
          <w:iCs/>
          <w:noProof/>
        </w:rPr>
        <w:t>Proceedings of the Twenty-Second International Joint Conference on Artificial Intelligence - Volume Volume Three</w:t>
      </w:r>
      <w:r w:rsidRPr="00351D28">
        <w:rPr>
          <w:rFonts w:cs="B Nazanin"/>
          <w:noProof/>
        </w:rPr>
        <w:t>, 2011, pp. 2330–2336.</w:t>
      </w:r>
    </w:p>
    <w:p w:rsidR="006559E6" w:rsidRPr="00351D28" w:rsidRDefault="006559E6" w:rsidP="006559E6">
      <w:pPr>
        <w:pStyle w:val="NormalWeb"/>
        <w:ind w:left="640" w:hanging="640"/>
        <w:rPr>
          <w:rFonts w:cs="B Nazanin"/>
          <w:noProof/>
        </w:rPr>
      </w:pPr>
      <w:r w:rsidRPr="00351D28">
        <w:rPr>
          <w:rFonts w:cs="B Nazanin"/>
          <w:noProof/>
        </w:rPr>
        <w:t>[42]</w:t>
      </w:r>
      <w:r w:rsidRPr="00351D28">
        <w:rPr>
          <w:rFonts w:cs="B Nazanin"/>
          <w:noProof/>
        </w:rPr>
        <w:tab/>
        <w:t>W. Wu, H. Li, H. Wang, and K. Zhu, “Towards a Probabilistic Taxonomy of Many Concepts,” Microsoft Technical Report, Mar. 2011.</w:t>
      </w:r>
    </w:p>
    <w:p w:rsidR="006559E6" w:rsidRPr="00351D28" w:rsidRDefault="006559E6" w:rsidP="006559E6">
      <w:pPr>
        <w:pStyle w:val="NormalWeb"/>
        <w:ind w:left="640" w:hanging="640"/>
        <w:rPr>
          <w:rFonts w:cs="B Nazanin"/>
          <w:noProof/>
        </w:rPr>
      </w:pPr>
      <w:r w:rsidRPr="00351D28">
        <w:rPr>
          <w:rFonts w:cs="B Nazanin"/>
          <w:noProof/>
        </w:rPr>
        <w:t>[43]</w:t>
      </w:r>
      <w:r w:rsidRPr="00351D28">
        <w:rPr>
          <w:rFonts w:cs="B Nazanin"/>
          <w:noProof/>
        </w:rPr>
        <w:tab/>
        <w:t xml:space="preserve">W. Wu, H. Li, H. Wang, and K. Q. Zhu, “Probase: A Probabilistic Taxonomy for Text Understanding,” in </w:t>
      </w:r>
      <w:r w:rsidRPr="00351D28">
        <w:rPr>
          <w:rFonts w:cs="B Nazanin"/>
          <w:i/>
          <w:iCs/>
          <w:noProof/>
        </w:rPr>
        <w:t>Proceedings of the 2012 ACM SIGMOD International Conference on Management of Data</w:t>
      </w:r>
      <w:r w:rsidRPr="00351D28">
        <w:rPr>
          <w:rFonts w:cs="B Nazanin"/>
          <w:noProof/>
        </w:rPr>
        <w:t>, 2012, pp. 481–492.</w:t>
      </w:r>
    </w:p>
    <w:p w:rsidR="006559E6" w:rsidRPr="00351D28" w:rsidRDefault="006559E6" w:rsidP="006559E6">
      <w:pPr>
        <w:pStyle w:val="NormalWeb"/>
        <w:ind w:left="640" w:hanging="640"/>
        <w:rPr>
          <w:rFonts w:cs="B Nazanin"/>
          <w:noProof/>
        </w:rPr>
      </w:pPr>
      <w:r w:rsidRPr="00351D28">
        <w:rPr>
          <w:rFonts w:cs="B Nazanin"/>
          <w:noProof/>
        </w:rPr>
        <w:t>[44]</w:t>
      </w:r>
      <w:r w:rsidRPr="00351D28">
        <w:rPr>
          <w:rFonts w:cs="B Nazanin"/>
          <w:noProof/>
        </w:rPr>
        <w:tab/>
        <w:t xml:space="preserve">G. A. Miller, “WordNet: A Lexical Database for English,” </w:t>
      </w:r>
      <w:r w:rsidRPr="00351D28">
        <w:rPr>
          <w:rFonts w:cs="B Nazanin"/>
          <w:i/>
          <w:iCs/>
          <w:noProof/>
        </w:rPr>
        <w:t>Commun. ACM</w:t>
      </w:r>
      <w:r w:rsidRPr="00351D28">
        <w:rPr>
          <w:rFonts w:cs="B Nazanin"/>
          <w:noProof/>
        </w:rPr>
        <w:t>, vol. 38, no. 11, pp. 39–41, Nov. 1995.</w:t>
      </w:r>
    </w:p>
    <w:p w:rsidR="006559E6" w:rsidRPr="00351D28" w:rsidRDefault="006559E6" w:rsidP="006559E6">
      <w:pPr>
        <w:pStyle w:val="NormalWeb"/>
        <w:ind w:left="640" w:hanging="640"/>
        <w:rPr>
          <w:rFonts w:cs="B Nazanin"/>
          <w:noProof/>
        </w:rPr>
      </w:pPr>
      <w:r w:rsidRPr="00351D28">
        <w:rPr>
          <w:rFonts w:cs="B Nazanin"/>
          <w:noProof/>
        </w:rPr>
        <w:t>[45]</w:t>
      </w:r>
      <w:r w:rsidRPr="00351D28">
        <w:rPr>
          <w:rFonts w:cs="B Nazanin"/>
          <w:noProof/>
        </w:rPr>
        <w:tab/>
        <w:t xml:space="preserve">D. B. Lenat and R. V Guha, </w:t>
      </w:r>
      <w:r w:rsidRPr="00351D28">
        <w:rPr>
          <w:rFonts w:cs="B Nazanin"/>
          <w:i/>
          <w:iCs/>
          <w:noProof/>
        </w:rPr>
        <w:t>Building Large Knowledge-Based Systems; Representation and Inference in the Cyc Project</w:t>
      </w:r>
      <w:r w:rsidRPr="00351D28">
        <w:rPr>
          <w:rFonts w:cs="B Nazanin"/>
          <w:noProof/>
        </w:rPr>
        <w:t>, 1st ed. Boston, MA, USA: Addison-Wesley Longman Publishing Co., Inc., 1989.</w:t>
      </w:r>
    </w:p>
    <w:p w:rsidR="006559E6" w:rsidRPr="00351D28" w:rsidRDefault="006559E6" w:rsidP="006559E6">
      <w:pPr>
        <w:pStyle w:val="NormalWeb"/>
        <w:ind w:left="640" w:hanging="640"/>
        <w:rPr>
          <w:rFonts w:cs="B Nazanin"/>
          <w:noProof/>
        </w:rPr>
      </w:pPr>
      <w:r w:rsidRPr="00351D28">
        <w:rPr>
          <w:rFonts w:cs="B Nazanin"/>
          <w:noProof/>
        </w:rPr>
        <w:t>[46]</w:t>
      </w:r>
      <w:r w:rsidRPr="00351D28">
        <w:rPr>
          <w:rFonts w:cs="B Nazanin"/>
          <w:noProof/>
        </w:rPr>
        <w:tab/>
        <w:t xml:space="preserve">K. Bollacker, C. Evans, P. Paritosh, T. Sturge, and J. Taylor, “Freebase: A Collaboratively Created Graph Database for Structuring Human Knowledge,” in </w:t>
      </w:r>
      <w:r w:rsidRPr="00351D28">
        <w:rPr>
          <w:rFonts w:cs="B Nazanin"/>
          <w:i/>
          <w:iCs/>
          <w:noProof/>
        </w:rPr>
        <w:t>Proceedings of the 2008 ACM SIGMOD International Conference on Management of Data</w:t>
      </w:r>
      <w:r w:rsidRPr="00351D28">
        <w:rPr>
          <w:rFonts w:cs="B Nazanin"/>
          <w:noProof/>
        </w:rPr>
        <w:t>, 2008, pp. 1247–1250.</w:t>
      </w:r>
    </w:p>
    <w:p w:rsidR="006559E6" w:rsidRPr="00351D28" w:rsidRDefault="006559E6" w:rsidP="006559E6">
      <w:pPr>
        <w:pStyle w:val="NormalWeb"/>
        <w:ind w:left="640" w:hanging="640"/>
        <w:rPr>
          <w:rFonts w:cs="B Nazanin"/>
          <w:noProof/>
        </w:rPr>
      </w:pPr>
      <w:r w:rsidRPr="00351D28">
        <w:rPr>
          <w:rFonts w:cs="B Nazanin"/>
          <w:noProof/>
        </w:rPr>
        <w:t>[47]</w:t>
      </w:r>
      <w:r w:rsidRPr="00351D28">
        <w:rPr>
          <w:rFonts w:cs="B Nazanin"/>
          <w:noProof/>
        </w:rPr>
        <w:tab/>
        <w:t xml:space="preserve">O. Etzioni, M. Cafarella, D. Downey, S. Kok, A.-M. Popescu, T. Shaked, S. Soderland, D. S. Weld, and A. Yates, “Web-scale Information Extraction in Knowitall: (Preliminary Results),” in </w:t>
      </w:r>
      <w:r w:rsidRPr="00351D28">
        <w:rPr>
          <w:rFonts w:cs="B Nazanin"/>
          <w:i/>
          <w:iCs/>
          <w:noProof/>
        </w:rPr>
        <w:t>Proceedings of the 13th International Conference on World Wide Web</w:t>
      </w:r>
      <w:r w:rsidRPr="00351D28">
        <w:rPr>
          <w:rFonts w:cs="B Nazanin"/>
          <w:noProof/>
        </w:rPr>
        <w:t>, 2004, pp. 100–110.</w:t>
      </w:r>
    </w:p>
    <w:p w:rsidR="006559E6" w:rsidRPr="00351D28" w:rsidRDefault="006559E6" w:rsidP="006559E6">
      <w:pPr>
        <w:pStyle w:val="NormalWeb"/>
        <w:ind w:left="640" w:hanging="640"/>
        <w:rPr>
          <w:rFonts w:cs="B Nazanin"/>
          <w:noProof/>
        </w:rPr>
      </w:pPr>
      <w:r w:rsidRPr="00351D28">
        <w:rPr>
          <w:rFonts w:cs="B Nazanin"/>
          <w:noProof/>
        </w:rPr>
        <w:t>[48]</w:t>
      </w:r>
      <w:r w:rsidRPr="00351D28">
        <w:rPr>
          <w:rFonts w:cs="B Nazanin"/>
          <w:noProof/>
        </w:rPr>
        <w:tab/>
        <w:t xml:space="preserve">O. Etzioni, M. Banko, S. Soderland, and D. S. Weld, “Open Information Extraction from the Web,” </w:t>
      </w:r>
      <w:r w:rsidRPr="00351D28">
        <w:rPr>
          <w:rFonts w:cs="B Nazanin"/>
          <w:i/>
          <w:iCs/>
          <w:noProof/>
        </w:rPr>
        <w:t>Commun. ACM</w:t>
      </w:r>
      <w:r w:rsidRPr="00351D28">
        <w:rPr>
          <w:rFonts w:cs="B Nazanin"/>
          <w:noProof/>
        </w:rPr>
        <w:t>, vol. 51, no. 12, pp. 68–74, Dec. 2008.</w:t>
      </w:r>
    </w:p>
    <w:p w:rsidR="006559E6" w:rsidRPr="00351D28" w:rsidRDefault="006559E6" w:rsidP="006559E6">
      <w:pPr>
        <w:pStyle w:val="NormalWeb"/>
        <w:ind w:left="640" w:hanging="640"/>
        <w:rPr>
          <w:rFonts w:cs="B Nazanin"/>
          <w:noProof/>
        </w:rPr>
      </w:pPr>
      <w:r w:rsidRPr="00351D28">
        <w:rPr>
          <w:rFonts w:cs="B Nazanin"/>
          <w:noProof/>
        </w:rPr>
        <w:t>[49]</w:t>
      </w:r>
      <w:r w:rsidRPr="00351D28">
        <w:rPr>
          <w:rFonts w:cs="B Nazanin"/>
          <w:noProof/>
        </w:rPr>
        <w:tab/>
        <w:t xml:space="preserve">S. P. Ponzetto and M. Strube, “Deriving a Large Scale Taxonomy from Wikipedia,” in </w:t>
      </w:r>
      <w:r w:rsidRPr="00351D28">
        <w:rPr>
          <w:rFonts w:cs="B Nazanin"/>
          <w:i/>
          <w:iCs/>
          <w:noProof/>
        </w:rPr>
        <w:t>Proceedings of the 22Nd National Conference on Artificial Intelligence - Volume 2</w:t>
      </w:r>
      <w:r w:rsidRPr="00351D28">
        <w:rPr>
          <w:rFonts w:cs="B Nazanin"/>
          <w:noProof/>
        </w:rPr>
        <w:t>, 2007, pp. 1440–1445.</w:t>
      </w:r>
    </w:p>
    <w:p w:rsidR="006559E6" w:rsidRPr="00351D28" w:rsidRDefault="006559E6" w:rsidP="006559E6">
      <w:pPr>
        <w:pStyle w:val="NormalWeb"/>
        <w:ind w:left="640" w:hanging="640"/>
        <w:rPr>
          <w:rFonts w:cs="B Nazanin"/>
          <w:noProof/>
        </w:rPr>
      </w:pPr>
      <w:r w:rsidRPr="00351D28">
        <w:rPr>
          <w:rFonts w:cs="B Nazanin"/>
          <w:noProof/>
        </w:rPr>
        <w:lastRenderedPageBreak/>
        <w:t>[50]</w:t>
      </w:r>
      <w:r w:rsidRPr="00351D28">
        <w:rPr>
          <w:rFonts w:cs="B Nazanin"/>
          <w:noProof/>
        </w:rPr>
        <w:tab/>
        <w:t xml:space="preserve">F. M. Suchanek, G. Kasneci, and G. Weikum, “Yago: A Core of Semantic Knowledge,” in </w:t>
      </w:r>
      <w:r w:rsidRPr="00351D28">
        <w:rPr>
          <w:rFonts w:cs="B Nazanin"/>
          <w:i/>
          <w:iCs/>
          <w:noProof/>
        </w:rPr>
        <w:t>Proceedings of the 16th International Conference on World Wide Web</w:t>
      </w:r>
      <w:r w:rsidRPr="00351D28">
        <w:rPr>
          <w:rFonts w:cs="B Nazanin"/>
          <w:noProof/>
        </w:rPr>
        <w:t>, 2007, pp. 697–706.</w:t>
      </w:r>
    </w:p>
    <w:p w:rsidR="008637AB" w:rsidRPr="008637AB" w:rsidRDefault="008637AB" w:rsidP="0086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b/>
          <w:bCs/>
          <w:sz w:val="28"/>
          <w:szCs w:val="28"/>
        </w:rPr>
      </w:pPr>
    </w:p>
    <w:sectPr w:rsidR="008637AB" w:rsidRPr="008637AB" w:rsidSect="008A1F42">
      <w:headerReference w:type="default" r:id="rId134"/>
      <w:footerReference w:type="default" r:id="rId135"/>
      <w:headerReference w:type="first" r:id="rId136"/>
      <w:footnotePr>
        <w:numRestart w:val="eachPage"/>
      </w:footnotePr>
      <w:type w:val="continuous"/>
      <w:pgSz w:w="11906" w:h="16838"/>
      <w:pgMar w:top="1440" w:right="1440" w:bottom="1440" w:left="1440" w:header="720" w:footer="288"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84E" w:rsidRDefault="006C484E" w:rsidP="00144E43">
      <w:pPr>
        <w:spacing w:after="0" w:line="240" w:lineRule="auto"/>
      </w:pPr>
      <w:r>
        <w:separator/>
      </w:r>
    </w:p>
  </w:endnote>
  <w:endnote w:type="continuationSeparator" w:id="0">
    <w:p w:rsidR="006C484E" w:rsidRDefault="006C484E" w:rsidP="0014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A6" w:rsidRDefault="000E62A6" w:rsidP="004F386E">
    <w:pPr>
      <w:pStyle w:val="Footer"/>
      <w:jc w:val="center"/>
    </w:pPr>
    <w:r>
      <w:fldChar w:fldCharType="begin"/>
    </w:r>
    <w:r>
      <w:instrText xml:space="preserve"> PAGE   \* MERGEFORMAT </w:instrText>
    </w:r>
    <w:r>
      <w:fldChar w:fldCharType="separate"/>
    </w:r>
    <w:r w:rsidR="00AC7DC3">
      <w:rPr>
        <w:noProof/>
        <w:rtl/>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80723925"/>
      <w:docPartObj>
        <w:docPartGallery w:val="Page Numbers (Bottom of Page)"/>
        <w:docPartUnique/>
      </w:docPartObj>
    </w:sdtPr>
    <w:sdtEndPr>
      <w:rPr>
        <w:noProof/>
      </w:rPr>
    </w:sdtEndPr>
    <w:sdtContent>
      <w:p w:rsidR="00053876" w:rsidRDefault="00053876">
        <w:pPr>
          <w:pStyle w:val="Footer"/>
          <w:jc w:val="center"/>
        </w:pPr>
        <w:r>
          <w:fldChar w:fldCharType="begin"/>
        </w:r>
        <w:r>
          <w:instrText xml:space="preserve"> PAGE   \* MERGEFORMAT </w:instrText>
        </w:r>
        <w:r>
          <w:fldChar w:fldCharType="separate"/>
        </w:r>
        <w:r w:rsidR="00AC7DC3">
          <w:rPr>
            <w:noProof/>
            <w:rtl/>
          </w:rPr>
          <w:t>20</w:t>
        </w:r>
        <w:r>
          <w:rPr>
            <w:noProof/>
          </w:rPr>
          <w:fldChar w:fldCharType="end"/>
        </w:r>
      </w:p>
    </w:sdtContent>
  </w:sdt>
  <w:p w:rsidR="00053876" w:rsidRDefault="00053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84E" w:rsidRDefault="006C484E" w:rsidP="00144E43">
      <w:pPr>
        <w:spacing w:after="0" w:line="240" w:lineRule="auto"/>
      </w:pPr>
      <w:r>
        <w:separator/>
      </w:r>
    </w:p>
  </w:footnote>
  <w:footnote w:type="continuationSeparator" w:id="0">
    <w:p w:rsidR="006C484E" w:rsidRDefault="006C484E" w:rsidP="00144E43">
      <w:pPr>
        <w:spacing w:after="0" w:line="240" w:lineRule="auto"/>
      </w:pPr>
      <w:r>
        <w:continuationSeparator/>
      </w:r>
    </w:p>
  </w:footnote>
  <w:footnote w:id="1">
    <w:p w:rsidR="00852EC4" w:rsidRDefault="00852EC4" w:rsidP="00852EC4">
      <w:pPr>
        <w:pStyle w:val="FootnoteText"/>
        <w:bidi w:val="0"/>
        <w:rPr>
          <w:rFonts w:cs="Times New Roman"/>
          <w:szCs w:val="22"/>
        </w:rPr>
      </w:pPr>
      <w:r>
        <w:rPr>
          <w:rStyle w:val="FootnoteReference"/>
          <w:b/>
          <w:bCs/>
        </w:rPr>
        <w:footnoteRef/>
      </w:r>
      <w:r>
        <w:t xml:space="preserve"> Latent </w:t>
      </w:r>
      <w:proofErr w:type="spellStart"/>
      <w:r>
        <w:t>Dirichlet</w:t>
      </w:r>
      <w:proofErr w:type="spellEnd"/>
      <w:r>
        <w:t xml:space="preserve"> allocation</w:t>
      </w:r>
    </w:p>
  </w:footnote>
  <w:footnote w:id="2">
    <w:p w:rsidR="00852EC4" w:rsidRDefault="00852EC4" w:rsidP="00852EC4">
      <w:pPr>
        <w:pStyle w:val="FootnoteText"/>
        <w:bidi w:val="0"/>
        <w:rPr>
          <w:lang w:val="af-ZA"/>
        </w:rPr>
      </w:pPr>
      <w:r>
        <w:rPr>
          <w:rStyle w:val="FootnoteReference"/>
          <w:b/>
          <w:bCs/>
        </w:rPr>
        <w:footnoteRef/>
      </w:r>
      <w:r>
        <w:t xml:space="preserve"> Probabilistic latent semantic analysis</w:t>
      </w:r>
    </w:p>
  </w:footnote>
  <w:footnote w:id="3">
    <w:p w:rsidR="00852EC4" w:rsidRDefault="00852EC4" w:rsidP="00852EC4">
      <w:pPr>
        <w:pStyle w:val="FootnoteText"/>
        <w:bidi w:val="0"/>
      </w:pPr>
      <w:r>
        <w:rPr>
          <w:rStyle w:val="FootnoteReference"/>
          <w:b/>
          <w:bCs/>
        </w:rPr>
        <w:footnoteRef/>
      </w:r>
      <w:r>
        <w:t xml:space="preserve"> Latent semantic analysis</w:t>
      </w:r>
    </w:p>
  </w:footnote>
  <w:footnote w:id="4">
    <w:p w:rsidR="00852EC4" w:rsidRPr="00642081" w:rsidRDefault="00852EC4" w:rsidP="00BC6C55">
      <w:pPr>
        <w:pStyle w:val="FootnoteText"/>
        <w:bidi w:val="0"/>
      </w:pPr>
      <w:r w:rsidRPr="00642081">
        <w:rPr>
          <w:rStyle w:val="FootnoteReference"/>
          <w:b/>
          <w:bCs/>
          <w:szCs w:val="22"/>
        </w:rPr>
        <w:footnoteRef/>
      </w:r>
      <w:r w:rsidRPr="00642081">
        <w:t xml:space="preserve"> generative model</w:t>
      </w:r>
    </w:p>
  </w:footnote>
  <w:footnote w:id="5">
    <w:p w:rsidR="00852EC4" w:rsidRDefault="00852EC4" w:rsidP="00BC6C55">
      <w:pPr>
        <w:pStyle w:val="FootnoteText"/>
        <w:bidi w:val="0"/>
      </w:pPr>
      <w:r>
        <w:rPr>
          <w:rStyle w:val="FootnoteReference"/>
        </w:rPr>
        <w:footnoteRef/>
      </w:r>
      <w:r>
        <w:t xml:space="preserve"> Topic-word distribution</w:t>
      </w:r>
    </w:p>
  </w:footnote>
  <w:footnote w:id="6">
    <w:p w:rsidR="00852EC4" w:rsidRDefault="00852EC4" w:rsidP="00BC6C55">
      <w:pPr>
        <w:pStyle w:val="FootnoteText"/>
        <w:bidi w:val="0"/>
      </w:pPr>
      <w:r>
        <w:rPr>
          <w:rStyle w:val="FootnoteReference"/>
        </w:rPr>
        <w:footnoteRef/>
      </w:r>
      <w:r>
        <w:t xml:space="preserve"> </w:t>
      </w:r>
      <w:r w:rsidRPr="005C5A86">
        <w:t>Posterior distribution</w:t>
      </w:r>
    </w:p>
  </w:footnote>
  <w:footnote w:id="7">
    <w:p w:rsidR="00852EC4" w:rsidRDefault="00852EC4" w:rsidP="00BC6C55">
      <w:pPr>
        <w:pStyle w:val="FootnoteText"/>
        <w:bidi w:val="0"/>
        <w:rPr>
          <w:rtl/>
        </w:rPr>
      </w:pPr>
      <w:r>
        <w:rPr>
          <w:rStyle w:val="FootnoteReference"/>
        </w:rPr>
        <w:footnoteRef/>
      </w:r>
      <w:r>
        <w:t xml:space="preserve"> </w:t>
      </w:r>
      <w:r w:rsidRPr="005C5A86">
        <w:t>Topic proportions</w:t>
      </w:r>
    </w:p>
  </w:footnote>
  <w:footnote w:id="8">
    <w:p w:rsidR="00852EC4" w:rsidRDefault="00852EC4" w:rsidP="00BC6C55">
      <w:pPr>
        <w:pStyle w:val="FootnoteText"/>
        <w:bidi w:val="0"/>
        <w:rPr>
          <w:rtl/>
        </w:rPr>
      </w:pPr>
      <w:r>
        <w:rPr>
          <w:rStyle w:val="FootnoteReference"/>
        </w:rPr>
        <w:footnoteRef/>
      </w:r>
      <w:r>
        <w:t xml:space="preserve"> </w:t>
      </w:r>
      <w:r w:rsidRPr="005C5A86">
        <w:t>Topic assignments</w:t>
      </w:r>
    </w:p>
  </w:footnote>
  <w:footnote w:id="9">
    <w:p w:rsidR="00852EC4" w:rsidRDefault="00852EC4" w:rsidP="00BC6C55">
      <w:pPr>
        <w:pStyle w:val="FootnoteText"/>
        <w:bidi w:val="0"/>
        <w:rPr>
          <w:rtl/>
        </w:rPr>
      </w:pPr>
      <w:r>
        <w:rPr>
          <w:rStyle w:val="FootnoteReference"/>
        </w:rPr>
        <w:footnoteRef/>
      </w:r>
      <w:r>
        <w:t xml:space="preserve"> </w:t>
      </w:r>
      <w:r w:rsidRPr="005C5A86">
        <w:t>Observed variables</w:t>
      </w:r>
    </w:p>
  </w:footnote>
  <w:footnote w:id="10">
    <w:p w:rsidR="00852EC4" w:rsidRDefault="00852EC4" w:rsidP="00BC6C55">
      <w:pPr>
        <w:pStyle w:val="FootnoteText"/>
        <w:bidi w:val="0"/>
        <w:rPr>
          <w:rtl/>
        </w:rPr>
      </w:pPr>
      <w:r>
        <w:rPr>
          <w:rStyle w:val="FootnoteReference"/>
        </w:rPr>
        <w:footnoteRef/>
      </w:r>
      <w:r>
        <w:t xml:space="preserve"> </w:t>
      </w:r>
      <w:r w:rsidRPr="005C5A86">
        <w:t>Hidden variables</w:t>
      </w:r>
    </w:p>
  </w:footnote>
  <w:footnote w:id="11">
    <w:p w:rsidR="00852EC4" w:rsidRDefault="00852EC4" w:rsidP="00BC6C55">
      <w:pPr>
        <w:pStyle w:val="FootnoteText"/>
        <w:bidi w:val="0"/>
      </w:pPr>
      <w:r w:rsidRPr="005C5A86">
        <w:rPr>
          <w:rStyle w:val="FootnoteReference"/>
          <w:b/>
          <w:bCs/>
          <w:szCs w:val="22"/>
        </w:rPr>
        <w:footnoteRef/>
      </w:r>
      <w:r w:rsidRPr="005C5A86">
        <w:rPr>
          <w:rtl/>
        </w:rPr>
        <w:t xml:space="preserve"> </w:t>
      </w:r>
      <w:r w:rsidRPr="005C5A86">
        <w:t>Probabilistic graphical models</w:t>
      </w:r>
    </w:p>
  </w:footnote>
  <w:footnote w:id="12">
    <w:p w:rsidR="00852EC4" w:rsidRDefault="00852EC4" w:rsidP="00BC6C55">
      <w:pPr>
        <w:pStyle w:val="FootnoteText"/>
        <w:bidi w:val="0"/>
      </w:pPr>
      <w:r>
        <w:rPr>
          <w:rStyle w:val="FootnoteReference"/>
        </w:rPr>
        <w:footnoteRef/>
      </w:r>
      <w:r>
        <w:rPr>
          <w:rtl/>
        </w:rPr>
        <w:t xml:space="preserve"> </w:t>
      </w:r>
      <w:r>
        <w:t>Plate</w:t>
      </w:r>
    </w:p>
  </w:footnote>
  <w:footnote w:id="13">
    <w:p w:rsidR="00852EC4" w:rsidRDefault="00852EC4" w:rsidP="00BC6C55">
      <w:pPr>
        <w:pStyle w:val="FootnoteText"/>
        <w:bidi w:val="0"/>
      </w:pPr>
      <w:r>
        <w:rPr>
          <w:rStyle w:val="FootnoteReference"/>
        </w:rPr>
        <w:footnoteRef/>
      </w:r>
      <w:r>
        <w:rPr>
          <w:rtl/>
        </w:rPr>
        <w:t xml:space="preserve"> </w:t>
      </w:r>
      <w:r>
        <w:t>Log likelihood</w:t>
      </w:r>
    </w:p>
  </w:footnote>
  <w:footnote w:id="14">
    <w:p w:rsidR="00852EC4" w:rsidRDefault="00852EC4" w:rsidP="00BC6C55">
      <w:pPr>
        <w:pStyle w:val="FootnoteText"/>
        <w:bidi w:val="0"/>
      </w:pPr>
      <w:r>
        <w:rPr>
          <w:rStyle w:val="FootnoteReference"/>
        </w:rPr>
        <w:footnoteRef/>
      </w:r>
      <w:r>
        <w:rPr>
          <w:rtl/>
        </w:rPr>
        <w:t xml:space="preserve"> </w:t>
      </w:r>
      <w:r w:rsidRPr="00FE2497">
        <w:t>Expectation maximization</w:t>
      </w:r>
    </w:p>
  </w:footnote>
  <w:footnote w:id="15">
    <w:p w:rsidR="00DC220B" w:rsidRDefault="00DC220B" w:rsidP="00DC220B">
      <w:pPr>
        <w:pStyle w:val="FootnoteText"/>
      </w:pPr>
      <w:r>
        <w:rPr>
          <w:rStyle w:val="FootnoteReference"/>
        </w:rPr>
        <w:footnoteRef/>
      </w:r>
      <w:r>
        <w:rPr>
          <w:rtl/>
        </w:rPr>
        <w:t xml:space="preserve"> </w:t>
      </w:r>
      <w:r>
        <w:t>Information networks</w:t>
      </w:r>
    </w:p>
  </w:footnote>
  <w:footnote w:id="16">
    <w:p w:rsidR="000E62A6" w:rsidRPr="00FE0F4C" w:rsidRDefault="000E62A6" w:rsidP="000E62A6">
      <w:pPr>
        <w:pStyle w:val="FootnoteText"/>
      </w:pPr>
      <w:r>
        <w:rPr>
          <w:rStyle w:val="FootnoteReference"/>
        </w:rPr>
        <w:footnoteRef/>
      </w:r>
      <w:r>
        <w:t xml:space="preserve"> unigram</w:t>
      </w:r>
    </w:p>
  </w:footnote>
  <w:footnote w:id="17">
    <w:p w:rsidR="000E62A6" w:rsidRPr="00FE0F4C" w:rsidRDefault="000E62A6" w:rsidP="000E62A6">
      <w:pPr>
        <w:pStyle w:val="FootnoteText"/>
      </w:pPr>
      <w:r>
        <w:rPr>
          <w:rStyle w:val="FootnoteReference"/>
        </w:rPr>
        <w:footnoteRef/>
      </w:r>
      <w:r>
        <w:t xml:space="preserve"> Frequent pattern mining</w:t>
      </w:r>
    </w:p>
  </w:footnote>
  <w:footnote w:id="18">
    <w:p w:rsidR="000E62A6" w:rsidRDefault="000E62A6" w:rsidP="000E62A6">
      <w:pPr>
        <w:pStyle w:val="FootnoteText"/>
      </w:pPr>
      <w:r>
        <w:rPr>
          <w:rStyle w:val="FootnoteReference"/>
        </w:rPr>
        <w:footnoteRef/>
      </w:r>
      <w:r>
        <w:rPr>
          <w:rtl/>
        </w:rPr>
        <w:t xml:space="preserve"> </w:t>
      </w:r>
      <w:r>
        <w:t>coverage</w:t>
      </w:r>
    </w:p>
  </w:footnote>
  <w:footnote w:id="19">
    <w:p w:rsidR="000E62A6" w:rsidRDefault="000E62A6" w:rsidP="000E62A6">
      <w:pPr>
        <w:pStyle w:val="FootnoteText"/>
      </w:pPr>
      <w:r>
        <w:rPr>
          <w:rStyle w:val="FootnoteReference"/>
        </w:rPr>
        <w:footnoteRef/>
      </w:r>
      <w:r>
        <w:rPr>
          <w:rtl/>
        </w:rPr>
        <w:t xml:space="preserve"> </w:t>
      </w:r>
      <w:r>
        <w:t>purity</w:t>
      </w:r>
    </w:p>
  </w:footnote>
  <w:footnote w:id="20">
    <w:p w:rsidR="000E62A6" w:rsidRDefault="000E62A6" w:rsidP="000E62A6">
      <w:pPr>
        <w:pStyle w:val="FootnoteText"/>
      </w:pPr>
      <w:r>
        <w:rPr>
          <w:rStyle w:val="FootnoteReference"/>
        </w:rPr>
        <w:footnoteRef/>
      </w:r>
      <w:r>
        <w:rPr>
          <w:rtl/>
        </w:rPr>
        <w:t xml:space="preserve"> </w:t>
      </w:r>
      <w:r>
        <w:t>completeness</w:t>
      </w:r>
    </w:p>
  </w:footnote>
  <w:footnote w:id="21">
    <w:p w:rsidR="000E62A6" w:rsidRDefault="000E62A6" w:rsidP="000E62A6">
      <w:pPr>
        <w:pStyle w:val="FootnoteText"/>
      </w:pPr>
      <w:r>
        <w:rPr>
          <w:rStyle w:val="FootnoteReference"/>
        </w:rPr>
        <w:footnoteRef/>
      </w:r>
      <w:r>
        <w:rPr>
          <w:rtl/>
        </w:rPr>
        <w:t xml:space="preserve"> </w:t>
      </w:r>
      <w:proofErr w:type="spellStart"/>
      <w:r>
        <w:t>phraseness</w:t>
      </w:r>
      <w:proofErr w:type="spellEnd"/>
    </w:p>
  </w:footnote>
  <w:footnote w:id="22">
    <w:p w:rsidR="000E62A6" w:rsidRPr="00585610" w:rsidRDefault="000E62A6" w:rsidP="000E62A6">
      <w:pPr>
        <w:pStyle w:val="FootnoteText"/>
      </w:pPr>
      <w:r>
        <w:rPr>
          <w:rStyle w:val="FootnoteReference"/>
        </w:rPr>
        <w:footnoteRef/>
      </w:r>
      <w:r>
        <w:t xml:space="preserve"> phrase</w:t>
      </w:r>
    </w:p>
  </w:footnote>
  <w:footnote w:id="23">
    <w:p w:rsidR="000E62A6" w:rsidRDefault="000E62A6" w:rsidP="000E62A6">
      <w:pPr>
        <w:pStyle w:val="FootnoteText"/>
      </w:pPr>
      <w:r>
        <w:rPr>
          <w:rStyle w:val="FootnoteReference"/>
        </w:rPr>
        <w:footnoteRef/>
      </w:r>
      <w:r>
        <w:rPr>
          <w:rtl/>
        </w:rPr>
        <w:t xml:space="preserve"> </w:t>
      </w:r>
      <w:r>
        <w:t>Post processing</w:t>
      </w:r>
    </w:p>
  </w:footnote>
  <w:footnote w:id="24">
    <w:p w:rsidR="000E62A6" w:rsidRDefault="000E62A6" w:rsidP="000E62A6">
      <w:pPr>
        <w:pStyle w:val="FootnoteText"/>
      </w:pPr>
      <w:r>
        <w:rPr>
          <w:rStyle w:val="FootnoteReference"/>
        </w:rPr>
        <w:footnoteRef/>
      </w:r>
      <w:r>
        <w:rPr>
          <w:rtl/>
        </w:rPr>
        <w:t xml:space="preserve"> </w:t>
      </w:r>
      <w:r>
        <w:t>N-gram</w:t>
      </w:r>
    </w:p>
  </w:footnote>
  <w:footnote w:id="25">
    <w:p w:rsidR="000E62A6" w:rsidRDefault="000E62A6" w:rsidP="000E62A6">
      <w:pPr>
        <w:pStyle w:val="FootnoteText"/>
      </w:pPr>
      <w:r>
        <w:rPr>
          <w:rStyle w:val="FootnoteReference"/>
        </w:rPr>
        <w:footnoteRef/>
      </w:r>
      <w:r>
        <w:rPr>
          <w:rtl/>
        </w:rPr>
        <w:t xml:space="preserve"> </w:t>
      </w:r>
      <w:r>
        <w:t>Point-wised Mutual Information</w:t>
      </w:r>
    </w:p>
  </w:footnote>
  <w:footnote w:id="26">
    <w:p w:rsidR="000E62A6" w:rsidRDefault="000E62A6" w:rsidP="000E62A6">
      <w:pPr>
        <w:pStyle w:val="FootnoteText"/>
        <w:rPr>
          <w:rFonts w:hint="cs"/>
          <w:rtl/>
        </w:rPr>
      </w:pPr>
      <w:r>
        <w:rPr>
          <w:rStyle w:val="FootnoteReference"/>
        </w:rPr>
        <w:footnoteRef/>
      </w:r>
      <w:r>
        <w:t xml:space="preserve"> Co-occurrence</w:t>
      </w:r>
    </w:p>
  </w:footnote>
  <w:footnote w:id="27">
    <w:p w:rsidR="000E62A6" w:rsidRDefault="000E62A6" w:rsidP="000E62A6">
      <w:pPr>
        <w:pStyle w:val="FootnoteText"/>
      </w:pPr>
      <w:r>
        <w:rPr>
          <w:rStyle w:val="FootnoteReference"/>
        </w:rPr>
        <w:footnoteRef/>
      </w:r>
      <w:r>
        <w:rPr>
          <w:rtl/>
        </w:rPr>
        <w:t xml:space="preserve"> </w:t>
      </w:r>
      <w:r>
        <w:t>Topic coherence</w:t>
      </w:r>
    </w:p>
  </w:footnote>
  <w:footnote w:id="28">
    <w:p w:rsidR="000E62A6" w:rsidRDefault="000E62A6" w:rsidP="000E62A6">
      <w:pPr>
        <w:pStyle w:val="FootnoteText"/>
      </w:pPr>
      <w:r>
        <w:rPr>
          <w:rStyle w:val="FootnoteReference"/>
        </w:rPr>
        <w:footnoteRef/>
      </w:r>
      <w:r>
        <w:rPr>
          <w:rtl/>
        </w:rPr>
        <w:t xml:space="preserve"> </w:t>
      </w:r>
      <w:r>
        <w:t>Power-law</w:t>
      </w:r>
    </w:p>
  </w:footnote>
  <w:footnote w:id="29">
    <w:p w:rsidR="000E62A6" w:rsidRDefault="000E62A6" w:rsidP="000E62A6">
      <w:pPr>
        <w:pStyle w:val="FootnoteText"/>
      </w:pPr>
      <w:r>
        <w:rPr>
          <w:rStyle w:val="FootnoteReference"/>
        </w:rPr>
        <w:footnoteRef/>
      </w:r>
      <w:r>
        <w:rPr>
          <w:rtl/>
        </w:rPr>
        <w:t xml:space="preserve"> </w:t>
      </w:r>
      <w:r>
        <w:t>Topic-word</w:t>
      </w:r>
    </w:p>
  </w:footnote>
  <w:footnote w:id="30">
    <w:p w:rsidR="000E62A6" w:rsidRDefault="000E62A6" w:rsidP="000E62A6">
      <w:pPr>
        <w:pStyle w:val="FootnoteText"/>
      </w:pPr>
      <w:r>
        <w:rPr>
          <w:rStyle w:val="FootnoteReference"/>
        </w:rPr>
        <w:footnoteRef/>
      </w:r>
      <w:r>
        <w:rPr>
          <w:rtl/>
        </w:rPr>
        <w:t xml:space="preserve"> </w:t>
      </w:r>
      <w:r>
        <w:t xml:space="preserve">Generalized </w:t>
      </w:r>
      <w:proofErr w:type="spellStart"/>
      <w:r>
        <w:t>Polya</w:t>
      </w:r>
      <w:proofErr w:type="spellEnd"/>
      <w:r>
        <w:t xml:space="preserve"> urn</w:t>
      </w:r>
    </w:p>
  </w:footnote>
  <w:footnote w:id="31">
    <w:p w:rsidR="000E62A6" w:rsidRDefault="000E62A6" w:rsidP="000E62A6">
      <w:pPr>
        <w:pStyle w:val="FootnoteText"/>
      </w:pPr>
      <w:r>
        <w:rPr>
          <w:rStyle w:val="FootnoteReference"/>
        </w:rPr>
        <w:footnoteRef/>
      </w:r>
      <w:r>
        <w:rPr>
          <w:rtl/>
        </w:rPr>
        <w:t xml:space="preserve"> </w:t>
      </w:r>
      <w:r w:rsidRPr="00D20242">
        <w:t>Independent and identically distributed</w:t>
      </w:r>
    </w:p>
  </w:footnote>
  <w:footnote w:id="32">
    <w:p w:rsidR="000E62A6" w:rsidRDefault="000E62A6" w:rsidP="000E62A6">
      <w:pPr>
        <w:pStyle w:val="FootnoteText"/>
      </w:pPr>
      <w:r>
        <w:rPr>
          <w:rStyle w:val="FootnoteReference"/>
        </w:rPr>
        <w:footnoteRef/>
      </w:r>
      <w:r>
        <w:rPr>
          <w:rtl/>
        </w:rPr>
        <w:t xml:space="preserve"> </w:t>
      </w:r>
      <w:r>
        <w:t>Automatic Must-link Cannot-link</w:t>
      </w:r>
    </w:p>
  </w:footnote>
  <w:footnote w:id="33">
    <w:p w:rsidR="000E62A6" w:rsidRDefault="000E62A6" w:rsidP="000E62A6">
      <w:pPr>
        <w:pStyle w:val="FootnoteText"/>
      </w:pPr>
      <w:r>
        <w:rPr>
          <w:rStyle w:val="FootnoteReference"/>
        </w:rPr>
        <w:footnoteRef/>
      </w:r>
      <w:r>
        <w:t xml:space="preserve"> Lifelong learning</w:t>
      </w:r>
    </w:p>
  </w:footnote>
  <w:footnote w:id="34">
    <w:p w:rsidR="000E62A6" w:rsidRDefault="000E62A6" w:rsidP="000E62A6">
      <w:pPr>
        <w:pStyle w:val="FootnoteText"/>
      </w:pPr>
      <w:r>
        <w:rPr>
          <w:rStyle w:val="FootnoteReference"/>
        </w:rPr>
        <w:footnoteRef/>
      </w:r>
      <w:r>
        <w:t xml:space="preserve"> Unsupervised </w:t>
      </w:r>
    </w:p>
  </w:footnote>
  <w:footnote w:id="35">
    <w:p w:rsidR="000E62A6" w:rsidRDefault="000E62A6" w:rsidP="000E62A6">
      <w:pPr>
        <w:pStyle w:val="FootnoteText"/>
      </w:pPr>
      <w:r>
        <w:rPr>
          <w:rStyle w:val="FootnoteReference"/>
        </w:rPr>
        <w:footnoteRef/>
      </w:r>
      <w:r>
        <w:t xml:space="preserve"> Must-link</w:t>
      </w:r>
    </w:p>
  </w:footnote>
  <w:footnote w:id="36">
    <w:p w:rsidR="000E62A6" w:rsidRDefault="000E62A6" w:rsidP="000E62A6">
      <w:pPr>
        <w:pStyle w:val="FootnoteText"/>
      </w:pPr>
      <w:r>
        <w:rPr>
          <w:rStyle w:val="FootnoteReference"/>
        </w:rPr>
        <w:footnoteRef/>
      </w:r>
      <w:r>
        <w:t xml:space="preserve"> Cannot-link</w:t>
      </w:r>
    </w:p>
  </w:footnote>
  <w:footnote w:id="37">
    <w:p w:rsidR="000E62A6" w:rsidRPr="00A33660" w:rsidRDefault="000E62A6" w:rsidP="000E62A6">
      <w:pPr>
        <w:pStyle w:val="FootnoteText"/>
      </w:pPr>
      <w:r>
        <w:rPr>
          <w:rStyle w:val="FootnoteReference"/>
        </w:rPr>
        <w:footnoteRef/>
      </w:r>
      <w:r>
        <w:t xml:space="preserve"> Coherence </w:t>
      </w:r>
    </w:p>
  </w:footnote>
  <w:footnote w:id="38">
    <w:p w:rsidR="000E62A6" w:rsidRPr="004576D4" w:rsidRDefault="000E62A6" w:rsidP="000E62A6">
      <w:pPr>
        <w:pStyle w:val="FootnoteText"/>
      </w:pPr>
      <w:r>
        <w:rPr>
          <w:rStyle w:val="FootnoteReference"/>
        </w:rPr>
        <w:footnoteRef/>
      </w:r>
      <w:r>
        <w:t xml:space="preserve"> Intrusion</w:t>
      </w:r>
    </w:p>
  </w:footnote>
  <w:footnote w:id="39">
    <w:p w:rsidR="000E62A6" w:rsidRPr="004576D4" w:rsidRDefault="000E62A6" w:rsidP="000E62A6">
      <w:pPr>
        <w:pStyle w:val="FootnoteText"/>
      </w:pPr>
      <w:r>
        <w:rPr>
          <w:rStyle w:val="FootnoteReference"/>
        </w:rPr>
        <w:footnoteRef/>
      </w:r>
      <w:r>
        <w:t xml:space="preserve"> intruder</w:t>
      </w:r>
    </w:p>
  </w:footnote>
  <w:footnote w:id="40">
    <w:p w:rsidR="000E62A6" w:rsidRDefault="000E62A6" w:rsidP="000E62A6">
      <w:pPr>
        <w:pStyle w:val="FootnoteText"/>
      </w:pPr>
      <w:r>
        <w:rPr>
          <w:rStyle w:val="FootnoteReference"/>
        </w:rPr>
        <w:footnoteRef/>
      </w:r>
      <w:r>
        <w:rPr>
          <w:rtl/>
        </w:rPr>
        <w:t xml:space="preserve"> </w:t>
      </w:r>
      <w:r>
        <w:t>Language model adaption</w:t>
      </w:r>
    </w:p>
  </w:footnote>
  <w:footnote w:id="41">
    <w:p w:rsidR="000E62A6" w:rsidRDefault="000E62A6" w:rsidP="000E62A6">
      <w:pPr>
        <w:pStyle w:val="FootnoteText"/>
        <w:rPr>
          <w:rFonts w:hint="cs"/>
          <w:rtl/>
        </w:rPr>
      </w:pPr>
      <w:r>
        <w:rPr>
          <w:rStyle w:val="FootnoteReference"/>
        </w:rPr>
        <w:footnoteRef/>
      </w:r>
      <w:r>
        <w:rPr>
          <w:rtl/>
        </w:rPr>
        <w:t xml:space="preserve"> </w:t>
      </w:r>
      <w:r>
        <w:t>community</w:t>
      </w:r>
    </w:p>
  </w:footnote>
  <w:footnote w:id="42">
    <w:p w:rsidR="000E62A6" w:rsidRDefault="000E62A6" w:rsidP="000E62A6">
      <w:pPr>
        <w:pStyle w:val="FootnoteText"/>
      </w:pPr>
      <w:r>
        <w:rPr>
          <w:rStyle w:val="FootnoteReference"/>
        </w:rPr>
        <w:footnoteRef/>
      </w:r>
      <w:r>
        <w:rPr>
          <w:rtl/>
        </w:rPr>
        <w:t xml:space="preserve"> </w:t>
      </w:r>
      <w:r>
        <w:t>Must-link</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A6" w:rsidRPr="001C34EE" w:rsidRDefault="000E62A6" w:rsidP="008A5914">
    <w:pPr>
      <w:pStyle w:val="NoSpacing"/>
      <w:pBdr>
        <w:bottom w:val="thinThickSmallGap" w:sz="12" w:space="1" w:color="auto"/>
      </w:pBdr>
      <w:bidi/>
      <w:rPr>
        <w:shadow/>
        <w:sz w:val="20"/>
        <w:szCs w:val="20"/>
        <w:rtl/>
      </w:rPr>
    </w:pPr>
    <w:r w:rsidRPr="00E17576">
      <w:rPr>
        <w:noProof/>
        <w:rtl/>
        <w:lang w:bidi="ar-SA"/>
      </w:rPr>
      <w:pict>
        <v:shapetype id="_x0000_t202" coordsize="21600,21600" o:spt="202" path="m,l,21600r21600,l21600,xe">
          <v:stroke joinstyle="miter"/>
          <v:path gradientshapeok="t" o:connecttype="rect"/>
        </v:shapetype>
        <v:shape id="_x0000_s2049" type="#_x0000_t202" style="position:absolute;left:0;text-align:left;margin-left:-.6pt;margin-top:-9.8pt;width:74.2pt;height:27pt;z-index:251678720;mso-width-relative:margin;mso-height-relative:margin" strokecolor="white">
          <v:textbox style="mso-next-textbox:#_x0000_s2049">
            <w:txbxContent>
              <w:p w:rsidR="000E62A6" w:rsidRPr="00F96A41" w:rsidRDefault="000E62A6" w:rsidP="00742797">
                <w:pPr>
                  <w:spacing w:after="0" w:line="240" w:lineRule="auto"/>
                  <w:jc w:val="both"/>
                  <w:rPr>
                    <w:rFonts w:hint="cs"/>
                    <w:b/>
                    <w:bCs/>
                    <w:rtl/>
                  </w:rPr>
                </w:pPr>
                <w:r>
                  <w:rPr>
                    <w:rFonts w:hint="cs"/>
                    <w:b/>
                    <w:bCs/>
                    <w:sz w:val="28"/>
                    <w:rtl/>
                  </w:rPr>
                  <w:t>روش تحقیق</w:t>
                </w:r>
              </w:p>
            </w:txbxContent>
          </v:textbox>
        </v:shape>
      </w:pict>
    </w:r>
    <w:r>
      <w:rPr>
        <w:rFonts w:hint="cs"/>
        <w:noProof/>
        <w:rtl/>
        <w:lang w:bidi="ar-SA"/>
      </w:rPr>
      <w:t>مدل‌سازی موضوعی در اسناد</w:t>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b/>
        <w:bCs/>
        <w:shadow/>
        <w:sz w:val="20"/>
        <w:szCs w:val="20"/>
      </w:rPr>
      <w:tab/>
    </w:r>
    <w:r>
      <w:rPr>
        <w:rFonts w:ascii="B Nazanin" w:hint="cs"/>
        <w:b/>
        <w:bCs/>
        <w:shadow/>
        <w:sz w:val="20"/>
        <w:szCs w:val="20"/>
        <w:rtl/>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876" w:rsidRDefault="00053876" w:rsidP="00AC1C19">
    <w:pPr>
      <w:pStyle w:val="Header"/>
      <w:tabs>
        <w:tab w:val="clear" w:pos="4513"/>
      </w:tabs>
      <w:jc w:val="right"/>
      <w:rPr>
        <w:rtl/>
      </w:rPr>
    </w:pPr>
    <w:r>
      <w:t xml:space="preserve">                                                                                                                      </w:t>
    </w:r>
  </w:p>
  <w:p w:rsidR="00053876" w:rsidRDefault="00053876" w:rsidP="00D95270">
    <w:pPr>
      <w:pStyle w:val="Header"/>
      <w:tabs>
        <w:tab w:val="clear" w:pos="4513"/>
      </w:tabs>
      <w:jc w:val="center"/>
      <w:rPr>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876" w:rsidRDefault="00053876" w:rsidP="00041DD7">
    <w:pPr>
      <w:pStyle w:val="Header"/>
      <w:jc w:val="center"/>
      <w:rPr>
        <w:noProof/>
        <w:lang w:bidi="ar-SA"/>
      </w:rPr>
    </w:pPr>
    <w:r w:rsidRPr="009462AF">
      <w:rPr>
        <w:noProof/>
        <w:lang w:bidi="ar-SA"/>
      </w:rPr>
      <w:drawing>
        <wp:anchor distT="0" distB="0" distL="114300" distR="114300" simplePos="0" relativeHeight="251642880" behindDoc="0" locked="0" layoutInCell="1" allowOverlap="1" wp14:anchorId="4E8FEBDB" wp14:editId="02581BDC">
          <wp:simplePos x="0" y="0"/>
          <wp:positionH relativeFrom="column">
            <wp:posOffset>0</wp:posOffset>
          </wp:positionH>
          <wp:positionV relativeFrom="page">
            <wp:posOffset>1143000</wp:posOffset>
          </wp:positionV>
          <wp:extent cx="1078992" cy="1097280"/>
          <wp:effectExtent l="0" t="0" r="698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8992"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43DB">
      <w:rPr>
        <w:rFonts w:cs="B Zar"/>
        <w:noProof/>
        <w:sz w:val="28"/>
        <w:szCs w:val="28"/>
        <w:lang w:bidi="ar-SA"/>
      </w:rPr>
      <w:drawing>
        <wp:anchor distT="0" distB="0" distL="114300" distR="114300" simplePos="0" relativeHeight="251659264" behindDoc="0" locked="0" layoutInCell="1" allowOverlap="1" wp14:anchorId="633D3CF4" wp14:editId="3F583DAC">
          <wp:simplePos x="0" y="0"/>
          <wp:positionH relativeFrom="column">
            <wp:posOffset>4683125</wp:posOffset>
          </wp:positionH>
          <wp:positionV relativeFrom="page">
            <wp:posOffset>1143000</wp:posOffset>
          </wp:positionV>
          <wp:extent cx="1051560" cy="1101270"/>
          <wp:effectExtent l="0" t="0" r="0" b="381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l="6957" t="6808" r="11347" b="7646"/>
                  <a:stretch/>
                </pic:blipFill>
                <pic:spPr bwMode="auto">
                  <a:xfrm>
                    <a:off x="0" y="0"/>
                    <a:ext cx="1051560" cy="110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32"/>
        <w:lang w:bidi="ar-SA"/>
      </w:rPr>
      <mc:AlternateContent>
        <mc:Choice Requires="wps">
          <w:drawing>
            <wp:anchor distT="0" distB="0" distL="114300" distR="114300" simplePos="0" relativeHeight="251653120" behindDoc="0" locked="0" layoutInCell="1" allowOverlap="1" wp14:anchorId="3742D1F1" wp14:editId="197CD7F4">
              <wp:simplePos x="0" y="0"/>
              <wp:positionH relativeFrom="column">
                <wp:posOffset>-609600</wp:posOffset>
              </wp:positionH>
              <wp:positionV relativeFrom="paragraph">
                <wp:posOffset>1884680</wp:posOffset>
              </wp:positionV>
              <wp:extent cx="69246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a:off x="0" y="0"/>
                        <a:ext cx="6924675" cy="1905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ABA5B" id="Straight Connector 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48.4pt" to="497.25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" strokecolor="gray [1629]" strokeweight="2.25pt"/>
          </w:pict>
        </mc:Fallback>
      </mc:AlternateContent>
    </w:r>
    <w:r>
      <w:rPr>
        <w:noProof/>
        <w:lang w:bidi="ar-SA"/>
      </w:rPr>
      <w:drawing>
        <wp:anchor distT="0" distB="0" distL="114300" distR="114300" simplePos="0" relativeHeight="251676672" behindDoc="0" locked="0" layoutInCell="1" allowOverlap="1" wp14:anchorId="65757777" wp14:editId="6675098A">
          <wp:simplePos x="0" y="0"/>
          <wp:positionH relativeFrom="column">
            <wp:posOffset>2616200</wp:posOffset>
          </wp:positionH>
          <wp:positionV relativeFrom="page">
            <wp:posOffset>479425</wp:posOffset>
          </wp:positionV>
          <wp:extent cx="500380" cy="273685"/>
          <wp:effectExtent l="0" t="0" r="0" b="0"/>
          <wp:wrapTopAndBottom/>
          <wp:docPr id="4" name="Picture 4" descr="Image result for ‫بسمه تعا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بسمه تعالی‬‎"/>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0380" cy="27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39EC">
      <w:rPr>
        <w:noProof/>
        <w:lang w:bidi="ar-SA"/>
      </w:rPr>
      <w:drawing>
        <wp:anchor distT="0" distB="0" distL="114300" distR="114300" simplePos="0" relativeHeight="251668480" behindDoc="0" locked="0" layoutInCell="1" allowOverlap="1" wp14:anchorId="32FBCFE5" wp14:editId="01635917">
          <wp:simplePos x="0" y="0"/>
          <wp:positionH relativeFrom="column">
            <wp:posOffset>1768475</wp:posOffset>
          </wp:positionH>
          <wp:positionV relativeFrom="page">
            <wp:posOffset>1143000</wp:posOffset>
          </wp:positionV>
          <wp:extent cx="2194560" cy="1098551"/>
          <wp:effectExtent l="0" t="0" r="0" b="6350"/>
          <wp:wrapTopAndBottom/>
          <wp:docPr id="3" name="Picture 3" descr="C:\Users\Hani\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i\Pictures\Untitl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4560" cy="10985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A90"/>
    <w:multiLevelType w:val="hybridMultilevel"/>
    <w:tmpl w:val="88FED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70419"/>
    <w:multiLevelType w:val="hybridMultilevel"/>
    <w:tmpl w:val="D9EA7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BF7"/>
    <w:multiLevelType w:val="hybridMultilevel"/>
    <w:tmpl w:val="0A4A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C1E53"/>
    <w:multiLevelType w:val="multilevel"/>
    <w:tmpl w:val="AFEEC8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137C3214"/>
    <w:multiLevelType w:val="hybridMultilevel"/>
    <w:tmpl w:val="B470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56F0D"/>
    <w:multiLevelType w:val="multilevel"/>
    <w:tmpl w:val="190E93D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F67225"/>
    <w:multiLevelType w:val="hybridMultilevel"/>
    <w:tmpl w:val="AB124040"/>
    <w:lvl w:ilvl="0" w:tplc="8988D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46680"/>
    <w:multiLevelType w:val="hybridMultilevel"/>
    <w:tmpl w:val="2A043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1D037C"/>
    <w:multiLevelType w:val="hybridMultilevel"/>
    <w:tmpl w:val="357E7334"/>
    <w:lvl w:ilvl="0" w:tplc="297CDB86">
      <w:start w:val="1"/>
      <w:numFmt w:val="decimal"/>
      <w:lvlText w:val="%1."/>
      <w:lvlJc w:val="left"/>
      <w:pPr>
        <w:ind w:left="810" w:hanging="360"/>
      </w:pPr>
      <w:rPr>
        <w:rFonts w:cs="B Nazanin"/>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10" w15:restartNumberingAfterBreak="0">
    <w:nsid w:val="24FF784A"/>
    <w:multiLevelType w:val="hybridMultilevel"/>
    <w:tmpl w:val="0538AE6E"/>
    <w:lvl w:ilvl="0" w:tplc="26723016">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6F600A"/>
    <w:multiLevelType w:val="hybridMultilevel"/>
    <w:tmpl w:val="1B66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F73D0"/>
    <w:multiLevelType w:val="hybridMultilevel"/>
    <w:tmpl w:val="81D8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BD2481"/>
    <w:multiLevelType w:val="hybridMultilevel"/>
    <w:tmpl w:val="444A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441623"/>
    <w:multiLevelType w:val="hybridMultilevel"/>
    <w:tmpl w:val="EED4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C455A"/>
    <w:multiLevelType w:val="hybridMultilevel"/>
    <w:tmpl w:val="828A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A4701"/>
    <w:multiLevelType w:val="hybridMultilevel"/>
    <w:tmpl w:val="5D4C8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FE0C6A"/>
    <w:multiLevelType w:val="hybridMultilevel"/>
    <w:tmpl w:val="31B41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1F77AD"/>
    <w:multiLevelType w:val="hybridMultilevel"/>
    <w:tmpl w:val="F0C2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224491"/>
    <w:multiLevelType w:val="hybridMultilevel"/>
    <w:tmpl w:val="1506CE00"/>
    <w:lvl w:ilvl="0" w:tplc="FB1AD2B6">
      <w:start w:val="1"/>
      <w:numFmt w:val="decimal"/>
      <w:lvlText w:val="1-1-%1"/>
      <w:lvlJc w:val="left"/>
      <w:pPr>
        <w:ind w:left="360" w:hanging="360"/>
      </w:pPr>
      <w:rPr>
        <w:rFonts w:cs="B Nazanin" w:hint="cs"/>
        <w:bCs w:val="0"/>
        <w:iCs/>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FE521F"/>
    <w:multiLevelType w:val="hybridMultilevel"/>
    <w:tmpl w:val="7A0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E0DC0"/>
    <w:multiLevelType w:val="hybridMultilevel"/>
    <w:tmpl w:val="7B68C562"/>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22" w15:restartNumberingAfterBreak="0">
    <w:nsid w:val="648F1C0C"/>
    <w:multiLevelType w:val="multilevel"/>
    <w:tmpl w:val="FABC9132"/>
    <w:lvl w:ilvl="0">
      <w:start w:val="1"/>
      <w:numFmt w:val="decimal"/>
      <w:lvlText w:val="%1."/>
      <w:lvlJc w:val="left"/>
      <w:pPr>
        <w:ind w:left="816" w:hanging="362"/>
      </w:pPr>
      <w:rPr>
        <w:rFonts w:cs="B Nazanin" w:hint="cs"/>
        <w:b/>
        <w:bCs/>
        <w:sz w:val="24"/>
        <w:szCs w:val="32"/>
      </w:rPr>
    </w:lvl>
    <w:lvl w:ilvl="1">
      <w:start w:val="1"/>
      <w:numFmt w:val="decimal"/>
      <w:isLgl/>
      <w:lvlText w:val="%1.%2."/>
      <w:lvlJc w:val="left"/>
      <w:pPr>
        <w:ind w:left="816" w:hanging="362"/>
      </w:pPr>
      <w:rPr>
        <w:rFonts w:hint="default"/>
        <w:sz w:val="22"/>
        <w:szCs w:val="24"/>
      </w:rPr>
    </w:lvl>
    <w:lvl w:ilvl="2">
      <w:start w:val="1"/>
      <w:numFmt w:val="decimal"/>
      <w:isLgl/>
      <w:lvlText w:val="%1.%2.%3."/>
      <w:lvlJc w:val="left"/>
      <w:pPr>
        <w:ind w:left="816" w:hanging="362"/>
      </w:pPr>
      <w:rPr>
        <w:rFonts w:hint="default"/>
      </w:rPr>
    </w:lvl>
    <w:lvl w:ilvl="3">
      <w:start w:val="1"/>
      <w:numFmt w:val="decimal"/>
      <w:isLgl/>
      <w:lvlText w:val="%1.%2.%3.%4."/>
      <w:lvlJc w:val="left"/>
      <w:pPr>
        <w:ind w:left="816" w:hanging="362"/>
      </w:pPr>
      <w:rPr>
        <w:rFonts w:hint="default"/>
      </w:rPr>
    </w:lvl>
    <w:lvl w:ilvl="4">
      <w:start w:val="1"/>
      <w:numFmt w:val="decimal"/>
      <w:isLgl/>
      <w:lvlText w:val="%1.%2.%3.%4.%5."/>
      <w:lvlJc w:val="left"/>
      <w:pPr>
        <w:ind w:left="816" w:hanging="362"/>
      </w:pPr>
      <w:rPr>
        <w:rFonts w:hint="default"/>
      </w:rPr>
    </w:lvl>
    <w:lvl w:ilvl="5">
      <w:start w:val="1"/>
      <w:numFmt w:val="decimal"/>
      <w:isLgl/>
      <w:lvlText w:val="%1.%2.%3.%4.%5.%6."/>
      <w:lvlJc w:val="left"/>
      <w:pPr>
        <w:ind w:left="816" w:hanging="362"/>
      </w:pPr>
      <w:rPr>
        <w:rFonts w:hint="default"/>
      </w:rPr>
    </w:lvl>
    <w:lvl w:ilvl="6">
      <w:start w:val="1"/>
      <w:numFmt w:val="decimal"/>
      <w:isLgl/>
      <w:lvlText w:val="%1.%2.%3.%4.%5.%6.%7."/>
      <w:lvlJc w:val="left"/>
      <w:pPr>
        <w:ind w:left="816" w:hanging="362"/>
      </w:pPr>
      <w:rPr>
        <w:rFonts w:hint="default"/>
      </w:rPr>
    </w:lvl>
    <w:lvl w:ilvl="7">
      <w:start w:val="1"/>
      <w:numFmt w:val="decimal"/>
      <w:isLgl/>
      <w:lvlText w:val="%1.%2.%3.%4.%5.%6.%7.%8."/>
      <w:lvlJc w:val="left"/>
      <w:pPr>
        <w:ind w:left="816" w:hanging="362"/>
      </w:pPr>
      <w:rPr>
        <w:rFonts w:hint="default"/>
      </w:rPr>
    </w:lvl>
    <w:lvl w:ilvl="8">
      <w:start w:val="1"/>
      <w:numFmt w:val="decimal"/>
      <w:isLgl/>
      <w:lvlText w:val="%1.%2.%3.%4.%5.%6.%7.%8.%9."/>
      <w:lvlJc w:val="left"/>
      <w:pPr>
        <w:ind w:left="816" w:hanging="362"/>
      </w:pPr>
      <w:rPr>
        <w:rFonts w:hint="default"/>
      </w:rPr>
    </w:lvl>
  </w:abstractNum>
  <w:abstractNum w:abstractNumId="23" w15:restartNumberingAfterBreak="0">
    <w:nsid w:val="6EC66B19"/>
    <w:multiLevelType w:val="hybridMultilevel"/>
    <w:tmpl w:val="CD90BCEC"/>
    <w:lvl w:ilvl="0" w:tplc="FA949ABE">
      <w:start w:val="1"/>
      <w:numFmt w:val="decimal"/>
      <w:lvlText w:val="1-%1"/>
      <w:lvlJc w:val="left"/>
      <w:pPr>
        <w:ind w:left="360" w:hanging="360"/>
      </w:pPr>
      <w:rPr>
        <w:rFonts w:cs="B Nazanin" w:hint="cs"/>
        <w:bCs/>
        <w:iCs w:val="0"/>
        <w:caps w:val="0"/>
        <w:strike w:val="0"/>
        <w:dstrike w:val="0"/>
        <w:vanish w:val="0"/>
        <w:szCs w:val="24"/>
        <w:vertAlign w:val="base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060611E"/>
    <w:multiLevelType w:val="hybridMultilevel"/>
    <w:tmpl w:val="345E6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22"/>
  </w:num>
  <w:num w:numId="4">
    <w:abstractNumId w:val="14"/>
  </w:num>
  <w:num w:numId="5">
    <w:abstractNumId w:val="5"/>
  </w:num>
  <w:num w:numId="6">
    <w:abstractNumId w:val="23"/>
  </w:num>
  <w:num w:numId="7">
    <w:abstractNumId w:val="10"/>
  </w:num>
  <w:num w:numId="8">
    <w:abstractNumId w:val="19"/>
  </w:num>
  <w:num w:numId="9">
    <w:abstractNumId w:val="21"/>
  </w:num>
  <w:num w:numId="10">
    <w:abstractNumId w:val="9"/>
  </w:num>
  <w:num w:numId="11">
    <w:abstractNumId w:val="15"/>
  </w:num>
  <w:num w:numId="12">
    <w:abstractNumId w:val="20"/>
  </w:num>
  <w:num w:numId="13">
    <w:abstractNumId w:val="8"/>
  </w:num>
  <w:num w:numId="14">
    <w:abstractNumId w:val="6"/>
  </w:num>
  <w:num w:numId="15">
    <w:abstractNumId w:val="24"/>
  </w:num>
  <w:num w:numId="16">
    <w:abstractNumId w:val="12"/>
  </w:num>
  <w:num w:numId="17">
    <w:abstractNumId w:val="16"/>
  </w:num>
  <w:num w:numId="18">
    <w:abstractNumId w:val="0"/>
  </w:num>
  <w:num w:numId="19">
    <w:abstractNumId w:val="2"/>
  </w:num>
  <w:num w:numId="20">
    <w:abstractNumId w:val="4"/>
  </w:num>
  <w:num w:numId="21">
    <w:abstractNumId w:val="1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CA" w:vendorID="64" w:dllVersion="131078"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50"/>
    <o:shapelayout v:ext="edit">
      <o:idmap v:ext="edit" data="2"/>
    </o:shapelayout>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1D"/>
    <w:rsid w:val="00001C0D"/>
    <w:rsid w:val="000144E0"/>
    <w:rsid w:val="0002082D"/>
    <w:rsid w:val="00026140"/>
    <w:rsid w:val="00033825"/>
    <w:rsid w:val="00041DD7"/>
    <w:rsid w:val="000426C8"/>
    <w:rsid w:val="00053876"/>
    <w:rsid w:val="00057E71"/>
    <w:rsid w:val="00062FB1"/>
    <w:rsid w:val="00065135"/>
    <w:rsid w:val="00076051"/>
    <w:rsid w:val="00093B9D"/>
    <w:rsid w:val="0009560D"/>
    <w:rsid w:val="000A4205"/>
    <w:rsid w:val="000B4DCC"/>
    <w:rsid w:val="000C542A"/>
    <w:rsid w:val="000D1419"/>
    <w:rsid w:val="000E08F6"/>
    <w:rsid w:val="000E26E4"/>
    <w:rsid w:val="000E59F3"/>
    <w:rsid w:val="000E62A6"/>
    <w:rsid w:val="000F0C85"/>
    <w:rsid w:val="000F20D4"/>
    <w:rsid w:val="000F4EC0"/>
    <w:rsid w:val="00102490"/>
    <w:rsid w:val="00104133"/>
    <w:rsid w:val="00113E38"/>
    <w:rsid w:val="001203BC"/>
    <w:rsid w:val="00125741"/>
    <w:rsid w:val="00125BCF"/>
    <w:rsid w:val="001327C4"/>
    <w:rsid w:val="00133A70"/>
    <w:rsid w:val="00144E43"/>
    <w:rsid w:val="00155F89"/>
    <w:rsid w:val="00157475"/>
    <w:rsid w:val="001649F6"/>
    <w:rsid w:val="0017004B"/>
    <w:rsid w:val="00170C23"/>
    <w:rsid w:val="00172CDF"/>
    <w:rsid w:val="00197C3F"/>
    <w:rsid w:val="001A3F59"/>
    <w:rsid w:val="001C35B1"/>
    <w:rsid w:val="001C6FCC"/>
    <w:rsid w:val="001D3146"/>
    <w:rsid w:val="001E187B"/>
    <w:rsid w:val="001E46F4"/>
    <w:rsid w:val="002026C4"/>
    <w:rsid w:val="00205078"/>
    <w:rsid w:val="00207828"/>
    <w:rsid w:val="00212E9F"/>
    <w:rsid w:val="00221170"/>
    <w:rsid w:val="002349C1"/>
    <w:rsid w:val="00236A9D"/>
    <w:rsid w:val="00236AE2"/>
    <w:rsid w:val="0024228D"/>
    <w:rsid w:val="002425DF"/>
    <w:rsid w:val="002503FE"/>
    <w:rsid w:val="00253B39"/>
    <w:rsid w:val="002565C6"/>
    <w:rsid w:val="00257CBF"/>
    <w:rsid w:val="00260567"/>
    <w:rsid w:val="002612D3"/>
    <w:rsid w:val="00282FF8"/>
    <w:rsid w:val="0028395E"/>
    <w:rsid w:val="00296D05"/>
    <w:rsid w:val="002B5DF2"/>
    <w:rsid w:val="002C342F"/>
    <w:rsid w:val="002C56E2"/>
    <w:rsid w:val="002C5F84"/>
    <w:rsid w:val="002D5FE5"/>
    <w:rsid w:val="002E78CF"/>
    <w:rsid w:val="00301470"/>
    <w:rsid w:val="00304236"/>
    <w:rsid w:val="003053BD"/>
    <w:rsid w:val="003108A9"/>
    <w:rsid w:val="00316704"/>
    <w:rsid w:val="00332D84"/>
    <w:rsid w:val="003332B9"/>
    <w:rsid w:val="003339EC"/>
    <w:rsid w:val="003375C2"/>
    <w:rsid w:val="0034055F"/>
    <w:rsid w:val="0035129A"/>
    <w:rsid w:val="00351CD5"/>
    <w:rsid w:val="003547D2"/>
    <w:rsid w:val="00371495"/>
    <w:rsid w:val="0038685C"/>
    <w:rsid w:val="00393931"/>
    <w:rsid w:val="003A0E1D"/>
    <w:rsid w:val="003A0EC4"/>
    <w:rsid w:val="003A123C"/>
    <w:rsid w:val="003A7162"/>
    <w:rsid w:val="003A7383"/>
    <w:rsid w:val="003B1D4E"/>
    <w:rsid w:val="003B50CA"/>
    <w:rsid w:val="003B630D"/>
    <w:rsid w:val="003C7CD8"/>
    <w:rsid w:val="003D02A0"/>
    <w:rsid w:val="003E5F77"/>
    <w:rsid w:val="003E68F7"/>
    <w:rsid w:val="003E7751"/>
    <w:rsid w:val="003F143D"/>
    <w:rsid w:val="00401FA5"/>
    <w:rsid w:val="00403BE4"/>
    <w:rsid w:val="004114C6"/>
    <w:rsid w:val="00415A23"/>
    <w:rsid w:val="0042234C"/>
    <w:rsid w:val="00425120"/>
    <w:rsid w:val="00426D74"/>
    <w:rsid w:val="0043771C"/>
    <w:rsid w:val="00437B3D"/>
    <w:rsid w:val="00437BC6"/>
    <w:rsid w:val="00445F8F"/>
    <w:rsid w:val="00446CB7"/>
    <w:rsid w:val="0045241F"/>
    <w:rsid w:val="004714C0"/>
    <w:rsid w:val="00471B34"/>
    <w:rsid w:val="004839A3"/>
    <w:rsid w:val="00494962"/>
    <w:rsid w:val="004A7C12"/>
    <w:rsid w:val="004B7F14"/>
    <w:rsid w:val="004C39B8"/>
    <w:rsid w:val="004D1A6D"/>
    <w:rsid w:val="004D34E6"/>
    <w:rsid w:val="004D5760"/>
    <w:rsid w:val="004D696D"/>
    <w:rsid w:val="004E00F0"/>
    <w:rsid w:val="004E754E"/>
    <w:rsid w:val="004E7DF5"/>
    <w:rsid w:val="005019E5"/>
    <w:rsid w:val="00507A2D"/>
    <w:rsid w:val="00510E65"/>
    <w:rsid w:val="005273E7"/>
    <w:rsid w:val="00532BDE"/>
    <w:rsid w:val="0053333D"/>
    <w:rsid w:val="00550888"/>
    <w:rsid w:val="00563707"/>
    <w:rsid w:val="00563FB0"/>
    <w:rsid w:val="00566BE9"/>
    <w:rsid w:val="0056728E"/>
    <w:rsid w:val="00576021"/>
    <w:rsid w:val="005776B7"/>
    <w:rsid w:val="0058536E"/>
    <w:rsid w:val="005867FD"/>
    <w:rsid w:val="005A1CDA"/>
    <w:rsid w:val="005A3228"/>
    <w:rsid w:val="005B496C"/>
    <w:rsid w:val="005C1F2F"/>
    <w:rsid w:val="005C6E01"/>
    <w:rsid w:val="005D2AAE"/>
    <w:rsid w:val="005D3F29"/>
    <w:rsid w:val="005E369A"/>
    <w:rsid w:val="005F3437"/>
    <w:rsid w:val="0060304B"/>
    <w:rsid w:val="0061748F"/>
    <w:rsid w:val="00624A26"/>
    <w:rsid w:val="0062541F"/>
    <w:rsid w:val="006279ED"/>
    <w:rsid w:val="006355DE"/>
    <w:rsid w:val="00636E80"/>
    <w:rsid w:val="0064390D"/>
    <w:rsid w:val="0065028C"/>
    <w:rsid w:val="006559E6"/>
    <w:rsid w:val="00656F62"/>
    <w:rsid w:val="00666282"/>
    <w:rsid w:val="006675D2"/>
    <w:rsid w:val="00673361"/>
    <w:rsid w:val="006759D6"/>
    <w:rsid w:val="006836E4"/>
    <w:rsid w:val="006A0B51"/>
    <w:rsid w:val="006A0DE9"/>
    <w:rsid w:val="006B1264"/>
    <w:rsid w:val="006B219D"/>
    <w:rsid w:val="006B5C83"/>
    <w:rsid w:val="006B7C06"/>
    <w:rsid w:val="006C0023"/>
    <w:rsid w:val="006C24AB"/>
    <w:rsid w:val="006C484E"/>
    <w:rsid w:val="006C6AFD"/>
    <w:rsid w:val="006D5391"/>
    <w:rsid w:val="006E183C"/>
    <w:rsid w:val="006E44A5"/>
    <w:rsid w:val="006F5832"/>
    <w:rsid w:val="007345B9"/>
    <w:rsid w:val="0074271B"/>
    <w:rsid w:val="00744363"/>
    <w:rsid w:val="00756363"/>
    <w:rsid w:val="007637EE"/>
    <w:rsid w:val="007669C8"/>
    <w:rsid w:val="0077312B"/>
    <w:rsid w:val="007733B3"/>
    <w:rsid w:val="00777C84"/>
    <w:rsid w:val="007806B2"/>
    <w:rsid w:val="00786BA8"/>
    <w:rsid w:val="00786DD5"/>
    <w:rsid w:val="007900A4"/>
    <w:rsid w:val="0079798B"/>
    <w:rsid w:val="00797AB4"/>
    <w:rsid w:val="007A54EE"/>
    <w:rsid w:val="007B3546"/>
    <w:rsid w:val="007B4221"/>
    <w:rsid w:val="007B45A3"/>
    <w:rsid w:val="007B6504"/>
    <w:rsid w:val="007D48CB"/>
    <w:rsid w:val="007D61D8"/>
    <w:rsid w:val="007D746F"/>
    <w:rsid w:val="007E70BE"/>
    <w:rsid w:val="007E7356"/>
    <w:rsid w:val="007F6616"/>
    <w:rsid w:val="00803352"/>
    <w:rsid w:val="00817E85"/>
    <w:rsid w:val="008204B5"/>
    <w:rsid w:val="00820B4B"/>
    <w:rsid w:val="008237B3"/>
    <w:rsid w:val="00827D02"/>
    <w:rsid w:val="00832FC6"/>
    <w:rsid w:val="008331CC"/>
    <w:rsid w:val="008338FE"/>
    <w:rsid w:val="0083590F"/>
    <w:rsid w:val="00852EC4"/>
    <w:rsid w:val="008569C1"/>
    <w:rsid w:val="008615A1"/>
    <w:rsid w:val="008637AB"/>
    <w:rsid w:val="00863DD4"/>
    <w:rsid w:val="00867A1E"/>
    <w:rsid w:val="008704EF"/>
    <w:rsid w:val="00870A46"/>
    <w:rsid w:val="0087177D"/>
    <w:rsid w:val="00883E07"/>
    <w:rsid w:val="00885A2B"/>
    <w:rsid w:val="00893250"/>
    <w:rsid w:val="008A0CB1"/>
    <w:rsid w:val="008A1791"/>
    <w:rsid w:val="008A1F42"/>
    <w:rsid w:val="008A7554"/>
    <w:rsid w:val="008B4D8C"/>
    <w:rsid w:val="008B7C47"/>
    <w:rsid w:val="008C0AC3"/>
    <w:rsid w:val="008C731B"/>
    <w:rsid w:val="008D5BD3"/>
    <w:rsid w:val="008D7BE8"/>
    <w:rsid w:val="008E3F65"/>
    <w:rsid w:val="008F4997"/>
    <w:rsid w:val="00901158"/>
    <w:rsid w:val="0090188A"/>
    <w:rsid w:val="009108BE"/>
    <w:rsid w:val="00922F44"/>
    <w:rsid w:val="00925C2E"/>
    <w:rsid w:val="00927619"/>
    <w:rsid w:val="00936BDF"/>
    <w:rsid w:val="009462AF"/>
    <w:rsid w:val="00947D26"/>
    <w:rsid w:val="00957E1D"/>
    <w:rsid w:val="009640B7"/>
    <w:rsid w:val="00971075"/>
    <w:rsid w:val="009753DC"/>
    <w:rsid w:val="00975BE7"/>
    <w:rsid w:val="00976416"/>
    <w:rsid w:val="009805F3"/>
    <w:rsid w:val="0098734A"/>
    <w:rsid w:val="00992D5B"/>
    <w:rsid w:val="009B7A09"/>
    <w:rsid w:val="009C793D"/>
    <w:rsid w:val="009F30A3"/>
    <w:rsid w:val="00A00065"/>
    <w:rsid w:val="00A12C0C"/>
    <w:rsid w:val="00A130DA"/>
    <w:rsid w:val="00A24449"/>
    <w:rsid w:val="00A31760"/>
    <w:rsid w:val="00A3290B"/>
    <w:rsid w:val="00A331DB"/>
    <w:rsid w:val="00A35C41"/>
    <w:rsid w:val="00A60AE0"/>
    <w:rsid w:val="00A625BF"/>
    <w:rsid w:val="00A636CD"/>
    <w:rsid w:val="00A772BA"/>
    <w:rsid w:val="00AA6BED"/>
    <w:rsid w:val="00AC1C19"/>
    <w:rsid w:val="00AC5AE7"/>
    <w:rsid w:val="00AC7DC3"/>
    <w:rsid w:val="00AE3030"/>
    <w:rsid w:val="00AF165C"/>
    <w:rsid w:val="00AF3651"/>
    <w:rsid w:val="00B007F3"/>
    <w:rsid w:val="00B178B2"/>
    <w:rsid w:val="00B20612"/>
    <w:rsid w:val="00B23F16"/>
    <w:rsid w:val="00B47F4C"/>
    <w:rsid w:val="00B60CAD"/>
    <w:rsid w:val="00B74BA1"/>
    <w:rsid w:val="00B840A5"/>
    <w:rsid w:val="00B8456D"/>
    <w:rsid w:val="00B846BD"/>
    <w:rsid w:val="00B9153F"/>
    <w:rsid w:val="00B92A58"/>
    <w:rsid w:val="00B93AE7"/>
    <w:rsid w:val="00B9412F"/>
    <w:rsid w:val="00B94371"/>
    <w:rsid w:val="00BC2A62"/>
    <w:rsid w:val="00BC495D"/>
    <w:rsid w:val="00BC6C55"/>
    <w:rsid w:val="00BD4E78"/>
    <w:rsid w:val="00BD63DC"/>
    <w:rsid w:val="00BE5AC4"/>
    <w:rsid w:val="00BF1EEB"/>
    <w:rsid w:val="00BF3EDF"/>
    <w:rsid w:val="00C10C76"/>
    <w:rsid w:val="00C11F02"/>
    <w:rsid w:val="00C20741"/>
    <w:rsid w:val="00C25505"/>
    <w:rsid w:val="00C277D9"/>
    <w:rsid w:val="00C376A0"/>
    <w:rsid w:val="00C43B8C"/>
    <w:rsid w:val="00C4551C"/>
    <w:rsid w:val="00C50608"/>
    <w:rsid w:val="00C51425"/>
    <w:rsid w:val="00C54BE5"/>
    <w:rsid w:val="00C76F60"/>
    <w:rsid w:val="00C80DF1"/>
    <w:rsid w:val="00C85D64"/>
    <w:rsid w:val="00C86D5F"/>
    <w:rsid w:val="00C91B9B"/>
    <w:rsid w:val="00C95D7D"/>
    <w:rsid w:val="00CA11EC"/>
    <w:rsid w:val="00CA17BB"/>
    <w:rsid w:val="00CA2F8A"/>
    <w:rsid w:val="00CC0925"/>
    <w:rsid w:val="00CC1A42"/>
    <w:rsid w:val="00CC2547"/>
    <w:rsid w:val="00CC3198"/>
    <w:rsid w:val="00CD0D95"/>
    <w:rsid w:val="00CF4522"/>
    <w:rsid w:val="00CF4D7F"/>
    <w:rsid w:val="00CF681D"/>
    <w:rsid w:val="00D015D2"/>
    <w:rsid w:val="00D03A2E"/>
    <w:rsid w:val="00D04189"/>
    <w:rsid w:val="00D11AB0"/>
    <w:rsid w:val="00D1649E"/>
    <w:rsid w:val="00D35BEC"/>
    <w:rsid w:val="00D4326A"/>
    <w:rsid w:val="00D60BB4"/>
    <w:rsid w:val="00D67AC9"/>
    <w:rsid w:val="00D802D6"/>
    <w:rsid w:val="00D81E2C"/>
    <w:rsid w:val="00D82D7F"/>
    <w:rsid w:val="00D92723"/>
    <w:rsid w:val="00D95270"/>
    <w:rsid w:val="00DA04BE"/>
    <w:rsid w:val="00DA12F5"/>
    <w:rsid w:val="00DA4610"/>
    <w:rsid w:val="00DB2570"/>
    <w:rsid w:val="00DB4BEB"/>
    <w:rsid w:val="00DC220B"/>
    <w:rsid w:val="00DC6F55"/>
    <w:rsid w:val="00DD03A3"/>
    <w:rsid w:val="00DD61CE"/>
    <w:rsid w:val="00DE7659"/>
    <w:rsid w:val="00E04176"/>
    <w:rsid w:val="00E25DC1"/>
    <w:rsid w:val="00E30C28"/>
    <w:rsid w:val="00E3191E"/>
    <w:rsid w:val="00E36D56"/>
    <w:rsid w:val="00E43974"/>
    <w:rsid w:val="00E53691"/>
    <w:rsid w:val="00E56428"/>
    <w:rsid w:val="00E60AE0"/>
    <w:rsid w:val="00E65D64"/>
    <w:rsid w:val="00E6623F"/>
    <w:rsid w:val="00E77063"/>
    <w:rsid w:val="00E85C2C"/>
    <w:rsid w:val="00E91FAD"/>
    <w:rsid w:val="00E96FBF"/>
    <w:rsid w:val="00EA07D7"/>
    <w:rsid w:val="00EA265A"/>
    <w:rsid w:val="00EA34AE"/>
    <w:rsid w:val="00EB2177"/>
    <w:rsid w:val="00EB28EC"/>
    <w:rsid w:val="00EB54F1"/>
    <w:rsid w:val="00EB6303"/>
    <w:rsid w:val="00EC1EB6"/>
    <w:rsid w:val="00EC2AE4"/>
    <w:rsid w:val="00EC5E38"/>
    <w:rsid w:val="00ED6FA0"/>
    <w:rsid w:val="00EE7AB9"/>
    <w:rsid w:val="00EF1910"/>
    <w:rsid w:val="00F04C22"/>
    <w:rsid w:val="00F05F6C"/>
    <w:rsid w:val="00F06480"/>
    <w:rsid w:val="00F13A75"/>
    <w:rsid w:val="00F144A3"/>
    <w:rsid w:val="00F14D67"/>
    <w:rsid w:val="00F348D7"/>
    <w:rsid w:val="00F47D68"/>
    <w:rsid w:val="00F510BB"/>
    <w:rsid w:val="00F5360A"/>
    <w:rsid w:val="00F54BD7"/>
    <w:rsid w:val="00F561FD"/>
    <w:rsid w:val="00F611A8"/>
    <w:rsid w:val="00F63EDF"/>
    <w:rsid w:val="00F6721D"/>
    <w:rsid w:val="00F74501"/>
    <w:rsid w:val="00F8309E"/>
    <w:rsid w:val="00F850E1"/>
    <w:rsid w:val="00F85307"/>
    <w:rsid w:val="00F86095"/>
    <w:rsid w:val="00F97C6A"/>
    <w:rsid w:val="00FA7D1B"/>
    <w:rsid w:val="00FB3936"/>
    <w:rsid w:val="00FB42D4"/>
    <w:rsid w:val="00FB4AEC"/>
    <w:rsid w:val="00FB5F26"/>
    <w:rsid w:val="00FD33AE"/>
    <w:rsid w:val="00FD5B66"/>
    <w:rsid w:val="00FE1F0B"/>
    <w:rsid w:val="00FE2659"/>
    <w:rsid w:val="00FF06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38EDB3"/>
  <w15:docId w15:val="{90F0C8F5-D269-40BB-B956-A267A9F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E43"/>
    <w:pPr>
      <w:bidi/>
    </w:pPr>
    <w:rPr>
      <w:rFonts w:asciiTheme="majorBidi" w:hAnsiTheme="majorBid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144E43"/>
    <w:pPr>
      <w:spacing w:after="0" w:line="240" w:lineRule="auto"/>
    </w:pPr>
    <w:rPr>
      <w:sz w:val="20"/>
      <w:szCs w:val="20"/>
    </w:rPr>
  </w:style>
  <w:style w:type="character" w:customStyle="1" w:styleId="FootnoteTextChar">
    <w:name w:val="Footnote Text Char"/>
    <w:basedOn w:val="DefaultParagraphFont"/>
    <w:link w:val="FootnoteText"/>
    <w:uiPriority w:val="99"/>
    <w:rsid w:val="00144E43"/>
    <w:rPr>
      <w:rFonts w:asciiTheme="majorBidi" w:hAnsiTheme="majorBidi" w:cs="B Nazanin"/>
      <w:sz w:val="20"/>
      <w:szCs w:val="20"/>
    </w:rPr>
  </w:style>
  <w:style w:type="character" w:styleId="FootnoteReference">
    <w:name w:val="footnote reference"/>
    <w:basedOn w:val="DefaultParagraphFont"/>
    <w:uiPriority w:val="99"/>
    <w:semiHidden/>
    <w:unhideWhenUsed/>
    <w:rsid w:val="00144E43"/>
    <w:rPr>
      <w:vertAlign w:val="superscript"/>
    </w:rPr>
  </w:style>
  <w:style w:type="paragraph" w:styleId="ListParagraph">
    <w:name w:val="List Paragraph"/>
    <w:basedOn w:val="Normal"/>
    <w:uiPriority w:val="34"/>
    <w:qFormat/>
    <w:rsid w:val="00893250"/>
    <w:pPr>
      <w:ind w:left="720"/>
      <w:contextualSpacing/>
    </w:pPr>
  </w:style>
  <w:style w:type="paragraph" w:styleId="Header">
    <w:name w:val="header"/>
    <w:basedOn w:val="Normal"/>
    <w:link w:val="HeaderChar"/>
    <w:uiPriority w:val="99"/>
    <w:unhideWhenUsed/>
    <w:rsid w:val="004D6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96D"/>
    <w:rPr>
      <w:rFonts w:asciiTheme="majorBidi" w:hAnsiTheme="majorBidi" w:cs="B Nazanin"/>
      <w:szCs w:val="24"/>
    </w:rPr>
  </w:style>
  <w:style w:type="paragraph" w:styleId="Footer">
    <w:name w:val="footer"/>
    <w:basedOn w:val="Normal"/>
    <w:link w:val="FooterChar"/>
    <w:unhideWhenUsed/>
    <w:rsid w:val="004D6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96D"/>
    <w:rPr>
      <w:rFonts w:asciiTheme="majorBidi" w:hAnsiTheme="majorBidi" w:cs="B Nazanin"/>
      <w:szCs w:val="24"/>
    </w:rPr>
  </w:style>
  <w:style w:type="character" w:styleId="PlaceholderText">
    <w:name w:val="Placeholder Text"/>
    <w:basedOn w:val="DefaultParagraphFont"/>
    <w:uiPriority w:val="99"/>
    <w:semiHidden/>
    <w:rsid w:val="005776B7"/>
    <w:rPr>
      <w:color w:val="808080"/>
    </w:rPr>
  </w:style>
  <w:style w:type="paragraph" w:styleId="BalloonText">
    <w:name w:val="Balloon Text"/>
    <w:basedOn w:val="Normal"/>
    <w:link w:val="BalloonTextChar"/>
    <w:uiPriority w:val="99"/>
    <w:semiHidden/>
    <w:unhideWhenUsed/>
    <w:rsid w:val="0057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6B7"/>
    <w:rPr>
      <w:rFonts w:ascii="Tahoma" w:hAnsi="Tahoma" w:cs="Tahoma"/>
      <w:sz w:val="16"/>
      <w:szCs w:val="16"/>
    </w:rPr>
  </w:style>
  <w:style w:type="table" w:styleId="TableGrid">
    <w:name w:val="Table Grid"/>
    <w:basedOn w:val="TableNormal"/>
    <w:uiPriority w:val="39"/>
    <w:rsid w:val="002026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35C41"/>
    <w:pPr>
      <w:spacing w:line="240" w:lineRule="auto"/>
    </w:pPr>
    <w:rPr>
      <w:b/>
      <w:bCs/>
      <w:color w:val="4F81BD" w:themeColor="accent1"/>
      <w:sz w:val="18"/>
      <w:szCs w:val="18"/>
    </w:rPr>
  </w:style>
  <w:style w:type="character" w:styleId="Hyperlink">
    <w:name w:val="Hyperlink"/>
    <w:basedOn w:val="DefaultParagraphFont"/>
    <w:uiPriority w:val="99"/>
    <w:unhideWhenUsed/>
    <w:rsid w:val="00FB42D4"/>
    <w:rPr>
      <w:color w:val="0000FF" w:themeColor="hyperlink"/>
      <w:u w:val="single"/>
    </w:rPr>
  </w:style>
  <w:style w:type="table" w:customStyle="1" w:styleId="GridTable2-Accent11">
    <w:name w:val="Grid Table 2 - Accent 11"/>
    <w:basedOn w:val="TableNormal"/>
    <w:uiPriority w:val="47"/>
    <w:rsid w:val="003053B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5B4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20B4B"/>
    <w:rPr>
      <w:rFonts w:ascii="Courier New" w:eastAsia="Times New Roman" w:hAnsi="Courier New" w:cs="Courier New"/>
      <w:sz w:val="20"/>
      <w:szCs w:val="20"/>
      <w:lang w:bidi="ar-SA"/>
    </w:rPr>
  </w:style>
  <w:style w:type="character" w:customStyle="1" w:styleId="Char">
    <w:name w:val="متن Char"/>
    <w:link w:val="a4"/>
    <w:locked/>
    <w:rsid w:val="00852EC4"/>
    <w:rPr>
      <w:rFonts w:ascii="Times New Roman" w:hAnsi="Times New Roman" w:cs="B Nazanin"/>
      <w:sz w:val="24"/>
      <w:szCs w:val="28"/>
    </w:rPr>
  </w:style>
  <w:style w:type="paragraph" w:customStyle="1" w:styleId="a4">
    <w:name w:val="متن"/>
    <w:link w:val="Char"/>
    <w:rsid w:val="00852EC4"/>
    <w:pPr>
      <w:widowControl w:val="0"/>
      <w:bidi/>
      <w:spacing w:after="0" w:line="288" w:lineRule="auto"/>
      <w:ind w:firstLine="567"/>
      <w:jc w:val="lowKashida"/>
    </w:pPr>
    <w:rPr>
      <w:rFonts w:ascii="Times New Roman" w:hAnsi="Times New Roman" w:cs="B Nazanin"/>
      <w:sz w:val="24"/>
      <w:szCs w:val="28"/>
    </w:rPr>
  </w:style>
  <w:style w:type="paragraph" w:customStyle="1" w:styleId="equation">
    <w:name w:val="equation"/>
    <w:basedOn w:val="Normal"/>
    <w:next w:val="Normal"/>
    <w:autoRedefine/>
    <w:rsid w:val="00852EC4"/>
    <w:pPr>
      <w:tabs>
        <w:tab w:val="right" w:pos="8789"/>
      </w:tabs>
      <w:spacing w:before="200"/>
      <w:ind w:firstLine="397"/>
      <w:jc w:val="center"/>
    </w:pPr>
    <w:rPr>
      <w:rFonts w:ascii="Times New Roman" w:eastAsia="Times New Roman" w:hAnsi="Times New Roman"/>
      <w:sz w:val="24"/>
      <w:szCs w:val="28"/>
    </w:rPr>
  </w:style>
  <w:style w:type="paragraph" w:customStyle="1" w:styleId="a">
    <w:name w:val="فصل"/>
    <w:next w:val="Normal"/>
    <w:qFormat/>
    <w:rsid w:val="00852EC4"/>
    <w:pPr>
      <w:widowControl w:val="0"/>
      <w:numPr>
        <w:numId w:val="22"/>
      </w:numPr>
      <w:pBdr>
        <w:bottom w:val="single" w:sz="4" w:space="1" w:color="auto"/>
      </w:pBdr>
      <w:tabs>
        <w:tab w:val="center" w:pos="4253"/>
      </w:tabs>
      <w:bidi/>
      <w:spacing w:before="2040" w:after="0" w:line="360" w:lineRule="auto"/>
      <w:ind w:left="29"/>
      <w:outlineLvl w:val="0"/>
    </w:pPr>
    <w:rPr>
      <w:rFonts w:ascii="Times New Roman Bold" w:eastAsia="Times New Roman" w:hAnsi="Times New Roman Bold" w:cs="B Titr"/>
      <w:b/>
      <w:bCs/>
      <w:sz w:val="56"/>
      <w:szCs w:val="56"/>
    </w:rPr>
  </w:style>
  <w:style w:type="paragraph" w:customStyle="1" w:styleId="a2">
    <w:name w:val="زيرنويس شکل"/>
    <w:next w:val="Normal"/>
    <w:rsid w:val="00852EC4"/>
    <w:pPr>
      <w:widowControl w:val="0"/>
      <w:numPr>
        <w:ilvl w:val="5"/>
        <w:numId w:val="22"/>
      </w:numPr>
      <w:tabs>
        <w:tab w:val="right" w:pos="22"/>
      </w:tabs>
      <w:bidi/>
      <w:adjustRightInd w:val="0"/>
      <w:snapToGrid w:val="0"/>
      <w:spacing w:before="120" w:after="120" w:line="204" w:lineRule="auto"/>
      <w:ind w:left="22"/>
      <w:jc w:val="center"/>
      <w:outlineLvl w:val="5"/>
    </w:pPr>
    <w:rPr>
      <w:rFonts w:ascii="Times New Roman" w:eastAsia="Times New Roman" w:hAnsi="Times New Roman" w:cs="B Nazanin"/>
      <w:sz w:val="18"/>
      <w:szCs w:val="24"/>
    </w:rPr>
  </w:style>
  <w:style w:type="paragraph" w:customStyle="1" w:styleId="a1">
    <w:name w:val="تيتر دوم"/>
    <w:next w:val="Normal"/>
    <w:rsid w:val="00852EC4"/>
    <w:pPr>
      <w:keepNext/>
      <w:widowControl w:val="0"/>
      <w:numPr>
        <w:ilvl w:val="2"/>
        <w:numId w:val="22"/>
      </w:numPr>
      <w:bidi/>
      <w:spacing w:before="720" w:after="480" w:line="240" w:lineRule="auto"/>
      <w:outlineLvl w:val="2"/>
    </w:pPr>
    <w:rPr>
      <w:rFonts w:ascii="B Nazanin" w:eastAsia="Times New Roman" w:hAnsi="Times New Roman Bold" w:cs="B Nazanin"/>
      <w:b/>
      <w:bCs/>
      <w:sz w:val="30"/>
      <w:szCs w:val="32"/>
      <w:lang w:bidi="ar-SA"/>
    </w:rPr>
  </w:style>
  <w:style w:type="paragraph" w:customStyle="1" w:styleId="a0">
    <w:name w:val="تيتر اول"/>
    <w:next w:val="Normal"/>
    <w:rsid w:val="00852EC4"/>
    <w:pPr>
      <w:keepNext/>
      <w:widowControl w:val="0"/>
      <w:numPr>
        <w:ilvl w:val="1"/>
        <w:numId w:val="22"/>
      </w:numPr>
      <w:bidi/>
      <w:spacing w:before="600" w:after="480" w:line="240" w:lineRule="auto"/>
      <w:outlineLvl w:val="1"/>
    </w:pPr>
    <w:rPr>
      <w:rFonts w:ascii="Times New Roman Bold" w:eastAsia="Times New Roman" w:hAnsi="Times New Roman Bold" w:cs="B Nazanin"/>
      <w:b/>
      <w:bCs/>
      <w:sz w:val="32"/>
      <w:szCs w:val="36"/>
    </w:rPr>
  </w:style>
  <w:style w:type="paragraph" w:customStyle="1" w:styleId="a3">
    <w:name w:val="بالانويس جدول"/>
    <w:next w:val="Normal"/>
    <w:rsid w:val="00852EC4"/>
    <w:pPr>
      <w:keepNext/>
      <w:numPr>
        <w:ilvl w:val="7"/>
        <w:numId w:val="22"/>
      </w:numPr>
      <w:bidi/>
      <w:spacing w:before="600" w:after="100" w:line="204" w:lineRule="auto"/>
      <w:jc w:val="center"/>
      <w:outlineLvl w:val="7"/>
    </w:pPr>
    <w:rPr>
      <w:rFonts w:ascii="Times New Roman" w:eastAsia="Times New Roman" w:hAnsi="Times New Roman" w:cs="B Nazanin"/>
      <w:sz w:val="18"/>
      <w:szCs w:val="24"/>
    </w:rPr>
  </w:style>
  <w:style w:type="paragraph" w:styleId="NormalWeb">
    <w:name w:val="Normal (Web)"/>
    <w:basedOn w:val="Normal"/>
    <w:uiPriority w:val="99"/>
    <w:unhideWhenUsed/>
    <w:rsid w:val="008637AB"/>
    <w:pPr>
      <w:bidi w:val="0"/>
      <w:spacing w:before="100" w:beforeAutospacing="1" w:after="100" w:afterAutospacing="1" w:line="240" w:lineRule="auto"/>
    </w:pPr>
    <w:rPr>
      <w:rFonts w:ascii="Times New Roman" w:eastAsia="Times New Roman" w:hAnsi="Times New Roman" w:cs="Times New Roman"/>
      <w:sz w:val="24"/>
      <w:lang w:bidi="ar-SA"/>
    </w:rPr>
  </w:style>
  <w:style w:type="paragraph" w:styleId="NoSpacing">
    <w:name w:val="No Spacing"/>
    <w:basedOn w:val="Normal"/>
    <w:link w:val="NoSpacingChar"/>
    <w:uiPriority w:val="1"/>
    <w:qFormat/>
    <w:rsid w:val="000E62A6"/>
    <w:pPr>
      <w:bidi w:val="0"/>
      <w:spacing w:after="0" w:line="240" w:lineRule="auto"/>
      <w:jc w:val="lowKashida"/>
    </w:pPr>
    <w:rPr>
      <w:rFonts w:ascii="Times New Roman" w:eastAsia="Times New Roman" w:hAnsi="Times New Roman"/>
      <w:sz w:val="24"/>
      <w:szCs w:val="28"/>
    </w:rPr>
  </w:style>
  <w:style w:type="character" w:customStyle="1" w:styleId="NoSpacingChar">
    <w:name w:val="No Spacing Char"/>
    <w:link w:val="NoSpacing"/>
    <w:uiPriority w:val="1"/>
    <w:rsid w:val="000E62A6"/>
    <w:rPr>
      <w:rFonts w:ascii="Times New Roman" w:eastAsia="Times New Roman" w:hAnsi="Times New Roman"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05893">
      <w:bodyDiv w:val="1"/>
      <w:marLeft w:val="0"/>
      <w:marRight w:val="0"/>
      <w:marTop w:val="0"/>
      <w:marBottom w:val="0"/>
      <w:divBdr>
        <w:top w:val="none" w:sz="0" w:space="0" w:color="auto"/>
        <w:left w:val="none" w:sz="0" w:space="0" w:color="auto"/>
        <w:bottom w:val="none" w:sz="0" w:space="0" w:color="auto"/>
        <w:right w:val="none" w:sz="0" w:space="0" w:color="auto"/>
      </w:divBdr>
    </w:div>
    <w:div w:id="1320841955">
      <w:bodyDiv w:val="1"/>
      <w:marLeft w:val="0"/>
      <w:marRight w:val="0"/>
      <w:marTop w:val="0"/>
      <w:marBottom w:val="0"/>
      <w:divBdr>
        <w:top w:val="none" w:sz="0" w:space="0" w:color="auto"/>
        <w:left w:val="none" w:sz="0" w:space="0" w:color="auto"/>
        <w:bottom w:val="none" w:sz="0" w:space="0" w:color="auto"/>
        <w:right w:val="none" w:sz="0" w:space="0" w:color="auto"/>
      </w:divBdr>
    </w:div>
    <w:div w:id="1362707615">
      <w:bodyDiv w:val="1"/>
      <w:marLeft w:val="0"/>
      <w:marRight w:val="0"/>
      <w:marTop w:val="0"/>
      <w:marBottom w:val="0"/>
      <w:divBdr>
        <w:top w:val="none" w:sz="0" w:space="0" w:color="auto"/>
        <w:left w:val="none" w:sz="0" w:space="0" w:color="auto"/>
        <w:bottom w:val="none" w:sz="0" w:space="0" w:color="auto"/>
        <w:right w:val="none" w:sz="0" w:space="0" w:color="auto"/>
      </w:divBdr>
    </w:div>
    <w:div w:id="1440682593">
      <w:bodyDiv w:val="1"/>
      <w:marLeft w:val="0"/>
      <w:marRight w:val="0"/>
      <w:marTop w:val="0"/>
      <w:marBottom w:val="0"/>
      <w:divBdr>
        <w:top w:val="none" w:sz="0" w:space="0" w:color="auto"/>
        <w:left w:val="none" w:sz="0" w:space="0" w:color="auto"/>
        <w:bottom w:val="none" w:sz="0" w:space="0" w:color="auto"/>
        <w:right w:val="none" w:sz="0" w:space="0" w:color="auto"/>
      </w:divBdr>
    </w:div>
    <w:div w:id="1644499870">
      <w:bodyDiv w:val="1"/>
      <w:marLeft w:val="0"/>
      <w:marRight w:val="0"/>
      <w:marTop w:val="0"/>
      <w:marBottom w:val="0"/>
      <w:divBdr>
        <w:top w:val="none" w:sz="0" w:space="0" w:color="auto"/>
        <w:left w:val="none" w:sz="0" w:space="0" w:color="auto"/>
        <w:bottom w:val="none" w:sz="0" w:space="0" w:color="auto"/>
        <w:right w:val="none" w:sz="0" w:space="0" w:color="auto"/>
      </w:divBdr>
    </w:div>
    <w:div w:id="1663117805">
      <w:bodyDiv w:val="1"/>
      <w:marLeft w:val="0"/>
      <w:marRight w:val="0"/>
      <w:marTop w:val="0"/>
      <w:marBottom w:val="0"/>
      <w:divBdr>
        <w:top w:val="none" w:sz="0" w:space="0" w:color="auto"/>
        <w:left w:val="none" w:sz="0" w:space="0" w:color="auto"/>
        <w:bottom w:val="none" w:sz="0" w:space="0" w:color="auto"/>
        <w:right w:val="none" w:sz="0" w:space="0" w:color="auto"/>
      </w:divBdr>
    </w:div>
    <w:div w:id="1926525066">
      <w:bodyDiv w:val="1"/>
      <w:marLeft w:val="0"/>
      <w:marRight w:val="0"/>
      <w:marTop w:val="0"/>
      <w:marBottom w:val="0"/>
      <w:divBdr>
        <w:top w:val="none" w:sz="0" w:space="0" w:color="auto"/>
        <w:left w:val="none" w:sz="0" w:space="0" w:color="auto"/>
        <w:bottom w:val="none" w:sz="0" w:space="0" w:color="auto"/>
        <w:right w:val="none" w:sz="0" w:space="0" w:color="auto"/>
      </w:divBdr>
    </w:div>
    <w:div w:id="21237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6.bin"/><Relationship Id="rId128"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image" Target="media/image57.wmf"/><Relationship Id="rId134" Type="http://schemas.openxmlformats.org/officeDocument/2006/relationships/header" Target="header2.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oleObject" Target="embeddings/oleObject54.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39.png"/><Relationship Id="rId130" Type="http://schemas.openxmlformats.org/officeDocument/2006/relationships/oleObject" Target="embeddings/oleObject61.bin"/><Relationship Id="rId135" Type="http://schemas.openxmlformats.org/officeDocument/2006/relationships/footer" Target="footer2.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png"/><Relationship Id="rId131" Type="http://schemas.openxmlformats.org/officeDocument/2006/relationships/image" Target="media/image62.png"/><Relationship Id="rId136" Type="http://schemas.openxmlformats.org/officeDocument/2006/relationships/header" Target="header3.xml"/><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8.bin"/><Relationship Id="rId8" Type="http://schemas.openxmlformats.org/officeDocument/2006/relationships/hyperlink" Target="mailto:rz.shekarchian@elenoon.ir" TargetMode="Externa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5.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header" Target="header1.xml"/><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9.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65.jpeg"/><Relationship Id="rId2" Type="http://schemas.openxmlformats.org/officeDocument/2006/relationships/image" Target="media/image64.png"/><Relationship Id="rId1" Type="http://schemas.openxmlformats.org/officeDocument/2006/relationships/image" Target="media/image63.png"/><Relationship Id="rId4" Type="http://schemas.openxmlformats.org/officeDocument/2006/relationships/image" Target="media/image6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amayesh\Hamayesh\Site%20Information\Template\Template-far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01FA-E519-4512-B00D-227039C0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Template-farsi</Template>
  <TotalTime>115</TotalTime>
  <Pages>1</Pages>
  <Words>17325</Words>
  <Characters>98757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bzr3</Company>
  <LinksUpToDate>false</LinksUpToDate>
  <CharactersWithSpaces>115851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ashuri</dc:creator>
  <cp:keywords/>
  <dc:description/>
  <cp:lastModifiedBy>sjb</cp:lastModifiedBy>
  <cp:revision>18</cp:revision>
  <cp:lastPrinted>2018-11-04T19:40:00Z</cp:lastPrinted>
  <dcterms:created xsi:type="dcterms:W3CDTF">2018-10-12T21:19:00Z</dcterms:created>
  <dcterms:modified xsi:type="dcterms:W3CDTF">2018-11-04T19:41:00Z</dcterms:modified>
</cp:coreProperties>
</file>