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94" w:rsidRPr="00326A94" w:rsidRDefault="00326A94" w:rsidP="00326A9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bookmarkStart w:id="0" w:name="top"/>
      <w:r w:rsidRPr="00326A94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(</w:t>
      </w:r>
      <w:bookmarkEnd w:id="0"/>
      <w:r w:rsidRPr="00326A94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fldChar w:fldCharType="begin"/>
      </w:r>
      <w:r w:rsidRPr="00326A94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instrText xml:space="preserve"> HYPERLINK "http://math2.org/math/constants/pi.htm" </w:instrText>
      </w:r>
      <w:r w:rsidRPr="00326A94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fldChar w:fldCharType="separate"/>
      </w:r>
      <w:proofErr w:type="gramStart"/>
      <w:r w:rsidRPr="00326A94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u w:val="single"/>
        </w:rPr>
        <w:t>pi</w:t>
      </w:r>
      <w:proofErr w:type="gramEnd"/>
      <w:r w:rsidRPr="00326A94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fldChar w:fldCharType="end"/>
      </w:r>
      <w:r w:rsidRPr="00326A94">
        <w:rPr>
          <w:rFonts w:ascii="Arial" w:eastAsia="Times New Roman" w:hAnsi="Arial" w:cs="Arial"/>
          <w:b/>
          <w:bCs/>
          <w:color w:val="FF0000"/>
          <w:sz w:val="27"/>
        </w:rPr>
        <w:t> </w:t>
      </w:r>
      <w:r w:rsidRPr="00326A94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=</w:t>
      </w:r>
      <w:r w:rsidRPr="00326A94">
        <w:rPr>
          <w:rFonts w:ascii="Arial" w:eastAsia="Times New Roman" w:hAnsi="Arial" w:cs="Arial"/>
          <w:b/>
          <w:bCs/>
          <w:color w:val="FF0000"/>
          <w:sz w:val="27"/>
        </w:rPr>
        <w:t> </w:t>
      </w:r>
      <w:r>
        <w:rPr>
          <w:rFonts w:ascii="Arial" w:eastAsia="Times New Roman" w:hAnsi="Arial" w:cs="Arial"/>
          <w:b/>
          <w:bCs/>
          <w:noProof/>
          <w:color w:val="FF0000"/>
          <w:sz w:val="27"/>
          <w:szCs w:val="27"/>
          <w:shd w:val="clear" w:color="auto" w:fill="FFFFFF"/>
        </w:rPr>
        <w:drawing>
          <wp:inline distT="0" distB="0" distL="0" distR="0">
            <wp:extent cx="85725" cy="142875"/>
            <wp:effectExtent l="19050" t="0" r="9525" b="0"/>
            <wp:docPr id="1" name="Picture 1" descr="[p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pi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A94">
        <w:rPr>
          <w:rFonts w:ascii="Arial" w:eastAsia="Times New Roman" w:hAnsi="Arial" w:cs="Arial"/>
          <w:b/>
          <w:bCs/>
          <w:color w:val="FF0000"/>
          <w:sz w:val="27"/>
        </w:rPr>
        <w:t> </w:t>
      </w:r>
      <w:r w:rsidRPr="00326A94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= 3.141592...)</w:t>
      </w:r>
      <w:bookmarkStart w:id="1" w:name="areas"/>
    </w:p>
    <w:p w:rsidR="00326A94" w:rsidRPr="00326A94" w:rsidRDefault="00326A94" w:rsidP="00326A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Areas</w:t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square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a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2" name="Picture 2" descr="http://math2.org/math/geometry/squ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2.org/math/geometry/squar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rectangle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ab</w:t>
      </w:r>
      <w:proofErr w:type="spellEnd"/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3" name="Picture 3" descr="http://math2.org/math/geometry/r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2.org/math/geometry/rec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parallelogram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bh</w:t>
      </w:r>
      <w:proofErr w:type="spellEnd"/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4" name="Picture 4" descr="http://math2.org/math/geometry/parr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2.org/math/geometry/parral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trapezoid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h/2 (b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bscript"/>
        </w:rPr>
        <w:t>1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+ b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bscript"/>
        </w:rPr>
        <w:t>2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)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5" name="Picture 5" descr="http://math2.org/math/geometry/tr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2.org/math/geometry/tra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circle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pi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vertAlign w:val="superscript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6" name="Picture 6" descr="http://math2.org/math/geometry/cir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2.org/math/geometry/circl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ellipse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pi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bscript"/>
        </w:rPr>
        <w:t>1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bscript"/>
        </w:rPr>
        <w:t>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7" name="Picture 7" descr="http://math2.org/math/geometry/ellip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2.org/math/geometry/ellips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triangle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(1/2) b h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19050" t="0" r="9525" b="0"/>
            <wp:docPr id="8" name="Picture 8" descr="http://math2.org/math/geometry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2.org/math/geometry/triangl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equilateral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triangle = (1/4)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9" name="Picture 9" descr="s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r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(3) a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2</w:t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triangle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given SAS = (1/2) a b sin C</w:t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triangle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given </w:t>
      </w:r>
      <w:proofErr w:type="spell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a,b,c</w:t>
      </w:r>
      <w:proofErr w:type="spell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10" name="Picture 10" descr="[sqr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sqrt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[s(s-a)(s-b)(s-c)] when s = (</w:t>
      </w:r>
      <w:proofErr w:type="spell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a+b+c</w:t>
      </w:r>
      <w:proofErr w:type="spell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)/2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b/>
          <w:bCs/>
          <w:color w:val="800000"/>
          <w:sz w:val="27"/>
          <w:szCs w:val="27"/>
          <w:shd w:val="clear" w:color="auto" w:fill="FFFFFF"/>
        </w:rPr>
        <w:t>(Heron's formula)</w:t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regular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polygon = (1/2) n sin(360°/n) S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br/>
        <w:t>when n = # of sides and S = length from center to a corner</w:t>
      </w:r>
    </w:p>
    <w:p w:rsidR="00326A94" w:rsidRPr="00326A94" w:rsidRDefault="00326A94" w:rsidP="00326A9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326A94" w:rsidRPr="00326A94" w:rsidRDefault="00326A94" w:rsidP="00326A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bookmarkStart w:id="2" w:name="volumes"/>
      <w:bookmarkEnd w:id="1"/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Volumes</w:t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lastRenderedPageBreak/>
        <w:t>cube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a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3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12" name="Picture 12" descr="http://math2.org/math/geometry/cu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h2.org/math/geometry/cube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rectangular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prism = a b c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13" name="Picture 13" descr="http://math2.org/math/geometry/rpri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2.org/math/geometry/rprism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irregular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prism =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b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h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14" name="Picture 14" descr="http://math2.org/math/geometry/pri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2.org/math/geometry/prism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cylinder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b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h =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85725" cy="142875"/>
            <wp:effectExtent l="19050" t="0" r="9525" b="0"/>
            <wp:docPr id="15" name="Picture 15" descr="[p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pi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h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16" name="Picture 16" descr="http://math2.org/math/geometry/cyli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2.org/math/geometry/cylinder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pyramid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(1/3)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b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h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17" name="Picture 17" descr="http://math2.org/math/geometry/pyrim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h2.org/math/geometry/pyrimi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cone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(1/3)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b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h = 1/3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85725" cy="142875"/>
            <wp:effectExtent l="19050" t="0" r="9525" b="0"/>
            <wp:docPr id="18" name="Picture 18" descr="[p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[pi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h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19" name="Picture 19" descr="http://math2.org/math/geometry/c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h2.org/math/geometry/cone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sphere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(4/3)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85725" cy="142875"/>
            <wp:effectExtent l="19050" t="0" r="9525" b="0"/>
            <wp:docPr id="20" name="Picture 20" descr="[p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[pi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3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21" name="Picture 21" descr="http://math2.org/math/geometry/cir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h2.org/math/geometry/circl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ellipsoid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(4/3)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pi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bscript"/>
        </w:rPr>
        <w:t>1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bscript"/>
        </w:rPr>
        <w:t>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bscript"/>
        </w:rPr>
        <w:t>3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22" name="Picture 22" descr="http://math2.org/math/geometry/ellipo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h2.org/math/geometry/ellipoid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326A94" w:rsidRPr="00326A94" w:rsidRDefault="00326A94" w:rsidP="00326A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bookmarkStart w:id="3" w:name="surfaces"/>
      <w:bookmarkEnd w:id="2"/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Surface Areas</w:t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cube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6 a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24" name="Picture 24" descr="http://math2.org/math/geometry/cu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h2.org/math/geometry/cube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prism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: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br/>
        <w:t>    (lateral area) = perimeter(</w:t>
      </w:r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b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) L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br/>
        <w:t>    (total area) = perimeter(</w:t>
      </w:r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b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) L + 2</w:t>
      </w:r>
      <w:r w:rsidRPr="00326A94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b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25" name="Picture 25" descr="http://math2.org/math/geometry/pri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h2.org/math/geometry/prism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94" w:rsidRPr="00326A94" w:rsidRDefault="00326A94" w:rsidP="00326A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lastRenderedPageBreak/>
        <w:t>sphere</w:t>
      </w:r>
      <w:proofErr w:type="gramEnd"/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= 4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85725" cy="142875"/>
            <wp:effectExtent l="19050" t="0" r="9525" b="0"/>
            <wp:docPr id="26" name="Picture 26" descr="[p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[pi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</w:t>
      </w:r>
      <w:r w:rsidRPr="00326A9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326A94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4375" cy="476250"/>
            <wp:effectExtent l="0" t="0" r="0" b="0"/>
            <wp:docPr id="27" name="Picture 27" descr="http://math2.org/math/geometry/cir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h2.org/math/geometry/circl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"/>
    <w:p w:rsidR="006B7F5F" w:rsidRDefault="006B7F5F" w:rsidP="00326A94"/>
    <w:sectPr w:rsidR="006B7F5F" w:rsidSect="006B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A94"/>
    <w:rsid w:val="00326A94"/>
    <w:rsid w:val="006B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5F"/>
  </w:style>
  <w:style w:type="paragraph" w:styleId="Heading3">
    <w:name w:val="heading 3"/>
    <w:basedOn w:val="Normal"/>
    <w:link w:val="Heading3Char"/>
    <w:uiPriority w:val="9"/>
    <w:qFormat/>
    <w:rsid w:val="00326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A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26A9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6A94"/>
  </w:style>
  <w:style w:type="paragraph" w:styleId="NormalWeb">
    <w:name w:val="Normal (Web)"/>
    <w:basedOn w:val="Normal"/>
    <w:uiPriority w:val="99"/>
    <w:semiHidden/>
    <w:unhideWhenUsed/>
    <w:rsid w:val="00326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Poran</dc:creator>
  <cp:lastModifiedBy>Poran</cp:lastModifiedBy>
  <cp:revision>1</cp:revision>
  <dcterms:created xsi:type="dcterms:W3CDTF">2016-05-22T13:42:00Z</dcterms:created>
  <dcterms:modified xsi:type="dcterms:W3CDTF">2016-05-22T13:44:00Z</dcterms:modified>
</cp:coreProperties>
</file>