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B748BF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B748BF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  <w:sectPr w:rsidR="008E30BB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676755" w:rsidRPr="008D3715" w:rsidRDefault="008E30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676755" w:rsidRPr="008D3715">
        <w:rPr>
          <w:b/>
          <w:sz w:val="24"/>
          <w:szCs w:val="24"/>
        </w:rPr>
        <w:t>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803324">
      <w:pPr>
        <w:spacing w:after="0"/>
        <w:jc w:val="right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lastRenderedPageBreak/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183F7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9D6E5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3" name="2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>y escribe</w:t>
            </w:r>
            <w:r w:rsidR="00D9633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E719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Nuevo </w:t>
            </w:r>
            <w:r w:rsidR="00E71944">
              <w:rPr>
                <w:rFonts w:cstheme="minorHAnsi"/>
                <w:b/>
                <w:color w:val="000000" w:themeColor="text1"/>
              </w:rPr>
              <w:t>Cuotas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AB2E56" w:rsidRDefault="00AB2E56" w:rsidP="00C02C5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</w:t>
            </w:r>
            <w:r w:rsidR="00C02C54">
              <w:rPr>
                <w:rFonts w:cstheme="minorHAnsi"/>
                <w:color w:val="000000" w:themeColor="text1"/>
              </w:rPr>
              <w:t>ana disponible para cargar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02C54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0D2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1E5A89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0D2B66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0D2B66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</w:t>
            </w:r>
            <w:r w:rsidR="00C80673">
              <w:rPr>
                <w:rFonts w:cstheme="minorHAnsi"/>
                <w:color w:val="000000" w:themeColor="text1"/>
              </w:rPr>
              <w:t>o al Catálogo anterior.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80673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se visualizará en </w:t>
            </w:r>
            <w:r>
              <w:rPr>
                <w:rFonts w:cstheme="minorHAnsi"/>
                <w:color w:val="000000" w:themeColor="text1"/>
              </w:rPr>
              <w:lastRenderedPageBreak/>
              <w:t>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C80673">
              <w:rPr>
                <w:rFonts w:cstheme="minorHAnsi"/>
                <w:color w:val="000000" w:themeColor="text1"/>
              </w:rPr>
              <w:t xml:space="preserve">Nueva Cuota </w:t>
            </w:r>
            <w:r>
              <w:rPr>
                <w:rFonts w:cstheme="minorHAnsi"/>
                <w:color w:val="000000" w:themeColor="text1"/>
              </w:rPr>
              <w:t>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FE64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no graba la informac</w:t>
            </w:r>
            <w:r w:rsidR="00FE642D">
              <w:rPr>
                <w:rFonts w:cstheme="minorHAnsi"/>
                <w:color w:val="000000" w:themeColor="text1"/>
              </w:rPr>
              <w:t>ión y cierra la ventana de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E642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4305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430581">
              <w:rPr>
                <w:rFonts w:cstheme="minorHAnsi"/>
                <w:color w:val="000000" w:themeColor="text1"/>
              </w:rPr>
              <w:t>N</w:t>
            </w:r>
            <w:r w:rsidR="00740CFF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40CFF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562E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</w:t>
            </w:r>
            <w:r w:rsidR="00562E29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62E2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9872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864B68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9872A9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872A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3F26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</w:t>
            </w:r>
            <w:r w:rsidR="003F265D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3F265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C4C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8A4CE5">
              <w:rPr>
                <w:rFonts w:cstheme="minorHAnsi"/>
                <w:color w:val="000000" w:themeColor="text1"/>
              </w:rPr>
              <w:t xml:space="preserve"> y  selecciona una cuota de la grilla que no está asociada a aportes generados.</w:t>
            </w:r>
          </w:p>
        </w:tc>
        <w:tc>
          <w:tcPr>
            <w:tcW w:w="2835" w:type="dxa"/>
          </w:tcPr>
          <w:p w:rsidR="003342A1" w:rsidRDefault="008A4CE5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</w:t>
            </w:r>
            <w:r w:rsidR="00F65FF8" w:rsidRPr="00F65FF8">
              <w:rPr>
                <w:rFonts w:cstheme="minorHAnsi"/>
                <w:b/>
                <w:color w:val="000000" w:themeColor="text1"/>
              </w:rPr>
              <w:t xml:space="preserve">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095D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095DFB">
              <w:rPr>
                <w:rFonts w:cstheme="minorHAnsi"/>
                <w:color w:val="000000" w:themeColor="text1"/>
              </w:rPr>
              <w:t>de la</w:t>
            </w:r>
            <w:r w:rsidR="0059479D">
              <w:rPr>
                <w:rFonts w:cstheme="minorHAnsi"/>
                <w:color w:val="000000" w:themeColor="text1"/>
              </w:rPr>
              <w:t xml:space="preserve"> </w:t>
            </w:r>
            <w:r w:rsidR="00095DFB">
              <w:rPr>
                <w:rFonts w:cstheme="minorHAnsi"/>
                <w:color w:val="000000" w:themeColor="text1"/>
              </w:rPr>
              <w:t>cuota</w:t>
            </w:r>
            <w:r w:rsidR="00F90D80">
              <w:rPr>
                <w:rFonts w:cstheme="minorHAnsi"/>
                <w:color w:val="000000" w:themeColor="text1"/>
              </w:rPr>
              <w:t xml:space="preserve"> seleccionada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E37F6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Editar </w:t>
            </w:r>
            <w:r w:rsidR="00E37F6B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modifica todos los campos</w:t>
            </w:r>
            <w:r w:rsidR="00411024">
              <w:rPr>
                <w:rFonts w:cstheme="minorHAnsi"/>
                <w:color w:val="000000" w:themeColor="text1"/>
              </w:rPr>
              <w:t xml:space="preserve"> sin dejar campos vacios.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F65FF8" w:rsidP="00F65F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F65FF8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864E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</w:t>
            </w:r>
            <w:r w:rsidR="00864EB7">
              <w:rPr>
                <w:rFonts w:cstheme="minorHAnsi"/>
                <w:color w:val="000000" w:themeColor="text1"/>
              </w:rPr>
              <w:t>do que no se puede modificar los datos del vencimiento elegido</w:t>
            </w:r>
            <w:r w:rsidR="00984FE2">
              <w:rPr>
                <w:rFonts w:cstheme="minorHAnsi"/>
                <w:color w:val="000000" w:themeColor="text1"/>
              </w:rPr>
              <w:t>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BC101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="00BC101E"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D65017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Tr="00C1386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290158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8" name="5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600C2F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A629C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9" name="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BC46D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7D2C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CA-06</w:t>
            </w:r>
          </w:p>
        </w:tc>
        <w:tc>
          <w:tcPr>
            <w:tcW w:w="2835" w:type="dxa"/>
          </w:tcPr>
          <w:p w:rsidR="002E14C0" w:rsidRDefault="000A09C3" w:rsidP="006602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Modifica Porcentaje de un periodo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C700BA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8B7747" w:rsidTr="004A0397">
        <w:tc>
          <w:tcPr>
            <w:tcW w:w="959" w:type="dxa"/>
            <w:shd w:val="clear" w:color="auto" w:fill="C2D69B" w:themeFill="accent3" w:themeFillTint="99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CA-08</w:t>
            </w:r>
          </w:p>
        </w:tc>
        <w:tc>
          <w:tcPr>
            <w:tcW w:w="2835" w:type="dxa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</w:t>
            </w:r>
            <w:r w:rsidR="00B6355C">
              <w:rPr>
                <w:rFonts w:cstheme="minorHAnsi"/>
                <w:color w:val="000000" w:themeColor="text1"/>
              </w:rPr>
              <w:t xml:space="preserve">ecciona un periodo de la grilla </w:t>
            </w:r>
            <w:r w:rsidR="0031515C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8B7747" w:rsidRDefault="008B7747" w:rsidP="002C40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2C4055">
              <w:rPr>
                <w:rFonts w:cstheme="minorHAnsi"/>
                <w:b/>
                <w:color w:val="000000" w:themeColor="text1"/>
              </w:rPr>
              <w:t>Baja</w:t>
            </w:r>
            <w:r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8B7747" w:rsidRDefault="00B6355C" w:rsidP="00872CE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</w:t>
            </w:r>
            <w:r w:rsidR="00872CEC">
              <w:rPr>
                <w:rFonts w:cstheme="minorHAnsi"/>
                <w:color w:val="000000" w:themeColor="text1"/>
              </w:rPr>
              <w:t>ndo que no se puede eliminar el periodo elegido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BC1481" w:rsidTr="004A0397">
        <w:tc>
          <w:tcPr>
            <w:tcW w:w="959" w:type="dxa"/>
            <w:shd w:val="clear" w:color="auto" w:fill="C2D69B" w:themeFill="accent3" w:themeFillTint="99"/>
          </w:tcPr>
          <w:p w:rsidR="00BC1481" w:rsidRDefault="00BC1481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CA-09</w:t>
            </w:r>
          </w:p>
        </w:tc>
        <w:tc>
          <w:tcPr>
            <w:tcW w:w="2835" w:type="dxa"/>
          </w:tcPr>
          <w:p w:rsidR="00BC1481" w:rsidRDefault="00BC1481" w:rsidP="00B362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</w:t>
            </w:r>
            <w:r w:rsidR="00531FF8">
              <w:rPr>
                <w:rFonts w:cstheme="minorHAnsi"/>
                <w:color w:val="000000" w:themeColor="text1"/>
              </w:rPr>
              <w:t xml:space="preserve"> aun no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34EA3">
              <w:rPr>
                <w:rFonts w:cstheme="minorHAnsi"/>
                <w:color w:val="000000" w:themeColor="text1"/>
              </w:rPr>
              <w:t xml:space="preserve">asociado </w:t>
            </w:r>
            <w:r w:rsidR="00B362FE">
              <w:rPr>
                <w:rFonts w:cstheme="minorHAnsi"/>
                <w:color w:val="000000" w:themeColor="text1"/>
              </w:rPr>
              <w:t>a una cuota judic</w:t>
            </w:r>
            <w:r w:rsidR="0031515C">
              <w:rPr>
                <w:rFonts w:cstheme="minorHAnsi"/>
                <w:color w:val="000000" w:themeColor="text1"/>
              </w:rPr>
              <w:t>i</w:t>
            </w:r>
            <w:r w:rsidR="00B362FE">
              <w:rPr>
                <w:rFonts w:cstheme="minorHAnsi"/>
                <w:color w:val="000000" w:themeColor="text1"/>
              </w:rPr>
              <w:t>alizada.</w:t>
            </w:r>
          </w:p>
        </w:tc>
        <w:tc>
          <w:tcPr>
            <w:tcW w:w="2835" w:type="dxa"/>
          </w:tcPr>
          <w:p w:rsidR="00BC1481" w:rsidRDefault="00BC1481" w:rsidP="0067128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Baja.</w:t>
            </w:r>
          </w:p>
        </w:tc>
        <w:tc>
          <w:tcPr>
            <w:tcW w:w="3118" w:type="dxa"/>
            <w:gridSpan w:val="3"/>
          </w:tcPr>
          <w:p w:rsidR="00BC1481" w:rsidRDefault="003B2B8D" w:rsidP="003B2B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el periodo de la BD.   </w:t>
            </w:r>
          </w:p>
        </w:tc>
      </w:tr>
      <w:tr w:rsidR="00BC1481" w:rsidTr="00730938">
        <w:tc>
          <w:tcPr>
            <w:tcW w:w="9747" w:type="dxa"/>
            <w:gridSpan w:val="6"/>
            <w:shd w:val="clear" w:color="auto" w:fill="C2D69B" w:themeFill="accent3" w:themeFillTint="99"/>
          </w:tcPr>
          <w:p w:rsidR="00BC1481" w:rsidRDefault="00BC1481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1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Pr="00BC46D2" w:rsidRDefault="00BC46D2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C46D2">
              <w:rPr>
                <w:rFonts w:cstheme="minorHAnsi"/>
                <w:color w:val="000000" w:themeColor="text1"/>
                <w:sz w:val="20"/>
                <w:szCs w:val="20"/>
              </w:rPr>
              <w:t>05/01/2015</w:t>
            </w: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A278EF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50945"/>
                  <wp:effectExtent l="19050" t="0" r="5715" b="0"/>
                  <wp:docPr id="6" name="5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693451" w:rsidTr="001A7A8F">
        <w:tc>
          <w:tcPr>
            <w:tcW w:w="959" w:type="dxa"/>
            <w:shd w:val="clear" w:color="auto" w:fill="C2D69B" w:themeFill="accent3" w:themeFillTint="99"/>
          </w:tcPr>
          <w:p w:rsidR="00693451" w:rsidRPr="00257ED3" w:rsidRDefault="00693451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el botón Afiliados</w:t>
            </w:r>
            <w:r w:rsidR="00134EE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de Afiliados</w:t>
            </w:r>
            <w:r w:rsidR="00134EEE">
              <w:rPr>
                <w:rFonts w:cstheme="minorHAnsi"/>
                <w:color w:val="000000" w:themeColor="text1"/>
              </w:rPr>
              <w:t xml:space="preserve">. El campo “Dato” </w:t>
            </w:r>
            <w:r w:rsidR="00C07345">
              <w:rPr>
                <w:rFonts w:cstheme="minorHAnsi"/>
                <w:color w:val="000000" w:themeColor="text1"/>
              </w:rPr>
              <w:t>mostrará</w:t>
            </w:r>
            <w:r w:rsidR="00134EEE">
              <w:rPr>
                <w:rFonts w:cstheme="minorHAnsi"/>
                <w:color w:val="000000" w:themeColor="text1"/>
              </w:rPr>
              <w:t xml:space="preserve"> por defecto con el valor “Nº Afiliado”. La grilla se encontrará vacía.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63317C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E9025E" w:rsidRDefault="00120153" w:rsidP="007B59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Catálogo de Afiliados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  <w:r w:rsidR="0063317C">
              <w:rPr>
                <w:rFonts w:cstheme="minorHAnsi"/>
                <w:color w:val="000000" w:themeColor="text1"/>
              </w:rPr>
              <w:t xml:space="preserve">y </w:t>
            </w:r>
            <w:r w:rsidR="00E9025E">
              <w:rPr>
                <w:rFonts w:cstheme="minorHAnsi"/>
                <w:color w:val="000000" w:themeColor="text1"/>
              </w:rPr>
              <w:t xml:space="preserve">selecciona un </w:t>
            </w:r>
            <w:r w:rsidR="007B5967">
              <w:rPr>
                <w:rFonts w:cstheme="minorHAnsi"/>
                <w:color w:val="000000" w:themeColor="text1"/>
              </w:rPr>
              <w:t>dato</w:t>
            </w:r>
            <w:r w:rsidR="00E9025E">
              <w:rPr>
                <w:rFonts w:cstheme="minorHAnsi"/>
                <w:color w:val="000000" w:themeColor="text1"/>
              </w:rPr>
              <w:t xml:space="preserve"> de búsqueda</w:t>
            </w:r>
            <w:r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</w:rPr>
              <w:t>NºAfiliado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r w:rsidR="0063317C" w:rsidRPr="0063317C">
              <w:rPr>
                <w:rFonts w:cstheme="minorHAnsi"/>
                <w:i/>
                <w:color w:val="000000" w:themeColor="text1"/>
              </w:rPr>
              <w:t>[</w:t>
            </w:r>
            <w:r w:rsidRPr="0063317C">
              <w:rPr>
                <w:rFonts w:cstheme="minorHAnsi"/>
                <w:i/>
                <w:color w:val="000000" w:themeColor="text1"/>
              </w:rPr>
              <w:t>Por defecto</w:t>
            </w:r>
            <w:r w:rsidR="0063317C" w:rsidRPr="0063317C">
              <w:rPr>
                <w:rFonts w:cstheme="minorHAnsi"/>
                <w:i/>
                <w:color w:val="000000" w:themeColor="text1"/>
              </w:rPr>
              <w:t>]</w:t>
            </w:r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="00E9025E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D.U.</w:t>
            </w:r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 w:rsidR="0063317C">
              <w:rPr>
                <w:rFonts w:cstheme="minorHAnsi"/>
                <w:color w:val="000000" w:themeColor="text1"/>
              </w:rPr>
              <w:t>Apellido y Nombre</w:t>
            </w:r>
            <w:r w:rsidR="00E9025E">
              <w:rPr>
                <w:rFonts w:cstheme="minorHAnsi"/>
                <w:color w:val="000000" w:themeColor="text1"/>
              </w:rPr>
              <w:t>).</w:t>
            </w:r>
          </w:p>
        </w:tc>
        <w:tc>
          <w:tcPr>
            <w:tcW w:w="2835" w:type="dxa"/>
          </w:tcPr>
          <w:p w:rsidR="00E9025E" w:rsidRDefault="001A617F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  <w:r w:rsidR="00E9025E">
              <w:rPr>
                <w:rFonts w:cstheme="minorHAnsi"/>
                <w:color w:val="000000" w:themeColor="text1"/>
              </w:rPr>
              <w:t xml:space="preserve">e </w:t>
            </w:r>
            <w:r w:rsidR="00B53F35">
              <w:rPr>
                <w:rFonts w:cstheme="minorHAnsi"/>
                <w:color w:val="000000" w:themeColor="text1"/>
              </w:rPr>
              <w:t xml:space="preserve">escribe el dato a buscar en el campo Descripción </w:t>
            </w:r>
            <w:r w:rsidR="00E9025E">
              <w:rPr>
                <w:rFonts w:cstheme="minorHAnsi"/>
                <w:color w:val="000000" w:themeColor="text1"/>
              </w:rPr>
              <w:t>selecciona el botón Buscar</w:t>
            </w:r>
            <w:r w:rsidR="008D331D">
              <w:rPr>
                <w:rFonts w:cstheme="minorHAnsi"/>
                <w:color w:val="000000" w:themeColor="text1"/>
              </w:rPr>
              <w:t>.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E9025E" w:rsidRDefault="00E9025E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despliega en la grilla el o los afiliados que coinciden con los criterios de búsqueda seleccionados.</w:t>
            </w:r>
          </w:p>
        </w:tc>
      </w:tr>
      <w:tr w:rsidR="00070CB4" w:rsidTr="001A7A8F">
        <w:tc>
          <w:tcPr>
            <w:tcW w:w="959" w:type="dxa"/>
            <w:shd w:val="clear" w:color="auto" w:fill="C2D69B" w:themeFill="accent3" w:themeFillTint="99"/>
          </w:tcPr>
          <w:p w:rsidR="00070CB4" w:rsidRDefault="00BD2BB6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070CB4" w:rsidRDefault="00070CB4" w:rsidP="00070CB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especifica criterios  de búsqueda que no coinciden con ningún dato grabado en BD.</w:t>
            </w:r>
          </w:p>
        </w:tc>
        <w:tc>
          <w:tcPr>
            <w:tcW w:w="2835" w:type="dxa"/>
          </w:tcPr>
          <w:p w:rsidR="00070CB4" w:rsidRDefault="00070CB4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Buscar.</w:t>
            </w:r>
          </w:p>
        </w:tc>
        <w:tc>
          <w:tcPr>
            <w:tcW w:w="3118" w:type="dxa"/>
            <w:gridSpan w:val="3"/>
          </w:tcPr>
          <w:p w:rsidR="00070CB4" w:rsidRDefault="00070CB4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indicando que no se han encontrado resultados.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Pr="00EF6409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E9025E" w:rsidRDefault="00FD7C67" w:rsidP="00FD7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E9025E">
              <w:rPr>
                <w:rFonts w:cstheme="minorHAnsi"/>
                <w:color w:val="000000" w:themeColor="text1"/>
              </w:rPr>
              <w:t xml:space="preserve">en el Catálogo Afiliados. </w:t>
            </w:r>
          </w:p>
        </w:tc>
        <w:tc>
          <w:tcPr>
            <w:tcW w:w="2835" w:type="dxa"/>
          </w:tcPr>
          <w:p w:rsidR="00E9025E" w:rsidRDefault="00E9025E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E9025E" w:rsidRDefault="00E9025E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agregar nuevo Afiliado.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CAJA-021</w:t>
            </w:r>
            <w:r w:rsidRPr="001E0DDF">
              <w:rPr>
                <w:b/>
              </w:rPr>
              <w:t xml:space="preserve">] Como usuario </w:t>
            </w:r>
            <w:r w:rsidRPr="001E0DDF">
              <w:rPr>
                <w:b/>
              </w:rPr>
              <w:lastRenderedPageBreak/>
              <w:t>operador necesito crear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BD2BB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E9025E" w:rsidRDefault="00E9025E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E9025E" w:rsidRDefault="00E9025E" w:rsidP="004218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la ventana del afiliado seleccionado con los campos disponibles para su modificación.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CAJA-022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modificar</w:t>
            </w:r>
            <w:r w:rsidRPr="001E0DDF">
              <w:rPr>
                <w:b/>
              </w:rPr>
              <w:t xml:space="preserve">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460F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Consultar.</w:t>
            </w:r>
          </w:p>
        </w:tc>
        <w:tc>
          <w:tcPr>
            <w:tcW w:w="3118" w:type="dxa"/>
            <w:gridSpan w:val="3"/>
          </w:tcPr>
          <w:p w:rsidR="00E9025E" w:rsidRDefault="00E9025E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afiliado seleccionado para solo lectura.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9B2BB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Baja.</w:t>
            </w:r>
          </w:p>
        </w:tc>
        <w:tc>
          <w:tcPr>
            <w:tcW w:w="3118" w:type="dxa"/>
            <w:gridSpan w:val="3"/>
          </w:tcPr>
          <w:p w:rsidR="00E9025E" w:rsidRDefault="00E9025E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advertencia antes de dar de baja.</w:t>
            </w:r>
          </w:p>
        </w:tc>
      </w:tr>
      <w:tr w:rsidR="00E9025E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  <w:vMerge w:val="restart"/>
          </w:tcPr>
          <w:p w:rsidR="00E9025E" w:rsidRDefault="00E9025E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advertencia al dar de baja un afiliado.</w:t>
            </w:r>
          </w:p>
        </w:tc>
        <w:tc>
          <w:tcPr>
            <w:tcW w:w="2835" w:type="dxa"/>
          </w:tcPr>
          <w:p w:rsidR="00E9025E" w:rsidRDefault="00E9025E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E9025E" w:rsidRDefault="00E9025E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especificar datos relativos a la baja.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CAJA-023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Eliminar A</w:t>
            </w:r>
            <w:r w:rsidRPr="001E0DDF">
              <w:rPr>
                <w:b/>
              </w:rPr>
              <w:t>filiados.</w:t>
            </w:r>
          </w:p>
        </w:tc>
      </w:tr>
      <w:tr w:rsidR="00E9025E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E9025E" w:rsidRDefault="00E9025E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38509A">
              <w:rPr>
                <w:b/>
              </w:rPr>
              <w:t>1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BB05D8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482DD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971925"/>
                  <wp:effectExtent l="19050" t="0" r="5715" b="0"/>
                  <wp:docPr id="2" name="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  <w:r w:rsidR="003D63EA">
              <w:rPr>
                <w:rFonts w:cstheme="minorHAnsi"/>
                <w:color w:val="000000" w:themeColor="text1"/>
              </w:rPr>
              <w:t>(1)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lastRenderedPageBreak/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</w:t>
            </w:r>
            <w:r w:rsidR="00A42029">
              <w:rPr>
                <w:rFonts w:cstheme="minorHAnsi"/>
                <w:color w:val="000000" w:themeColor="text1"/>
              </w:rPr>
              <w:lastRenderedPageBreak/>
              <w:t>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F460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DA5580">
              <w:rPr>
                <w:rFonts w:cstheme="minorHAnsi"/>
                <w:b/>
                <w:color w:val="000000" w:themeColor="text1"/>
              </w:rPr>
              <w:t>.</w:t>
            </w:r>
            <w:r w:rsidR="008D7AE0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1E14AD" w:rsidTr="005D740D">
        <w:tc>
          <w:tcPr>
            <w:tcW w:w="959" w:type="dxa"/>
            <w:shd w:val="clear" w:color="auto" w:fill="C2D69B" w:themeFill="accent3" w:themeFillTint="99"/>
          </w:tcPr>
          <w:p w:rsidR="001E14AD" w:rsidRDefault="001E14AD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1E14AD" w:rsidRDefault="00265501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Nuevo Afiliado.</w:t>
            </w:r>
          </w:p>
        </w:tc>
        <w:tc>
          <w:tcPr>
            <w:tcW w:w="2835" w:type="dxa"/>
          </w:tcPr>
          <w:p w:rsidR="001E14AD" w:rsidRDefault="001E14AD" w:rsidP="00FB56E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="00FB56E2">
              <w:rPr>
                <w:rFonts w:cstheme="minorHAnsi"/>
                <w:b/>
                <w:color w:val="000000" w:themeColor="text1"/>
              </w:rPr>
              <w:t>Opcionar.</w:t>
            </w:r>
          </w:p>
        </w:tc>
        <w:tc>
          <w:tcPr>
            <w:tcW w:w="3118" w:type="dxa"/>
            <w:gridSpan w:val="3"/>
          </w:tcPr>
          <w:p w:rsidR="001E14AD" w:rsidRDefault="001E14AD" w:rsidP="00CF42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C797C">
              <w:rPr>
                <w:rFonts w:cstheme="minorHAnsi"/>
                <w:color w:val="000000" w:themeColor="text1"/>
              </w:rPr>
              <w:t>abre una pantalla disponible para opcionar un nivel.</w:t>
            </w:r>
            <w:r w:rsidR="00C000FE">
              <w:rPr>
                <w:rFonts w:cstheme="minorHAnsi"/>
                <w:color w:val="000000" w:themeColor="text1"/>
              </w:rPr>
              <w:t xml:space="preserve"> Ver  US: </w:t>
            </w:r>
            <w:r w:rsidR="00C000FE" w:rsidRPr="001E0DDF">
              <w:rPr>
                <w:b/>
              </w:rPr>
              <w:t>[</w:t>
            </w:r>
            <w:r w:rsidR="00CF429F">
              <w:rPr>
                <w:b/>
              </w:rPr>
              <w:t>CAJA-024</w:t>
            </w:r>
            <w:r w:rsidR="00C000FE" w:rsidRPr="001E0DDF">
              <w:rPr>
                <w:b/>
              </w:rPr>
              <w:t xml:space="preserve">] Como usuario operador necesito </w:t>
            </w:r>
            <w:r w:rsidR="00CF429F">
              <w:rPr>
                <w:b/>
              </w:rPr>
              <w:t>Opcionar</w:t>
            </w:r>
            <w:r w:rsidR="00C000FE" w:rsidRPr="001E0DDF">
              <w:rPr>
                <w:b/>
              </w:rPr>
              <w:t>.</w:t>
            </w:r>
          </w:p>
        </w:tc>
      </w:tr>
      <w:tr w:rsidR="001E14AD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1E14AD" w:rsidRDefault="001E14AD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Nota:</w:t>
            </w:r>
          </w:p>
        </w:tc>
        <w:tc>
          <w:tcPr>
            <w:tcW w:w="5953" w:type="dxa"/>
            <w:gridSpan w:val="4"/>
          </w:tcPr>
          <w:p w:rsidR="001E14AD" w:rsidRDefault="001E14AD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1-El dato por defecto a mostrar en el campo Banco es “</w:t>
            </w:r>
            <w:proofErr w:type="spellStart"/>
            <w:r>
              <w:rPr>
                <w:rFonts w:cstheme="minorHAnsi"/>
                <w:color w:val="000000" w:themeColor="text1"/>
              </w:rPr>
              <w:t>Superville</w:t>
            </w:r>
            <w:proofErr w:type="spellEnd"/>
            <w:r>
              <w:rPr>
                <w:rFonts w:cstheme="minorHAnsi"/>
                <w:color w:val="000000" w:themeColor="text1"/>
              </w:rPr>
              <w:t>”.</w:t>
            </w:r>
          </w:p>
          <w:p w:rsidR="001E14AD" w:rsidRPr="00D64780" w:rsidRDefault="001E14AD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2-</w:t>
            </w:r>
            <w:r w:rsidRPr="00D64780">
              <w:rPr>
                <w:rFonts w:cstheme="minorHAnsi"/>
                <w:color w:val="000000" w:themeColor="text1"/>
              </w:rPr>
              <w:t xml:space="preserve">Afiliado puede realizar los pagos de sus diferentes aportes (Actual, Atrasado, Pago Préstamos, Pago Judicial) mediante una opción: Debito Automático, Débito Directo o Débito con Tarjeta de Crédito Banco </w:t>
            </w:r>
            <w:proofErr w:type="spellStart"/>
            <w:r w:rsidRPr="00D64780">
              <w:rPr>
                <w:rFonts w:cstheme="minorHAnsi"/>
                <w:color w:val="000000" w:themeColor="text1"/>
              </w:rPr>
              <w:t>Comafi</w:t>
            </w:r>
            <w:proofErr w:type="spellEnd"/>
            <w:r w:rsidRPr="00D64780">
              <w:rPr>
                <w:rFonts w:cstheme="minorHAnsi"/>
                <w:color w:val="000000" w:themeColor="text1"/>
              </w:rPr>
              <w:t>.</w:t>
            </w:r>
          </w:p>
          <w:p w:rsidR="001E14AD" w:rsidRDefault="001E14AD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3-Cada opción de pago puede ser modificada mes a mes.</w:t>
            </w:r>
          </w:p>
        </w:tc>
      </w:tr>
    </w:tbl>
    <w:p w:rsidR="00513F9D" w:rsidRDefault="00513F9D" w:rsidP="00513F9D">
      <w:pPr>
        <w:spacing w:after="0"/>
      </w:pPr>
    </w:p>
    <w:p w:rsidR="000F78E0" w:rsidRDefault="000F78E0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p w:rsidR="00DF7BB9" w:rsidRDefault="00DF7BB9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F27B6" w:rsidTr="00B54B1F">
        <w:tc>
          <w:tcPr>
            <w:tcW w:w="6771" w:type="dxa"/>
            <w:gridSpan w:val="4"/>
            <w:shd w:val="clear" w:color="auto" w:fill="92D050"/>
          </w:tcPr>
          <w:p w:rsidR="005F27B6" w:rsidRPr="001E0DDF" w:rsidRDefault="005F27B6" w:rsidP="00B54B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CAJA-024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Opcionar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</w:t>
            </w:r>
            <w:r>
              <w:rPr>
                <w:rFonts w:cstheme="minorHAnsi"/>
                <w:color w:val="000000" w:themeColor="text1"/>
              </w:rPr>
              <w:t>/01/2015</w:t>
            </w:r>
          </w:p>
        </w:tc>
      </w:tr>
      <w:tr w:rsidR="005F27B6" w:rsidTr="00B54B1F">
        <w:tc>
          <w:tcPr>
            <w:tcW w:w="6771" w:type="dxa"/>
            <w:gridSpan w:val="4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F27B6" w:rsidTr="00B54B1F">
        <w:tc>
          <w:tcPr>
            <w:tcW w:w="6771" w:type="dxa"/>
            <w:gridSpan w:val="4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F27B6" w:rsidTr="00B54B1F">
        <w:tc>
          <w:tcPr>
            <w:tcW w:w="9747" w:type="dxa"/>
            <w:gridSpan w:val="6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F27B6" w:rsidTr="00B54B1F">
        <w:tc>
          <w:tcPr>
            <w:tcW w:w="9747" w:type="dxa"/>
            <w:gridSpan w:val="6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5F27B6" w:rsidTr="00B54B1F">
        <w:tc>
          <w:tcPr>
            <w:tcW w:w="9747" w:type="dxa"/>
            <w:gridSpan w:val="6"/>
          </w:tcPr>
          <w:p w:rsidR="005F27B6" w:rsidRDefault="00DF7BB9" w:rsidP="00DF7B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2933700" cy="2552700"/>
                  <wp:effectExtent l="19050" t="0" r="0" b="0"/>
                  <wp:docPr id="5" name="4 Imagen" descr="Opcion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cionar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7B6" w:rsidTr="00B54B1F">
        <w:tc>
          <w:tcPr>
            <w:tcW w:w="959" w:type="dxa"/>
            <w:shd w:val="clear" w:color="auto" w:fill="92D050"/>
          </w:tcPr>
          <w:p w:rsidR="005F27B6" w:rsidRPr="00390636" w:rsidRDefault="005F27B6" w:rsidP="00B54B1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F27B6" w:rsidRPr="00390636" w:rsidRDefault="005F27B6" w:rsidP="00B54B1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F27B6" w:rsidRPr="00390636" w:rsidRDefault="005F27B6" w:rsidP="00B54B1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F27B6" w:rsidRPr="00390636" w:rsidRDefault="005F27B6" w:rsidP="00B54B1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F27B6" w:rsidTr="00B54B1F">
        <w:tc>
          <w:tcPr>
            <w:tcW w:w="959" w:type="dxa"/>
            <w:shd w:val="clear" w:color="auto" w:fill="C2D69B" w:themeFill="accent3" w:themeFillTint="99"/>
          </w:tcPr>
          <w:p w:rsidR="005F27B6" w:rsidRPr="00EF6409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F27B6" w:rsidRDefault="005F27B6" w:rsidP="009D731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9D7319">
              <w:rPr>
                <w:rFonts w:cstheme="minorHAnsi"/>
                <w:color w:val="000000" w:themeColor="text1"/>
              </w:rPr>
              <w:t>e encuentra  ubicado en la ventana Opcionar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5F27B6" w:rsidRDefault="009D7319" w:rsidP="009D731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el nivel 1</w:t>
            </w:r>
          </w:p>
        </w:tc>
        <w:tc>
          <w:tcPr>
            <w:tcW w:w="3118" w:type="dxa"/>
            <w:gridSpan w:val="3"/>
          </w:tcPr>
          <w:p w:rsidR="005F27B6" w:rsidRDefault="005F27B6" w:rsidP="004C7A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4C7A5B">
              <w:rPr>
                <w:rFonts w:cstheme="minorHAnsi"/>
                <w:color w:val="000000" w:themeColor="text1"/>
              </w:rPr>
              <w:t>habilita el campo Vigente hasta.</w:t>
            </w:r>
          </w:p>
        </w:tc>
      </w:tr>
      <w:tr w:rsidR="00B431F0" w:rsidTr="00B54B1F">
        <w:tc>
          <w:tcPr>
            <w:tcW w:w="959" w:type="dxa"/>
            <w:shd w:val="clear" w:color="auto" w:fill="C2D69B" w:themeFill="accent3" w:themeFillTint="99"/>
          </w:tcPr>
          <w:p w:rsidR="00B431F0" w:rsidRDefault="00B431F0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B431F0" w:rsidRDefault="00B431F0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la ventana Opcionar </w:t>
            </w:r>
          </w:p>
        </w:tc>
        <w:tc>
          <w:tcPr>
            <w:tcW w:w="2835" w:type="dxa"/>
          </w:tcPr>
          <w:p w:rsidR="00B431F0" w:rsidRDefault="00B431F0" w:rsidP="00B431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</w:t>
            </w:r>
            <w:r>
              <w:rPr>
                <w:rFonts w:cstheme="minorHAnsi"/>
                <w:color w:val="000000" w:themeColor="text1"/>
              </w:rPr>
              <w:t>un</w:t>
            </w:r>
            <w:r>
              <w:rPr>
                <w:rFonts w:cstheme="minorHAnsi"/>
                <w:color w:val="000000" w:themeColor="text1"/>
              </w:rPr>
              <w:t xml:space="preserve"> nivel </w:t>
            </w:r>
            <w:r>
              <w:rPr>
                <w:rFonts w:cstheme="minorHAnsi"/>
                <w:color w:val="000000" w:themeColor="text1"/>
              </w:rPr>
              <w:t>diferente a 1</w:t>
            </w:r>
          </w:p>
        </w:tc>
        <w:tc>
          <w:tcPr>
            <w:tcW w:w="3118" w:type="dxa"/>
            <w:gridSpan w:val="3"/>
          </w:tcPr>
          <w:p w:rsidR="00B431F0" w:rsidRDefault="00B431F0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>
              <w:rPr>
                <w:rFonts w:cstheme="minorHAnsi"/>
                <w:color w:val="000000" w:themeColor="text1"/>
              </w:rPr>
              <w:t>des</w:t>
            </w:r>
            <w:r>
              <w:rPr>
                <w:rFonts w:cstheme="minorHAnsi"/>
                <w:color w:val="000000" w:themeColor="text1"/>
              </w:rPr>
              <w:t>habilita el campo Vigente hasta.</w:t>
            </w:r>
          </w:p>
        </w:tc>
      </w:tr>
      <w:tr w:rsidR="005F27B6" w:rsidTr="00B54B1F">
        <w:tc>
          <w:tcPr>
            <w:tcW w:w="959" w:type="dxa"/>
            <w:shd w:val="clear" w:color="auto" w:fill="C2D69B" w:themeFill="accent3" w:themeFillTint="99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F27B6" w:rsidRDefault="005F27B6" w:rsidP="00B54B1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F27B6" w:rsidTr="00B54B1F">
        <w:tc>
          <w:tcPr>
            <w:tcW w:w="959" w:type="dxa"/>
            <w:shd w:val="clear" w:color="auto" w:fill="C2D69B" w:themeFill="accent3" w:themeFillTint="99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F27B6" w:rsidRDefault="005F27B6" w:rsidP="00B54B1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F27B6" w:rsidTr="00B54B1F">
        <w:tc>
          <w:tcPr>
            <w:tcW w:w="3794" w:type="dxa"/>
            <w:gridSpan w:val="2"/>
            <w:shd w:val="clear" w:color="auto" w:fill="C2D69B" w:themeFill="accent3" w:themeFillTint="99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Nota:</w:t>
            </w:r>
          </w:p>
        </w:tc>
        <w:tc>
          <w:tcPr>
            <w:tcW w:w="5953" w:type="dxa"/>
            <w:gridSpan w:val="4"/>
          </w:tcPr>
          <w:p w:rsidR="005F27B6" w:rsidRDefault="005F27B6" w:rsidP="00B54B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0F78E0" w:rsidRDefault="000F78E0" w:rsidP="007962A3"/>
    <w:sectPr w:rsidR="000F78E0" w:rsidSect="009A101F">
      <w:headerReference w:type="default" r:id="rId19"/>
      <w:footerReference w:type="default" r:id="rId20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8C5" w:rsidRDefault="00AE28C5" w:rsidP="00FA05D3">
      <w:pPr>
        <w:spacing w:after="0" w:line="240" w:lineRule="auto"/>
      </w:pPr>
      <w:r>
        <w:separator/>
      </w:r>
    </w:p>
  </w:endnote>
  <w:endnote w:type="continuationSeparator" w:id="0">
    <w:p w:rsidR="00AE28C5" w:rsidRDefault="00AE28C5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0BB" w:rsidRDefault="008E30BB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9A101F" w:rsidRDefault="006F4C09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710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A101F" w:rsidRDefault="00B748BF">
        <w:pPr>
          <w:pStyle w:val="Piedepgina"/>
          <w:jc w:val="center"/>
        </w:pPr>
        <w:fldSimple w:instr=" PAGE    \* MERGEFORMAT ">
          <w:r w:rsidR="00FB5B5C">
            <w:rPr>
              <w:noProof/>
            </w:rPr>
            <w:t>13</w:t>
          </w:r>
        </w:fldSimple>
      </w:p>
    </w:sdtContent>
  </w:sdt>
  <w:p w:rsidR="008E30BB" w:rsidRDefault="008E30BB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8C5" w:rsidRDefault="00AE28C5" w:rsidP="00FA05D3">
      <w:pPr>
        <w:spacing w:after="0" w:line="240" w:lineRule="auto"/>
      </w:pPr>
      <w:r>
        <w:separator/>
      </w:r>
    </w:p>
  </w:footnote>
  <w:footnote w:type="continuationSeparator" w:id="0">
    <w:p w:rsidR="00AE28C5" w:rsidRDefault="00AE28C5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1F" w:rsidRDefault="009A101F" w:rsidP="009A101F">
    <w:pPr>
      <w:pStyle w:val="Piedepgina"/>
      <w:jc w:val="right"/>
    </w:pPr>
    <w:r>
      <w:t>San Juan – Diciembre 2014</w:t>
    </w:r>
  </w:p>
  <w:p w:rsidR="009A101F" w:rsidRDefault="009A101F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9A101F" w:rsidRDefault="009A101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1F" w:rsidRDefault="009A101F" w:rsidP="009A101F">
    <w:pPr>
      <w:pStyle w:val="Piedepgina"/>
      <w:jc w:val="right"/>
    </w:pPr>
    <w:r>
      <w:t>San Juan – Diciembre 2014</w:t>
    </w:r>
  </w:p>
  <w:p w:rsidR="009A101F" w:rsidRDefault="009A101F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8E30BB" w:rsidRDefault="008E30B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2226"/>
    <o:shapelayout v:ext="edit">
      <o:idmap v:ext="edit" data="46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0CC3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0CB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5DFB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1A7C"/>
    <w:rsid w:val="000D2941"/>
    <w:rsid w:val="000D2B66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7255"/>
    <w:rsid w:val="00120153"/>
    <w:rsid w:val="00122BEC"/>
    <w:rsid w:val="001230CC"/>
    <w:rsid w:val="001261FD"/>
    <w:rsid w:val="00132F63"/>
    <w:rsid w:val="00132F66"/>
    <w:rsid w:val="00133D58"/>
    <w:rsid w:val="0013470E"/>
    <w:rsid w:val="00134EE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700F"/>
    <w:rsid w:val="00181791"/>
    <w:rsid w:val="00183F7D"/>
    <w:rsid w:val="001854BD"/>
    <w:rsid w:val="0019222B"/>
    <w:rsid w:val="001924DE"/>
    <w:rsid w:val="001930F5"/>
    <w:rsid w:val="00193955"/>
    <w:rsid w:val="00197189"/>
    <w:rsid w:val="001A2AD2"/>
    <w:rsid w:val="001A3010"/>
    <w:rsid w:val="001A512D"/>
    <w:rsid w:val="001A617F"/>
    <w:rsid w:val="001A7A8F"/>
    <w:rsid w:val="001A7C5E"/>
    <w:rsid w:val="001B10EB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DDF"/>
    <w:rsid w:val="001E14AD"/>
    <w:rsid w:val="001E35E6"/>
    <w:rsid w:val="001E5A89"/>
    <w:rsid w:val="001F285C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522E"/>
    <w:rsid w:val="00265501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A18"/>
    <w:rsid w:val="002D3D69"/>
    <w:rsid w:val="002D55A8"/>
    <w:rsid w:val="002E14C0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515C"/>
    <w:rsid w:val="003163C3"/>
    <w:rsid w:val="00323270"/>
    <w:rsid w:val="00324BE9"/>
    <w:rsid w:val="00326F41"/>
    <w:rsid w:val="00331BB8"/>
    <w:rsid w:val="00332205"/>
    <w:rsid w:val="003342A1"/>
    <w:rsid w:val="00340E61"/>
    <w:rsid w:val="003412A4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509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2B8D"/>
    <w:rsid w:val="003B3D9A"/>
    <w:rsid w:val="003B56AC"/>
    <w:rsid w:val="003B58CE"/>
    <w:rsid w:val="003C0863"/>
    <w:rsid w:val="003C0B1A"/>
    <w:rsid w:val="003C221F"/>
    <w:rsid w:val="003C44BC"/>
    <w:rsid w:val="003C7C18"/>
    <w:rsid w:val="003D0452"/>
    <w:rsid w:val="003D3730"/>
    <w:rsid w:val="003D3AF7"/>
    <w:rsid w:val="003D5B1B"/>
    <w:rsid w:val="003D63EA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265D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1024"/>
    <w:rsid w:val="00412D0D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581"/>
    <w:rsid w:val="004307A1"/>
    <w:rsid w:val="004334E3"/>
    <w:rsid w:val="00433A06"/>
    <w:rsid w:val="0043404D"/>
    <w:rsid w:val="00435EAD"/>
    <w:rsid w:val="004361D9"/>
    <w:rsid w:val="004410F1"/>
    <w:rsid w:val="00442837"/>
    <w:rsid w:val="00443AD8"/>
    <w:rsid w:val="0044702A"/>
    <w:rsid w:val="00450440"/>
    <w:rsid w:val="004557F6"/>
    <w:rsid w:val="004602BA"/>
    <w:rsid w:val="00460F91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2DD4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C7A5B"/>
    <w:rsid w:val="004D006F"/>
    <w:rsid w:val="004D35ED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1F22"/>
    <w:rsid w:val="0052275D"/>
    <w:rsid w:val="00526364"/>
    <w:rsid w:val="005263DD"/>
    <w:rsid w:val="00526883"/>
    <w:rsid w:val="00526D0F"/>
    <w:rsid w:val="00527AF5"/>
    <w:rsid w:val="00531669"/>
    <w:rsid w:val="005319E9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4E26"/>
    <w:rsid w:val="00546600"/>
    <w:rsid w:val="00547D2C"/>
    <w:rsid w:val="00552078"/>
    <w:rsid w:val="005540B2"/>
    <w:rsid w:val="0055615C"/>
    <w:rsid w:val="00560064"/>
    <w:rsid w:val="00561E4B"/>
    <w:rsid w:val="00562C00"/>
    <w:rsid w:val="00562E29"/>
    <w:rsid w:val="00563B2D"/>
    <w:rsid w:val="00565946"/>
    <w:rsid w:val="00567493"/>
    <w:rsid w:val="00567A34"/>
    <w:rsid w:val="0057240D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27B6"/>
    <w:rsid w:val="005F5E24"/>
    <w:rsid w:val="00606087"/>
    <w:rsid w:val="00607B72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71CE"/>
    <w:rsid w:val="00631DD8"/>
    <w:rsid w:val="0063317C"/>
    <w:rsid w:val="006367B2"/>
    <w:rsid w:val="006401CF"/>
    <w:rsid w:val="00643BF4"/>
    <w:rsid w:val="0064685D"/>
    <w:rsid w:val="00646E07"/>
    <w:rsid w:val="006472B9"/>
    <w:rsid w:val="00654CFB"/>
    <w:rsid w:val="006602BA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451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2B4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4C09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24FA"/>
    <w:rsid w:val="00733EA1"/>
    <w:rsid w:val="00734EA3"/>
    <w:rsid w:val="007355D8"/>
    <w:rsid w:val="007373D2"/>
    <w:rsid w:val="00737AAB"/>
    <w:rsid w:val="007405D1"/>
    <w:rsid w:val="00740CFF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B5967"/>
    <w:rsid w:val="007B7348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3324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2570"/>
    <w:rsid w:val="0084675F"/>
    <w:rsid w:val="00851161"/>
    <w:rsid w:val="00852325"/>
    <w:rsid w:val="008524F5"/>
    <w:rsid w:val="00860C67"/>
    <w:rsid w:val="00862681"/>
    <w:rsid w:val="00863555"/>
    <w:rsid w:val="00864012"/>
    <w:rsid w:val="00864B68"/>
    <w:rsid w:val="00864EB7"/>
    <w:rsid w:val="0086696C"/>
    <w:rsid w:val="008701DD"/>
    <w:rsid w:val="00870535"/>
    <w:rsid w:val="00872CEC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4CE5"/>
    <w:rsid w:val="008A5F2A"/>
    <w:rsid w:val="008A6B2C"/>
    <w:rsid w:val="008B0BAC"/>
    <w:rsid w:val="008B20AA"/>
    <w:rsid w:val="008B2175"/>
    <w:rsid w:val="008B7747"/>
    <w:rsid w:val="008C797C"/>
    <w:rsid w:val="008D06B5"/>
    <w:rsid w:val="008D17AC"/>
    <w:rsid w:val="008D3204"/>
    <w:rsid w:val="008D331D"/>
    <w:rsid w:val="008D3715"/>
    <w:rsid w:val="008D4A62"/>
    <w:rsid w:val="008D5343"/>
    <w:rsid w:val="008D649D"/>
    <w:rsid w:val="008D7AE0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CE9"/>
    <w:rsid w:val="00970D9E"/>
    <w:rsid w:val="009756C8"/>
    <w:rsid w:val="00975DAE"/>
    <w:rsid w:val="00977602"/>
    <w:rsid w:val="00977962"/>
    <w:rsid w:val="0098045F"/>
    <w:rsid w:val="00984FE2"/>
    <w:rsid w:val="009859A0"/>
    <w:rsid w:val="009872A9"/>
    <w:rsid w:val="00993F3B"/>
    <w:rsid w:val="00996000"/>
    <w:rsid w:val="009A101F"/>
    <w:rsid w:val="009A24BE"/>
    <w:rsid w:val="009A4AB4"/>
    <w:rsid w:val="009A5B28"/>
    <w:rsid w:val="009B082F"/>
    <w:rsid w:val="009B16FC"/>
    <w:rsid w:val="009B2BB0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5080"/>
    <w:rsid w:val="009D6E5D"/>
    <w:rsid w:val="009D7319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07EF6"/>
    <w:rsid w:val="00A1037A"/>
    <w:rsid w:val="00A136C1"/>
    <w:rsid w:val="00A14B4A"/>
    <w:rsid w:val="00A16638"/>
    <w:rsid w:val="00A17B99"/>
    <w:rsid w:val="00A21DE7"/>
    <w:rsid w:val="00A23BC8"/>
    <w:rsid w:val="00A278EF"/>
    <w:rsid w:val="00A30ED1"/>
    <w:rsid w:val="00A40AFC"/>
    <w:rsid w:val="00A42029"/>
    <w:rsid w:val="00A4317E"/>
    <w:rsid w:val="00A52349"/>
    <w:rsid w:val="00A5389B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CA9"/>
    <w:rsid w:val="00AC7569"/>
    <w:rsid w:val="00AD50BA"/>
    <w:rsid w:val="00AE28C5"/>
    <w:rsid w:val="00AE2E81"/>
    <w:rsid w:val="00AE3154"/>
    <w:rsid w:val="00AF2B12"/>
    <w:rsid w:val="00AF7C9C"/>
    <w:rsid w:val="00B02BCA"/>
    <w:rsid w:val="00B10972"/>
    <w:rsid w:val="00B14617"/>
    <w:rsid w:val="00B14DBC"/>
    <w:rsid w:val="00B15385"/>
    <w:rsid w:val="00B22B6A"/>
    <w:rsid w:val="00B22E55"/>
    <w:rsid w:val="00B240E4"/>
    <w:rsid w:val="00B269DD"/>
    <w:rsid w:val="00B26EA6"/>
    <w:rsid w:val="00B32BA8"/>
    <w:rsid w:val="00B3358F"/>
    <w:rsid w:val="00B34CB1"/>
    <w:rsid w:val="00B360DB"/>
    <w:rsid w:val="00B362FE"/>
    <w:rsid w:val="00B37EF2"/>
    <w:rsid w:val="00B37FB7"/>
    <w:rsid w:val="00B431F0"/>
    <w:rsid w:val="00B44C22"/>
    <w:rsid w:val="00B476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D4F"/>
    <w:rsid w:val="00B6355C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8BF"/>
    <w:rsid w:val="00B7496A"/>
    <w:rsid w:val="00B80D71"/>
    <w:rsid w:val="00B81F3E"/>
    <w:rsid w:val="00B82532"/>
    <w:rsid w:val="00B82E79"/>
    <w:rsid w:val="00B83D47"/>
    <w:rsid w:val="00B86151"/>
    <w:rsid w:val="00B8649C"/>
    <w:rsid w:val="00B900D2"/>
    <w:rsid w:val="00B92B1E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05D8"/>
    <w:rsid w:val="00BB2FE8"/>
    <w:rsid w:val="00BB3E59"/>
    <w:rsid w:val="00BC06B3"/>
    <w:rsid w:val="00BC101E"/>
    <w:rsid w:val="00BC1481"/>
    <w:rsid w:val="00BC2D6D"/>
    <w:rsid w:val="00BC36E6"/>
    <w:rsid w:val="00BC46D2"/>
    <w:rsid w:val="00BD02C1"/>
    <w:rsid w:val="00BD0341"/>
    <w:rsid w:val="00BD0A27"/>
    <w:rsid w:val="00BD2BB6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0FE"/>
    <w:rsid w:val="00C00998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2A63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0673"/>
    <w:rsid w:val="00C82296"/>
    <w:rsid w:val="00C866BA"/>
    <w:rsid w:val="00C874DE"/>
    <w:rsid w:val="00C9067C"/>
    <w:rsid w:val="00C90DB6"/>
    <w:rsid w:val="00C917A2"/>
    <w:rsid w:val="00C93E8F"/>
    <w:rsid w:val="00C93EE7"/>
    <w:rsid w:val="00C94E22"/>
    <w:rsid w:val="00C95568"/>
    <w:rsid w:val="00CA3A6C"/>
    <w:rsid w:val="00CA438E"/>
    <w:rsid w:val="00CB17C1"/>
    <w:rsid w:val="00CB1FA0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429F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082C"/>
    <w:rsid w:val="00D51E0F"/>
    <w:rsid w:val="00D562D9"/>
    <w:rsid w:val="00D62813"/>
    <w:rsid w:val="00D6311E"/>
    <w:rsid w:val="00D63E24"/>
    <w:rsid w:val="00D64780"/>
    <w:rsid w:val="00D64B27"/>
    <w:rsid w:val="00D6501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2D2A"/>
    <w:rsid w:val="00DE6BC5"/>
    <w:rsid w:val="00DF0335"/>
    <w:rsid w:val="00DF4027"/>
    <w:rsid w:val="00DF7BB9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1944"/>
    <w:rsid w:val="00E7282E"/>
    <w:rsid w:val="00E74280"/>
    <w:rsid w:val="00E74A5B"/>
    <w:rsid w:val="00E831A2"/>
    <w:rsid w:val="00E87C6E"/>
    <w:rsid w:val="00E9025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EF7FB3"/>
    <w:rsid w:val="00F01EB4"/>
    <w:rsid w:val="00F02115"/>
    <w:rsid w:val="00F059C2"/>
    <w:rsid w:val="00F05E19"/>
    <w:rsid w:val="00F0623F"/>
    <w:rsid w:val="00F0642B"/>
    <w:rsid w:val="00F1248B"/>
    <w:rsid w:val="00F16699"/>
    <w:rsid w:val="00F16742"/>
    <w:rsid w:val="00F16F0E"/>
    <w:rsid w:val="00F26209"/>
    <w:rsid w:val="00F31B44"/>
    <w:rsid w:val="00F321E4"/>
    <w:rsid w:val="00F40C9A"/>
    <w:rsid w:val="00F4608D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6A7F"/>
    <w:rsid w:val="00F80F87"/>
    <w:rsid w:val="00F81369"/>
    <w:rsid w:val="00F821E4"/>
    <w:rsid w:val="00F8522E"/>
    <w:rsid w:val="00F8651F"/>
    <w:rsid w:val="00F87B5E"/>
    <w:rsid w:val="00F90676"/>
    <w:rsid w:val="00F90D80"/>
    <w:rsid w:val="00F91C4A"/>
    <w:rsid w:val="00F93009"/>
    <w:rsid w:val="00F9357D"/>
    <w:rsid w:val="00F95CD5"/>
    <w:rsid w:val="00F96556"/>
    <w:rsid w:val="00FA05D3"/>
    <w:rsid w:val="00FA183E"/>
    <w:rsid w:val="00FA1CB3"/>
    <w:rsid w:val="00FB27C0"/>
    <w:rsid w:val="00FB2C46"/>
    <w:rsid w:val="00FB3CEE"/>
    <w:rsid w:val="00FB53AC"/>
    <w:rsid w:val="00FB56E2"/>
    <w:rsid w:val="00FB5B5C"/>
    <w:rsid w:val="00FC06F6"/>
    <w:rsid w:val="00FC0EAE"/>
    <w:rsid w:val="00FC1466"/>
    <w:rsid w:val="00FC256E"/>
    <w:rsid w:val="00FC5700"/>
    <w:rsid w:val="00FC6279"/>
    <w:rsid w:val="00FD2E68"/>
    <w:rsid w:val="00FD484E"/>
    <w:rsid w:val="00FD742E"/>
    <w:rsid w:val="00FD7A95"/>
    <w:rsid w:val="00FD7C67"/>
    <w:rsid w:val="00FE15A2"/>
    <w:rsid w:val="00FE38DC"/>
    <w:rsid w:val="00FE4D1E"/>
    <w:rsid w:val="00FE5212"/>
    <w:rsid w:val="00FE642D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77BFF1-CB9F-4F39-982D-8539ABBD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15</Pages>
  <Words>2360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1676</cp:revision>
  <dcterms:created xsi:type="dcterms:W3CDTF">2014-09-09T20:34:00Z</dcterms:created>
  <dcterms:modified xsi:type="dcterms:W3CDTF">2015-01-28T03:10:00Z</dcterms:modified>
</cp:coreProperties>
</file>