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E7A8" w14:textId="143F7A94" w:rsidR="00691447" w:rsidRPr="00691447" w:rsidRDefault="00691447" w:rsidP="0069144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691447">
        <w:rPr>
          <w:rFonts w:eastAsia="Times New Roman" w:cs="Times New Roman"/>
          <w:b/>
          <w:bCs/>
          <w:kern w:val="36"/>
          <w14:ligatures w14:val="none"/>
        </w:rPr>
        <w:t>1. UMAP distorts distances</w:t>
      </w:r>
    </w:p>
    <w:p w14:paraId="23F616BD" w14:textId="0B8B6278" w:rsidR="00691447" w:rsidRPr="00691447" w:rsidRDefault="00691447" w:rsidP="0069144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91447">
        <w:rPr>
          <w:rFonts w:eastAsia="Times New Roman" w:cs="Times New Roman"/>
          <w:kern w:val="0"/>
          <w14:ligatures w14:val="none"/>
        </w:rPr>
        <w:t>From the creators of UMAP:</w:t>
      </w:r>
    </w:p>
    <w:p w14:paraId="32D30A22" w14:textId="77777777" w:rsidR="00691447" w:rsidRPr="00691447" w:rsidRDefault="00691447" w:rsidP="0069144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91447">
        <w:rPr>
          <w:rFonts w:eastAsia="Times New Roman" w:cs="Times New Roman"/>
          <w:kern w:val="0"/>
          <w14:ligatures w14:val="none"/>
        </w:rPr>
        <w:t>“UMAP does not preserve global distances… it focuses on local structure.”</w:t>
      </w:r>
    </w:p>
    <w:p w14:paraId="65387A0A" w14:textId="178919C4" w:rsidR="00691447" w:rsidRPr="00691447" w:rsidRDefault="00691447" w:rsidP="0069144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91447">
        <w:rPr>
          <w:rFonts w:eastAsia="Times New Roman" w:cs="Times New Roman"/>
          <w:kern w:val="0"/>
          <w14:ligatures w14:val="none"/>
        </w:rPr>
        <w:t>Source:</w:t>
      </w:r>
    </w:p>
    <w:p w14:paraId="42AEBA9C" w14:textId="77777777" w:rsidR="00691447" w:rsidRPr="00691447" w:rsidRDefault="00691447" w:rsidP="00691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91447">
        <w:rPr>
          <w:rFonts w:eastAsia="Times New Roman" w:cs="Times New Roman"/>
          <w:kern w:val="0"/>
          <w14:ligatures w14:val="none"/>
        </w:rPr>
        <w:t xml:space="preserve">UMAP: Uniform Manifold Approximation and Projection for Dimension Reduction </w:t>
      </w:r>
    </w:p>
    <w:p w14:paraId="4439B881" w14:textId="6457ADDB" w:rsidR="00691447" w:rsidRPr="00691447" w:rsidRDefault="00691447" w:rsidP="0069144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91447">
        <w:rPr>
          <w:rFonts w:eastAsia="Times New Roman" w:cs="Times New Roman"/>
          <w:kern w:val="0"/>
          <w14:ligatures w14:val="none"/>
        </w:rPr>
        <w:t>Key takeaway:</w:t>
      </w:r>
    </w:p>
    <w:p w14:paraId="756811CA" w14:textId="77777777" w:rsidR="00691447" w:rsidRPr="00691447" w:rsidRDefault="00691447" w:rsidP="00691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91447">
        <w:rPr>
          <w:rFonts w:eastAsia="Times New Roman" w:cs="Times New Roman"/>
          <w:kern w:val="0"/>
          <w14:ligatures w14:val="none"/>
        </w:rPr>
        <w:t xml:space="preserve">distances in UMAP space are </w:t>
      </w:r>
      <w:r w:rsidRPr="00691447">
        <w:rPr>
          <w:rFonts w:eastAsia="Times New Roman" w:cs="Times New Roman"/>
          <w:b/>
          <w:bCs/>
          <w:kern w:val="0"/>
          <w14:ligatures w14:val="none"/>
        </w:rPr>
        <w:t>not reliable for metrics</w:t>
      </w:r>
      <w:r w:rsidRPr="00691447">
        <w:rPr>
          <w:rFonts w:eastAsia="Times New Roman" w:cs="Times New Roman"/>
          <w:kern w:val="0"/>
          <w14:ligatures w14:val="none"/>
        </w:rPr>
        <w:t xml:space="preserve"> </w:t>
      </w:r>
    </w:p>
    <w:p w14:paraId="347F65EC" w14:textId="3AD7A625" w:rsidR="00691447" w:rsidRPr="00691447" w:rsidRDefault="00691447" w:rsidP="0069144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6D6EEA2" w14:textId="77777777" w:rsidR="002D6A1F" w:rsidRPr="002D6A1F" w:rsidRDefault="00691447" w:rsidP="002D6A1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691447">
        <w:rPr>
          <w:rFonts w:eastAsia="Times New Roman" w:cs="Times New Roman"/>
          <w:b/>
          <w:bCs/>
          <w:kern w:val="36"/>
          <w14:ligatures w14:val="none"/>
        </w:rPr>
        <w:t>2.</w:t>
      </w:r>
      <w:r w:rsidR="002D6A1F" w:rsidRPr="002D6A1F">
        <w:rPr>
          <w:rFonts w:eastAsia="Times New Roman" w:cs="Times New Roman"/>
          <w:b/>
          <w:bCs/>
          <w:kern w:val="36"/>
          <w14:ligatures w14:val="none"/>
        </w:rPr>
        <w:t xml:space="preserve"> </w:t>
      </w:r>
      <w:r w:rsidRPr="00691447">
        <w:rPr>
          <w:rFonts w:eastAsia="Times New Roman" w:cs="Times New Roman"/>
          <w:b/>
          <w:bCs/>
          <w:kern w:val="36"/>
          <w14:ligatures w14:val="none"/>
        </w:rPr>
        <w:t>PCA preserves global structure better</w:t>
      </w:r>
    </w:p>
    <w:p w14:paraId="44EC5B20" w14:textId="3F28AF39" w:rsidR="00691447" w:rsidRPr="00691447" w:rsidRDefault="00691447" w:rsidP="002D6A1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691447">
        <w:rPr>
          <w:rFonts w:eastAsia="Times New Roman" w:cs="Times New Roman"/>
          <w:kern w:val="0"/>
          <w14:ligatures w14:val="none"/>
        </w:rPr>
        <w:t>From Principal Component Analysis:</w:t>
      </w:r>
    </w:p>
    <w:p w14:paraId="3A70B643" w14:textId="77777777" w:rsidR="00691447" w:rsidRPr="00691447" w:rsidRDefault="00691447" w:rsidP="0069144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91447">
        <w:rPr>
          <w:rFonts w:eastAsia="Times New Roman" w:cs="Times New Roman"/>
          <w:kern w:val="0"/>
          <w14:ligatures w14:val="none"/>
        </w:rPr>
        <w:t>PCA preserves directions of maximum variance and maintains global relationships.</w:t>
      </w:r>
    </w:p>
    <w:p w14:paraId="110D07CD" w14:textId="24180CCF" w:rsidR="00691447" w:rsidRPr="00691447" w:rsidRDefault="00691447" w:rsidP="0069144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91447">
        <w:rPr>
          <w:rFonts w:eastAsia="Times New Roman" w:cs="Times New Roman"/>
          <w:kern w:val="0"/>
          <w14:ligatures w14:val="none"/>
        </w:rPr>
        <w:t>Source:</w:t>
      </w:r>
    </w:p>
    <w:p w14:paraId="3BF106AF" w14:textId="77777777" w:rsidR="00691447" w:rsidRPr="00691447" w:rsidRDefault="00691447" w:rsidP="00691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91447">
        <w:rPr>
          <w:rFonts w:eastAsia="Times New Roman" w:cs="Times New Roman"/>
          <w:kern w:val="0"/>
          <w14:ligatures w14:val="none"/>
        </w:rPr>
        <w:t xml:space="preserve">The Elements of Statistical Learning </w:t>
      </w:r>
    </w:p>
    <w:p w14:paraId="289A3ECB" w14:textId="06299F17" w:rsidR="00691447" w:rsidRPr="00691447" w:rsidRDefault="00691447" w:rsidP="0069144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91447">
        <w:rPr>
          <w:rFonts w:eastAsia="Times New Roman" w:cs="Times New Roman"/>
          <w:kern w:val="0"/>
          <w14:ligatures w14:val="none"/>
        </w:rPr>
        <w:t>Key takeaway:</w:t>
      </w:r>
    </w:p>
    <w:p w14:paraId="4067B5B5" w14:textId="77777777" w:rsidR="00691447" w:rsidRPr="00691447" w:rsidRDefault="00691447" w:rsidP="006914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91447">
        <w:rPr>
          <w:rFonts w:eastAsia="Times New Roman" w:cs="Times New Roman"/>
          <w:kern w:val="0"/>
          <w14:ligatures w14:val="none"/>
        </w:rPr>
        <w:t xml:space="preserve">distances in PCA space are </w:t>
      </w:r>
      <w:r w:rsidRPr="00691447">
        <w:rPr>
          <w:rFonts w:eastAsia="Times New Roman" w:cs="Times New Roman"/>
          <w:b/>
          <w:bCs/>
          <w:kern w:val="0"/>
          <w14:ligatures w14:val="none"/>
        </w:rPr>
        <w:t>more meaningful</w:t>
      </w:r>
      <w:r w:rsidRPr="00691447">
        <w:rPr>
          <w:rFonts w:eastAsia="Times New Roman" w:cs="Times New Roman"/>
          <w:kern w:val="0"/>
          <w14:ligatures w14:val="none"/>
        </w:rPr>
        <w:t xml:space="preserve"> </w:t>
      </w:r>
    </w:p>
    <w:p w14:paraId="65B2B0ED" w14:textId="05C8D7C0" w:rsidR="00691447" w:rsidRPr="00691447" w:rsidRDefault="00691447" w:rsidP="0069144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33A5B94" w14:textId="5DAD4E0A" w:rsidR="00691447" w:rsidRPr="00691447" w:rsidRDefault="00691447" w:rsidP="0069144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691447">
        <w:rPr>
          <w:rFonts w:eastAsia="Times New Roman" w:cs="Times New Roman"/>
          <w:b/>
          <w:bCs/>
          <w:kern w:val="36"/>
          <w14:ligatures w14:val="none"/>
        </w:rPr>
        <w:t>3. Clustering ≠ evaluation space (accepted idea)</w:t>
      </w:r>
    </w:p>
    <w:p w14:paraId="40D7EA53" w14:textId="44E84776" w:rsidR="00691447" w:rsidRPr="00691447" w:rsidRDefault="00691447" w:rsidP="0069144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91447">
        <w:rPr>
          <w:rFonts w:eastAsia="Times New Roman" w:cs="Times New Roman"/>
          <w:kern w:val="0"/>
          <w14:ligatures w14:val="none"/>
        </w:rPr>
        <w:t>In clustering literature:</w:t>
      </w:r>
    </w:p>
    <w:p w14:paraId="3645366A" w14:textId="77777777" w:rsidR="00691447" w:rsidRPr="00691447" w:rsidRDefault="00691447" w:rsidP="0069144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91447">
        <w:rPr>
          <w:rFonts w:eastAsia="Times New Roman" w:cs="Times New Roman"/>
          <w:kern w:val="0"/>
          <w14:ligatures w14:val="none"/>
        </w:rPr>
        <w:t>“The space used for clustering may differ from the space used for validation, especially when embeddings distort geometry.”</w:t>
      </w:r>
    </w:p>
    <w:p w14:paraId="18454632" w14:textId="0DCCB1D5" w:rsidR="00691447" w:rsidRPr="00691447" w:rsidRDefault="00691447" w:rsidP="0069144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91447">
        <w:rPr>
          <w:rFonts w:eastAsia="Times New Roman" w:cs="Times New Roman"/>
          <w:kern w:val="0"/>
          <w14:ligatures w14:val="none"/>
        </w:rPr>
        <w:t>Source:</w:t>
      </w:r>
    </w:p>
    <w:p w14:paraId="34A29CCB" w14:textId="77777777" w:rsidR="00691447" w:rsidRPr="00691447" w:rsidRDefault="00691447" w:rsidP="006914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91447">
        <w:rPr>
          <w:rFonts w:eastAsia="Times New Roman" w:cs="Times New Roman"/>
          <w:kern w:val="0"/>
          <w14:ligatures w14:val="none"/>
        </w:rPr>
        <w:t xml:space="preserve">Pattern Recognition and Machine Learning </w:t>
      </w:r>
    </w:p>
    <w:p w14:paraId="5D65ED2A" w14:textId="00CEFF6A" w:rsidR="00691447" w:rsidRPr="00691447" w:rsidRDefault="00691447" w:rsidP="0069144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A4840CC" w14:textId="699B6049" w:rsidR="00691447" w:rsidRPr="00691447" w:rsidRDefault="00691447" w:rsidP="0069144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691447">
        <w:rPr>
          <w:rFonts w:eastAsia="Times New Roman" w:cs="Times New Roman"/>
          <w:b/>
          <w:bCs/>
          <w:kern w:val="36"/>
          <w14:ligatures w14:val="none"/>
        </w:rPr>
        <w:lastRenderedPageBreak/>
        <w:t>4. Metrics like DB Index require valid distances</w:t>
      </w:r>
    </w:p>
    <w:p w14:paraId="30EA9219" w14:textId="370BA506" w:rsidR="00691447" w:rsidRPr="00691447" w:rsidRDefault="00691447" w:rsidP="0069144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91447">
        <w:rPr>
          <w:rFonts w:eastAsia="Times New Roman" w:cs="Times New Roman"/>
          <w:kern w:val="0"/>
          <w14:ligatures w14:val="none"/>
        </w:rPr>
        <w:t>Davies–Bouldin Index assumes:</w:t>
      </w:r>
    </w:p>
    <w:p w14:paraId="31F3A791" w14:textId="77777777" w:rsidR="00691447" w:rsidRPr="00691447" w:rsidRDefault="00691447" w:rsidP="0069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691447">
        <w:rPr>
          <w:rFonts w:eastAsia="Times New Roman" w:cs="Courier New"/>
          <w:kern w:val="0"/>
          <w14:ligatures w14:val="none"/>
        </w:rPr>
        <w:t>distance metric reflects true geometry</w:t>
      </w:r>
    </w:p>
    <w:p w14:paraId="6B704163" w14:textId="62EF9C1A" w:rsidR="00691447" w:rsidRPr="00691447" w:rsidRDefault="00691447" w:rsidP="0069144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91447">
        <w:rPr>
          <w:rFonts w:eastAsia="Times New Roman" w:cs="Times New Roman"/>
          <w:kern w:val="0"/>
          <w14:ligatures w14:val="none"/>
        </w:rPr>
        <w:t>Source:</w:t>
      </w:r>
    </w:p>
    <w:p w14:paraId="4C895964" w14:textId="77777777" w:rsidR="00691447" w:rsidRPr="00691447" w:rsidRDefault="00691447" w:rsidP="006914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91447">
        <w:rPr>
          <w:rFonts w:eastAsia="Times New Roman" w:cs="Times New Roman"/>
          <w:kern w:val="0"/>
          <w14:ligatures w14:val="none"/>
        </w:rPr>
        <w:t xml:space="preserve">A Cluster Separation Measure </w:t>
      </w:r>
    </w:p>
    <w:p w14:paraId="4C3736DB" w14:textId="75032F47" w:rsidR="00691447" w:rsidRPr="00691447" w:rsidRDefault="00691447" w:rsidP="0069144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91447">
        <w:rPr>
          <w:rFonts w:eastAsia="Times New Roman" w:cs="Times New Roman"/>
          <w:kern w:val="0"/>
          <w14:ligatures w14:val="none"/>
        </w:rPr>
        <w:t xml:space="preserve"> So:</w:t>
      </w:r>
    </w:p>
    <w:p w14:paraId="7D404E1D" w14:textId="1D4481D7" w:rsidR="00691447" w:rsidRPr="00691447" w:rsidRDefault="00691447" w:rsidP="006914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91447">
        <w:rPr>
          <w:rFonts w:eastAsia="Times New Roman" w:cs="Times New Roman"/>
          <w:kern w:val="0"/>
          <w14:ligatures w14:val="none"/>
        </w:rPr>
        <w:t xml:space="preserve">using UMAP distances  violates assumption </w:t>
      </w:r>
    </w:p>
    <w:p w14:paraId="2701B795" w14:textId="6835DA43" w:rsidR="00691447" w:rsidRPr="00691447" w:rsidRDefault="00691447" w:rsidP="006914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91447">
        <w:rPr>
          <w:rFonts w:eastAsia="Times New Roman" w:cs="Times New Roman"/>
          <w:kern w:val="0"/>
          <w14:ligatures w14:val="none"/>
        </w:rPr>
        <w:t>using PCA distances  valid</w:t>
      </w:r>
    </w:p>
    <w:p w14:paraId="39CEBA8E" w14:textId="77777777" w:rsidR="00390329" w:rsidRPr="002D6A1F" w:rsidRDefault="00390329"/>
    <w:sectPr w:rsidR="00390329" w:rsidRPr="002D6A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74A0"/>
    <w:multiLevelType w:val="multilevel"/>
    <w:tmpl w:val="FF48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A7C94"/>
    <w:multiLevelType w:val="multilevel"/>
    <w:tmpl w:val="0346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6080E"/>
    <w:multiLevelType w:val="multilevel"/>
    <w:tmpl w:val="50FC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D0415"/>
    <w:multiLevelType w:val="multilevel"/>
    <w:tmpl w:val="4538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C78C6"/>
    <w:multiLevelType w:val="multilevel"/>
    <w:tmpl w:val="0A44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2A5BFB"/>
    <w:multiLevelType w:val="multilevel"/>
    <w:tmpl w:val="0812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13891"/>
    <w:multiLevelType w:val="multilevel"/>
    <w:tmpl w:val="AA12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861269">
    <w:abstractNumId w:val="3"/>
  </w:num>
  <w:num w:numId="2" w16cid:durableId="491331586">
    <w:abstractNumId w:val="4"/>
  </w:num>
  <w:num w:numId="3" w16cid:durableId="1703434088">
    <w:abstractNumId w:val="2"/>
  </w:num>
  <w:num w:numId="4" w16cid:durableId="1129322907">
    <w:abstractNumId w:val="0"/>
  </w:num>
  <w:num w:numId="5" w16cid:durableId="1419715945">
    <w:abstractNumId w:val="1"/>
  </w:num>
  <w:num w:numId="6" w16cid:durableId="1096949473">
    <w:abstractNumId w:val="5"/>
  </w:num>
  <w:num w:numId="7" w16cid:durableId="20319531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447"/>
    <w:rsid w:val="00067942"/>
    <w:rsid w:val="002D6A1F"/>
    <w:rsid w:val="00390329"/>
    <w:rsid w:val="00460452"/>
    <w:rsid w:val="00691447"/>
    <w:rsid w:val="0086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37E92"/>
  <w15:chartTrackingRefBased/>
  <w15:docId w15:val="{6DA9976F-B0ED-C645-85C0-6C82FAC3F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4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1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hitespace-normal">
    <w:name w:val="whitespace-normal"/>
    <w:basedOn w:val="DefaultParagraphFont"/>
    <w:rsid w:val="00691447"/>
  </w:style>
  <w:style w:type="character" w:styleId="Strong">
    <w:name w:val="Strong"/>
    <w:basedOn w:val="DefaultParagraphFont"/>
    <w:uiPriority w:val="22"/>
    <w:qFormat/>
    <w:rsid w:val="0069144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14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144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154</Words>
  <Characters>872</Characters>
  <Application>Microsoft Office Word</Application>
  <DocSecurity>0</DocSecurity>
  <Lines>32</Lines>
  <Paragraphs>30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Pokharel, Rshijuta</dc:creator>
  <cp:keywords/>
  <dc:description/>
  <cp:lastModifiedBy>Pokharel, Rshijuta</cp:lastModifiedBy>
  <cp:revision>2</cp:revision>
  <dcterms:created xsi:type="dcterms:W3CDTF">2026-04-01T03:29:00Z</dcterms:created>
  <dcterms:modified xsi:type="dcterms:W3CDTF">2026-04-01T03:32:00Z</dcterms:modified>
</cp:coreProperties>
</file>