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9F88C" w14:textId="1694434F" w:rsidR="0006456A" w:rsidRPr="0006456A" w:rsidRDefault="0006456A" w:rsidP="0006456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- </w:t>
      </w:r>
      <w:r w:rsidRPr="0006456A">
        <w:rPr>
          <w:sz w:val="36"/>
          <w:szCs w:val="36"/>
        </w:rPr>
        <w:t xml:space="preserve">Python vs </w:t>
      </w:r>
      <w:proofErr w:type="spellStart"/>
      <w:r w:rsidRPr="0006456A">
        <w:rPr>
          <w:sz w:val="36"/>
          <w:szCs w:val="36"/>
        </w:rPr>
        <w:t>Javascript</w:t>
      </w:r>
      <w:proofErr w:type="spellEnd"/>
    </w:p>
    <w:p w14:paraId="399A3D70" w14:textId="77777777" w:rsidR="0006456A" w:rsidRDefault="0006456A"/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975"/>
        <w:gridCol w:w="1890"/>
        <w:gridCol w:w="6035"/>
      </w:tblGrid>
      <w:tr w:rsidR="0006456A" w14:paraId="22B92E97" w14:textId="77777777" w:rsidTr="0006456A">
        <w:tc>
          <w:tcPr>
            <w:tcW w:w="1975" w:type="dxa"/>
          </w:tcPr>
          <w:p w14:paraId="0B1EC6C2" w14:textId="14069C86" w:rsidR="0006456A" w:rsidRPr="0006456A" w:rsidRDefault="0006456A" w:rsidP="0006456A">
            <w:pPr>
              <w:spacing w:line="360" w:lineRule="auto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r w:rsidRPr="0006456A">
              <w:rPr>
                <w:b/>
                <w:bCs/>
                <w:color w:val="2E74B5" w:themeColor="accent5" w:themeShade="BF"/>
                <w:sz w:val="24"/>
                <w:szCs w:val="24"/>
              </w:rPr>
              <w:t>Python</w:t>
            </w:r>
          </w:p>
        </w:tc>
        <w:tc>
          <w:tcPr>
            <w:tcW w:w="1890" w:type="dxa"/>
          </w:tcPr>
          <w:p w14:paraId="36BBC7BC" w14:textId="037747F3" w:rsidR="0006456A" w:rsidRPr="0006456A" w:rsidRDefault="0006456A" w:rsidP="0006456A">
            <w:pPr>
              <w:spacing w:line="360" w:lineRule="auto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6456A">
              <w:rPr>
                <w:b/>
                <w:bCs/>
                <w:color w:val="2E74B5" w:themeColor="accent5" w:themeShade="BF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6035" w:type="dxa"/>
          </w:tcPr>
          <w:p w14:paraId="5CEA472B" w14:textId="77777777" w:rsidR="0006456A" w:rsidRDefault="0006456A" w:rsidP="0006456A">
            <w:pPr>
              <w:spacing w:line="360" w:lineRule="auto"/>
            </w:pPr>
          </w:p>
        </w:tc>
      </w:tr>
      <w:tr w:rsidR="0006456A" w14:paraId="618803D9" w14:textId="77777777" w:rsidTr="0006456A">
        <w:tc>
          <w:tcPr>
            <w:tcW w:w="1975" w:type="dxa"/>
          </w:tcPr>
          <w:p w14:paraId="353D14E6" w14:textId="0F24EDAB" w:rsidR="0006456A" w:rsidRDefault="0006456A" w:rsidP="0006456A">
            <w:pPr>
              <w:spacing w:line="360" w:lineRule="auto"/>
            </w:pPr>
            <w:proofErr w:type="spellStart"/>
            <w:r>
              <w:t>myStr.isupper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03577E52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4E95BD32" w14:textId="7D4D9D47" w:rsidR="0006456A" w:rsidRDefault="0006456A" w:rsidP="0006456A">
            <w:pPr>
              <w:spacing w:line="360" w:lineRule="auto"/>
            </w:pPr>
            <w:r>
              <w:t xml:space="preserve">Checks if all characters in </w:t>
            </w:r>
            <w:proofErr w:type="spellStart"/>
            <w:r>
              <w:t>myStr</w:t>
            </w:r>
            <w:proofErr w:type="spellEnd"/>
            <w:r>
              <w:t xml:space="preserve"> are </w:t>
            </w:r>
            <w:r>
              <w:t>in uppercase</w:t>
            </w:r>
          </w:p>
        </w:tc>
      </w:tr>
      <w:tr w:rsidR="0006456A" w14:paraId="2D447FB0" w14:textId="77777777" w:rsidTr="0006456A">
        <w:tc>
          <w:tcPr>
            <w:tcW w:w="1975" w:type="dxa"/>
          </w:tcPr>
          <w:p w14:paraId="3A08901F" w14:textId="5CF65B35" w:rsidR="0006456A" w:rsidRDefault="0006456A" w:rsidP="0006456A">
            <w:pPr>
              <w:spacing w:line="360" w:lineRule="auto"/>
            </w:pPr>
            <w:proofErr w:type="spellStart"/>
            <w:r>
              <w:t>myStr.islower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758DCB80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5BC4F053" w14:textId="70D980C0" w:rsidR="0006456A" w:rsidRDefault="0006456A" w:rsidP="0006456A">
            <w:pPr>
              <w:spacing w:line="360" w:lineRule="auto"/>
            </w:pPr>
            <w:r>
              <w:t xml:space="preserve">Checks if all characters in </w:t>
            </w:r>
            <w:proofErr w:type="spellStart"/>
            <w:r>
              <w:t>myStr</w:t>
            </w:r>
            <w:proofErr w:type="spellEnd"/>
            <w:r>
              <w:t xml:space="preserve"> are </w:t>
            </w:r>
            <w:r>
              <w:t>in lowercase</w:t>
            </w:r>
          </w:p>
        </w:tc>
      </w:tr>
      <w:tr w:rsidR="0006456A" w14:paraId="28D1091C" w14:textId="77777777" w:rsidTr="0006456A">
        <w:tc>
          <w:tcPr>
            <w:tcW w:w="1975" w:type="dxa"/>
          </w:tcPr>
          <w:p w14:paraId="37E34D1E" w14:textId="4E02FDDF" w:rsidR="0006456A" w:rsidRDefault="0006456A" w:rsidP="0006456A">
            <w:pPr>
              <w:spacing w:line="360" w:lineRule="auto"/>
            </w:pPr>
            <w:proofErr w:type="spellStart"/>
            <w:r>
              <w:t>myStr.isdigit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26124AFF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26D3DCF9" w14:textId="0FACBB32" w:rsidR="0006456A" w:rsidRDefault="0006456A" w:rsidP="0006456A">
            <w:pPr>
              <w:spacing w:line="360" w:lineRule="auto"/>
            </w:pPr>
            <w:r>
              <w:t xml:space="preserve">Checks if all characters in </w:t>
            </w:r>
            <w:proofErr w:type="spellStart"/>
            <w:r>
              <w:t>myStr</w:t>
            </w:r>
            <w:proofErr w:type="spellEnd"/>
            <w:r>
              <w:t xml:space="preserve"> are numeric </w:t>
            </w:r>
            <w:r>
              <w:t xml:space="preserve">or digits </w:t>
            </w:r>
            <w:r>
              <w:t>(0-9)</w:t>
            </w:r>
          </w:p>
        </w:tc>
      </w:tr>
      <w:tr w:rsidR="0006456A" w14:paraId="13EEE5AD" w14:textId="77777777" w:rsidTr="0006456A">
        <w:tc>
          <w:tcPr>
            <w:tcW w:w="1975" w:type="dxa"/>
          </w:tcPr>
          <w:p w14:paraId="76574A0A" w14:textId="61B88F7B" w:rsidR="0006456A" w:rsidRDefault="0006456A" w:rsidP="0006456A">
            <w:pPr>
              <w:spacing w:line="360" w:lineRule="auto"/>
            </w:pPr>
            <w:proofErr w:type="spellStart"/>
            <w:r>
              <w:t>myStr.isalpha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0DC05DCB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27DAE779" w14:textId="5DD6B7D5" w:rsidR="0006456A" w:rsidRDefault="0006456A" w:rsidP="0006456A">
            <w:pPr>
              <w:spacing w:line="360" w:lineRule="auto"/>
            </w:pPr>
            <w:r>
              <w:t xml:space="preserve">Checks if all characters in </w:t>
            </w:r>
            <w:proofErr w:type="spellStart"/>
            <w:r>
              <w:t>myStr</w:t>
            </w:r>
            <w:proofErr w:type="spellEnd"/>
            <w:r>
              <w:t xml:space="preserve"> are alpha</w:t>
            </w:r>
            <w:r>
              <w:t>bets</w:t>
            </w:r>
            <w:r>
              <w:t xml:space="preserve"> (A-Z/a-z)</w:t>
            </w:r>
          </w:p>
        </w:tc>
      </w:tr>
      <w:tr w:rsidR="0006456A" w14:paraId="014E30B7" w14:textId="77777777" w:rsidTr="0006456A">
        <w:tc>
          <w:tcPr>
            <w:tcW w:w="1975" w:type="dxa"/>
          </w:tcPr>
          <w:p w14:paraId="4EEDD3B8" w14:textId="30DA97D9" w:rsidR="0006456A" w:rsidRDefault="0006456A" w:rsidP="0006456A">
            <w:pPr>
              <w:spacing w:line="360" w:lineRule="auto"/>
            </w:pPr>
            <w:proofErr w:type="spellStart"/>
            <w:r>
              <w:t>myStr.isalnum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14E02AB0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76D26A8A" w14:textId="2A64AE6D" w:rsidR="0006456A" w:rsidRDefault="0006456A" w:rsidP="0006456A">
            <w:pPr>
              <w:spacing w:line="360" w:lineRule="auto"/>
            </w:pPr>
            <w:r>
              <w:t xml:space="preserve">Checks if all characters in </w:t>
            </w:r>
            <w:proofErr w:type="spellStart"/>
            <w:r>
              <w:t>myStr</w:t>
            </w:r>
            <w:proofErr w:type="spellEnd"/>
            <w:r>
              <w:t xml:space="preserve"> are alphanumeric (A-Z/a-z/0-9)</w:t>
            </w:r>
          </w:p>
        </w:tc>
      </w:tr>
      <w:tr w:rsidR="0006456A" w14:paraId="0F39D005" w14:textId="77777777" w:rsidTr="0006456A">
        <w:tc>
          <w:tcPr>
            <w:tcW w:w="1975" w:type="dxa"/>
          </w:tcPr>
          <w:p w14:paraId="2FAF8445" w14:textId="426AA7B2" w:rsidR="0006456A" w:rsidRDefault="0006456A" w:rsidP="0006456A">
            <w:pPr>
              <w:spacing w:line="360" w:lineRule="auto"/>
            </w:pPr>
            <w:proofErr w:type="spellStart"/>
            <w:r>
              <w:t>myStr.lower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7B720FD9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61D6F9CB" w14:textId="4E9FBE04" w:rsidR="0006456A" w:rsidRDefault="0006456A" w:rsidP="0006456A">
            <w:pPr>
              <w:spacing w:line="360" w:lineRule="auto"/>
            </w:pPr>
            <w:r>
              <w:t xml:space="preserve">Converts </w:t>
            </w:r>
            <w:proofErr w:type="spellStart"/>
            <w:r>
              <w:t>myStr</w:t>
            </w:r>
            <w:proofErr w:type="spellEnd"/>
            <w:r>
              <w:t xml:space="preserve"> to lowercase</w:t>
            </w:r>
          </w:p>
        </w:tc>
      </w:tr>
      <w:tr w:rsidR="0006456A" w14:paraId="5DF898B1" w14:textId="77777777" w:rsidTr="0006456A">
        <w:tc>
          <w:tcPr>
            <w:tcW w:w="1975" w:type="dxa"/>
          </w:tcPr>
          <w:p w14:paraId="37EDF92D" w14:textId="29DCC097" w:rsidR="0006456A" w:rsidRDefault="0006456A" w:rsidP="0006456A">
            <w:pPr>
              <w:spacing w:line="360" w:lineRule="auto"/>
            </w:pPr>
            <w:proofErr w:type="spellStart"/>
            <w:r>
              <w:t>myStr.upper</w:t>
            </w:r>
            <w:proofErr w:type="spellEnd"/>
            <w:r>
              <w:t>()</w:t>
            </w:r>
          </w:p>
        </w:tc>
        <w:tc>
          <w:tcPr>
            <w:tcW w:w="1890" w:type="dxa"/>
          </w:tcPr>
          <w:p w14:paraId="3F7D1761" w14:textId="77777777" w:rsidR="0006456A" w:rsidRDefault="0006456A" w:rsidP="0006456A">
            <w:pPr>
              <w:spacing w:line="360" w:lineRule="auto"/>
            </w:pPr>
          </w:p>
        </w:tc>
        <w:tc>
          <w:tcPr>
            <w:tcW w:w="6035" w:type="dxa"/>
          </w:tcPr>
          <w:p w14:paraId="3CF6AA86" w14:textId="185AB75F" w:rsidR="0006456A" w:rsidRDefault="0006456A" w:rsidP="0006456A">
            <w:pPr>
              <w:spacing w:line="360" w:lineRule="auto"/>
            </w:pPr>
            <w:r>
              <w:t xml:space="preserve">Converts </w:t>
            </w:r>
            <w:proofErr w:type="spellStart"/>
            <w:r>
              <w:t>myStr</w:t>
            </w:r>
            <w:proofErr w:type="spellEnd"/>
            <w:r>
              <w:t xml:space="preserve"> to </w:t>
            </w:r>
            <w:r>
              <w:t>upp</w:t>
            </w:r>
            <w:r>
              <w:t>ercase</w:t>
            </w:r>
          </w:p>
        </w:tc>
      </w:tr>
    </w:tbl>
    <w:p w14:paraId="218ACC66" w14:textId="10114341" w:rsidR="00C70AB6" w:rsidRDefault="00C70AB6"/>
    <w:p w14:paraId="014DC28C" w14:textId="1F2D359A" w:rsidR="0006456A" w:rsidRDefault="0006456A"/>
    <w:p w14:paraId="246E0607" w14:textId="77777777" w:rsidR="0006456A" w:rsidRDefault="0006456A"/>
    <w:sectPr w:rsidR="0006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A"/>
    <w:rsid w:val="0006456A"/>
    <w:rsid w:val="00C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9D6E"/>
  <w15:chartTrackingRefBased/>
  <w15:docId w15:val="{DD1AB8A8-78D4-4415-83D2-66803B6A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</dc:creator>
  <cp:keywords/>
  <dc:description/>
  <cp:lastModifiedBy>Resh</cp:lastModifiedBy>
  <cp:revision>1</cp:revision>
  <dcterms:created xsi:type="dcterms:W3CDTF">2021-02-06T04:07:00Z</dcterms:created>
  <dcterms:modified xsi:type="dcterms:W3CDTF">2021-02-06T04:15:00Z</dcterms:modified>
</cp:coreProperties>
</file>