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1118" w:rsidRPr="003A2CCC" w:rsidRDefault="0027408B" w:rsidP="00073635">
      <w:pPr>
        <w:pStyle w:val="Heading1"/>
        <w:rPr>
          <w:rFonts w:ascii="Times New Roman" w:eastAsia="Times New Roman" w:hAnsi="Times New Roman" w:cs="Times New Roman"/>
          <w:lang w:val="en-US"/>
        </w:rPr>
      </w:pPr>
      <w:r w:rsidRPr="003A2CCC">
        <w:rPr>
          <w:rFonts w:ascii="Times New Roman" w:eastAsia="Times New Roman" w:hAnsi="Times New Roman" w:cs="Times New Roman"/>
          <w:lang w:val="en-US"/>
        </w:rPr>
        <w:t>Outline / introduction</w:t>
      </w:r>
    </w:p>
    <w:p w14:paraId="00000002" w14:textId="77777777" w:rsidR="00FA1118" w:rsidRDefault="00FA1118" w:rsidP="00073635">
      <w:pPr>
        <w:rPr>
          <w:rFonts w:ascii="Times New Roman" w:eastAsia="Times New Roman" w:hAnsi="Times New Roman" w:cs="Times New Roman"/>
        </w:rPr>
      </w:pPr>
    </w:p>
    <w:p w14:paraId="00000003" w14:textId="3391106A"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The aim of this study is to identify gender-related inequalities during question time after oral sessions. To identify these potential inequalities in participation during the congress, the number of questions asked during Q&amp;A sessions as well as gender of both the presenter and question-asker will be recorded (</w:t>
      </w:r>
      <w:proofErr w:type="spellStart"/>
      <w:r>
        <w:rPr>
          <w:rFonts w:ascii="Times New Roman" w:eastAsia="Times New Roman" w:hAnsi="Times New Roman" w:cs="Times New Roman"/>
        </w:rPr>
        <w:t>Hinsley</w:t>
      </w:r>
      <w:proofErr w:type="spellEnd"/>
      <w:r>
        <w:rPr>
          <w:rFonts w:ascii="Times New Roman" w:eastAsia="Times New Roman" w:hAnsi="Times New Roman" w:cs="Times New Roman"/>
        </w:rPr>
        <w:t xml:space="preserve"> et al., 2017; </w:t>
      </w:r>
      <w:proofErr w:type="spellStart"/>
      <w:r>
        <w:rPr>
          <w:rFonts w:ascii="Times New Roman" w:eastAsia="Times New Roman" w:hAnsi="Times New Roman" w:cs="Times New Roman"/>
        </w:rPr>
        <w:t>Lupon</w:t>
      </w:r>
      <w:proofErr w:type="spellEnd"/>
      <w:r>
        <w:rPr>
          <w:rFonts w:ascii="Times New Roman" w:eastAsia="Times New Roman" w:hAnsi="Times New Roman" w:cs="Times New Roman"/>
        </w:rPr>
        <w:t xml:space="preserve"> et al., 2021). A detailed outline of what </w:t>
      </w:r>
      <w:r w:rsidR="001C5934">
        <w:rPr>
          <w:rFonts w:ascii="Times New Roman" w:eastAsia="Times New Roman" w:hAnsi="Times New Roman" w:cs="Times New Roman"/>
        </w:rPr>
        <w:t>data we are collecting</w:t>
      </w:r>
      <w:r>
        <w:rPr>
          <w:rFonts w:ascii="Times New Roman" w:eastAsia="Times New Roman" w:hAnsi="Times New Roman" w:cs="Times New Roman"/>
        </w:rPr>
        <w:t xml:space="preserve"> is described below.</w:t>
      </w:r>
    </w:p>
    <w:p w14:paraId="00000004" w14:textId="77777777" w:rsidR="00FA1118" w:rsidRDefault="00FA1118" w:rsidP="00073635">
      <w:pPr>
        <w:rPr>
          <w:rFonts w:ascii="Times New Roman" w:eastAsia="Times New Roman" w:hAnsi="Times New Roman" w:cs="Times New Roman"/>
        </w:rPr>
      </w:pPr>
    </w:p>
    <w:p w14:paraId="00000006" w14:textId="75E5764F"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Moreover, to ensure our study has practical implications, we want to investigate if the behaviour of the session host can help overcome gender-equality barriers. Previous studies have found that men are more likely to ask questions at scientific events (</w:t>
      </w:r>
      <w:proofErr w:type="spellStart"/>
      <w:r>
        <w:rPr>
          <w:rFonts w:ascii="Times New Roman" w:eastAsia="Times New Roman" w:hAnsi="Times New Roman" w:cs="Times New Roman"/>
        </w:rPr>
        <w:t>Hinsley</w:t>
      </w:r>
      <w:proofErr w:type="spellEnd"/>
      <w:r>
        <w:rPr>
          <w:rFonts w:ascii="Times New Roman" w:eastAsia="Times New Roman" w:hAnsi="Times New Roman" w:cs="Times New Roman"/>
        </w:rPr>
        <w:t xml:space="preserve"> et al., 2017), which is the consequence of a combination of many complex factors. These factors include both inherent differences between genders as well as the differences in research landscapes that people </w:t>
      </w:r>
      <w:r w:rsidR="001C5934">
        <w:rPr>
          <w:rFonts w:ascii="Times New Roman" w:eastAsia="Times New Roman" w:hAnsi="Times New Roman" w:cs="Times New Roman"/>
        </w:rPr>
        <w:t>face</w:t>
      </w:r>
      <w:r>
        <w:rPr>
          <w:rFonts w:ascii="Times New Roman" w:eastAsia="Times New Roman" w:hAnsi="Times New Roman" w:cs="Times New Roman"/>
        </w:rPr>
        <w:t xml:space="preserve">. Scientific contribution such as question-asking is a product of scientific reputation, social reputation, discrimination and stereotyping, </w:t>
      </w:r>
      <w:proofErr w:type="gramStart"/>
      <w:r>
        <w:rPr>
          <w:rFonts w:ascii="Times New Roman" w:eastAsia="Times New Roman" w:hAnsi="Times New Roman" w:cs="Times New Roman"/>
        </w:rPr>
        <w:t>self-promotion</w:t>
      </w:r>
      <w:proofErr w:type="gramEnd"/>
      <w:r>
        <w:rPr>
          <w:rFonts w:ascii="Times New Roman" w:eastAsia="Times New Roman" w:hAnsi="Times New Roman" w:cs="Times New Roman"/>
        </w:rPr>
        <w:t xml:space="preserve"> and the positive feedback within this framework (</w:t>
      </w:r>
      <w:proofErr w:type="spellStart"/>
      <w:r>
        <w:rPr>
          <w:rFonts w:ascii="Times New Roman" w:eastAsia="Times New Roman" w:hAnsi="Times New Roman" w:cs="Times New Roman"/>
        </w:rPr>
        <w:t>Hinsley</w:t>
      </w:r>
      <w:proofErr w:type="spellEnd"/>
      <w:r>
        <w:rPr>
          <w:rFonts w:ascii="Times New Roman" w:eastAsia="Times New Roman" w:hAnsi="Times New Roman" w:cs="Times New Roman"/>
        </w:rPr>
        <w:t xml:space="preserve"> et al., 2017). If women are </w:t>
      </w:r>
      <w:r w:rsidR="001C5934">
        <w:rPr>
          <w:rFonts w:ascii="Times New Roman" w:eastAsia="Times New Roman" w:hAnsi="Times New Roman" w:cs="Times New Roman"/>
        </w:rPr>
        <w:t xml:space="preserve">more </w:t>
      </w:r>
      <w:r>
        <w:rPr>
          <w:rFonts w:ascii="Times New Roman" w:eastAsia="Times New Roman" w:hAnsi="Times New Roman" w:cs="Times New Roman"/>
        </w:rPr>
        <w:t xml:space="preserve">encouraged to ask a question when a woman asks the first question, session hosts could play a role in battling inequality during scientific participation. </w:t>
      </w:r>
    </w:p>
    <w:p w14:paraId="00000007" w14:textId="77777777" w:rsidR="00FA1118" w:rsidRPr="003A2CCC" w:rsidRDefault="0027408B" w:rsidP="00073635">
      <w:pPr>
        <w:pStyle w:val="Heading1"/>
        <w:rPr>
          <w:rFonts w:ascii="Times New Roman" w:eastAsia="Times New Roman" w:hAnsi="Times New Roman" w:cs="Times New Roman"/>
          <w:lang w:val="en-US"/>
        </w:rPr>
      </w:pPr>
      <w:r w:rsidRPr="003A2CCC">
        <w:rPr>
          <w:rFonts w:ascii="Times New Roman" w:eastAsia="Times New Roman" w:hAnsi="Times New Roman" w:cs="Times New Roman"/>
          <w:lang w:val="en-US"/>
        </w:rPr>
        <w:t>Treatments</w:t>
      </w:r>
    </w:p>
    <w:p w14:paraId="00000008" w14:textId="77777777" w:rsidR="00FA1118" w:rsidRDefault="00FA1118" w:rsidP="00073635">
      <w:pPr>
        <w:rPr>
          <w:rFonts w:ascii="Times New Roman" w:eastAsia="Times New Roman" w:hAnsi="Times New Roman" w:cs="Times New Roman"/>
        </w:rPr>
      </w:pPr>
    </w:p>
    <w:p w14:paraId="00000009" w14:textId="525E1CF4"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 xml:space="preserve">Therefore, we will have two treatments: talks in which the session host has been instructed to give the first question to either a </w:t>
      </w:r>
      <w:r>
        <w:rPr>
          <w:rFonts w:ascii="Times New Roman" w:eastAsia="Times New Roman" w:hAnsi="Times New Roman" w:cs="Times New Roman"/>
          <w:b/>
        </w:rPr>
        <w:t>woman (treatment 1)</w:t>
      </w:r>
      <w:r>
        <w:rPr>
          <w:rFonts w:ascii="Times New Roman" w:eastAsia="Times New Roman" w:hAnsi="Times New Roman" w:cs="Times New Roman"/>
        </w:rPr>
        <w:t xml:space="preserve"> or a </w:t>
      </w:r>
      <w:r>
        <w:rPr>
          <w:rFonts w:ascii="Times New Roman" w:eastAsia="Times New Roman" w:hAnsi="Times New Roman" w:cs="Times New Roman"/>
          <w:b/>
        </w:rPr>
        <w:t>man (treatment 2)</w:t>
      </w:r>
      <w:r>
        <w:rPr>
          <w:rFonts w:ascii="Times New Roman" w:eastAsia="Times New Roman" w:hAnsi="Times New Roman" w:cs="Times New Roman"/>
        </w:rPr>
        <w:t xml:space="preserve"> when this choice has to be made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multiple hands are raised and of different assumed genders). In the control condition, no instructions are given to the session host. The session host is a complete control and is not aware about the study at all, and therefore all talks are in the control group. Treatment hosts are aware of the study and have been instructed to assign the first question to a woman or man, in a randomised way.</w:t>
      </w:r>
      <w:r w:rsidR="001C5934">
        <w:rPr>
          <w:rFonts w:ascii="Times New Roman" w:eastAsia="Times New Roman" w:hAnsi="Times New Roman" w:cs="Times New Roman"/>
        </w:rPr>
        <w:t xml:space="preserve"> </w:t>
      </w:r>
      <w:r w:rsidR="001A3AEA">
        <w:rPr>
          <w:rFonts w:ascii="Times New Roman" w:eastAsia="Times New Roman" w:hAnsi="Times New Roman" w:cs="Times New Roman"/>
        </w:rPr>
        <w:t xml:space="preserve">These instructions have been assigned on a talk-by-talk basis, meaning the instruction for one host for the first talk could be ‘Assign the first question to a woman’ and the instruction for the second talk within that session ‘Assign the first question to a man’. </w:t>
      </w:r>
      <w:r w:rsidR="001C5934">
        <w:rPr>
          <w:rFonts w:ascii="Times New Roman" w:eastAsia="Times New Roman" w:hAnsi="Times New Roman" w:cs="Times New Roman"/>
        </w:rPr>
        <w:t>Observers will not know if the session they are in is a treatment or control</w:t>
      </w:r>
      <w:r w:rsidR="001A3AEA">
        <w:rPr>
          <w:rFonts w:ascii="Times New Roman" w:eastAsia="Times New Roman" w:hAnsi="Times New Roman" w:cs="Times New Roman"/>
        </w:rPr>
        <w:t>, nor the specific instructions for each talk within a treatment session</w:t>
      </w:r>
      <w:r w:rsidR="001C5934">
        <w:rPr>
          <w:rFonts w:ascii="Times New Roman" w:eastAsia="Times New Roman" w:hAnsi="Times New Roman" w:cs="Times New Roman"/>
        </w:rPr>
        <w:t>.</w:t>
      </w:r>
    </w:p>
    <w:p w14:paraId="0000000A" w14:textId="77777777" w:rsidR="00FA1118" w:rsidRPr="003A2CCC" w:rsidRDefault="0027408B" w:rsidP="00073635">
      <w:pPr>
        <w:pStyle w:val="Heading1"/>
        <w:rPr>
          <w:rFonts w:ascii="Times New Roman" w:eastAsia="Times New Roman" w:hAnsi="Times New Roman" w:cs="Times New Roman"/>
          <w:lang w:val="en-US"/>
        </w:rPr>
      </w:pPr>
      <w:r w:rsidRPr="003A2CCC">
        <w:rPr>
          <w:rFonts w:ascii="Times New Roman" w:eastAsia="Times New Roman" w:hAnsi="Times New Roman" w:cs="Times New Roman"/>
          <w:lang w:val="en-US"/>
        </w:rPr>
        <w:t>Schedule</w:t>
      </w:r>
    </w:p>
    <w:p w14:paraId="0000000B" w14:textId="77777777" w:rsidR="00FA1118" w:rsidRDefault="00FA1118" w:rsidP="00073635">
      <w:pPr>
        <w:rPr>
          <w:rFonts w:ascii="Times New Roman" w:eastAsia="Times New Roman" w:hAnsi="Times New Roman" w:cs="Times New Roman"/>
        </w:rPr>
      </w:pPr>
    </w:p>
    <w:p w14:paraId="08FADCD4" w14:textId="1B2E72AE" w:rsidR="001C5934" w:rsidRDefault="001C5934" w:rsidP="00073635">
      <w:pPr>
        <w:rPr>
          <w:rFonts w:ascii="Times New Roman" w:eastAsia="Times New Roman" w:hAnsi="Times New Roman" w:cs="Times New Roman"/>
        </w:rPr>
      </w:pPr>
      <w:r>
        <w:rPr>
          <w:rFonts w:ascii="Times New Roman" w:eastAsia="Times New Roman" w:hAnsi="Times New Roman" w:cs="Times New Roman"/>
        </w:rPr>
        <w:t>Each day is divided in two time slots: the morning slot starting at 10:00 and the afternoon slot starting at 15:00. Each session contains up to 7 talks. There are general sessions and symposia: general sessions are hosted by internal volunteers or by external volunteers and cover a specific theme. Symposia are hosted by symposium conveners who applied to host a symposium about a specific topic, and these sessions will contain</w:t>
      </w:r>
      <w:r w:rsidR="0083486B">
        <w:rPr>
          <w:rFonts w:ascii="Times New Roman" w:eastAsia="Times New Roman" w:hAnsi="Times New Roman" w:cs="Times New Roman"/>
        </w:rPr>
        <w:t xml:space="preserve"> some</w:t>
      </w:r>
      <w:r>
        <w:rPr>
          <w:rFonts w:ascii="Times New Roman" w:eastAsia="Times New Roman" w:hAnsi="Times New Roman" w:cs="Times New Roman"/>
        </w:rPr>
        <w:t xml:space="preserve"> talks from speakers that the conveners invited. </w:t>
      </w:r>
    </w:p>
    <w:p w14:paraId="786613DC" w14:textId="77777777" w:rsidR="001C5934" w:rsidRDefault="001C5934" w:rsidP="00073635">
      <w:pPr>
        <w:rPr>
          <w:rFonts w:ascii="Times New Roman" w:eastAsia="Times New Roman" w:hAnsi="Times New Roman" w:cs="Times New Roman"/>
        </w:rPr>
      </w:pPr>
    </w:p>
    <w:p w14:paraId="102C2557" w14:textId="0BE0CF50" w:rsidR="001C5934" w:rsidRDefault="001C5934" w:rsidP="00073635">
      <w:pPr>
        <w:rPr>
          <w:rFonts w:ascii="Times New Roman" w:eastAsia="Times New Roman" w:hAnsi="Times New Roman" w:cs="Times New Roman"/>
        </w:rPr>
      </w:pPr>
      <w:r>
        <w:rPr>
          <w:rFonts w:ascii="Times New Roman" w:eastAsia="Times New Roman" w:hAnsi="Times New Roman" w:cs="Times New Roman"/>
        </w:rPr>
        <w:t xml:space="preserve">Symposia will start with a </w:t>
      </w:r>
      <w:r w:rsidR="0083486B">
        <w:rPr>
          <w:rFonts w:ascii="Times New Roman" w:eastAsia="Times New Roman" w:hAnsi="Times New Roman" w:cs="Times New Roman"/>
        </w:rPr>
        <w:t xml:space="preserve">short </w:t>
      </w:r>
      <w:r>
        <w:rPr>
          <w:rFonts w:ascii="Times New Roman" w:eastAsia="Times New Roman" w:hAnsi="Times New Roman" w:cs="Times New Roman"/>
        </w:rPr>
        <w:t xml:space="preserve">general introduction given by the symposia conveners. These introductions are </w:t>
      </w:r>
      <w:r w:rsidRPr="0083486B">
        <w:rPr>
          <w:rFonts w:ascii="Times New Roman" w:eastAsia="Times New Roman" w:hAnsi="Times New Roman" w:cs="Times New Roman"/>
          <w:b/>
          <w:bCs/>
        </w:rPr>
        <w:t>not</w:t>
      </w:r>
      <w:r>
        <w:rPr>
          <w:rFonts w:ascii="Times New Roman" w:eastAsia="Times New Roman" w:hAnsi="Times New Roman" w:cs="Times New Roman"/>
        </w:rPr>
        <w:t xml:space="preserve"> part of the study</w:t>
      </w:r>
      <w:r w:rsidR="0083486B">
        <w:rPr>
          <w:rFonts w:ascii="Times New Roman" w:eastAsia="Times New Roman" w:hAnsi="Times New Roman" w:cs="Times New Roman"/>
        </w:rPr>
        <w:t>,</w:t>
      </w:r>
      <w:r>
        <w:rPr>
          <w:rFonts w:ascii="Times New Roman" w:eastAsia="Times New Roman" w:hAnsi="Times New Roman" w:cs="Times New Roman"/>
        </w:rPr>
        <w:t xml:space="preserve"> so you do not have to record any data during them</w:t>
      </w:r>
      <w:r w:rsidR="0083486B">
        <w:rPr>
          <w:rFonts w:ascii="Times New Roman" w:eastAsia="Times New Roman" w:hAnsi="Times New Roman" w:cs="Times New Roman"/>
        </w:rPr>
        <w:t xml:space="preserve"> (but can start counting the audience)</w:t>
      </w:r>
      <w:r>
        <w:rPr>
          <w:rFonts w:ascii="Times New Roman" w:eastAsia="Times New Roman" w:hAnsi="Times New Roman" w:cs="Times New Roman"/>
        </w:rPr>
        <w:t>.</w:t>
      </w:r>
    </w:p>
    <w:p w14:paraId="435F38A6" w14:textId="77777777" w:rsidR="001C5934" w:rsidRDefault="001C5934" w:rsidP="00073635">
      <w:pPr>
        <w:rPr>
          <w:rFonts w:ascii="Times New Roman" w:eastAsia="Times New Roman" w:hAnsi="Times New Roman" w:cs="Times New Roman"/>
        </w:rPr>
      </w:pPr>
    </w:p>
    <w:p w14:paraId="47271A76" w14:textId="6DE4FB1A" w:rsidR="00DF4213" w:rsidRDefault="001C5934" w:rsidP="00073635">
      <w:pPr>
        <w:rPr>
          <w:rFonts w:ascii="Times New Roman" w:eastAsia="Times New Roman" w:hAnsi="Times New Roman" w:cs="Times New Roman"/>
          <w:b/>
          <w:bCs/>
          <w:color w:val="000000" w:themeColor="text1"/>
          <w:sz w:val="32"/>
          <w:szCs w:val="32"/>
          <w:lang w:val="en-US"/>
        </w:rPr>
      </w:pPr>
      <w:r>
        <w:rPr>
          <w:rFonts w:ascii="Times New Roman" w:eastAsia="Times New Roman" w:hAnsi="Times New Roman" w:cs="Times New Roman"/>
        </w:rPr>
        <w:t xml:space="preserve">You will find your personal schedule </w:t>
      </w:r>
      <w:r w:rsidR="0083486B">
        <w:rPr>
          <w:rFonts w:ascii="Times New Roman" w:eastAsia="Times New Roman" w:hAnsi="Times New Roman" w:cs="Times New Roman"/>
        </w:rPr>
        <w:t>for data collection</w:t>
      </w:r>
      <w:r>
        <w:rPr>
          <w:rFonts w:ascii="Times New Roman" w:eastAsia="Times New Roman" w:hAnsi="Times New Roman" w:cs="Times New Roman"/>
        </w:rPr>
        <w:t xml:space="preserve"> for in your booklet and in the Dropbox folder.</w:t>
      </w:r>
      <w:r w:rsidR="00CE4613">
        <w:rPr>
          <w:rFonts w:ascii="Times New Roman" w:eastAsia="Times New Roman" w:hAnsi="Times New Roman" w:cs="Times New Roman"/>
        </w:rPr>
        <w:t xml:space="preserve"> The booklet can be picked up on Friday afternoon from 16:00 in Rebecca’s </w:t>
      </w:r>
      <w:r w:rsidR="00CE4613">
        <w:rPr>
          <w:rFonts w:ascii="Times New Roman" w:eastAsia="Times New Roman" w:hAnsi="Times New Roman" w:cs="Times New Roman"/>
        </w:rPr>
        <w:lastRenderedPageBreak/>
        <w:t>office (VHF 205), on Saturday or Sunday from the</w:t>
      </w:r>
      <w:r w:rsidR="00DF4213">
        <w:rPr>
          <w:rFonts w:ascii="Times New Roman" w:eastAsia="Times New Roman" w:hAnsi="Times New Roman" w:cs="Times New Roman"/>
        </w:rPr>
        <w:t xml:space="preserve"> congress</w:t>
      </w:r>
      <w:r w:rsidR="00CE4613">
        <w:rPr>
          <w:rFonts w:ascii="Times New Roman" w:eastAsia="Times New Roman" w:hAnsi="Times New Roman" w:cs="Times New Roman"/>
        </w:rPr>
        <w:t xml:space="preserve"> info desk, or on Monday before 8:30 from the info desk. It will contain: your personal schedule, session information for each session you’ll sample, this protocol, a summary of the protocol, and sampling sheets.</w:t>
      </w:r>
    </w:p>
    <w:p w14:paraId="0000000D" w14:textId="7D9E90D4" w:rsidR="00FA1118" w:rsidRPr="003A2CCC" w:rsidRDefault="0027408B" w:rsidP="00073635">
      <w:pPr>
        <w:pStyle w:val="Heading1"/>
        <w:rPr>
          <w:rFonts w:ascii="Times New Roman" w:eastAsia="Times New Roman" w:hAnsi="Times New Roman" w:cs="Times New Roman"/>
          <w:lang w:val="en-US"/>
        </w:rPr>
      </w:pPr>
      <w:r w:rsidRPr="003A2CCC">
        <w:rPr>
          <w:rFonts w:ascii="Times New Roman" w:eastAsia="Times New Roman" w:hAnsi="Times New Roman" w:cs="Times New Roman"/>
          <w:lang w:val="en-US"/>
        </w:rPr>
        <w:t>Protocol</w:t>
      </w:r>
    </w:p>
    <w:p w14:paraId="0000000E" w14:textId="77777777" w:rsidR="00FA1118" w:rsidRDefault="00FA1118" w:rsidP="00073635">
      <w:pPr>
        <w:rPr>
          <w:rFonts w:ascii="Times New Roman" w:eastAsia="Times New Roman" w:hAnsi="Times New Roman" w:cs="Times New Roman"/>
        </w:rPr>
      </w:pPr>
      <w:bookmarkStart w:id="0" w:name="_heading=h.gjdgxs" w:colFirst="0" w:colLast="0"/>
      <w:bookmarkEnd w:id="0"/>
    </w:p>
    <w:p w14:paraId="0000000F" w14:textId="6B669F29"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 xml:space="preserve">There are three types of lecture halls: 3 large ones (max </w:t>
      </w:r>
      <w:r>
        <w:rPr>
          <w:rFonts w:ascii="Symbol" w:eastAsia="Symbol" w:hAnsi="Symbol" w:cs="Symbol"/>
        </w:rPr>
        <w:t></w:t>
      </w:r>
      <w:r>
        <w:rPr>
          <w:rFonts w:ascii="Times New Roman" w:eastAsia="Times New Roman" w:hAnsi="Times New Roman" w:cs="Times New Roman"/>
        </w:rPr>
        <w:t xml:space="preserve">300 people), 3 medium ones (max </w:t>
      </w:r>
      <w:r>
        <w:rPr>
          <w:rFonts w:ascii="Symbol" w:eastAsia="Symbol" w:hAnsi="Symbol" w:cs="Symbol"/>
        </w:rPr>
        <w:t></w:t>
      </w:r>
      <w:r>
        <w:rPr>
          <w:rFonts w:ascii="Times New Roman" w:eastAsia="Times New Roman" w:hAnsi="Times New Roman" w:cs="Times New Roman"/>
        </w:rPr>
        <w:t xml:space="preserve"> 150 people), and 3 small ones (max </w:t>
      </w:r>
      <w:r>
        <w:rPr>
          <w:rFonts w:ascii="Symbol" w:eastAsia="Symbol" w:hAnsi="Symbol" w:cs="Symbol"/>
        </w:rPr>
        <w:t></w:t>
      </w:r>
      <w:r>
        <w:rPr>
          <w:rFonts w:ascii="Times New Roman" w:eastAsia="Times New Roman" w:hAnsi="Times New Roman" w:cs="Times New Roman"/>
        </w:rPr>
        <w:t xml:space="preserve"> 70 people). The large ones will </w:t>
      </w:r>
      <w:r>
        <w:rPr>
          <w:rFonts w:ascii="Times New Roman" w:eastAsia="Times New Roman" w:hAnsi="Times New Roman" w:cs="Times New Roman"/>
          <w:b/>
        </w:rPr>
        <w:t xml:space="preserve">always </w:t>
      </w:r>
      <w:r>
        <w:rPr>
          <w:rFonts w:ascii="Times New Roman" w:eastAsia="Times New Roman" w:hAnsi="Times New Roman" w:cs="Times New Roman"/>
        </w:rPr>
        <w:t>be sampled by two observers each</w:t>
      </w:r>
      <w:r w:rsidR="001C5934">
        <w:rPr>
          <w:rFonts w:ascii="Times New Roman" w:eastAsia="Times New Roman" w:hAnsi="Times New Roman" w:cs="Times New Roman"/>
        </w:rPr>
        <w:t xml:space="preserve">. For about a third of the sessions, the talk will be double sampled to test for inter-observer reliability. </w:t>
      </w:r>
    </w:p>
    <w:p w14:paraId="14EA0DF9" w14:textId="77777777" w:rsidR="001C5934" w:rsidRDefault="001C5934" w:rsidP="00073635">
      <w:pPr>
        <w:rPr>
          <w:rFonts w:ascii="Times New Roman" w:eastAsia="Times New Roman" w:hAnsi="Times New Roman" w:cs="Times New Roman"/>
        </w:rPr>
      </w:pPr>
    </w:p>
    <w:p w14:paraId="54DCFAF8" w14:textId="0AD123BE" w:rsidR="001C5934" w:rsidRDefault="00055707" w:rsidP="00073635">
      <w:pPr>
        <w:rPr>
          <w:rFonts w:ascii="Times New Roman" w:eastAsia="Times New Roman" w:hAnsi="Times New Roman" w:cs="Times New Roman"/>
        </w:rPr>
      </w:pPr>
      <w:r>
        <w:rPr>
          <w:rFonts w:ascii="Times New Roman" w:eastAsia="Times New Roman" w:hAnsi="Times New Roman" w:cs="Times New Roman"/>
        </w:rPr>
        <w:t>Try to arrive</w:t>
      </w:r>
      <w:r w:rsidR="001C5934">
        <w:rPr>
          <w:rFonts w:ascii="Times New Roman" w:eastAsia="Times New Roman" w:hAnsi="Times New Roman" w:cs="Times New Roman"/>
        </w:rPr>
        <w:t xml:space="preserve"> </w:t>
      </w:r>
      <w:r w:rsidRPr="0083486B">
        <w:rPr>
          <w:rFonts w:ascii="Times New Roman" w:eastAsia="Times New Roman" w:hAnsi="Times New Roman" w:cs="Times New Roman"/>
          <w:b/>
          <w:bCs/>
        </w:rPr>
        <w:t>5-10 minutes</w:t>
      </w:r>
      <w:r w:rsidR="001C5934" w:rsidRPr="0083486B">
        <w:rPr>
          <w:rFonts w:ascii="Times New Roman" w:eastAsia="Times New Roman" w:hAnsi="Times New Roman" w:cs="Times New Roman"/>
          <w:b/>
          <w:bCs/>
        </w:rPr>
        <w:t xml:space="preserve"> early</w:t>
      </w:r>
      <w:r w:rsidR="001C5934">
        <w:rPr>
          <w:rFonts w:ascii="Times New Roman" w:eastAsia="Times New Roman" w:hAnsi="Times New Roman" w:cs="Times New Roman"/>
        </w:rPr>
        <w:t xml:space="preserve"> to the </w:t>
      </w:r>
      <w:proofErr w:type="gramStart"/>
      <w:r w:rsidR="001C5934">
        <w:rPr>
          <w:rFonts w:ascii="Times New Roman" w:eastAsia="Times New Roman" w:hAnsi="Times New Roman" w:cs="Times New Roman"/>
        </w:rPr>
        <w:t>session</w:t>
      </w:r>
      <w:proofErr w:type="gramEnd"/>
      <w:r>
        <w:rPr>
          <w:rFonts w:ascii="Times New Roman" w:eastAsia="Times New Roman" w:hAnsi="Times New Roman" w:cs="Times New Roman"/>
        </w:rPr>
        <w:t xml:space="preserve"> if possible</w:t>
      </w:r>
      <w:r w:rsidR="001C5934">
        <w:rPr>
          <w:rFonts w:ascii="Times New Roman" w:eastAsia="Times New Roman" w:hAnsi="Times New Roman" w:cs="Times New Roman"/>
        </w:rPr>
        <w:t>, e.g. to sit down in the best location</w:t>
      </w:r>
      <w:r>
        <w:rPr>
          <w:rFonts w:ascii="Times New Roman" w:eastAsia="Times New Roman" w:hAnsi="Times New Roman" w:cs="Times New Roman"/>
        </w:rPr>
        <w:t>.</w:t>
      </w:r>
      <w:r w:rsidR="001C5934">
        <w:rPr>
          <w:rFonts w:ascii="Times New Roman" w:eastAsia="Times New Roman" w:hAnsi="Times New Roman" w:cs="Times New Roman"/>
        </w:rPr>
        <w:t xml:space="preserve"> </w:t>
      </w:r>
    </w:p>
    <w:p w14:paraId="40BD062C" w14:textId="77777777" w:rsidR="00CE4613" w:rsidRDefault="00CE4613" w:rsidP="00073635">
      <w:pPr>
        <w:rPr>
          <w:rFonts w:ascii="Times New Roman" w:eastAsia="Times New Roman" w:hAnsi="Times New Roman" w:cs="Times New Roman"/>
        </w:rPr>
      </w:pPr>
    </w:p>
    <w:p w14:paraId="2E22671D" w14:textId="443D9E00" w:rsidR="00CE4613" w:rsidRDefault="00CE4613" w:rsidP="00073635">
      <w:pPr>
        <w:tabs>
          <w:tab w:val="left" w:pos="7840"/>
        </w:tabs>
        <w:rPr>
          <w:rFonts w:ascii="Times New Roman" w:eastAsia="Times New Roman" w:hAnsi="Times New Roman" w:cs="Times New Roman"/>
        </w:rPr>
      </w:pPr>
      <w:r>
        <w:rPr>
          <w:rFonts w:ascii="Times New Roman" w:eastAsia="Times New Roman" w:hAnsi="Times New Roman" w:cs="Times New Roman"/>
        </w:rPr>
        <w:t xml:space="preserve">Please be seated at the </w:t>
      </w:r>
      <w:r>
        <w:rPr>
          <w:rFonts w:ascii="Times New Roman" w:eastAsia="Times New Roman" w:hAnsi="Times New Roman" w:cs="Times New Roman"/>
          <w:b/>
        </w:rPr>
        <w:t xml:space="preserve">back corner </w:t>
      </w:r>
      <w:r>
        <w:rPr>
          <w:rFonts w:ascii="Times New Roman" w:eastAsia="Times New Roman" w:hAnsi="Times New Roman" w:cs="Times New Roman"/>
        </w:rPr>
        <w:t>of the lecture hall when taking notes. The small lecture halls have a little platform at the back, from which you have a good overview of the audience. Please do not sit in the middle or front of the lecture hall, as we do not want to risk suspicion from the attendees.</w:t>
      </w:r>
      <w:r>
        <w:rPr>
          <w:rFonts w:ascii="Times New Roman" w:eastAsia="Times New Roman" w:hAnsi="Times New Roman" w:cs="Times New Roman"/>
        </w:rPr>
        <w:tab/>
      </w:r>
    </w:p>
    <w:p w14:paraId="00000010" w14:textId="77777777" w:rsidR="00FA1118" w:rsidRDefault="00FA1118" w:rsidP="00073635">
      <w:pPr>
        <w:rPr>
          <w:rFonts w:ascii="Times New Roman" w:eastAsia="Times New Roman" w:hAnsi="Times New Roman" w:cs="Times New Roman"/>
        </w:rPr>
      </w:pPr>
    </w:p>
    <w:p w14:paraId="00000011" w14:textId="77777777"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The following information will be recorded during each sampled session:</w:t>
      </w:r>
    </w:p>
    <w:p w14:paraId="00000012" w14:textId="77777777" w:rsidR="00FA1118" w:rsidRDefault="00FA1118" w:rsidP="00073635">
      <w:pPr>
        <w:rPr>
          <w:rFonts w:ascii="Times New Roman" w:eastAsia="Times New Roman" w:hAnsi="Times New Roman" w:cs="Times New Roman"/>
        </w:rPr>
      </w:pPr>
    </w:p>
    <w:p w14:paraId="00000013" w14:textId="050D13DB" w:rsidR="00FA1118" w:rsidRDefault="0027408B" w:rsidP="00073635">
      <w:pPr>
        <w:rPr>
          <w:rFonts w:ascii="Times New Roman" w:eastAsia="Times New Roman" w:hAnsi="Times New Roman" w:cs="Times New Roman"/>
          <w:b/>
        </w:rPr>
      </w:pPr>
      <w:r>
        <w:rPr>
          <w:rFonts w:ascii="Times New Roman" w:eastAsia="Times New Roman" w:hAnsi="Times New Roman" w:cs="Times New Roman"/>
          <w:b/>
        </w:rPr>
        <w:t>A – Session information</w:t>
      </w:r>
      <w:r w:rsidR="00CE4613">
        <w:rPr>
          <w:rFonts w:ascii="Times New Roman" w:eastAsia="Times New Roman" w:hAnsi="Times New Roman" w:cs="Times New Roman"/>
          <w:b/>
        </w:rPr>
        <w:t xml:space="preserve"> – this information is noted down for each session</w:t>
      </w:r>
    </w:p>
    <w:p w14:paraId="00000014" w14:textId="77777777" w:rsidR="00FA1118" w:rsidRDefault="0027408B" w:rsidP="00073635">
      <w:pPr>
        <w:numPr>
          <w:ilvl w:val="0"/>
          <w:numId w:val="2"/>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Gender(s), career stage(s) and age class(es) of the session host(s) and whether gender was confirmed per session host.</w:t>
      </w:r>
    </w:p>
    <w:p w14:paraId="5BDCC7E8" w14:textId="06093D71" w:rsidR="0083486B" w:rsidRPr="0083486B" w:rsidRDefault="0083486B" w:rsidP="00073635">
      <w:pPr>
        <w:numPr>
          <w:ilvl w:val="1"/>
          <w:numId w:val="2"/>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If the session host does not mention their pronouns or career stage, leave it blank and we can look it up after the congress.</w:t>
      </w:r>
    </w:p>
    <w:p w14:paraId="7FE07FC1" w14:textId="04820A50" w:rsidR="001C5934" w:rsidRDefault="001C5934" w:rsidP="00073635">
      <w:pPr>
        <w:numPr>
          <w:ilvl w:val="0"/>
          <w:numId w:val="2"/>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information can be written down before the start of the first </w:t>
      </w:r>
      <w:proofErr w:type="gramStart"/>
      <w:r>
        <w:rPr>
          <w:rFonts w:ascii="Times New Roman" w:eastAsia="Times New Roman" w:hAnsi="Times New Roman" w:cs="Times New Roman"/>
          <w:color w:val="000000"/>
        </w:rPr>
        <w:t>talk</w:t>
      </w:r>
      <w:proofErr w:type="gramEnd"/>
    </w:p>
    <w:p w14:paraId="5B423A84" w14:textId="6C714ABD" w:rsidR="001C5934" w:rsidRDefault="001C5934" w:rsidP="00073635">
      <w:pPr>
        <w:numPr>
          <w:ilvl w:val="0"/>
          <w:numId w:val="2"/>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Symposia can be convened by multiple session hosts. Please take detailed notes on how they host the symposium if this is the case, </w:t>
      </w:r>
      <w:proofErr w:type="gramStart"/>
      <w:r>
        <w:rPr>
          <w:rFonts w:ascii="Times New Roman" w:eastAsia="Times New Roman" w:hAnsi="Times New Roman" w:cs="Times New Roman"/>
          <w:color w:val="000000"/>
        </w:rPr>
        <w:t>e.g.</w:t>
      </w:r>
      <w:proofErr w:type="gramEnd"/>
      <w:r>
        <w:rPr>
          <w:rFonts w:ascii="Times New Roman" w:eastAsia="Times New Roman" w:hAnsi="Times New Roman" w:cs="Times New Roman"/>
          <w:color w:val="000000"/>
        </w:rPr>
        <w:t xml:space="preserve"> do they alternate, or do they have a primary host, etc.</w:t>
      </w:r>
    </w:p>
    <w:p w14:paraId="00000015" w14:textId="77777777" w:rsidR="00FA1118" w:rsidRDefault="00FA1118" w:rsidP="00073635">
      <w:pPr>
        <w:rPr>
          <w:rFonts w:ascii="Times New Roman" w:eastAsia="Times New Roman" w:hAnsi="Times New Roman" w:cs="Times New Roman"/>
          <w:b/>
        </w:rPr>
      </w:pPr>
    </w:p>
    <w:p w14:paraId="00000016" w14:textId="4EBB3650" w:rsidR="00FA1118" w:rsidRDefault="0027408B" w:rsidP="00073635">
      <w:pPr>
        <w:rPr>
          <w:rFonts w:ascii="Times New Roman" w:eastAsia="Times New Roman" w:hAnsi="Times New Roman" w:cs="Times New Roman"/>
          <w:b/>
        </w:rPr>
      </w:pPr>
      <w:r>
        <w:rPr>
          <w:rFonts w:ascii="Times New Roman" w:eastAsia="Times New Roman" w:hAnsi="Times New Roman" w:cs="Times New Roman"/>
          <w:b/>
        </w:rPr>
        <w:t>B – Talk information</w:t>
      </w:r>
      <w:r w:rsidR="00CE4613">
        <w:rPr>
          <w:rFonts w:ascii="Times New Roman" w:eastAsia="Times New Roman" w:hAnsi="Times New Roman" w:cs="Times New Roman"/>
          <w:b/>
        </w:rPr>
        <w:t xml:space="preserve"> – this information is noted down for each talk for each session</w:t>
      </w:r>
    </w:p>
    <w:p w14:paraId="00000017" w14:textId="77777777" w:rsidR="00FA1118" w:rsidRDefault="00FA1118" w:rsidP="00073635">
      <w:pPr>
        <w:rPr>
          <w:rFonts w:ascii="Times New Roman" w:eastAsia="Times New Roman" w:hAnsi="Times New Roman" w:cs="Times New Roman"/>
        </w:rPr>
      </w:pPr>
    </w:p>
    <w:p w14:paraId="00000018" w14:textId="77777777" w:rsidR="00FA1118" w:rsidRDefault="0027408B" w:rsidP="0007363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Audience size: the </w:t>
      </w:r>
      <w:r w:rsidRPr="0083486B">
        <w:rPr>
          <w:rFonts w:ascii="Times New Roman" w:eastAsia="Times New Roman" w:hAnsi="Times New Roman" w:cs="Times New Roman"/>
          <w:b/>
          <w:bCs/>
          <w:color w:val="000000"/>
        </w:rPr>
        <w:t>total</w:t>
      </w:r>
      <w:r>
        <w:rPr>
          <w:rFonts w:ascii="Times New Roman" w:eastAsia="Times New Roman" w:hAnsi="Times New Roman" w:cs="Times New Roman"/>
          <w:color w:val="000000"/>
        </w:rPr>
        <w:t xml:space="preserve"> number of people in the audience and the </w:t>
      </w:r>
      <w:r>
        <w:rPr>
          <w:rFonts w:ascii="Times New Roman" w:eastAsia="Times New Roman" w:hAnsi="Times New Roman" w:cs="Times New Roman"/>
          <w:b/>
          <w:color w:val="000000"/>
        </w:rPr>
        <w:t>number of men</w:t>
      </w:r>
      <w:r>
        <w:rPr>
          <w:rFonts w:ascii="Times New Roman" w:eastAsia="Times New Roman" w:hAnsi="Times New Roman" w:cs="Times New Roman"/>
          <w:color w:val="000000"/>
        </w:rPr>
        <w:t xml:space="preserve"> in the audience. </w:t>
      </w:r>
    </w:p>
    <w:p w14:paraId="4824D372" w14:textId="2AB7B293" w:rsidR="00CE4613" w:rsidRDefault="00CE4613" w:rsidP="00073635">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NB: </w:t>
      </w:r>
      <w:r w:rsidRPr="00CE4613">
        <w:rPr>
          <w:rFonts w:ascii="Times New Roman" w:eastAsia="Times New Roman" w:hAnsi="Times New Roman" w:cs="Times New Roman"/>
          <w:b/>
          <w:bCs/>
          <w:color w:val="000000"/>
        </w:rPr>
        <w:t>all</w:t>
      </w:r>
      <w:r>
        <w:rPr>
          <w:rFonts w:ascii="Times New Roman" w:eastAsia="Times New Roman" w:hAnsi="Times New Roman" w:cs="Times New Roman"/>
          <w:color w:val="000000"/>
        </w:rPr>
        <w:t xml:space="preserve"> people sampling will </w:t>
      </w:r>
      <w:r w:rsidRPr="0083486B">
        <w:rPr>
          <w:rFonts w:ascii="Times New Roman" w:eastAsia="Times New Roman" w:hAnsi="Times New Roman" w:cs="Times New Roman"/>
          <w:b/>
          <w:bCs/>
          <w:color w:val="000000"/>
        </w:rPr>
        <w:t>all</w:t>
      </w:r>
      <w:r>
        <w:rPr>
          <w:rFonts w:ascii="Times New Roman" w:eastAsia="Times New Roman" w:hAnsi="Times New Roman" w:cs="Times New Roman"/>
          <w:color w:val="000000"/>
        </w:rPr>
        <w:t xml:space="preserve"> count the total audience and number of men </w:t>
      </w:r>
      <w:proofErr w:type="gramStart"/>
      <w:r>
        <w:rPr>
          <w:rFonts w:ascii="Times New Roman" w:eastAsia="Times New Roman" w:hAnsi="Times New Roman" w:cs="Times New Roman"/>
          <w:color w:val="000000"/>
        </w:rPr>
        <w:t>only</w:t>
      </w:r>
      <w:proofErr w:type="gramEnd"/>
    </w:p>
    <w:p w14:paraId="1C5C95D6" w14:textId="77777777" w:rsidR="00CE4613" w:rsidRDefault="0027408B" w:rsidP="0007363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Talk number</w:t>
      </w:r>
      <w:r w:rsidR="00CE4613">
        <w:rPr>
          <w:rFonts w:ascii="Times New Roman" w:eastAsia="Times New Roman" w:hAnsi="Times New Roman" w:cs="Times New Roman"/>
          <w:color w:val="000000"/>
        </w:rPr>
        <w:t xml:space="preserve"> (</w:t>
      </w:r>
      <w:proofErr w:type="gramStart"/>
      <w:r w:rsidR="00CE4613">
        <w:rPr>
          <w:rFonts w:ascii="Times New Roman" w:eastAsia="Times New Roman" w:hAnsi="Times New Roman" w:cs="Times New Roman"/>
          <w:color w:val="000000"/>
        </w:rPr>
        <w:t>e.g.</w:t>
      </w:r>
      <w:proofErr w:type="gramEnd"/>
      <w:r w:rsidR="00CE4613">
        <w:rPr>
          <w:rFonts w:ascii="Times New Roman" w:eastAsia="Times New Roman" w:hAnsi="Times New Roman" w:cs="Times New Roman"/>
          <w:color w:val="000000"/>
        </w:rPr>
        <w:t xml:space="preserve"> first talk, second talk). </w:t>
      </w:r>
    </w:p>
    <w:p w14:paraId="00000019" w14:textId="48205B55" w:rsidR="00FA1118" w:rsidRDefault="00CE4613" w:rsidP="00073635">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t>
      </w:r>
      <w:proofErr w:type="gramStart"/>
      <w:r>
        <w:rPr>
          <w:rFonts w:ascii="Times New Roman" w:eastAsia="Times New Roman" w:hAnsi="Times New Roman" w:cs="Times New Roman"/>
          <w:color w:val="000000"/>
        </w:rPr>
        <w:t>e.g.</w:t>
      </w:r>
      <w:proofErr w:type="gramEnd"/>
      <w:r>
        <w:rPr>
          <w:rFonts w:ascii="Times New Roman" w:eastAsia="Times New Roman" w:hAnsi="Times New Roman" w:cs="Times New Roman"/>
          <w:color w:val="000000"/>
        </w:rPr>
        <w:t xml:space="preserve"> talk 2 is cancelled, please continue the number like we had anticipated the session would go, so original talk 3 would remain talk 3 even though it’s technically only the second talk in the session.</w:t>
      </w:r>
    </w:p>
    <w:p w14:paraId="60C865D5" w14:textId="55A922AF" w:rsidR="00CE4613" w:rsidRPr="00CE4613" w:rsidRDefault="00CE4613" w:rsidP="00073635">
      <w:pPr>
        <w:numPr>
          <w:ilvl w:val="1"/>
          <w:numId w:val="2"/>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introduction to a symposium does </w:t>
      </w:r>
      <w:r w:rsidRPr="003A2CCC">
        <w:rPr>
          <w:rFonts w:ascii="Times New Roman" w:eastAsia="Times New Roman" w:hAnsi="Times New Roman" w:cs="Times New Roman"/>
          <w:b/>
          <w:bCs/>
          <w:color w:val="000000"/>
        </w:rPr>
        <w:t xml:space="preserve">not </w:t>
      </w:r>
      <w:r>
        <w:rPr>
          <w:rFonts w:ascii="Times New Roman" w:eastAsia="Times New Roman" w:hAnsi="Times New Roman" w:cs="Times New Roman"/>
          <w:color w:val="000000"/>
        </w:rPr>
        <w:t>count as the first talk, we are not sampling this</w:t>
      </w:r>
      <w:r w:rsidR="00055707">
        <w:rPr>
          <w:rFonts w:ascii="Times New Roman" w:eastAsia="Times New Roman" w:hAnsi="Times New Roman" w:cs="Times New Roman"/>
          <w:color w:val="000000"/>
        </w:rPr>
        <w:t>. You can count the audience during the symposium introduction though.</w:t>
      </w:r>
    </w:p>
    <w:p w14:paraId="0000001A" w14:textId="2B86BFD7" w:rsidR="00FA1118" w:rsidRDefault="0027408B" w:rsidP="0007363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Speaker name, gender, career stage and age class of the speaker</w:t>
      </w:r>
      <w:r w:rsidR="0083486B">
        <w:rPr>
          <w:rFonts w:ascii="Times New Roman" w:eastAsia="Times New Roman" w:hAnsi="Times New Roman" w:cs="Times New Roman"/>
          <w:color w:val="000000"/>
        </w:rPr>
        <w:t xml:space="preserve"> and whether gender was confirmed.</w:t>
      </w:r>
    </w:p>
    <w:p w14:paraId="086764E7" w14:textId="33C2E278" w:rsidR="0083486B" w:rsidRPr="0083486B" w:rsidRDefault="0083486B" w:rsidP="00073635">
      <w:pPr>
        <w:numPr>
          <w:ilvl w:val="1"/>
          <w:numId w:val="2"/>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If the speaker does not mention their pronouns or career stage, leave it blank and we can look it up after the congress.</w:t>
      </w:r>
    </w:p>
    <w:p w14:paraId="0000001D" w14:textId="77777777" w:rsidR="00FA1118" w:rsidRDefault="0027408B" w:rsidP="00073635">
      <w:pPr>
        <w:numPr>
          <w:ilvl w:val="0"/>
          <w:numId w:val="2"/>
        </w:numPr>
        <w:pBdr>
          <w:top w:val="nil"/>
          <w:left w:val="nil"/>
          <w:bottom w:val="nil"/>
          <w:right w:val="nil"/>
          <w:between w:val="nil"/>
        </w:pBdr>
        <w:spacing w:after="1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time the Q&amp;A started and </w:t>
      </w:r>
      <w:proofErr w:type="gramStart"/>
      <w:r>
        <w:rPr>
          <w:rFonts w:ascii="Times New Roman" w:eastAsia="Times New Roman" w:hAnsi="Times New Roman" w:cs="Times New Roman"/>
          <w:color w:val="000000"/>
        </w:rPr>
        <w:t>ended</w:t>
      </w:r>
      <w:proofErr w:type="gramEnd"/>
    </w:p>
    <w:p w14:paraId="0000001E" w14:textId="660EAB8A" w:rsidR="00FA1118" w:rsidRPr="00CE4613" w:rsidRDefault="0027408B" w:rsidP="00073635">
      <w:pPr>
        <w:pBdr>
          <w:top w:val="nil"/>
          <w:left w:val="nil"/>
          <w:bottom w:val="nil"/>
          <w:right w:val="nil"/>
          <w:between w:val="nil"/>
        </w:pBdr>
        <w:spacing w:after="160"/>
        <w:rPr>
          <w:rFonts w:ascii="Times New Roman" w:eastAsia="Times New Roman" w:hAnsi="Times New Roman" w:cs="Times New Roman"/>
          <w:b/>
        </w:rPr>
      </w:pPr>
      <w:r w:rsidRPr="00CE4613">
        <w:rPr>
          <w:rFonts w:ascii="Times New Roman" w:eastAsia="Times New Roman" w:hAnsi="Times New Roman" w:cs="Times New Roman"/>
          <w:b/>
        </w:rPr>
        <w:t xml:space="preserve">C </w:t>
      </w:r>
      <w:r w:rsidR="00CE4613">
        <w:rPr>
          <w:rFonts w:ascii="Times New Roman" w:eastAsia="Times New Roman" w:hAnsi="Times New Roman" w:cs="Times New Roman"/>
          <w:b/>
        </w:rPr>
        <w:t>–</w:t>
      </w:r>
      <w:r w:rsidRPr="00CE4613">
        <w:rPr>
          <w:rFonts w:ascii="Times New Roman" w:eastAsia="Times New Roman" w:hAnsi="Times New Roman" w:cs="Times New Roman"/>
          <w:b/>
        </w:rPr>
        <w:t xml:space="preserve"> Questions</w:t>
      </w:r>
      <w:r w:rsidR="00CE4613">
        <w:rPr>
          <w:rFonts w:ascii="Times New Roman" w:eastAsia="Times New Roman" w:hAnsi="Times New Roman" w:cs="Times New Roman"/>
          <w:b/>
        </w:rPr>
        <w:t xml:space="preserve"> – this information is noted down for each question for each talk for each session</w:t>
      </w:r>
    </w:p>
    <w:p w14:paraId="0000001F" w14:textId="77777777" w:rsidR="00FA1118" w:rsidRDefault="0027408B" w:rsidP="0007363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numbers of all raised hands and the number of </w:t>
      </w:r>
      <w:r>
        <w:rPr>
          <w:rFonts w:ascii="Times New Roman" w:eastAsia="Times New Roman" w:hAnsi="Times New Roman" w:cs="Times New Roman"/>
          <w:b/>
          <w:color w:val="000000"/>
        </w:rPr>
        <w:t>raised hands by men</w:t>
      </w:r>
      <w:r>
        <w:rPr>
          <w:rFonts w:ascii="Times New Roman" w:eastAsia="Times New Roman" w:hAnsi="Times New Roman" w:cs="Times New Roman"/>
          <w:color w:val="000000"/>
        </w:rPr>
        <w:t xml:space="preserve"> only.</w:t>
      </w:r>
    </w:p>
    <w:p w14:paraId="1A11677D" w14:textId="5FE67771" w:rsidR="00CE4613" w:rsidRDefault="00CE4613" w:rsidP="00073635">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you are sampling in a large lecture room, you will only be asked to note down one of the two. This will be clearly indicated in your booklet. Please make sure you know which one you </w:t>
      </w:r>
      <w:r w:rsidR="00B431BC">
        <w:rPr>
          <w:rFonts w:ascii="Times New Roman" w:eastAsia="Times New Roman" w:hAnsi="Times New Roman" w:cs="Times New Roman"/>
          <w:color w:val="000000"/>
        </w:rPr>
        <w:t>need to</w:t>
      </w:r>
      <w:r>
        <w:rPr>
          <w:rFonts w:ascii="Times New Roman" w:eastAsia="Times New Roman" w:hAnsi="Times New Roman" w:cs="Times New Roman"/>
          <w:color w:val="000000"/>
        </w:rPr>
        <w:t xml:space="preserve"> sample before the end of the talk</w:t>
      </w:r>
      <w:r w:rsidR="00B431BC">
        <w:rPr>
          <w:rFonts w:ascii="Times New Roman" w:eastAsia="Times New Roman" w:hAnsi="Times New Roman" w:cs="Times New Roman"/>
          <w:color w:val="000000"/>
        </w:rPr>
        <w:t xml:space="preserve">. Which one of the two you will sample remains the same throughout that specific </w:t>
      </w:r>
      <w:proofErr w:type="gramStart"/>
      <w:r w:rsidR="00B431BC">
        <w:rPr>
          <w:rFonts w:ascii="Times New Roman" w:eastAsia="Times New Roman" w:hAnsi="Times New Roman" w:cs="Times New Roman"/>
          <w:color w:val="000000"/>
        </w:rPr>
        <w:t>session, but</w:t>
      </w:r>
      <w:proofErr w:type="gramEnd"/>
      <w:r w:rsidR="00B431BC">
        <w:rPr>
          <w:rFonts w:ascii="Times New Roman" w:eastAsia="Times New Roman" w:hAnsi="Times New Roman" w:cs="Times New Roman"/>
          <w:color w:val="000000"/>
        </w:rPr>
        <w:t xml:space="preserve"> might change over days.</w:t>
      </w:r>
    </w:p>
    <w:p w14:paraId="79C855B8" w14:textId="2887772F" w:rsidR="00B47420" w:rsidRDefault="00B47420" w:rsidP="00073635">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number of hands raised </w:t>
      </w:r>
      <w:r w:rsidRPr="00B47420">
        <w:rPr>
          <w:rFonts w:ascii="Times New Roman" w:eastAsia="Times New Roman" w:hAnsi="Times New Roman" w:cs="Times New Roman"/>
          <w:b/>
          <w:bCs/>
          <w:color w:val="000000"/>
        </w:rPr>
        <w:t>includes</w:t>
      </w:r>
      <w:r>
        <w:rPr>
          <w:rFonts w:ascii="Times New Roman" w:eastAsia="Times New Roman" w:hAnsi="Times New Roman" w:cs="Times New Roman"/>
          <w:color w:val="000000"/>
        </w:rPr>
        <w:t xml:space="preserve"> the person who gets to ask their </w:t>
      </w:r>
      <w:proofErr w:type="gramStart"/>
      <w:r>
        <w:rPr>
          <w:rFonts w:ascii="Times New Roman" w:eastAsia="Times New Roman" w:hAnsi="Times New Roman" w:cs="Times New Roman"/>
          <w:color w:val="000000"/>
        </w:rPr>
        <w:t>question</w:t>
      </w:r>
      <w:proofErr w:type="gramEnd"/>
    </w:p>
    <w:p w14:paraId="00000020" w14:textId="659879C8" w:rsidR="00FA1118" w:rsidRDefault="0027408B" w:rsidP="0007363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gender and age class of the person asking the question and whether gender was confirmed</w:t>
      </w:r>
      <w:r w:rsidR="008735EB">
        <w:rPr>
          <w:rFonts w:ascii="Times New Roman" w:eastAsia="Times New Roman" w:hAnsi="Times New Roman" w:cs="Times New Roman"/>
          <w:color w:val="000000"/>
        </w:rPr>
        <w:t xml:space="preserve"> (see above for what ‘confirmed’ means)</w:t>
      </w:r>
      <w:r>
        <w:rPr>
          <w:rFonts w:ascii="Times New Roman" w:eastAsia="Times New Roman" w:hAnsi="Times New Roman" w:cs="Times New Roman"/>
          <w:color w:val="000000"/>
        </w:rPr>
        <w:t>.</w:t>
      </w:r>
    </w:p>
    <w:p w14:paraId="00000021" w14:textId="69A50923" w:rsidR="00FA1118" w:rsidRDefault="0027408B" w:rsidP="0007363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If there are words of positive appraisal</w:t>
      </w:r>
      <w:r w:rsidR="008735EB">
        <w:rPr>
          <w:rFonts w:ascii="Times New Roman" w:eastAsia="Times New Roman" w:hAnsi="Times New Roman" w:cs="Times New Roman"/>
          <w:color w:val="000000"/>
        </w:rPr>
        <w:t xml:space="preserve"> given by the question asker to the presenter</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e.g.</w:t>
      </w:r>
      <w:proofErr w:type="gramEnd"/>
      <w:r>
        <w:rPr>
          <w:rFonts w:ascii="Times New Roman" w:eastAsia="Times New Roman" w:hAnsi="Times New Roman" w:cs="Times New Roman"/>
          <w:color w:val="000000"/>
        </w:rPr>
        <w:t xml:space="preserve"> “thank you for your interesting talk”).</w:t>
      </w:r>
      <w:r w:rsidR="00055707">
        <w:rPr>
          <w:rFonts w:ascii="Times New Roman" w:eastAsia="Times New Roman" w:hAnsi="Times New Roman" w:cs="Times New Roman"/>
          <w:color w:val="000000"/>
        </w:rPr>
        <w:t xml:space="preserve"> This column is less important than counting the number of hands raised, so if you </w:t>
      </w:r>
      <w:proofErr w:type="gramStart"/>
      <w:r w:rsidR="00055707">
        <w:rPr>
          <w:rFonts w:ascii="Times New Roman" w:eastAsia="Times New Roman" w:hAnsi="Times New Roman" w:cs="Times New Roman"/>
          <w:color w:val="000000"/>
        </w:rPr>
        <w:t>have to</w:t>
      </w:r>
      <w:proofErr w:type="gramEnd"/>
      <w:r w:rsidR="00055707">
        <w:rPr>
          <w:rFonts w:ascii="Times New Roman" w:eastAsia="Times New Roman" w:hAnsi="Times New Roman" w:cs="Times New Roman"/>
          <w:color w:val="000000"/>
        </w:rPr>
        <w:t xml:space="preserve"> divide your attention then focus on the hands raised and genders.</w:t>
      </w:r>
      <w:r w:rsidR="00B431BC">
        <w:rPr>
          <w:rFonts w:ascii="Times New Roman" w:eastAsia="Times New Roman" w:hAnsi="Times New Roman" w:cs="Times New Roman"/>
          <w:color w:val="000000"/>
        </w:rPr>
        <w:t xml:space="preserve"> This question </w:t>
      </w:r>
      <w:r w:rsidR="00B431BC" w:rsidRPr="00B431BC">
        <w:rPr>
          <w:rFonts w:ascii="Times New Roman" w:eastAsia="Times New Roman" w:hAnsi="Times New Roman" w:cs="Times New Roman"/>
          <w:b/>
          <w:bCs/>
          <w:color w:val="000000"/>
        </w:rPr>
        <w:t>does not include</w:t>
      </w:r>
      <w:r w:rsidR="00B431BC">
        <w:rPr>
          <w:rFonts w:ascii="Times New Roman" w:eastAsia="Times New Roman" w:hAnsi="Times New Roman" w:cs="Times New Roman"/>
          <w:color w:val="000000"/>
        </w:rPr>
        <w:t xml:space="preserve"> feedback from the presenter to the question asker (</w:t>
      </w:r>
      <w:proofErr w:type="gramStart"/>
      <w:r w:rsidR="00B431BC">
        <w:rPr>
          <w:rFonts w:ascii="Times New Roman" w:eastAsia="Times New Roman" w:hAnsi="Times New Roman" w:cs="Times New Roman"/>
          <w:color w:val="000000"/>
        </w:rPr>
        <w:t>e.g.</w:t>
      </w:r>
      <w:proofErr w:type="gramEnd"/>
      <w:r w:rsidR="00B431BC">
        <w:rPr>
          <w:rFonts w:ascii="Times New Roman" w:eastAsia="Times New Roman" w:hAnsi="Times New Roman" w:cs="Times New Roman"/>
          <w:color w:val="000000"/>
        </w:rPr>
        <w:t xml:space="preserve"> “thank you for your interesting question”).</w:t>
      </w:r>
    </w:p>
    <w:p w14:paraId="00000022" w14:textId="4FEDC546" w:rsidR="00FA1118" w:rsidRDefault="0027408B" w:rsidP="00073635">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type of question</w:t>
      </w:r>
      <w:r w:rsidR="00055707">
        <w:rPr>
          <w:rFonts w:ascii="Times New Roman" w:eastAsia="Times New Roman" w:hAnsi="Times New Roman" w:cs="Times New Roman"/>
          <w:color w:val="000000"/>
        </w:rPr>
        <w:t xml:space="preserve">. This column is less important than counting the number of hands raised, so if you </w:t>
      </w:r>
      <w:proofErr w:type="gramStart"/>
      <w:r w:rsidR="00055707">
        <w:rPr>
          <w:rFonts w:ascii="Times New Roman" w:eastAsia="Times New Roman" w:hAnsi="Times New Roman" w:cs="Times New Roman"/>
          <w:color w:val="000000"/>
        </w:rPr>
        <w:t>have to</w:t>
      </w:r>
      <w:proofErr w:type="gramEnd"/>
      <w:r w:rsidR="00055707">
        <w:rPr>
          <w:rFonts w:ascii="Times New Roman" w:eastAsia="Times New Roman" w:hAnsi="Times New Roman" w:cs="Times New Roman"/>
          <w:color w:val="000000"/>
        </w:rPr>
        <w:t xml:space="preserve"> divide your attention then focus on the hands raised and genders.</w:t>
      </w:r>
      <w:r w:rsidR="00B431BC">
        <w:rPr>
          <w:rFonts w:ascii="Times New Roman" w:eastAsia="Times New Roman" w:hAnsi="Times New Roman" w:cs="Times New Roman"/>
          <w:color w:val="000000"/>
        </w:rPr>
        <w:t xml:space="preserve"> If a person asks multiple questions, or first a clarification before asking a question, you can note down multiple types.</w:t>
      </w:r>
      <w:r w:rsidR="00603479">
        <w:rPr>
          <w:rFonts w:ascii="Times New Roman" w:eastAsia="Times New Roman" w:hAnsi="Times New Roman" w:cs="Times New Roman"/>
          <w:color w:val="000000"/>
        </w:rPr>
        <w:t xml:space="preserve"> This is also the case when someone responds directly to another question that was asked, either before or after the presenter has answered.</w:t>
      </w:r>
    </w:p>
    <w:p w14:paraId="00000023" w14:textId="77777777" w:rsidR="00FA1118" w:rsidRDefault="0027408B" w:rsidP="00073635">
      <w:pPr>
        <w:numPr>
          <w:ilvl w:val="1"/>
          <w:numId w:val="1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Clarification </w:t>
      </w:r>
    </w:p>
    <w:p w14:paraId="00000024" w14:textId="77777777" w:rsidR="00FA1118" w:rsidRDefault="0027408B" w:rsidP="00073635">
      <w:pPr>
        <w:numPr>
          <w:ilvl w:val="1"/>
          <w:numId w:val="1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Request for more information</w:t>
      </w:r>
    </w:p>
    <w:p w14:paraId="00000025" w14:textId="0AFD55E7" w:rsidR="00FA1118" w:rsidRDefault="0027408B" w:rsidP="00073635">
      <w:pPr>
        <w:numPr>
          <w:ilvl w:val="1"/>
          <w:numId w:val="1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Suggestion for methodology</w:t>
      </w:r>
      <w:r w:rsidR="008735EB">
        <w:rPr>
          <w:rFonts w:ascii="Times New Roman" w:eastAsia="Times New Roman" w:hAnsi="Times New Roman" w:cs="Times New Roman"/>
          <w:color w:val="000000"/>
        </w:rPr>
        <w:t>, stats</w:t>
      </w:r>
    </w:p>
    <w:p w14:paraId="1659CE97" w14:textId="39C7B383" w:rsidR="008735EB" w:rsidRDefault="008735EB" w:rsidP="00073635">
      <w:pPr>
        <w:numPr>
          <w:ilvl w:val="1"/>
          <w:numId w:val="1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question about the interpretation and future work, implications of the results</w:t>
      </w:r>
    </w:p>
    <w:p w14:paraId="00000026" w14:textId="77777777" w:rsidR="00FA1118" w:rsidRDefault="0027408B" w:rsidP="00073635">
      <w:pPr>
        <w:numPr>
          <w:ilvl w:val="1"/>
          <w:numId w:val="1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Criticism/</w:t>
      </w:r>
      <w:proofErr w:type="gramStart"/>
      <w:r>
        <w:rPr>
          <w:rFonts w:ascii="Times New Roman" w:eastAsia="Times New Roman" w:hAnsi="Times New Roman" w:cs="Times New Roman"/>
          <w:color w:val="000000"/>
        </w:rPr>
        <w:t>Counter-argument</w:t>
      </w:r>
      <w:proofErr w:type="gramEnd"/>
    </w:p>
    <w:p w14:paraId="00000027" w14:textId="77777777" w:rsidR="00FA1118" w:rsidRDefault="0027408B" w:rsidP="00073635">
      <w:pPr>
        <w:numPr>
          <w:ilvl w:val="1"/>
          <w:numId w:val="1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Comments with reference to questioners’ own research</w:t>
      </w:r>
    </w:p>
    <w:p w14:paraId="1A17A002" w14:textId="68CD15B4" w:rsidR="00B431BC" w:rsidRDefault="00B431BC" w:rsidP="00073635">
      <w:pPr>
        <w:numPr>
          <w:ilvl w:val="1"/>
          <w:numId w:val="1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Response to another question</w:t>
      </w:r>
    </w:p>
    <w:p w14:paraId="2DDEB20F" w14:textId="68F25B07" w:rsidR="00B431BC" w:rsidRDefault="00B431BC" w:rsidP="00073635">
      <w:pPr>
        <w:pBdr>
          <w:top w:val="nil"/>
          <w:left w:val="nil"/>
          <w:bottom w:val="nil"/>
          <w:right w:val="nil"/>
          <w:between w:val="nil"/>
        </w:pBdr>
        <w:rPr>
          <w:rFonts w:ascii="Times New Roman" w:eastAsia="Times New Roman" w:hAnsi="Times New Roman" w:cs="Times New Roman"/>
          <w:color w:val="000000"/>
        </w:rPr>
      </w:pPr>
    </w:p>
    <w:p w14:paraId="7D7C0B41" w14:textId="77777777" w:rsidR="003A2CCC" w:rsidRDefault="003A2CCC" w:rsidP="00073635">
      <w:pPr>
        <w:pBdr>
          <w:top w:val="nil"/>
          <w:left w:val="nil"/>
          <w:bottom w:val="nil"/>
          <w:right w:val="nil"/>
          <w:between w:val="nil"/>
        </w:pBdr>
        <w:rPr>
          <w:rFonts w:ascii="Times New Roman" w:eastAsia="Times New Roman" w:hAnsi="Times New Roman" w:cs="Times New Roman"/>
          <w:b/>
          <w:bCs/>
          <w:color w:val="000000"/>
          <w:lang w:val="en-US"/>
        </w:rPr>
      </w:pPr>
    </w:p>
    <w:p w14:paraId="08A3FC49" w14:textId="77777777" w:rsidR="00C15F42" w:rsidRDefault="00C15F42" w:rsidP="0007363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Abbreviations you can use to make data collection easier:</w:t>
      </w:r>
    </w:p>
    <w:p w14:paraId="161236D1" w14:textId="77777777" w:rsidR="00C15F42" w:rsidRDefault="00C15F42" w:rsidP="00073635">
      <w:pPr>
        <w:pStyle w:val="ListParagraph"/>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 = presenter</w:t>
      </w:r>
    </w:p>
    <w:p w14:paraId="53CDAF8A" w14:textId="77777777" w:rsidR="00C15F42" w:rsidRDefault="00C15F42" w:rsidP="00073635">
      <w:pPr>
        <w:pStyle w:val="ListParagraph"/>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 = session host (symposium convener or general session host/chair)</w:t>
      </w:r>
    </w:p>
    <w:p w14:paraId="14D42324" w14:textId="1136C338" w:rsidR="00C15F42" w:rsidRDefault="00C15F42" w:rsidP="00073635">
      <w:pPr>
        <w:pStyle w:val="ListParagraph"/>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 = observer</w:t>
      </w:r>
      <w:r>
        <w:rPr>
          <w:rFonts w:ascii="Times New Roman" w:eastAsia="Times New Roman" w:hAnsi="Times New Roman" w:cs="Times New Roman"/>
          <w:color w:val="000000"/>
        </w:rPr>
        <w:t xml:space="preserve"> (meaning another person in the audience who is also part of the data collection team)</w:t>
      </w:r>
    </w:p>
    <w:p w14:paraId="2954E609" w14:textId="77777777" w:rsidR="00C15F42" w:rsidRDefault="00C15F42" w:rsidP="00073635">
      <w:pPr>
        <w:pStyle w:val="ListParagraph"/>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Q = question</w:t>
      </w:r>
    </w:p>
    <w:p w14:paraId="3909A576" w14:textId="77777777" w:rsidR="00C15F42" w:rsidRDefault="00C15F42" w:rsidP="00073635">
      <w:pPr>
        <w:pStyle w:val="ListParagraph"/>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 answer</w:t>
      </w:r>
    </w:p>
    <w:p w14:paraId="421D7091" w14:textId="77777777" w:rsidR="00C15F42" w:rsidRDefault="00C15F42" w:rsidP="00073635">
      <w:pPr>
        <w:pStyle w:val="ListParagraph"/>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J = jumper</w:t>
      </w:r>
    </w:p>
    <w:p w14:paraId="7E743633" w14:textId="77777777" w:rsidR="00C15F42" w:rsidRPr="007564C3" w:rsidRDefault="00C15F42" w:rsidP="00073635">
      <w:pPr>
        <w:pStyle w:val="ListParagraph"/>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 not sure</w:t>
      </w:r>
    </w:p>
    <w:p w14:paraId="0F3C1E03" w14:textId="77777777" w:rsidR="00B431BC" w:rsidRDefault="00B431BC" w:rsidP="00073635">
      <w:pP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br w:type="page"/>
      </w:r>
    </w:p>
    <w:p w14:paraId="514C532C" w14:textId="1BDD2E0B" w:rsidR="003A2CCC" w:rsidRPr="003A2CCC" w:rsidRDefault="003A2CCC" w:rsidP="00073635">
      <w:pPr>
        <w:pBdr>
          <w:top w:val="nil"/>
          <w:left w:val="nil"/>
          <w:bottom w:val="nil"/>
          <w:right w:val="nil"/>
          <w:between w:val="nil"/>
        </w:pBdr>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lastRenderedPageBreak/>
        <w:t>Some tricky situations</w:t>
      </w:r>
    </w:p>
    <w:p w14:paraId="008945FE" w14:textId="2512BD5E" w:rsidR="00CD7D79" w:rsidRDefault="00CD7D79" w:rsidP="00073635">
      <w:pPr>
        <w:pBdr>
          <w:top w:val="nil"/>
          <w:left w:val="nil"/>
          <w:bottom w:val="nil"/>
          <w:right w:val="nil"/>
          <w:between w:val="nil"/>
        </w:pBdr>
        <w:rPr>
          <w:rFonts w:ascii="Times New Roman" w:eastAsia="Times New Roman" w:hAnsi="Times New Roman" w:cs="Times New Roman"/>
          <w:color w:val="000000"/>
          <w:lang w:val="en-US"/>
        </w:rPr>
      </w:pPr>
      <w:r w:rsidRPr="00CD7D79">
        <w:rPr>
          <w:rFonts w:ascii="Times New Roman" w:eastAsia="Times New Roman" w:hAnsi="Times New Roman" w:cs="Times New Roman"/>
          <w:color w:val="000000"/>
          <w:lang w:val="en-US"/>
        </w:rPr>
        <w:t>Be aware that the following situations can occur</w:t>
      </w:r>
      <w:r w:rsidR="00486BDA">
        <w:rPr>
          <w:rFonts w:ascii="Times New Roman" w:eastAsia="Times New Roman" w:hAnsi="Times New Roman" w:cs="Times New Roman"/>
          <w:color w:val="000000"/>
          <w:lang w:val="en-US"/>
        </w:rPr>
        <w:t xml:space="preserve">, </w:t>
      </w:r>
      <w:r w:rsidR="003F067B">
        <w:rPr>
          <w:rFonts w:ascii="Times New Roman" w:eastAsia="Times New Roman" w:hAnsi="Times New Roman" w:cs="Times New Roman"/>
          <w:color w:val="000000"/>
          <w:lang w:val="en-US"/>
        </w:rPr>
        <w:t>below you’ll find examples</w:t>
      </w:r>
      <w:r w:rsidR="00486BDA">
        <w:rPr>
          <w:rFonts w:ascii="Times New Roman" w:eastAsia="Times New Roman" w:hAnsi="Times New Roman" w:cs="Times New Roman"/>
          <w:color w:val="000000"/>
          <w:lang w:val="en-US"/>
        </w:rPr>
        <w:t xml:space="preserve"> of how you should fill out the form accordingly.</w:t>
      </w:r>
    </w:p>
    <w:p w14:paraId="42F42D62" w14:textId="77777777" w:rsidR="00486BDA" w:rsidRPr="00254BC9" w:rsidRDefault="00486BDA" w:rsidP="00073635">
      <w:pPr>
        <w:pBdr>
          <w:top w:val="nil"/>
          <w:left w:val="nil"/>
          <w:bottom w:val="nil"/>
          <w:right w:val="nil"/>
          <w:between w:val="nil"/>
        </w:pBdr>
        <w:rPr>
          <w:rFonts w:ascii="Times New Roman" w:eastAsia="Times New Roman" w:hAnsi="Times New Roman" w:cs="Times New Roman"/>
          <w:color w:val="000000"/>
          <w:sz w:val="6"/>
          <w:szCs w:val="6"/>
          <w:lang w:val="en-US"/>
        </w:rPr>
      </w:pPr>
    </w:p>
    <w:p w14:paraId="2AA0BE1B" w14:textId="232C7B2A" w:rsidR="00FC729A" w:rsidRPr="00486BDA" w:rsidRDefault="00CD7D79" w:rsidP="00073635">
      <w:pPr>
        <w:pStyle w:val="ListParagraph"/>
        <w:numPr>
          <w:ilvl w:val="0"/>
          <w:numId w:val="8"/>
        </w:numPr>
        <w:pBdr>
          <w:top w:val="nil"/>
          <w:left w:val="nil"/>
          <w:bottom w:val="nil"/>
          <w:right w:val="nil"/>
          <w:between w:val="nil"/>
        </w:pBdr>
        <w:rPr>
          <w:rFonts w:ascii="Times New Roman" w:eastAsia="Times New Roman" w:hAnsi="Times New Roman" w:cs="Times New Roman"/>
          <w:color w:val="000000"/>
        </w:rPr>
      </w:pPr>
      <w:r w:rsidRPr="00486BDA">
        <w:rPr>
          <w:rFonts w:ascii="Times New Roman" w:eastAsia="Times New Roman" w:hAnsi="Times New Roman" w:cs="Times New Roman"/>
          <w:color w:val="000000"/>
        </w:rPr>
        <w:t>Someone jump</w:t>
      </w:r>
      <w:r w:rsidR="00FC729A" w:rsidRPr="00486BDA">
        <w:rPr>
          <w:rFonts w:ascii="Times New Roman" w:eastAsia="Times New Roman" w:hAnsi="Times New Roman" w:cs="Times New Roman"/>
          <w:color w:val="000000"/>
        </w:rPr>
        <w:t>s</w:t>
      </w:r>
      <w:r w:rsidRPr="00486BDA">
        <w:rPr>
          <w:rFonts w:ascii="Times New Roman" w:eastAsia="Times New Roman" w:hAnsi="Times New Roman" w:cs="Times New Roman"/>
          <w:color w:val="000000"/>
        </w:rPr>
        <w:t xml:space="preserve"> to ask a question without raising the</w:t>
      </w:r>
      <w:r w:rsidR="00FC729A" w:rsidRPr="00486BDA">
        <w:rPr>
          <w:rFonts w:ascii="Times New Roman" w:eastAsia="Times New Roman" w:hAnsi="Times New Roman" w:cs="Times New Roman"/>
          <w:color w:val="000000"/>
        </w:rPr>
        <w:t>ir</w:t>
      </w:r>
      <w:r w:rsidRPr="00486BDA">
        <w:rPr>
          <w:rFonts w:ascii="Times New Roman" w:eastAsia="Times New Roman" w:hAnsi="Times New Roman" w:cs="Times New Roman"/>
          <w:color w:val="000000"/>
        </w:rPr>
        <w:t xml:space="preserve"> hand</w:t>
      </w:r>
      <w:r w:rsidR="00FC729A" w:rsidRPr="00486BDA">
        <w:rPr>
          <w:rFonts w:ascii="Times New Roman" w:eastAsia="Times New Roman" w:hAnsi="Times New Roman" w:cs="Times New Roman"/>
          <w:color w:val="000000"/>
        </w:rPr>
        <w:t xml:space="preserve"> in response to another question without raising their </w:t>
      </w:r>
      <w:proofErr w:type="gramStart"/>
      <w:r w:rsidR="00FC729A" w:rsidRPr="00486BDA">
        <w:rPr>
          <w:rFonts w:ascii="Times New Roman" w:eastAsia="Times New Roman" w:hAnsi="Times New Roman" w:cs="Times New Roman"/>
          <w:color w:val="000000"/>
        </w:rPr>
        <w:t>hand</w:t>
      </w:r>
      <w:proofErr w:type="gramEnd"/>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58"/>
        <w:gridCol w:w="984"/>
        <w:gridCol w:w="1260"/>
        <w:gridCol w:w="1322"/>
        <w:gridCol w:w="1311"/>
        <w:gridCol w:w="1351"/>
        <w:gridCol w:w="780"/>
        <w:gridCol w:w="1650"/>
      </w:tblGrid>
      <w:tr w:rsidR="00B431BC" w:rsidRPr="00241D19" w14:paraId="1D3CA309" w14:textId="77777777" w:rsidTr="001F029D">
        <w:trPr>
          <w:trHeight w:val="1093"/>
        </w:trPr>
        <w:tc>
          <w:tcPr>
            <w:tcW w:w="544" w:type="dxa"/>
            <w:shd w:val="clear" w:color="auto" w:fill="auto"/>
            <w:noWrap/>
            <w:vAlign w:val="bottom"/>
            <w:hideMark/>
          </w:tcPr>
          <w:p w14:paraId="46735E9B" w14:textId="77777777" w:rsidR="00B431BC" w:rsidRPr="004C79FE" w:rsidRDefault="00B431BC" w:rsidP="00073635">
            <w:pPr>
              <w:rPr>
                <w:rFonts w:ascii="Arial" w:eastAsia="Times New Roman" w:hAnsi="Arial" w:cs="Arial"/>
                <w:color w:val="000000"/>
                <w:lang w:eastAsia="en-GB"/>
              </w:rPr>
            </w:pPr>
            <w:r w:rsidRPr="004C79FE">
              <w:rPr>
                <w:rFonts w:ascii="Arial" w:eastAsia="Times New Roman" w:hAnsi="Arial" w:cs="Arial"/>
                <w:color w:val="000000"/>
                <w:lang w:eastAsia="en-GB"/>
              </w:rPr>
              <w:t> </w:t>
            </w:r>
          </w:p>
        </w:tc>
        <w:tc>
          <w:tcPr>
            <w:tcW w:w="858" w:type="dxa"/>
            <w:shd w:val="clear" w:color="auto" w:fill="auto"/>
            <w:vAlign w:val="center"/>
            <w:hideMark/>
          </w:tcPr>
          <w:p w14:paraId="530129F6" w14:textId="77777777" w:rsidR="00B431BC" w:rsidRPr="004C79FE" w:rsidRDefault="00B431BC" w:rsidP="00073635">
            <w:pPr>
              <w:jc w:val="center"/>
              <w:rPr>
                <w:rFonts w:ascii="Arial" w:eastAsia="Times New Roman" w:hAnsi="Arial" w:cs="Arial"/>
                <w:color w:val="000000"/>
                <w:sz w:val="22"/>
                <w:szCs w:val="22"/>
                <w:lang w:val="nl-NL" w:eastAsia="en-GB"/>
              </w:rPr>
            </w:pPr>
            <w:r w:rsidRPr="004C79FE">
              <w:rPr>
                <w:rFonts w:ascii="Arial" w:eastAsia="Times New Roman" w:hAnsi="Arial" w:cs="Arial"/>
                <w:color w:val="000000"/>
                <w:sz w:val="22"/>
                <w:szCs w:val="22"/>
                <w:lang w:eastAsia="en-GB"/>
              </w:rPr>
              <w:t xml:space="preserve"># hands </w:t>
            </w:r>
            <w:proofErr w:type="spellStart"/>
            <w:r w:rsidRPr="004C79FE">
              <w:rPr>
                <w:rFonts w:ascii="Arial" w:eastAsia="Times New Roman" w:hAnsi="Arial" w:cs="Arial"/>
                <w:color w:val="000000"/>
                <w:sz w:val="22"/>
                <w:szCs w:val="22"/>
                <w:lang w:val="nl-NL" w:eastAsia="en-GB"/>
              </w:rPr>
              <w:t>raised</w:t>
            </w:r>
            <w:proofErr w:type="spellEnd"/>
            <w:r w:rsidRPr="004C79FE">
              <w:rPr>
                <w:rFonts w:ascii="Arial" w:eastAsia="Times New Roman" w:hAnsi="Arial" w:cs="Arial"/>
                <w:color w:val="000000"/>
                <w:sz w:val="22"/>
                <w:szCs w:val="22"/>
                <w:lang w:val="nl-NL" w:eastAsia="en-GB"/>
              </w:rPr>
              <w:t xml:space="preserve"> </w:t>
            </w:r>
            <w:proofErr w:type="spellStart"/>
            <w:r w:rsidRPr="004C79FE">
              <w:rPr>
                <w:rFonts w:ascii="Arial" w:eastAsia="Times New Roman" w:hAnsi="Arial" w:cs="Arial"/>
                <w:color w:val="000000"/>
                <w:sz w:val="22"/>
                <w:szCs w:val="22"/>
                <w:u w:val="single"/>
                <w:lang w:val="nl-NL" w:eastAsia="en-GB"/>
              </w:rPr>
              <w:t>total</w:t>
            </w:r>
            <w:proofErr w:type="spellEnd"/>
          </w:p>
        </w:tc>
        <w:tc>
          <w:tcPr>
            <w:tcW w:w="984" w:type="dxa"/>
            <w:shd w:val="clear" w:color="auto" w:fill="auto"/>
            <w:vAlign w:val="center"/>
            <w:hideMark/>
          </w:tcPr>
          <w:p w14:paraId="6EB3B169" w14:textId="77777777" w:rsidR="00B431BC" w:rsidRPr="004C79FE" w:rsidRDefault="00B431BC" w:rsidP="00073635">
            <w:pPr>
              <w:jc w:val="cente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 hands raised</w:t>
            </w:r>
            <w:r w:rsidRPr="004C79FE">
              <w:rPr>
                <w:rFonts w:ascii="Arial" w:eastAsia="Times New Roman" w:hAnsi="Arial" w:cs="Arial"/>
                <w:color w:val="000000"/>
                <w:sz w:val="22"/>
                <w:szCs w:val="22"/>
                <w:lang w:eastAsia="en-GB"/>
              </w:rPr>
              <w:br/>
              <w:t xml:space="preserve">by </w:t>
            </w:r>
            <w:r w:rsidRPr="004C79FE">
              <w:rPr>
                <w:rFonts w:ascii="Arial" w:eastAsia="Times New Roman" w:hAnsi="Arial" w:cs="Arial"/>
                <w:color w:val="000000"/>
                <w:sz w:val="22"/>
                <w:szCs w:val="22"/>
                <w:u w:val="single"/>
                <w:lang w:eastAsia="en-GB"/>
              </w:rPr>
              <w:t>men</w:t>
            </w:r>
          </w:p>
        </w:tc>
        <w:tc>
          <w:tcPr>
            <w:tcW w:w="1260" w:type="dxa"/>
            <w:shd w:val="clear" w:color="auto" w:fill="auto"/>
            <w:noWrap/>
            <w:vAlign w:val="center"/>
            <w:hideMark/>
          </w:tcPr>
          <w:p w14:paraId="7EA9EA53" w14:textId="77777777" w:rsidR="00B431BC" w:rsidRPr="004C79FE" w:rsidRDefault="00B431BC" w:rsidP="00073635">
            <w:pPr>
              <w:jc w:val="cente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Gender questioner</w:t>
            </w:r>
          </w:p>
        </w:tc>
        <w:tc>
          <w:tcPr>
            <w:tcW w:w="1322" w:type="dxa"/>
            <w:shd w:val="clear" w:color="auto" w:fill="auto"/>
            <w:noWrap/>
            <w:vAlign w:val="center"/>
            <w:hideMark/>
          </w:tcPr>
          <w:p w14:paraId="578F629E" w14:textId="77777777" w:rsidR="00B431BC" w:rsidRPr="004C79FE" w:rsidRDefault="00B431BC" w:rsidP="00073635">
            <w:pPr>
              <w:jc w:val="cente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 xml:space="preserve">Gender </w:t>
            </w:r>
            <w:proofErr w:type="spellStart"/>
            <w:r w:rsidRPr="004C79FE">
              <w:rPr>
                <w:rFonts w:ascii="Arial" w:eastAsia="Times New Roman" w:hAnsi="Arial" w:cs="Arial"/>
                <w:color w:val="000000"/>
                <w:sz w:val="22"/>
                <w:szCs w:val="22"/>
                <w:lang w:val="nl-NL" w:eastAsia="en-GB"/>
              </w:rPr>
              <w:t>questioner</w:t>
            </w:r>
            <w:proofErr w:type="spellEnd"/>
            <w:r w:rsidRPr="004C79FE">
              <w:rPr>
                <w:rFonts w:ascii="Arial" w:eastAsia="Times New Roman" w:hAnsi="Arial" w:cs="Arial"/>
                <w:color w:val="000000"/>
                <w:sz w:val="22"/>
                <w:szCs w:val="22"/>
                <w:lang w:val="nl-NL" w:eastAsia="en-GB"/>
              </w:rPr>
              <w:t xml:space="preserve"> </w:t>
            </w:r>
            <w:r w:rsidRPr="004C79FE">
              <w:rPr>
                <w:rFonts w:ascii="Arial" w:eastAsia="Times New Roman" w:hAnsi="Arial" w:cs="Arial"/>
                <w:color w:val="000000"/>
                <w:sz w:val="22"/>
                <w:szCs w:val="22"/>
                <w:lang w:eastAsia="en-GB"/>
              </w:rPr>
              <w:t>confirmed?</w:t>
            </w:r>
          </w:p>
        </w:tc>
        <w:tc>
          <w:tcPr>
            <w:tcW w:w="1311" w:type="dxa"/>
            <w:shd w:val="clear" w:color="auto" w:fill="auto"/>
            <w:noWrap/>
            <w:vAlign w:val="center"/>
            <w:hideMark/>
          </w:tcPr>
          <w:p w14:paraId="32C739F7" w14:textId="77777777" w:rsidR="00B431BC" w:rsidRDefault="00B431BC" w:rsidP="00073635">
            <w:pPr>
              <w:jc w:val="center"/>
              <w:rPr>
                <w:rFonts w:ascii="Arial" w:eastAsia="Times New Roman" w:hAnsi="Arial" w:cs="Arial"/>
                <w:color w:val="000000"/>
                <w:lang w:eastAsia="en-GB"/>
              </w:rPr>
            </w:pPr>
            <w:r w:rsidRPr="004C79FE">
              <w:rPr>
                <w:rFonts w:ascii="Arial" w:eastAsia="Times New Roman" w:hAnsi="Arial" w:cs="Arial"/>
                <w:color w:val="000000"/>
                <w:sz w:val="22"/>
                <w:szCs w:val="22"/>
                <w:lang w:eastAsia="en-GB"/>
              </w:rPr>
              <w:t>Age class</w:t>
            </w:r>
            <w:r w:rsidRPr="004C79FE">
              <w:rPr>
                <w:rFonts w:ascii="Arial" w:eastAsia="Times New Roman" w:hAnsi="Arial" w:cs="Arial"/>
                <w:color w:val="000000"/>
                <w:sz w:val="22"/>
                <w:szCs w:val="22"/>
                <w:lang w:val="nl-NL" w:eastAsia="en-GB"/>
              </w:rPr>
              <w:t xml:space="preserve"> </w:t>
            </w:r>
            <w:proofErr w:type="spellStart"/>
            <w:r w:rsidRPr="004C79FE">
              <w:rPr>
                <w:rFonts w:ascii="Arial" w:eastAsia="Times New Roman" w:hAnsi="Arial" w:cs="Arial"/>
                <w:color w:val="000000"/>
                <w:sz w:val="22"/>
                <w:szCs w:val="22"/>
                <w:lang w:val="nl-NL" w:eastAsia="en-GB"/>
              </w:rPr>
              <w:t>questioner</w:t>
            </w:r>
            <w:proofErr w:type="spellEnd"/>
            <w:r w:rsidRPr="004C79FE">
              <w:rPr>
                <w:rFonts w:ascii="Arial" w:eastAsia="Times New Roman" w:hAnsi="Arial" w:cs="Arial"/>
                <w:color w:val="000000"/>
                <w:lang w:eastAsia="en-GB"/>
              </w:rPr>
              <w:t> </w:t>
            </w:r>
          </w:p>
          <w:p w14:paraId="20078828" w14:textId="77777777" w:rsidR="00B431BC" w:rsidRPr="008B254D" w:rsidRDefault="00B431BC" w:rsidP="00073635">
            <w:pPr>
              <w:jc w:val="center"/>
              <w:rPr>
                <w:rFonts w:ascii="Arial" w:eastAsia="Times New Roman" w:hAnsi="Arial" w:cs="Arial"/>
                <w:color w:val="000000"/>
                <w:lang w:val="nl-NL" w:eastAsia="en-GB"/>
              </w:rPr>
            </w:pPr>
            <w:r w:rsidRPr="008B254D">
              <w:rPr>
                <w:rFonts w:ascii="Arial" w:eastAsia="Times New Roman" w:hAnsi="Arial" w:cs="Arial"/>
                <w:color w:val="000000"/>
                <w:lang w:val="nl-NL" w:eastAsia="en-GB"/>
              </w:rPr>
              <w:t>&lt;30</w:t>
            </w:r>
          </w:p>
          <w:p w14:paraId="5BFF2EB0" w14:textId="77777777" w:rsidR="00B431BC" w:rsidRPr="008B254D" w:rsidRDefault="00B431BC" w:rsidP="00073635">
            <w:pPr>
              <w:jc w:val="center"/>
              <w:rPr>
                <w:rFonts w:ascii="Arial" w:eastAsia="Times New Roman" w:hAnsi="Arial" w:cs="Arial"/>
                <w:color w:val="000000"/>
                <w:lang w:val="nl-NL" w:eastAsia="en-GB"/>
              </w:rPr>
            </w:pPr>
            <w:r w:rsidRPr="008B254D">
              <w:rPr>
                <w:rFonts w:ascii="Arial" w:eastAsia="Times New Roman" w:hAnsi="Arial" w:cs="Arial"/>
                <w:color w:val="000000"/>
                <w:lang w:val="nl-NL" w:eastAsia="en-GB"/>
              </w:rPr>
              <w:t>30-50</w:t>
            </w:r>
          </w:p>
          <w:p w14:paraId="67AEECB4" w14:textId="77777777" w:rsidR="00B431BC" w:rsidRPr="004C79FE" w:rsidRDefault="00B431BC" w:rsidP="00073635">
            <w:pPr>
              <w:jc w:val="center"/>
              <w:rPr>
                <w:rFonts w:ascii="Arial" w:eastAsia="Times New Roman" w:hAnsi="Arial" w:cs="Arial"/>
                <w:color w:val="000000"/>
                <w:sz w:val="22"/>
                <w:szCs w:val="22"/>
                <w:lang w:val="nl-NL" w:eastAsia="en-GB"/>
              </w:rPr>
            </w:pPr>
            <w:r w:rsidRPr="008B254D">
              <w:rPr>
                <w:rFonts w:ascii="Arial" w:eastAsia="Times New Roman" w:hAnsi="Arial" w:cs="Arial"/>
                <w:color w:val="000000"/>
                <w:lang w:val="nl-NL" w:eastAsia="en-GB"/>
              </w:rPr>
              <w:t>&gt;50</w:t>
            </w:r>
          </w:p>
        </w:tc>
        <w:tc>
          <w:tcPr>
            <w:tcW w:w="1351" w:type="dxa"/>
            <w:shd w:val="clear" w:color="auto" w:fill="auto"/>
            <w:vAlign w:val="center"/>
            <w:hideMark/>
          </w:tcPr>
          <w:p w14:paraId="3CBB9C45" w14:textId="77777777" w:rsidR="00B431BC" w:rsidRPr="008B254D" w:rsidRDefault="00B431BC" w:rsidP="00073635">
            <w:pP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 xml:space="preserve">Positive words </w:t>
            </w:r>
            <w:r>
              <w:rPr>
                <w:rFonts w:ascii="Arial" w:eastAsia="Times New Roman" w:hAnsi="Arial" w:cs="Arial"/>
                <w:color w:val="000000"/>
                <w:sz w:val="22"/>
                <w:szCs w:val="22"/>
                <w:lang w:val="en-US" w:eastAsia="en-GB"/>
              </w:rPr>
              <w:t>from questioner</w:t>
            </w:r>
            <w:r w:rsidRPr="004C79FE">
              <w:rPr>
                <w:rFonts w:ascii="Arial" w:eastAsia="Times New Roman" w:hAnsi="Arial" w:cs="Arial"/>
                <w:color w:val="000000"/>
                <w:sz w:val="22"/>
                <w:szCs w:val="22"/>
                <w:lang w:eastAsia="en-GB"/>
              </w:rPr>
              <w:t xml:space="preserve"> </w:t>
            </w:r>
          </w:p>
        </w:tc>
        <w:tc>
          <w:tcPr>
            <w:tcW w:w="780" w:type="dxa"/>
            <w:shd w:val="clear" w:color="auto" w:fill="auto"/>
            <w:noWrap/>
            <w:vAlign w:val="center"/>
            <w:hideMark/>
          </w:tcPr>
          <w:p w14:paraId="0466C59B" w14:textId="225A0669" w:rsidR="00B431BC" w:rsidRPr="00F07CEA" w:rsidRDefault="00B431BC" w:rsidP="00073635">
            <w:pPr>
              <w:jc w:val="center"/>
              <w:rPr>
                <w:rFonts w:ascii="Arial" w:eastAsia="Times New Roman" w:hAnsi="Arial" w:cs="Arial"/>
                <w:color w:val="000000"/>
                <w:sz w:val="22"/>
                <w:szCs w:val="22"/>
                <w:vertAlign w:val="superscript"/>
                <w:lang w:val="nl-NL" w:eastAsia="en-GB"/>
              </w:rPr>
            </w:pPr>
            <w:r w:rsidRPr="004C79FE">
              <w:rPr>
                <w:rFonts w:ascii="Arial" w:eastAsia="Times New Roman" w:hAnsi="Arial" w:cs="Arial"/>
                <w:color w:val="000000"/>
                <w:sz w:val="22"/>
                <w:szCs w:val="22"/>
                <w:lang w:eastAsia="en-GB"/>
              </w:rPr>
              <w:t>Type (A-</w:t>
            </w:r>
            <w:r>
              <w:rPr>
                <w:rFonts w:ascii="Arial" w:eastAsia="Times New Roman" w:hAnsi="Arial" w:cs="Arial"/>
                <w:color w:val="000000"/>
                <w:sz w:val="22"/>
                <w:szCs w:val="22"/>
                <w:lang w:eastAsia="en-GB"/>
              </w:rPr>
              <w:t>G</w:t>
            </w:r>
            <w:r w:rsidRPr="004C79FE">
              <w:rPr>
                <w:rFonts w:ascii="Arial" w:eastAsia="Times New Roman" w:hAnsi="Arial" w:cs="Arial"/>
                <w:color w:val="000000"/>
                <w:sz w:val="22"/>
                <w:szCs w:val="22"/>
                <w:lang w:eastAsia="en-GB"/>
              </w:rPr>
              <w:t>)</w:t>
            </w:r>
            <w:r>
              <w:rPr>
                <w:rFonts w:ascii="Arial" w:eastAsia="Times New Roman" w:hAnsi="Arial" w:cs="Arial"/>
                <w:color w:val="000000"/>
                <w:sz w:val="22"/>
                <w:szCs w:val="22"/>
                <w:vertAlign w:val="superscript"/>
                <w:lang w:val="nl-NL" w:eastAsia="en-GB"/>
              </w:rPr>
              <w:t>3</w:t>
            </w:r>
          </w:p>
        </w:tc>
        <w:tc>
          <w:tcPr>
            <w:tcW w:w="1650" w:type="dxa"/>
            <w:vAlign w:val="center"/>
          </w:tcPr>
          <w:p w14:paraId="75B78A2C" w14:textId="77777777" w:rsidR="00B431BC" w:rsidRPr="00241D19" w:rsidRDefault="00B431BC" w:rsidP="00073635">
            <w:pPr>
              <w:jc w:val="center"/>
              <w:rPr>
                <w:rFonts w:ascii="Arial" w:eastAsia="Times New Roman" w:hAnsi="Arial" w:cs="Arial"/>
                <w:color w:val="000000"/>
                <w:sz w:val="22"/>
                <w:szCs w:val="22"/>
                <w:lang w:val="en-US" w:eastAsia="en-GB"/>
              </w:rPr>
            </w:pPr>
            <w:r w:rsidRPr="00241D19">
              <w:rPr>
                <w:rFonts w:ascii="Arial" w:eastAsia="Times New Roman" w:hAnsi="Arial" w:cs="Arial"/>
                <w:color w:val="000000"/>
                <w:sz w:val="22"/>
                <w:szCs w:val="22"/>
                <w:lang w:val="en-US" w:eastAsia="en-GB"/>
              </w:rPr>
              <w:t xml:space="preserve">Notes </w:t>
            </w:r>
          </w:p>
        </w:tc>
      </w:tr>
      <w:tr w:rsidR="00B431BC" w:rsidRPr="004C79FE" w14:paraId="591D02FB" w14:textId="77777777" w:rsidTr="00486BDA">
        <w:trPr>
          <w:trHeight w:val="247"/>
        </w:trPr>
        <w:tc>
          <w:tcPr>
            <w:tcW w:w="544" w:type="dxa"/>
            <w:shd w:val="clear" w:color="auto" w:fill="auto"/>
            <w:noWrap/>
            <w:vAlign w:val="bottom"/>
            <w:hideMark/>
          </w:tcPr>
          <w:p w14:paraId="3A475D39" w14:textId="77777777" w:rsidR="00B431BC" w:rsidRPr="004C79FE" w:rsidRDefault="00B431BC" w:rsidP="00073635">
            <w:pPr>
              <w:rPr>
                <w:rFonts w:ascii="Arial" w:eastAsia="Times New Roman" w:hAnsi="Arial" w:cs="Arial"/>
                <w:color w:val="000000"/>
                <w:lang w:eastAsia="en-GB"/>
              </w:rPr>
            </w:pPr>
            <w:r w:rsidRPr="004C79FE">
              <w:rPr>
                <w:rFonts w:ascii="Arial" w:eastAsia="Times New Roman" w:hAnsi="Arial" w:cs="Arial"/>
                <w:color w:val="000000"/>
                <w:lang w:eastAsia="en-GB"/>
              </w:rPr>
              <w:t>Q1</w:t>
            </w:r>
          </w:p>
        </w:tc>
        <w:tc>
          <w:tcPr>
            <w:tcW w:w="858" w:type="dxa"/>
            <w:shd w:val="clear" w:color="auto" w:fill="auto"/>
            <w:noWrap/>
            <w:vAlign w:val="center"/>
          </w:tcPr>
          <w:p w14:paraId="5ED01C16" w14:textId="10580D8B" w:rsidR="00B431BC" w:rsidRPr="004B2477" w:rsidRDefault="00B431BC"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0</w:t>
            </w:r>
          </w:p>
        </w:tc>
        <w:tc>
          <w:tcPr>
            <w:tcW w:w="984" w:type="dxa"/>
            <w:shd w:val="clear" w:color="auto" w:fill="auto"/>
            <w:noWrap/>
            <w:vAlign w:val="center"/>
          </w:tcPr>
          <w:p w14:paraId="70D263A9" w14:textId="1D0C46AB" w:rsidR="00B431BC" w:rsidRPr="004C79FE" w:rsidRDefault="00B431BC" w:rsidP="00073635">
            <w:pPr>
              <w:jc w:val="center"/>
              <w:rPr>
                <w:rFonts w:ascii="Arial" w:eastAsia="Times New Roman" w:hAnsi="Arial" w:cs="Arial"/>
                <w:color w:val="000000"/>
                <w:lang w:eastAsia="en-GB"/>
              </w:rPr>
            </w:pPr>
            <w:r>
              <w:rPr>
                <w:rFonts w:ascii="Arial" w:eastAsia="Times New Roman" w:hAnsi="Arial" w:cs="Arial"/>
                <w:color w:val="000000"/>
                <w:lang w:eastAsia="en-GB"/>
              </w:rPr>
              <w:t>0</w:t>
            </w:r>
          </w:p>
        </w:tc>
        <w:tc>
          <w:tcPr>
            <w:tcW w:w="1260" w:type="dxa"/>
            <w:shd w:val="clear" w:color="auto" w:fill="auto"/>
            <w:noWrap/>
            <w:vAlign w:val="center"/>
          </w:tcPr>
          <w:p w14:paraId="52464B45" w14:textId="38F897A4" w:rsidR="00B431BC" w:rsidRPr="004B2477" w:rsidRDefault="00B431BC" w:rsidP="00073635">
            <w:pPr>
              <w:jc w:val="center"/>
              <w:rPr>
                <w:rFonts w:ascii="Arial" w:eastAsia="Times New Roman" w:hAnsi="Arial" w:cs="Arial"/>
                <w:color w:val="000000"/>
                <w:lang w:val="nl-NL" w:eastAsia="en-GB"/>
              </w:rPr>
            </w:pPr>
            <w:proofErr w:type="gramStart"/>
            <w:r>
              <w:rPr>
                <w:rFonts w:ascii="Arial" w:eastAsia="Times New Roman" w:hAnsi="Arial" w:cs="Arial"/>
                <w:color w:val="000000"/>
                <w:lang w:val="nl-NL" w:eastAsia="en-GB"/>
              </w:rPr>
              <w:t>F</w:t>
            </w:r>
            <w:r w:rsidR="009D72E8">
              <w:rPr>
                <w:rFonts w:ascii="Arial" w:eastAsia="Times New Roman" w:hAnsi="Arial" w:cs="Arial"/>
                <w:color w:val="000000"/>
                <w:lang w:val="nl-NL" w:eastAsia="en-GB"/>
              </w:rPr>
              <w:t xml:space="preserve"> ?</w:t>
            </w:r>
            <w:proofErr w:type="gramEnd"/>
          </w:p>
        </w:tc>
        <w:tc>
          <w:tcPr>
            <w:tcW w:w="1322" w:type="dxa"/>
            <w:shd w:val="clear" w:color="auto" w:fill="auto"/>
            <w:noWrap/>
            <w:vAlign w:val="center"/>
          </w:tcPr>
          <w:p w14:paraId="6DC28016" w14:textId="3A765A8B" w:rsidR="00B431BC" w:rsidRPr="004C79FE" w:rsidRDefault="00B431BC" w:rsidP="00073635">
            <w:pPr>
              <w:jc w:val="center"/>
              <w:rPr>
                <w:rFonts w:ascii="Arial" w:eastAsia="Times New Roman" w:hAnsi="Arial" w:cs="Arial"/>
                <w:color w:val="000000"/>
                <w:lang w:eastAsia="en-GB"/>
              </w:rPr>
            </w:pPr>
            <w:r>
              <w:rPr>
                <w:rFonts w:ascii="Arial" w:eastAsia="Times New Roman" w:hAnsi="Arial" w:cs="Arial"/>
                <w:color w:val="000000"/>
                <w:lang w:eastAsia="en-GB"/>
              </w:rPr>
              <w:t>No</w:t>
            </w:r>
          </w:p>
        </w:tc>
        <w:tc>
          <w:tcPr>
            <w:tcW w:w="1311" w:type="dxa"/>
            <w:shd w:val="clear" w:color="auto" w:fill="auto"/>
            <w:noWrap/>
            <w:vAlign w:val="center"/>
          </w:tcPr>
          <w:p w14:paraId="59B8CD04" w14:textId="66336512" w:rsidR="00B431BC" w:rsidRPr="004B2477" w:rsidRDefault="00B431BC"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&gt;50</w:t>
            </w:r>
          </w:p>
        </w:tc>
        <w:tc>
          <w:tcPr>
            <w:tcW w:w="1351" w:type="dxa"/>
            <w:shd w:val="clear" w:color="auto" w:fill="auto"/>
            <w:noWrap/>
            <w:vAlign w:val="center"/>
          </w:tcPr>
          <w:p w14:paraId="219E0A91" w14:textId="0EC9EB68" w:rsidR="00B431BC" w:rsidRPr="004B2477" w:rsidRDefault="00B431BC"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No</w:t>
            </w:r>
          </w:p>
        </w:tc>
        <w:tc>
          <w:tcPr>
            <w:tcW w:w="780" w:type="dxa"/>
            <w:shd w:val="clear" w:color="auto" w:fill="auto"/>
            <w:noWrap/>
            <w:vAlign w:val="center"/>
          </w:tcPr>
          <w:p w14:paraId="470816AC" w14:textId="787DF6CF" w:rsidR="00B431BC" w:rsidRPr="004B2477" w:rsidRDefault="00B431BC"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G, C</w:t>
            </w:r>
          </w:p>
        </w:tc>
        <w:tc>
          <w:tcPr>
            <w:tcW w:w="1650" w:type="dxa"/>
            <w:vAlign w:val="center"/>
          </w:tcPr>
          <w:p w14:paraId="1C5A8E97" w14:textId="48C62F75" w:rsidR="00B431BC" w:rsidRPr="004C79FE" w:rsidRDefault="003F067B" w:rsidP="00073635">
            <w:pPr>
              <w:jc w:val="center"/>
              <w:rPr>
                <w:rFonts w:ascii="Arial" w:eastAsia="Times New Roman" w:hAnsi="Arial" w:cs="Arial"/>
                <w:color w:val="000000"/>
                <w:lang w:eastAsia="en-GB"/>
              </w:rPr>
            </w:pPr>
            <w:r>
              <w:rPr>
                <w:rFonts w:ascii="Arial" w:eastAsia="Times New Roman" w:hAnsi="Arial" w:cs="Arial"/>
                <w:color w:val="000000"/>
                <w:lang w:eastAsia="en-GB"/>
              </w:rPr>
              <w:t>J</w:t>
            </w:r>
          </w:p>
        </w:tc>
      </w:tr>
    </w:tbl>
    <w:p w14:paraId="182478C5" w14:textId="77777777" w:rsidR="00B431BC" w:rsidRPr="00B431BC" w:rsidRDefault="00B431BC" w:rsidP="00073635">
      <w:pPr>
        <w:pBdr>
          <w:top w:val="nil"/>
          <w:left w:val="nil"/>
          <w:bottom w:val="nil"/>
          <w:right w:val="nil"/>
          <w:between w:val="nil"/>
        </w:pBdr>
        <w:rPr>
          <w:rFonts w:ascii="Times New Roman" w:eastAsia="Times New Roman" w:hAnsi="Times New Roman" w:cs="Times New Roman"/>
          <w:color w:val="000000"/>
          <w:lang w:val="en-US"/>
        </w:rPr>
      </w:pPr>
    </w:p>
    <w:p w14:paraId="441F3D1B" w14:textId="169B4EDF" w:rsidR="00CD7D79" w:rsidRPr="00486BDA" w:rsidRDefault="00CD7D79" w:rsidP="00073635">
      <w:pPr>
        <w:pStyle w:val="ListParagraph"/>
        <w:numPr>
          <w:ilvl w:val="0"/>
          <w:numId w:val="8"/>
        </w:numPr>
        <w:pBdr>
          <w:top w:val="nil"/>
          <w:left w:val="nil"/>
          <w:bottom w:val="nil"/>
          <w:right w:val="nil"/>
          <w:between w:val="nil"/>
        </w:pBdr>
        <w:rPr>
          <w:rFonts w:ascii="Times New Roman" w:eastAsia="Times New Roman" w:hAnsi="Times New Roman" w:cs="Times New Roman"/>
          <w:color w:val="000000"/>
        </w:rPr>
      </w:pPr>
      <w:r w:rsidRPr="00486BDA">
        <w:rPr>
          <w:rFonts w:ascii="Times New Roman" w:eastAsia="Times New Roman" w:hAnsi="Times New Roman" w:cs="Times New Roman"/>
          <w:color w:val="000000"/>
        </w:rPr>
        <w:t>Session host ask</w:t>
      </w:r>
      <w:r w:rsidR="00FC729A" w:rsidRPr="00486BDA">
        <w:rPr>
          <w:rFonts w:ascii="Times New Roman" w:eastAsia="Times New Roman" w:hAnsi="Times New Roman" w:cs="Times New Roman"/>
          <w:color w:val="000000"/>
        </w:rPr>
        <w:t>s</w:t>
      </w:r>
      <w:r w:rsidRPr="00486BDA">
        <w:rPr>
          <w:rFonts w:ascii="Times New Roman" w:eastAsia="Times New Roman" w:hAnsi="Times New Roman" w:cs="Times New Roman"/>
          <w:color w:val="000000"/>
        </w:rPr>
        <w:t xml:space="preserve"> a question</w:t>
      </w:r>
      <w:r w:rsidR="00486BDA">
        <w:rPr>
          <w:rFonts w:ascii="Times New Roman" w:eastAsia="Times New Roman" w:hAnsi="Times New Roman" w:cs="Times New Roman"/>
          <w:color w:val="000000"/>
        </w:rPr>
        <w:t xml:space="preserve"> (either with hands raised in the audience or not)</w:t>
      </w:r>
    </w:p>
    <w:p w14:paraId="0E7E19EF" w14:textId="5F2D796E" w:rsidR="00FC729A" w:rsidRDefault="00FC729A" w:rsidP="00073635">
      <w:pPr>
        <w:pBdr>
          <w:top w:val="nil"/>
          <w:left w:val="nil"/>
          <w:bottom w:val="nil"/>
          <w:right w:val="nil"/>
          <w:between w:val="nil"/>
        </w:pBdr>
        <w:rPr>
          <w:rFonts w:ascii="Times New Roman" w:eastAsia="Times New Roman" w:hAnsi="Times New Roman" w:cs="Times New Roman"/>
          <w:color w:val="000000"/>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58"/>
        <w:gridCol w:w="984"/>
        <w:gridCol w:w="1260"/>
        <w:gridCol w:w="1322"/>
        <w:gridCol w:w="1311"/>
        <w:gridCol w:w="1351"/>
        <w:gridCol w:w="780"/>
        <w:gridCol w:w="1650"/>
      </w:tblGrid>
      <w:tr w:rsidR="00486BDA" w:rsidRPr="00241D19" w14:paraId="5E8D2E3A" w14:textId="77777777" w:rsidTr="001F029D">
        <w:trPr>
          <w:trHeight w:val="1093"/>
        </w:trPr>
        <w:tc>
          <w:tcPr>
            <w:tcW w:w="544" w:type="dxa"/>
            <w:shd w:val="clear" w:color="auto" w:fill="auto"/>
            <w:noWrap/>
            <w:vAlign w:val="bottom"/>
            <w:hideMark/>
          </w:tcPr>
          <w:p w14:paraId="6AE1B68E" w14:textId="77777777" w:rsidR="00486BDA" w:rsidRPr="004C79FE" w:rsidRDefault="00486BDA" w:rsidP="00073635">
            <w:pPr>
              <w:rPr>
                <w:rFonts w:ascii="Arial" w:eastAsia="Times New Roman" w:hAnsi="Arial" w:cs="Arial"/>
                <w:color w:val="000000"/>
                <w:lang w:eastAsia="en-GB"/>
              </w:rPr>
            </w:pPr>
            <w:r w:rsidRPr="004C79FE">
              <w:rPr>
                <w:rFonts w:ascii="Arial" w:eastAsia="Times New Roman" w:hAnsi="Arial" w:cs="Arial"/>
                <w:color w:val="000000"/>
                <w:lang w:eastAsia="en-GB"/>
              </w:rPr>
              <w:t> </w:t>
            </w:r>
          </w:p>
        </w:tc>
        <w:tc>
          <w:tcPr>
            <w:tcW w:w="858" w:type="dxa"/>
            <w:shd w:val="clear" w:color="auto" w:fill="auto"/>
            <w:vAlign w:val="center"/>
            <w:hideMark/>
          </w:tcPr>
          <w:p w14:paraId="70255D3E" w14:textId="77777777" w:rsidR="00486BDA" w:rsidRPr="004C79FE" w:rsidRDefault="00486BDA" w:rsidP="00073635">
            <w:pPr>
              <w:jc w:val="center"/>
              <w:rPr>
                <w:rFonts w:ascii="Arial" w:eastAsia="Times New Roman" w:hAnsi="Arial" w:cs="Arial"/>
                <w:color w:val="000000"/>
                <w:sz w:val="22"/>
                <w:szCs w:val="22"/>
                <w:lang w:val="nl-NL" w:eastAsia="en-GB"/>
              </w:rPr>
            </w:pPr>
            <w:r w:rsidRPr="004C79FE">
              <w:rPr>
                <w:rFonts w:ascii="Arial" w:eastAsia="Times New Roman" w:hAnsi="Arial" w:cs="Arial"/>
                <w:color w:val="000000"/>
                <w:sz w:val="22"/>
                <w:szCs w:val="22"/>
                <w:lang w:eastAsia="en-GB"/>
              </w:rPr>
              <w:t xml:space="preserve"># hands </w:t>
            </w:r>
            <w:proofErr w:type="spellStart"/>
            <w:r w:rsidRPr="004C79FE">
              <w:rPr>
                <w:rFonts w:ascii="Arial" w:eastAsia="Times New Roman" w:hAnsi="Arial" w:cs="Arial"/>
                <w:color w:val="000000"/>
                <w:sz w:val="22"/>
                <w:szCs w:val="22"/>
                <w:lang w:val="nl-NL" w:eastAsia="en-GB"/>
              </w:rPr>
              <w:t>raised</w:t>
            </w:r>
            <w:proofErr w:type="spellEnd"/>
            <w:r w:rsidRPr="004C79FE">
              <w:rPr>
                <w:rFonts w:ascii="Arial" w:eastAsia="Times New Roman" w:hAnsi="Arial" w:cs="Arial"/>
                <w:color w:val="000000"/>
                <w:sz w:val="22"/>
                <w:szCs w:val="22"/>
                <w:lang w:val="nl-NL" w:eastAsia="en-GB"/>
              </w:rPr>
              <w:t xml:space="preserve"> </w:t>
            </w:r>
            <w:proofErr w:type="spellStart"/>
            <w:r w:rsidRPr="004C79FE">
              <w:rPr>
                <w:rFonts w:ascii="Arial" w:eastAsia="Times New Roman" w:hAnsi="Arial" w:cs="Arial"/>
                <w:color w:val="000000"/>
                <w:sz w:val="22"/>
                <w:szCs w:val="22"/>
                <w:u w:val="single"/>
                <w:lang w:val="nl-NL" w:eastAsia="en-GB"/>
              </w:rPr>
              <w:t>total</w:t>
            </w:r>
            <w:proofErr w:type="spellEnd"/>
          </w:p>
        </w:tc>
        <w:tc>
          <w:tcPr>
            <w:tcW w:w="984" w:type="dxa"/>
            <w:shd w:val="clear" w:color="auto" w:fill="auto"/>
            <w:vAlign w:val="center"/>
            <w:hideMark/>
          </w:tcPr>
          <w:p w14:paraId="647716DF" w14:textId="77777777" w:rsidR="00486BDA" w:rsidRPr="004C79FE" w:rsidRDefault="00486BDA" w:rsidP="00073635">
            <w:pPr>
              <w:jc w:val="cente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 hands raised</w:t>
            </w:r>
            <w:r w:rsidRPr="004C79FE">
              <w:rPr>
                <w:rFonts w:ascii="Arial" w:eastAsia="Times New Roman" w:hAnsi="Arial" w:cs="Arial"/>
                <w:color w:val="000000"/>
                <w:sz w:val="22"/>
                <w:szCs w:val="22"/>
                <w:lang w:eastAsia="en-GB"/>
              </w:rPr>
              <w:br/>
              <w:t xml:space="preserve">by </w:t>
            </w:r>
            <w:r w:rsidRPr="004C79FE">
              <w:rPr>
                <w:rFonts w:ascii="Arial" w:eastAsia="Times New Roman" w:hAnsi="Arial" w:cs="Arial"/>
                <w:color w:val="000000"/>
                <w:sz w:val="22"/>
                <w:szCs w:val="22"/>
                <w:u w:val="single"/>
                <w:lang w:eastAsia="en-GB"/>
              </w:rPr>
              <w:t>men</w:t>
            </w:r>
          </w:p>
        </w:tc>
        <w:tc>
          <w:tcPr>
            <w:tcW w:w="1260" w:type="dxa"/>
            <w:shd w:val="clear" w:color="auto" w:fill="auto"/>
            <w:noWrap/>
            <w:vAlign w:val="center"/>
            <w:hideMark/>
          </w:tcPr>
          <w:p w14:paraId="47B552E3" w14:textId="77777777" w:rsidR="00486BDA" w:rsidRPr="004C79FE" w:rsidRDefault="00486BDA" w:rsidP="00073635">
            <w:pPr>
              <w:jc w:val="cente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Gender questioner</w:t>
            </w:r>
          </w:p>
        </w:tc>
        <w:tc>
          <w:tcPr>
            <w:tcW w:w="1322" w:type="dxa"/>
            <w:shd w:val="clear" w:color="auto" w:fill="auto"/>
            <w:noWrap/>
            <w:vAlign w:val="center"/>
            <w:hideMark/>
          </w:tcPr>
          <w:p w14:paraId="12399B32" w14:textId="77777777" w:rsidR="00486BDA" w:rsidRPr="004C79FE" w:rsidRDefault="00486BDA" w:rsidP="00073635">
            <w:pPr>
              <w:jc w:val="cente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 xml:space="preserve">Gender </w:t>
            </w:r>
            <w:proofErr w:type="spellStart"/>
            <w:r w:rsidRPr="004C79FE">
              <w:rPr>
                <w:rFonts w:ascii="Arial" w:eastAsia="Times New Roman" w:hAnsi="Arial" w:cs="Arial"/>
                <w:color w:val="000000"/>
                <w:sz w:val="22"/>
                <w:szCs w:val="22"/>
                <w:lang w:val="nl-NL" w:eastAsia="en-GB"/>
              </w:rPr>
              <w:t>questioner</w:t>
            </w:r>
            <w:proofErr w:type="spellEnd"/>
            <w:r w:rsidRPr="004C79FE">
              <w:rPr>
                <w:rFonts w:ascii="Arial" w:eastAsia="Times New Roman" w:hAnsi="Arial" w:cs="Arial"/>
                <w:color w:val="000000"/>
                <w:sz w:val="22"/>
                <w:szCs w:val="22"/>
                <w:lang w:val="nl-NL" w:eastAsia="en-GB"/>
              </w:rPr>
              <w:t xml:space="preserve"> </w:t>
            </w:r>
            <w:r w:rsidRPr="004C79FE">
              <w:rPr>
                <w:rFonts w:ascii="Arial" w:eastAsia="Times New Roman" w:hAnsi="Arial" w:cs="Arial"/>
                <w:color w:val="000000"/>
                <w:sz w:val="22"/>
                <w:szCs w:val="22"/>
                <w:lang w:eastAsia="en-GB"/>
              </w:rPr>
              <w:t>confirmed?</w:t>
            </w:r>
          </w:p>
        </w:tc>
        <w:tc>
          <w:tcPr>
            <w:tcW w:w="1311" w:type="dxa"/>
            <w:shd w:val="clear" w:color="auto" w:fill="auto"/>
            <w:noWrap/>
            <w:vAlign w:val="center"/>
            <w:hideMark/>
          </w:tcPr>
          <w:p w14:paraId="470380A4" w14:textId="77777777" w:rsidR="00486BDA" w:rsidRDefault="00486BDA" w:rsidP="00073635">
            <w:pPr>
              <w:jc w:val="center"/>
              <w:rPr>
                <w:rFonts w:ascii="Arial" w:eastAsia="Times New Roman" w:hAnsi="Arial" w:cs="Arial"/>
                <w:color w:val="000000"/>
                <w:lang w:eastAsia="en-GB"/>
              </w:rPr>
            </w:pPr>
            <w:r w:rsidRPr="004C79FE">
              <w:rPr>
                <w:rFonts w:ascii="Arial" w:eastAsia="Times New Roman" w:hAnsi="Arial" w:cs="Arial"/>
                <w:color w:val="000000"/>
                <w:sz w:val="22"/>
                <w:szCs w:val="22"/>
                <w:lang w:eastAsia="en-GB"/>
              </w:rPr>
              <w:t>Age class</w:t>
            </w:r>
            <w:r w:rsidRPr="004C79FE">
              <w:rPr>
                <w:rFonts w:ascii="Arial" w:eastAsia="Times New Roman" w:hAnsi="Arial" w:cs="Arial"/>
                <w:color w:val="000000"/>
                <w:sz w:val="22"/>
                <w:szCs w:val="22"/>
                <w:lang w:val="nl-NL" w:eastAsia="en-GB"/>
              </w:rPr>
              <w:t xml:space="preserve"> </w:t>
            </w:r>
            <w:proofErr w:type="spellStart"/>
            <w:r w:rsidRPr="004C79FE">
              <w:rPr>
                <w:rFonts w:ascii="Arial" w:eastAsia="Times New Roman" w:hAnsi="Arial" w:cs="Arial"/>
                <w:color w:val="000000"/>
                <w:sz w:val="22"/>
                <w:szCs w:val="22"/>
                <w:lang w:val="nl-NL" w:eastAsia="en-GB"/>
              </w:rPr>
              <w:t>questioner</w:t>
            </w:r>
            <w:proofErr w:type="spellEnd"/>
            <w:r w:rsidRPr="004C79FE">
              <w:rPr>
                <w:rFonts w:ascii="Arial" w:eastAsia="Times New Roman" w:hAnsi="Arial" w:cs="Arial"/>
                <w:color w:val="000000"/>
                <w:lang w:eastAsia="en-GB"/>
              </w:rPr>
              <w:t> </w:t>
            </w:r>
          </w:p>
          <w:p w14:paraId="6C6AE53F" w14:textId="77777777" w:rsidR="00486BDA" w:rsidRPr="008B254D" w:rsidRDefault="00486BDA" w:rsidP="00073635">
            <w:pPr>
              <w:jc w:val="center"/>
              <w:rPr>
                <w:rFonts w:ascii="Arial" w:eastAsia="Times New Roman" w:hAnsi="Arial" w:cs="Arial"/>
                <w:color w:val="000000"/>
                <w:lang w:val="nl-NL" w:eastAsia="en-GB"/>
              </w:rPr>
            </w:pPr>
            <w:r w:rsidRPr="008B254D">
              <w:rPr>
                <w:rFonts w:ascii="Arial" w:eastAsia="Times New Roman" w:hAnsi="Arial" w:cs="Arial"/>
                <w:color w:val="000000"/>
                <w:lang w:val="nl-NL" w:eastAsia="en-GB"/>
              </w:rPr>
              <w:t>&lt;30</w:t>
            </w:r>
          </w:p>
          <w:p w14:paraId="5BE9A1A3" w14:textId="77777777" w:rsidR="00486BDA" w:rsidRPr="008B254D" w:rsidRDefault="00486BDA" w:rsidP="00073635">
            <w:pPr>
              <w:jc w:val="center"/>
              <w:rPr>
                <w:rFonts w:ascii="Arial" w:eastAsia="Times New Roman" w:hAnsi="Arial" w:cs="Arial"/>
                <w:color w:val="000000"/>
                <w:lang w:val="nl-NL" w:eastAsia="en-GB"/>
              </w:rPr>
            </w:pPr>
            <w:r w:rsidRPr="008B254D">
              <w:rPr>
                <w:rFonts w:ascii="Arial" w:eastAsia="Times New Roman" w:hAnsi="Arial" w:cs="Arial"/>
                <w:color w:val="000000"/>
                <w:lang w:val="nl-NL" w:eastAsia="en-GB"/>
              </w:rPr>
              <w:t>30-50</w:t>
            </w:r>
          </w:p>
          <w:p w14:paraId="2CEADEE1" w14:textId="77777777" w:rsidR="00486BDA" w:rsidRPr="004C79FE" w:rsidRDefault="00486BDA" w:rsidP="00073635">
            <w:pPr>
              <w:jc w:val="center"/>
              <w:rPr>
                <w:rFonts w:ascii="Arial" w:eastAsia="Times New Roman" w:hAnsi="Arial" w:cs="Arial"/>
                <w:color w:val="000000"/>
                <w:sz w:val="22"/>
                <w:szCs w:val="22"/>
                <w:lang w:val="nl-NL" w:eastAsia="en-GB"/>
              </w:rPr>
            </w:pPr>
            <w:r w:rsidRPr="008B254D">
              <w:rPr>
                <w:rFonts w:ascii="Arial" w:eastAsia="Times New Roman" w:hAnsi="Arial" w:cs="Arial"/>
                <w:color w:val="000000"/>
                <w:lang w:val="nl-NL" w:eastAsia="en-GB"/>
              </w:rPr>
              <w:t>&gt;50</w:t>
            </w:r>
          </w:p>
        </w:tc>
        <w:tc>
          <w:tcPr>
            <w:tcW w:w="1351" w:type="dxa"/>
            <w:shd w:val="clear" w:color="auto" w:fill="auto"/>
            <w:vAlign w:val="center"/>
            <w:hideMark/>
          </w:tcPr>
          <w:p w14:paraId="49753075" w14:textId="77777777" w:rsidR="00486BDA" w:rsidRPr="008B254D" w:rsidRDefault="00486BDA" w:rsidP="00073635">
            <w:pP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 xml:space="preserve">Positive words </w:t>
            </w:r>
            <w:r>
              <w:rPr>
                <w:rFonts w:ascii="Arial" w:eastAsia="Times New Roman" w:hAnsi="Arial" w:cs="Arial"/>
                <w:color w:val="000000"/>
                <w:sz w:val="22"/>
                <w:szCs w:val="22"/>
                <w:lang w:val="en-US" w:eastAsia="en-GB"/>
              </w:rPr>
              <w:t>from questioner</w:t>
            </w:r>
            <w:r w:rsidRPr="004C79FE">
              <w:rPr>
                <w:rFonts w:ascii="Arial" w:eastAsia="Times New Roman" w:hAnsi="Arial" w:cs="Arial"/>
                <w:color w:val="000000"/>
                <w:sz w:val="22"/>
                <w:szCs w:val="22"/>
                <w:lang w:eastAsia="en-GB"/>
              </w:rPr>
              <w:t xml:space="preserve"> </w:t>
            </w:r>
          </w:p>
        </w:tc>
        <w:tc>
          <w:tcPr>
            <w:tcW w:w="780" w:type="dxa"/>
            <w:shd w:val="clear" w:color="auto" w:fill="auto"/>
            <w:noWrap/>
            <w:vAlign w:val="center"/>
            <w:hideMark/>
          </w:tcPr>
          <w:p w14:paraId="2FD0E6BA" w14:textId="77777777" w:rsidR="00486BDA" w:rsidRPr="00F07CEA" w:rsidRDefault="00486BDA" w:rsidP="00073635">
            <w:pPr>
              <w:jc w:val="center"/>
              <w:rPr>
                <w:rFonts w:ascii="Arial" w:eastAsia="Times New Roman" w:hAnsi="Arial" w:cs="Arial"/>
                <w:color w:val="000000"/>
                <w:sz w:val="22"/>
                <w:szCs w:val="22"/>
                <w:vertAlign w:val="superscript"/>
                <w:lang w:val="nl-NL" w:eastAsia="en-GB"/>
              </w:rPr>
            </w:pPr>
            <w:r w:rsidRPr="004C79FE">
              <w:rPr>
                <w:rFonts w:ascii="Arial" w:eastAsia="Times New Roman" w:hAnsi="Arial" w:cs="Arial"/>
                <w:color w:val="000000"/>
                <w:sz w:val="22"/>
                <w:szCs w:val="22"/>
                <w:lang w:eastAsia="en-GB"/>
              </w:rPr>
              <w:t>Type (A-</w:t>
            </w:r>
            <w:r>
              <w:rPr>
                <w:rFonts w:ascii="Arial" w:eastAsia="Times New Roman" w:hAnsi="Arial" w:cs="Arial"/>
                <w:color w:val="000000"/>
                <w:sz w:val="22"/>
                <w:szCs w:val="22"/>
                <w:lang w:eastAsia="en-GB"/>
              </w:rPr>
              <w:t>G</w:t>
            </w:r>
            <w:r w:rsidRPr="004C79FE">
              <w:rPr>
                <w:rFonts w:ascii="Arial" w:eastAsia="Times New Roman" w:hAnsi="Arial" w:cs="Arial"/>
                <w:color w:val="000000"/>
                <w:sz w:val="22"/>
                <w:szCs w:val="22"/>
                <w:lang w:eastAsia="en-GB"/>
              </w:rPr>
              <w:t>)</w:t>
            </w:r>
            <w:r>
              <w:rPr>
                <w:rFonts w:ascii="Arial" w:eastAsia="Times New Roman" w:hAnsi="Arial" w:cs="Arial"/>
                <w:color w:val="000000"/>
                <w:sz w:val="22"/>
                <w:szCs w:val="22"/>
                <w:vertAlign w:val="superscript"/>
                <w:lang w:val="nl-NL" w:eastAsia="en-GB"/>
              </w:rPr>
              <w:t>3</w:t>
            </w:r>
          </w:p>
        </w:tc>
        <w:tc>
          <w:tcPr>
            <w:tcW w:w="1650" w:type="dxa"/>
            <w:vAlign w:val="center"/>
          </w:tcPr>
          <w:p w14:paraId="7C302876" w14:textId="77777777" w:rsidR="00486BDA" w:rsidRPr="00241D19" w:rsidRDefault="00486BDA" w:rsidP="00073635">
            <w:pPr>
              <w:jc w:val="center"/>
              <w:rPr>
                <w:rFonts w:ascii="Arial" w:eastAsia="Times New Roman" w:hAnsi="Arial" w:cs="Arial"/>
                <w:color w:val="000000"/>
                <w:sz w:val="22"/>
                <w:szCs w:val="22"/>
                <w:lang w:val="en-US" w:eastAsia="en-GB"/>
              </w:rPr>
            </w:pPr>
            <w:r w:rsidRPr="00241D19">
              <w:rPr>
                <w:rFonts w:ascii="Arial" w:eastAsia="Times New Roman" w:hAnsi="Arial" w:cs="Arial"/>
                <w:color w:val="000000"/>
                <w:sz w:val="22"/>
                <w:szCs w:val="22"/>
                <w:lang w:val="en-US" w:eastAsia="en-GB"/>
              </w:rPr>
              <w:t xml:space="preserve">Notes </w:t>
            </w:r>
          </w:p>
        </w:tc>
      </w:tr>
      <w:tr w:rsidR="00486BDA" w:rsidRPr="004C79FE" w14:paraId="4DCD5D12" w14:textId="77777777" w:rsidTr="00486BDA">
        <w:trPr>
          <w:trHeight w:val="241"/>
        </w:trPr>
        <w:tc>
          <w:tcPr>
            <w:tcW w:w="544" w:type="dxa"/>
            <w:shd w:val="clear" w:color="auto" w:fill="auto"/>
            <w:noWrap/>
            <w:vAlign w:val="bottom"/>
            <w:hideMark/>
          </w:tcPr>
          <w:p w14:paraId="69334E8B" w14:textId="77777777" w:rsidR="00486BDA" w:rsidRPr="004C79FE" w:rsidRDefault="00486BDA" w:rsidP="00073635">
            <w:pPr>
              <w:rPr>
                <w:rFonts w:ascii="Arial" w:eastAsia="Times New Roman" w:hAnsi="Arial" w:cs="Arial"/>
                <w:color w:val="000000"/>
                <w:lang w:eastAsia="en-GB"/>
              </w:rPr>
            </w:pPr>
            <w:r w:rsidRPr="004C79FE">
              <w:rPr>
                <w:rFonts w:ascii="Arial" w:eastAsia="Times New Roman" w:hAnsi="Arial" w:cs="Arial"/>
                <w:color w:val="000000"/>
                <w:lang w:eastAsia="en-GB"/>
              </w:rPr>
              <w:t>Q1</w:t>
            </w:r>
          </w:p>
        </w:tc>
        <w:tc>
          <w:tcPr>
            <w:tcW w:w="858" w:type="dxa"/>
            <w:shd w:val="clear" w:color="auto" w:fill="auto"/>
            <w:noWrap/>
            <w:vAlign w:val="center"/>
          </w:tcPr>
          <w:p w14:paraId="705924C7" w14:textId="77777777"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0</w:t>
            </w:r>
          </w:p>
        </w:tc>
        <w:tc>
          <w:tcPr>
            <w:tcW w:w="984" w:type="dxa"/>
            <w:shd w:val="clear" w:color="auto" w:fill="auto"/>
            <w:noWrap/>
            <w:vAlign w:val="center"/>
          </w:tcPr>
          <w:p w14:paraId="26E4D0EB" w14:textId="77777777" w:rsidR="00486BDA" w:rsidRPr="004C79FE" w:rsidRDefault="00486BDA" w:rsidP="00073635">
            <w:pPr>
              <w:jc w:val="center"/>
              <w:rPr>
                <w:rFonts w:ascii="Arial" w:eastAsia="Times New Roman" w:hAnsi="Arial" w:cs="Arial"/>
                <w:color w:val="000000"/>
                <w:lang w:eastAsia="en-GB"/>
              </w:rPr>
            </w:pPr>
            <w:r>
              <w:rPr>
                <w:rFonts w:ascii="Arial" w:eastAsia="Times New Roman" w:hAnsi="Arial" w:cs="Arial"/>
                <w:color w:val="000000"/>
                <w:lang w:eastAsia="en-GB"/>
              </w:rPr>
              <w:t>0</w:t>
            </w:r>
          </w:p>
        </w:tc>
        <w:tc>
          <w:tcPr>
            <w:tcW w:w="1260" w:type="dxa"/>
            <w:shd w:val="clear" w:color="auto" w:fill="auto"/>
            <w:noWrap/>
            <w:vAlign w:val="center"/>
          </w:tcPr>
          <w:p w14:paraId="332F8D21" w14:textId="0817834D"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M</w:t>
            </w:r>
          </w:p>
        </w:tc>
        <w:tc>
          <w:tcPr>
            <w:tcW w:w="1322" w:type="dxa"/>
            <w:shd w:val="clear" w:color="auto" w:fill="auto"/>
            <w:noWrap/>
            <w:vAlign w:val="center"/>
          </w:tcPr>
          <w:p w14:paraId="424608F3" w14:textId="0123B756" w:rsidR="00486BDA" w:rsidRPr="004C79FE" w:rsidRDefault="00486BDA" w:rsidP="00073635">
            <w:pPr>
              <w:jc w:val="center"/>
              <w:rPr>
                <w:rFonts w:ascii="Arial" w:eastAsia="Times New Roman" w:hAnsi="Arial" w:cs="Arial"/>
                <w:color w:val="000000"/>
                <w:lang w:eastAsia="en-GB"/>
              </w:rPr>
            </w:pPr>
            <w:r>
              <w:rPr>
                <w:rFonts w:ascii="Arial" w:eastAsia="Times New Roman" w:hAnsi="Arial" w:cs="Arial"/>
                <w:color w:val="000000"/>
                <w:lang w:eastAsia="en-GB"/>
              </w:rPr>
              <w:t>Yes</w:t>
            </w:r>
          </w:p>
        </w:tc>
        <w:tc>
          <w:tcPr>
            <w:tcW w:w="1311" w:type="dxa"/>
            <w:shd w:val="clear" w:color="auto" w:fill="auto"/>
            <w:noWrap/>
            <w:vAlign w:val="center"/>
          </w:tcPr>
          <w:p w14:paraId="13D22394" w14:textId="7534F8BD"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30-50</w:t>
            </w:r>
          </w:p>
        </w:tc>
        <w:tc>
          <w:tcPr>
            <w:tcW w:w="1351" w:type="dxa"/>
            <w:shd w:val="clear" w:color="auto" w:fill="auto"/>
            <w:noWrap/>
            <w:vAlign w:val="center"/>
          </w:tcPr>
          <w:p w14:paraId="7FAB9B4F" w14:textId="090BAB91"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Yes</w:t>
            </w:r>
          </w:p>
        </w:tc>
        <w:tc>
          <w:tcPr>
            <w:tcW w:w="780" w:type="dxa"/>
            <w:shd w:val="clear" w:color="auto" w:fill="auto"/>
            <w:noWrap/>
            <w:vAlign w:val="center"/>
          </w:tcPr>
          <w:p w14:paraId="75722EE4" w14:textId="6304FB3B"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A</w:t>
            </w:r>
          </w:p>
        </w:tc>
        <w:tc>
          <w:tcPr>
            <w:tcW w:w="1650" w:type="dxa"/>
            <w:vAlign w:val="center"/>
          </w:tcPr>
          <w:p w14:paraId="387DD125" w14:textId="1163A611" w:rsidR="00486BDA" w:rsidRPr="004C79FE" w:rsidRDefault="003F067B" w:rsidP="00073635">
            <w:pPr>
              <w:jc w:val="center"/>
              <w:rPr>
                <w:rFonts w:ascii="Arial" w:eastAsia="Times New Roman" w:hAnsi="Arial" w:cs="Arial"/>
                <w:color w:val="000000"/>
                <w:lang w:eastAsia="en-GB"/>
              </w:rPr>
            </w:pPr>
            <w:r>
              <w:rPr>
                <w:rFonts w:ascii="Arial" w:eastAsia="Times New Roman" w:hAnsi="Arial" w:cs="Arial"/>
                <w:color w:val="000000"/>
                <w:lang w:eastAsia="en-GB"/>
              </w:rPr>
              <w:t>H</w:t>
            </w:r>
            <w:r w:rsidR="00486BDA">
              <w:rPr>
                <w:rFonts w:ascii="Arial" w:eastAsia="Times New Roman" w:hAnsi="Arial" w:cs="Arial"/>
                <w:color w:val="000000"/>
                <w:lang w:eastAsia="en-GB"/>
              </w:rPr>
              <w:t xml:space="preserve"> asked</w:t>
            </w:r>
          </w:p>
        </w:tc>
      </w:tr>
    </w:tbl>
    <w:p w14:paraId="420159A4" w14:textId="77777777" w:rsidR="00486BDA" w:rsidRPr="003F067B" w:rsidRDefault="00486BDA" w:rsidP="00073635">
      <w:pPr>
        <w:pBdr>
          <w:top w:val="nil"/>
          <w:left w:val="nil"/>
          <w:bottom w:val="nil"/>
          <w:right w:val="nil"/>
          <w:between w:val="nil"/>
        </w:pBdr>
        <w:rPr>
          <w:rFonts w:ascii="Times New Roman" w:eastAsia="Times New Roman" w:hAnsi="Times New Roman" w:cs="Times New Roman"/>
          <w:color w:val="000000"/>
          <w:sz w:val="15"/>
          <w:szCs w:val="15"/>
        </w:rPr>
      </w:pPr>
    </w:p>
    <w:p w14:paraId="712EAD66" w14:textId="77777777" w:rsidR="00FC729A" w:rsidRDefault="00FC729A" w:rsidP="00073635">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w:t>
      </w:r>
      <w:r w:rsidR="00CD7D79" w:rsidRPr="003A2CCC">
        <w:rPr>
          <w:rFonts w:ascii="Times New Roman" w:eastAsia="Times New Roman" w:hAnsi="Times New Roman" w:cs="Times New Roman"/>
          <w:color w:val="000000"/>
        </w:rPr>
        <w:t xml:space="preserve"> presenter themselves </w:t>
      </w:r>
      <w:r>
        <w:rPr>
          <w:rFonts w:ascii="Times New Roman" w:eastAsia="Times New Roman" w:hAnsi="Times New Roman" w:cs="Times New Roman"/>
          <w:color w:val="000000"/>
        </w:rPr>
        <w:t xml:space="preserve">chooses who asks the </w:t>
      </w:r>
      <w:proofErr w:type="gramStart"/>
      <w:r>
        <w:rPr>
          <w:rFonts w:ascii="Times New Roman" w:eastAsia="Times New Roman" w:hAnsi="Times New Roman" w:cs="Times New Roman"/>
          <w:color w:val="000000"/>
        </w:rPr>
        <w:t>question</w:t>
      </w:r>
      <w:proofErr w:type="gramEnd"/>
    </w:p>
    <w:p w14:paraId="1B585439" w14:textId="4F972D80" w:rsidR="00FC729A" w:rsidRPr="00486BDA" w:rsidRDefault="00FC729A" w:rsidP="00073635">
      <w:pPr>
        <w:numPr>
          <w:ilvl w:val="1"/>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lang w:val="en-US"/>
        </w:rPr>
        <w:t>If at some point the session hosts takes over again, note this down</w:t>
      </w:r>
      <w:r w:rsidR="003F067B">
        <w:rPr>
          <w:rFonts w:ascii="Times New Roman" w:eastAsia="Times New Roman" w:hAnsi="Times New Roman" w:cs="Times New Roman"/>
          <w:color w:val="000000"/>
          <w:lang w:val="en-US"/>
        </w:rPr>
        <w:t xml:space="preserve"> too</w:t>
      </w:r>
      <w:r>
        <w:rPr>
          <w:rFonts w:ascii="Times New Roman" w:eastAsia="Times New Roman" w:hAnsi="Times New Roman" w:cs="Times New Roman"/>
          <w:color w:val="000000"/>
          <w:lang w:val="en-US"/>
        </w:rPr>
        <w:t>.</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859"/>
        <w:gridCol w:w="985"/>
        <w:gridCol w:w="1262"/>
        <w:gridCol w:w="1324"/>
        <w:gridCol w:w="1313"/>
        <w:gridCol w:w="1353"/>
        <w:gridCol w:w="781"/>
        <w:gridCol w:w="1653"/>
      </w:tblGrid>
      <w:tr w:rsidR="00486BDA" w:rsidRPr="00241D19" w14:paraId="11EF6E17" w14:textId="77777777" w:rsidTr="003F067B">
        <w:trPr>
          <w:trHeight w:val="881"/>
        </w:trPr>
        <w:tc>
          <w:tcPr>
            <w:tcW w:w="545" w:type="dxa"/>
            <w:shd w:val="clear" w:color="auto" w:fill="auto"/>
            <w:noWrap/>
            <w:vAlign w:val="bottom"/>
            <w:hideMark/>
          </w:tcPr>
          <w:p w14:paraId="214FC15D" w14:textId="77777777" w:rsidR="00486BDA" w:rsidRPr="004C79FE" w:rsidRDefault="00486BDA" w:rsidP="00073635">
            <w:pPr>
              <w:rPr>
                <w:rFonts w:ascii="Arial" w:eastAsia="Times New Roman" w:hAnsi="Arial" w:cs="Arial"/>
                <w:color w:val="000000"/>
                <w:lang w:eastAsia="en-GB"/>
              </w:rPr>
            </w:pPr>
            <w:r w:rsidRPr="004C79FE">
              <w:rPr>
                <w:rFonts w:ascii="Arial" w:eastAsia="Times New Roman" w:hAnsi="Arial" w:cs="Arial"/>
                <w:color w:val="000000"/>
                <w:lang w:eastAsia="en-GB"/>
              </w:rPr>
              <w:t> </w:t>
            </w:r>
          </w:p>
        </w:tc>
        <w:tc>
          <w:tcPr>
            <w:tcW w:w="859" w:type="dxa"/>
            <w:shd w:val="clear" w:color="auto" w:fill="auto"/>
            <w:vAlign w:val="center"/>
            <w:hideMark/>
          </w:tcPr>
          <w:p w14:paraId="0BB9D924" w14:textId="77777777" w:rsidR="00486BDA" w:rsidRPr="004C79FE" w:rsidRDefault="00486BDA" w:rsidP="00073635">
            <w:pPr>
              <w:jc w:val="center"/>
              <w:rPr>
                <w:rFonts w:ascii="Arial" w:eastAsia="Times New Roman" w:hAnsi="Arial" w:cs="Arial"/>
                <w:color w:val="000000"/>
                <w:sz w:val="22"/>
                <w:szCs w:val="22"/>
                <w:lang w:val="nl-NL" w:eastAsia="en-GB"/>
              </w:rPr>
            </w:pPr>
            <w:r w:rsidRPr="004C79FE">
              <w:rPr>
                <w:rFonts w:ascii="Arial" w:eastAsia="Times New Roman" w:hAnsi="Arial" w:cs="Arial"/>
                <w:color w:val="000000"/>
                <w:sz w:val="22"/>
                <w:szCs w:val="22"/>
                <w:lang w:eastAsia="en-GB"/>
              </w:rPr>
              <w:t xml:space="preserve"># hands </w:t>
            </w:r>
            <w:proofErr w:type="spellStart"/>
            <w:r w:rsidRPr="004C79FE">
              <w:rPr>
                <w:rFonts w:ascii="Arial" w:eastAsia="Times New Roman" w:hAnsi="Arial" w:cs="Arial"/>
                <w:color w:val="000000"/>
                <w:sz w:val="22"/>
                <w:szCs w:val="22"/>
                <w:lang w:val="nl-NL" w:eastAsia="en-GB"/>
              </w:rPr>
              <w:t>raised</w:t>
            </w:r>
            <w:proofErr w:type="spellEnd"/>
            <w:r w:rsidRPr="004C79FE">
              <w:rPr>
                <w:rFonts w:ascii="Arial" w:eastAsia="Times New Roman" w:hAnsi="Arial" w:cs="Arial"/>
                <w:color w:val="000000"/>
                <w:sz w:val="22"/>
                <w:szCs w:val="22"/>
                <w:lang w:val="nl-NL" w:eastAsia="en-GB"/>
              </w:rPr>
              <w:t xml:space="preserve"> </w:t>
            </w:r>
            <w:proofErr w:type="spellStart"/>
            <w:r w:rsidRPr="004C79FE">
              <w:rPr>
                <w:rFonts w:ascii="Arial" w:eastAsia="Times New Roman" w:hAnsi="Arial" w:cs="Arial"/>
                <w:color w:val="000000"/>
                <w:sz w:val="22"/>
                <w:szCs w:val="22"/>
                <w:u w:val="single"/>
                <w:lang w:val="nl-NL" w:eastAsia="en-GB"/>
              </w:rPr>
              <w:t>total</w:t>
            </w:r>
            <w:proofErr w:type="spellEnd"/>
          </w:p>
        </w:tc>
        <w:tc>
          <w:tcPr>
            <w:tcW w:w="985" w:type="dxa"/>
            <w:shd w:val="clear" w:color="auto" w:fill="auto"/>
            <w:vAlign w:val="center"/>
            <w:hideMark/>
          </w:tcPr>
          <w:p w14:paraId="73CBF113" w14:textId="77777777" w:rsidR="00486BDA" w:rsidRPr="004C79FE" w:rsidRDefault="00486BDA" w:rsidP="00073635">
            <w:pPr>
              <w:jc w:val="cente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 hands raised</w:t>
            </w:r>
            <w:r w:rsidRPr="004C79FE">
              <w:rPr>
                <w:rFonts w:ascii="Arial" w:eastAsia="Times New Roman" w:hAnsi="Arial" w:cs="Arial"/>
                <w:color w:val="000000"/>
                <w:sz w:val="22"/>
                <w:szCs w:val="22"/>
                <w:lang w:eastAsia="en-GB"/>
              </w:rPr>
              <w:br/>
              <w:t xml:space="preserve">by </w:t>
            </w:r>
            <w:r w:rsidRPr="004C79FE">
              <w:rPr>
                <w:rFonts w:ascii="Arial" w:eastAsia="Times New Roman" w:hAnsi="Arial" w:cs="Arial"/>
                <w:color w:val="000000"/>
                <w:sz w:val="22"/>
                <w:szCs w:val="22"/>
                <w:u w:val="single"/>
                <w:lang w:eastAsia="en-GB"/>
              </w:rPr>
              <w:t>men</w:t>
            </w:r>
          </w:p>
        </w:tc>
        <w:tc>
          <w:tcPr>
            <w:tcW w:w="1262" w:type="dxa"/>
            <w:shd w:val="clear" w:color="auto" w:fill="auto"/>
            <w:noWrap/>
            <w:vAlign w:val="center"/>
            <w:hideMark/>
          </w:tcPr>
          <w:p w14:paraId="71EC4C2D" w14:textId="77777777" w:rsidR="00486BDA" w:rsidRPr="004C79FE" w:rsidRDefault="00486BDA" w:rsidP="00073635">
            <w:pPr>
              <w:jc w:val="cente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Gender questioner</w:t>
            </w:r>
          </w:p>
        </w:tc>
        <w:tc>
          <w:tcPr>
            <w:tcW w:w="1324" w:type="dxa"/>
            <w:shd w:val="clear" w:color="auto" w:fill="auto"/>
            <w:noWrap/>
            <w:vAlign w:val="center"/>
            <w:hideMark/>
          </w:tcPr>
          <w:p w14:paraId="1133584E" w14:textId="77777777" w:rsidR="00486BDA" w:rsidRPr="004C79FE" w:rsidRDefault="00486BDA" w:rsidP="00073635">
            <w:pPr>
              <w:jc w:val="cente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 xml:space="preserve">Gender </w:t>
            </w:r>
            <w:proofErr w:type="spellStart"/>
            <w:r w:rsidRPr="004C79FE">
              <w:rPr>
                <w:rFonts w:ascii="Arial" w:eastAsia="Times New Roman" w:hAnsi="Arial" w:cs="Arial"/>
                <w:color w:val="000000"/>
                <w:sz w:val="22"/>
                <w:szCs w:val="22"/>
                <w:lang w:val="nl-NL" w:eastAsia="en-GB"/>
              </w:rPr>
              <w:t>questioner</w:t>
            </w:r>
            <w:proofErr w:type="spellEnd"/>
            <w:r w:rsidRPr="004C79FE">
              <w:rPr>
                <w:rFonts w:ascii="Arial" w:eastAsia="Times New Roman" w:hAnsi="Arial" w:cs="Arial"/>
                <w:color w:val="000000"/>
                <w:sz w:val="22"/>
                <w:szCs w:val="22"/>
                <w:lang w:val="nl-NL" w:eastAsia="en-GB"/>
              </w:rPr>
              <w:t xml:space="preserve"> </w:t>
            </w:r>
            <w:r w:rsidRPr="004C79FE">
              <w:rPr>
                <w:rFonts w:ascii="Arial" w:eastAsia="Times New Roman" w:hAnsi="Arial" w:cs="Arial"/>
                <w:color w:val="000000"/>
                <w:sz w:val="22"/>
                <w:szCs w:val="22"/>
                <w:lang w:eastAsia="en-GB"/>
              </w:rPr>
              <w:t>confirmed?</w:t>
            </w:r>
          </w:p>
        </w:tc>
        <w:tc>
          <w:tcPr>
            <w:tcW w:w="1313" w:type="dxa"/>
            <w:shd w:val="clear" w:color="auto" w:fill="auto"/>
            <w:noWrap/>
            <w:vAlign w:val="center"/>
            <w:hideMark/>
          </w:tcPr>
          <w:p w14:paraId="79CF68D9" w14:textId="77777777" w:rsidR="00486BDA" w:rsidRDefault="00486BDA" w:rsidP="00073635">
            <w:pPr>
              <w:jc w:val="center"/>
              <w:rPr>
                <w:rFonts w:ascii="Arial" w:eastAsia="Times New Roman" w:hAnsi="Arial" w:cs="Arial"/>
                <w:color w:val="000000"/>
                <w:lang w:eastAsia="en-GB"/>
              </w:rPr>
            </w:pPr>
            <w:r w:rsidRPr="004C79FE">
              <w:rPr>
                <w:rFonts w:ascii="Arial" w:eastAsia="Times New Roman" w:hAnsi="Arial" w:cs="Arial"/>
                <w:color w:val="000000"/>
                <w:sz w:val="22"/>
                <w:szCs w:val="22"/>
                <w:lang w:eastAsia="en-GB"/>
              </w:rPr>
              <w:t>Age class</w:t>
            </w:r>
            <w:r w:rsidRPr="004C79FE">
              <w:rPr>
                <w:rFonts w:ascii="Arial" w:eastAsia="Times New Roman" w:hAnsi="Arial" w:cs="Arial"/>
                <w:color w:val="000000"/>
                <w:sz w:val="22"/>
                <w:szCs w:val="22"/>
                <w:lang w:val="nl-NL" w:eastAsia="en-GB"/>
              </w:rPr>
              <w:t xml:space="preserve"> </w:t>
            </w:r>
            <w:proofErr w:type="spellStart"/>
            <w:r w:rsidRPr="004C79FE">
              <w:rPr>
                <w:rFonts w:ascii="Arial" w:eastAsia="Times New Roman" w:hAnsi="Arial" w:cs="Arial"/>
                <w:color w:val="000000"/>
                <w:sz w:val="22"/>
                <w:szCs w:val="22"/>
                <w:lang w:val="nl-NL" w:eastAsia="en-GB"/>
              </w:rPr>
              <w:t>questioner</w:t>
            </w:r>
            <w:proofErr w:type="spellEnd"/>
            <w:r w:rsidRPr="004C79FE">
              <w:rPr>
                <w:rFonts w:ascii="Arial" w:eastAsia="Times New Roman" w:hAnsi="Arial" w:cs="Arial"/>
                <w:color w:val="000000"/>
                <w:lang w:eastAsia="en-GB"/>
              </w:rPr>
              <w:t> </w:t>
            </w:r>
          </w:p>
          <w:p w14:paraId="24F635BC" w14:textId="77777777" w:rsidR="00486BDA" w:rsidRPr="008B254D" w:rsidRDefault="00486BDA" w:rsidP="00073635">
            <w:pPr>
              <w:jc w:val="center"/>
              <w:rPr>
                <w:rFonts w:ascii="Arial" w:eastAsia="Times New Roman" w:hAnsi="Arial" w:cs="Arial"/>
                <w:color w:val="000000"/>
                <w:lang w:val="nl-NL" w:eastAsia="en-GB"/>
              </w:rPr>
            </w:pPr>
            <w:r w:rsidRPr="008B254D">
              <w:rPr>
                <w:rFonts w:ascii="Arial" w:eastAsia="Times New Roman" w:hAnsi="Arial" w:cs="Arial"/>
                <w:color w:val="000000"/>
                <w:lang w:val="nl-NL" w:eastAsia="en-GB"/>
              </w:rPr>
              <w:t>&lt;30</w:t>
            </w:r>
          </w:p>
          <w:p w14:paraId="14782C2A" w14:textId="77777777" w:rsidR="00486BDA" w:rsidRPr="008B254D" w:rsidRDefault="00486BDA" w:rsidP="00073635">
            <w:pPr>
              <w:jc w:val="center"/>
              <w:rPr>
                <w:rFonts w:ascii="Arial" w:eastAsia="Times New Roman" w:hAnsi="Arial" w:cs="Arial"/>
                <w:color w:val="000000"/>
                <w:lang w:val="nl-NL" w:eastAsia="en-GB"/>
              </w:rPr>
            </w:pPr>
            <w:r w:rsidRPr="008B254D">
              <w:rPr>
                <w:rFonts w:ascii="Arial" w:eastAsia="Times New Roman" w:hAnsi="Arial" w:cs="Arial"/>
                <w:color w:val="000000"/>
                <w:lang w:val="nl-NL" w:eastAsia="en-GB"/>
              </w:rPr>
              <w:t>30-50</w:t>
            </w:r>
          </w:p>
          <w:p w14:paraId="614309F1" w14:textId="77777777" w:rsidR="00486BDA" w:rsidRPr="004C79FE" w:rsidRDefault="00486BDA" w:rsidP="00073635">
            <w:pPr>
              <w:jc w:val="center"/>
              <w:rPr>
                <w:rFonts w:ascii="Arial" w:eastAsia="Times New Roman" w:hAnsi="Arial" w:cs="Arial"/>
                <w:color w:val="000000"/>
                <w:sz w:val="22"/>
                <w:szCs w:val="22"/>
                <w:lang w:val="nl-NL" w:eastAsia="en-GB"/>
              </w:rPr>
            </w:pPr>
            <w:r w:rsidRPr="008B254D">
              <w:rPr>
                <w:rFonts w:ascii="Arial" w:eastAsia="Times New Roman" w:hAnsi="Arial" w:cs="Arial"/>
                <w:color w:val="000000"/>
                <w:lang w:val="nl-NL" w:eastAsia="en-GB"/>
              </w:rPr>
              <w:t>&gt;50</w:t>
            </w:r>
          </w:p>
        </w:tc>
        <w:tc>
          <w:tcPr>
            <w:tcW w:w="1353" w:type="dxa"/>
            <w:shd w:val="clear" w:color="auto" w:fill="auto"/>
            <w:vAlign w:val="center"/>
            <w:hideMark/>
          </w:tcPr>
          <w:p w14:paraId="63E155B7" w14:textId="77777777" w:rsidR="00486BDA" w:rsidRPr="008B254D" w:rsidRDefault="00486BDA" w:rsidP="00073635">
            <w:pP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 xml:space="preserve">Positive words </w:t>
            </w:r>
            <w:r>
              <w:rPr>
                <w:rFonts w:ascii="Arial" w:eastAsia="Times New Roman" w:hAnsi="Arial" w:cs="Arial"/>
                <w:color w:val="000000"/>
                <w:sz w:val="22"/>
                <w:szCs w:val="22"/>
                <w:lang w:val="en-US" w:eastAsia="en-GB"/>
              </w:rPr>
              <w:t>from questioner</w:t>
            </w:r>
            <w:r w:rsidRPr="004C79FE">
              <w:rPr>
                <w:rFonts w:ascii="Arial" w:eastAsia="Times New Roman" w:hAnsi="Arial" w:cs="Arial"/>
                <w:color w:val="000000"/>
                <w:sz w:val="22"/>
                <w:szCs w:val="22"/>
                <w:lang w:eastAsia="en-GB"/>
              </w:rPr>
              <w:t xml:space="preserve"> </w:t>
            </w:r>
          </w:p>
        </w:tc>
        <w:tc>
          <w:tcPr>
            <w:tcW w:w="781" w:type="dxa"/>
            <w:shd w:val="clear" w:color="auto" w:fill="auto"/>
            <w:noWrap/>
            <w:vAlign w:val="center"/>
            <w:hideMark/>
          </w:tcPr>
          <w:p w14:paraId="56A22E49" w14:textId="77777777" w:rsidR="00486BDA" w:rsidRPr="00F07CEA" w:rsidRDefault="00486BDA" w:rsidP="00073635">
            <w:pPr>
              <w:jc w:val="center"/>
              <w:rPr>
                <w:rFonts w:ascii="Arial" w:eastAsia="Times New Roman" w:hAnsi="Arial" w:cs="Arial"/>
                <w:color w:val="000000"/>
                <w:sz w:val="22"/>
                <w:szCs w:val="22"/>
                <w:vertAlign w:val="superscript"/>
                <w:lang w:val="nl-NL" w:eastAsia="en-GB"/>
              </w:rPr>
            </w:pPr>
            <w:r w:rsidRPr="004C79FE">
              <w:rPr>
                <w:rFonts w:ascii="Arial" w:eastAsia="Times New Roman" w:hAnsi="Arial" w:cs="Arial"/>
                <w:color w:val="000000"/>
                <w:sz w:val="22"/>
                <w:szCs w:val="22"/>
                <w:lang w:eastAsia="en-GB"/>
              </w:rPr>
              <w:t>Type (A-</w:t>
            </w:r>
            <w:r>
              <w:rPr>
                <w:rFonts w:ascii="Arial" w:eastAsia="Times New Roman" w:hAnsi="Arial" w:cs="Arial"/>
                <w:color w:val="000000"/>
                <w:sz w:val="22"/>
                <w:szCs w:val="22"/>
                <w:lang w:eastAsia="en-GB"/>
              </w:rPr>
              <w:t>G</w:t>
            </w:r>
            <w:r w:rsidRPr="004C79FE">
              <w:rPr>
                <w:rFonts w:ascii="Arial" w:eastAsia="Times New Roman" w:hAnsi="Arial" w:cs="Arial"/>
                <w:color w:val="000000"/>
                <w:sz w:val="22"/>
                <w:szCs w:val="22"/>
                <w:lang w:eastAsia="en-GB"/>
              </w:rPr>
              <w:t>)</w:t>
            </w:r>
            <w:r>
              <w:rPr>
                <w:rFonts w:ascii="Arial" w:eastAsia="Times New Roman" w:hAnsi="Arial" w:cs="Arial"/>
                <w:color w:val="000000"/>
                <w:sz w:val="22"/>
                <w:szCs w:val="22"/>
                <w:vertAlign w:val="superscript"/>
                <w:lang w:val="nl-NL" w:eastAsia="en-GB"/>
              </w:rPr>
              <w:t>3</w:t>
            </w:r>
          </w:p>
        </w:tc>
        <w:tc>
          <w:tcPr>
            <w:tcW w:w="1653" w:type="dxa"/>
            <w:vAlign w:val="center"/>
          </w:tcPr>
          <w:p w14:paraId="26D69A6F" w14:textId="77777777" w:rsidR="00486BDA" w:rsidRPr="00241D19" w:rsidRDefault="00486BDA" w:rsidP="00073635">
            <w:pPr>
              <w:jc w:val="center"/>
              <w:rPr>
                <w:rFonts w:ascii="Arial" w:eastAsia="Times New Roman" w:hAnsi="Arial" w:cs="Arial"/>
                <w:color w:val="000000"/>
                <w:sz w:val="22"/>
                <w:szCs w:val="22"/>
                <w:lang w:val="en-US" w:eastAsia="en-GB"/>
              </w:rPr>
            </w:pPr>
            <w:r w:rsidRPr="00241D19">
              <w:rPr>
                <w:rFonts w:ascii="Arial" w:eastAsia="Times New Roman" w:hAnsi="Arial" w:cs="Arial"/>
                <w:color w:val="000000"/>
                <w:sz w:val="22"/>
                <w:szCs w:val="22"/>
                <w:lang w:val="en-US" w:eastAsia="en-GB"/>
              </w:rPr>
              <w:t xml:space="preserve">Notes </w:t>
            </w:r>
          </w:p>
        </w:tc>
      </w:tr>
      <w:tr w:rsidR="00486BDA" w:rsidRPr="004C79FE" w14:paraId="55F284DE" w14:textId="77777777" w:rsidTr="003F067B">
        <w:trPr>
          <w:trHeight w:val="244"/>
        </w:trPr>
        <w:tc>
          <w:tcPr>
            <w:tcW w:w="545" w:type="dxa"/>
            <w:shd w:val="clear" w:color="auto" w:fill="auto"/>
            <w:noWrap/>
            <w:vAlign w:val="center"/>
            <w:hideMark/>
          </w:tcPr>
          <w:p w14:paraId="295F3310" w14:textId="77777777" w:rsidR="00486BDA" w:rsidRPr="004C79FE" w:rsidRDefault="00486BDA" w:rsidP="00073635">
            <w:pPr>
              <w:jc w:val="center"/>
              <w:rPr>
                <w:rFonts w:ascii="Arial" w:eastAsia="Times New Roman" w:hAnsi="Arial" w:cs="Arial"/>
                <w:color w:val="000000"/>
                <w:lang w:eastAsia="en-GB"/>
              </w:rPr>
            </w:pPr>
            <w:r w:rsidRPr="004C79FE">
              <w:rPr>
                <w:rFonts w:ascii="Arial" w:eastAsia="Times New Roman" w:hAnsi="Arial" w:cs="Arial"/>
                <w:color w:val="000000"/>
                <w:lang w:eastAsia="en-GB"/>
              </w:rPr>
              <w:t>Q1</w:t>
            </w:r>
          </w:p>
        </w:tc>
        <w:tc>
          <w:tcPr>
            <w:tcW w:w="859" w:type="dxa"/>
            <w:shd w:val="clear" w:color="auto" w:fill="auto"/>
            <w:noWrap/>
            <w:vAlign w:val="center"/>
          </w:tcPr>
          <w:p w14:paraId="4436A3F6" w14:textId="0808165F"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3</w:t>
            </w:r>
          </w:p>
        </w:tc>
        <w:tc>
          <w:tcPr>
            <w:tcW w:w="985" w:type="dxa"/>
            <w:shd w:val="clear" w:color="auto" w:fill="auto"/>
            <w:noWrap/>
            <w:vAlign w:val="center"/>
          </w:tcPr>
          <w:p w14:paraId="7F3CE237" w14:textId="2493EE81" w:rsidR="00486BDA" w:rsidRPr="004C79FE" w:rsidRDefault="00486BDA" w:rsidP="00073635">
            <w:pPr>
              <w:jc w:val="center"/>
              <w:rPr>
                <w:rFonts w:ascii="Arial" w:eastAsia="Times New Roman" w:hAnsi="Arial" w:cs="Arial"/>
                <w:color w:val="000000"/>
                <w:lang w:eastAsia="en-GB"/>
              </w:rPr>
            </w:pPr>
            <w:r>
              <w:rPr>
                <w:rFonts w:ascii="Arial" w:eastAsia="Times New Roman" w:hAnsi="Arial" w:cs="Arial"/>
                <w:color w:val="000000"/>
                <w:lang w:eastAsia="en-GB"/>
              </w:rPr>
              <w:t>2</w:t>
            </w:r>
          </w:p>
        </w:tc>
        <w:tc>
          <w:tcPr>
            <w:tcW w:w="1262" w:type="dxa"/>
            <w:shd w:val="clear" w:color="auto" w:fill="auto"/>
            <w:noWrap/>
            <w:vAlign w:val="center"/>
          </w:tcPr>
          <w:p w14:paraId="5DBF4D9E" w14:textId="77777777"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M</w:t>
            </w:r>
          </w:p>
        </w:tc>
        <w:tc>
          <w:tcPr>
            <w:tcW w:w="1324" w:type="dxa"/>
            <w:shd w:val="clear" w:color="auto" w:fill="auto"/>
            <w:noWrap/>
            <w:vAlign w:val="center"/>
          </w:tcPr>
          <w:p w14:paraId="0F118722" w14:textId="77777777" w:rsidR="00486BDA" w:rsidRPr="004C79FE" w:rsidRDefault="00486BDA" w:rsidP="00073635">
            <w:pPr>
              <w:jc w:val="center"/>
              <w:rPr>
                <w:rFonts w:ascii="Arial" w:eastAsia="Times New Roman" w:hAnsi="Arial" w:cs="Arial"/>
                <w:color w:val="000000"/>
                <w:lang w:eastAsia="en-GB"/>
              </w:rPr>
            </w:pPr>
            <w:r>
              <w:rPr>
                <w:rFonts w:ascii="Arial" w:eastAsia="Times New Roman" w:hAnsi="Arial" w:cs="Arial"/>
                <w:color w:val="000000"/>
                <w:lang w:eastAsia="en-GB"/>
              </w:rPr>
              <w:t>Yes</w:t>
            </w:r>
          </w:p>
        </w:tc>
        <w:tc>
          <w:tcPr>
            <w:tcW w:w="1313" w:type="dxa"/>
            <w:shd w:val="clear" w:color="auto" w:fill="auto"/>
            <w:noWrap/>
            <w:vAlign w:val="center"/>
          </w:tcPr>
          <w:p w14:paraId="2E79E9EF" w14:textId="77777777"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30-50</w:t>
            </w:r>
          </w:p>
        </w:tc>
        <w:tc>
          <w:tcPr>
            <w:tcW w:w="1353" w:type="dxa"/>
            <w:shd w:val="clear" w:color="auto" w:fill="auto"/>
            <w:noWrap/>
            <w:vAlign w:val="center"/>
          </w:tcPr>
          <w:p w14:paraId="161053B6" w14:textId="77777777"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Yes</w:t>
            </w:r>
          </w:p>
        </w:tc>
        <w:tc>
          <w:tcPr>
            <w:tcW w:w="781" w:type="dxa"/>
            <w:shd w:val="clear" w:color="auto" w:fill="auto"/>
            <w:noWrap/>
            <w:vAlign w:val="center"/>
          </w:tcPr>
          <w:p w14:paraId="0B683773" w14:textId="77777777"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A</w:t>
            </w:r>
          </w:p>
        </w:tc>
        <w:tc>
          <w:tcPr>
            <w:tcW w:w="1653" w:type="dxa"/>
            <w:vAlign w:val="center"/>
          </w:tcPr>
          <w:p w14:paraId="3823F172" w14:textId="63E677A1" w:rsidR="00486BDA" w:rsidRPr="004C79FE" w:rsidRDefault="003F067B" w:rsidP="00073635">
            <w:pPr>
              <w:jc w:val="center"/>
              <w:rPr>
                <w:rFonts w:ascii="Arial" w:eastAsia="Times New Roman" w:hAnsi="Arial" w:cs="Arial"/>
                <w:color w:val="000000"/>
                <w:lang w:eastAsia="en-GB"/>
              </w:rPr>
            </w:pPr>
            <w:r>
              <w:rPr>
                <w:rFonts w:ascii="Arial" w:eastAsia="Times New Roman" w:hAnsi="Arial" w:cs="Arial"/>
                <w:color w:val="000000"/>
                <w:lang w:eastAsia="en-GB"/>
              </w:rPr>
              <w:t>P</w:t>
            </w:r>
            <w:r w:rsidR="00486BDA">
              <w:rPr>
                <w:rFonts w:ascii="Arial" w:eastAsia="Times New Roman" w:hAnsi="Arial" w:cs="Arial"/>
                <w:color w:val="000000"/>
                <w:lang w:eastAsia="en-GB"/>
              </w:rPr>
              <w:t xml:space="preserve"> allocated Q</w:t>
            </w:r>
          </w:p>
        </w:tc>
      </w:tr>
      <w:tr w:rsidR="00486BDA" w:rsidRPr="004C79FE" w14:paraId="3B97A54C" w14:textId="77777777" w:rsidTr="003F067B">
        <w:trPr>
          <w:trHeight w:val="244"/>
        </w:trPr>
        <w:tc>
          <w:tcPr>
            <w:tcW w:w="545" w:type="dxa"/>
            <w:shd w:val="clear" w:color="auto" w:fill="auto"/>
            <w:noWrap/>
            <w:vAlign w:val="center"/>
          </w:tcPr>
          <w:p w14:paraId="2FC4D9D8" w14:textId="6475C3D9" w:rsidR="00486BDA" w:rsidRPr="004C79FE" w:rsidRDefault="00486BDA" w:rsidP="00073635">
            <w:pPr>
              <w:jc w:val="center"/>
              <w:rPr>
                <w:rFonts w:ascii="Arial" w:eastAsia="Times New Roman" w:hAnsi="Arial" w:cs="Arial"/>
                <w:color w:val="000000"/>
                <w:lang w:eastAsia="en-GB"/>
              </w:rPr>
            </w:pPr>
            <w:r>
              <w:rPr>
                <w:rFonts w:ascii="Arial" w:eastAsia="Times New Roman" w:hAnsi="Arial" w:cs="Arial"/>
                <w:color w:val="000000"/>
                <w:lang w:eastAsia="en-GB"/>
              </w:rPr>
              <w:t>Q2</w:t>
            </w:r>
          </w:p>
        </w:tc>
        <w:tc>
          <w:tcPr>
            <w:tcW w:w="859" w:type="dxa"/>
            <w:shd w:val="clear" w:color="auto" w:fill="auto"/>
            <w:noWrap/>
            <w:vAlign w:val="center"/>
          </w:tcPr>
          <w:p w14:paraId="2DE5FC27" w14:textId="5A31A261" w:rsidR="00486BDA"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2</w:t>
            </w:r>
          </w:p>
        </w:tc>
        <w:tc>
          <w:tcPr>
            <w:tcW w:w="985" w:type="dxa"/>
            <w:shd w:val="clear" w:color="auto" w:fill="auto"/>
            <w:noWrap/>
            <w:vAlign w:val="center"/>
          </w:tcPr>
          <w:p w14:paraId="6B071EFC" w14:textId="3D2F4312" w:rsidR="00486BDA" w:rsidRDefault="00486BDA" w:rsidP="00073635">
            <w:pPr>
              <w:jc w:val="center"/>
              <w:rPr>
                <w:rFonts w:ascii="Arial" w:eastAsia="Times New Roman" w:hAnsi="Arial" w:cs="Arial"/>
                <w:color w:val="000000"/>
                <w:lang w:eastAsia="en-GB"/>
              </w:rPr>
            </w:pPr>
            <w:r>
              <w:rPr>
                <w:rFonts w:ascii="Arial" w:eastAsia="Times New Roman" w:hAnsi="Arial" w:cs="Arial"/>
                <w:color w:val="000000"/>
                <w:lang w:eastAsia="en-GB"/>
              </w:rPr>
              <w:t>0</w:t>
            </w:r>
          </w:p>
        </w:tc>
        <w:tc>
          <w:tcPr>
            <w:tcW w:w="1262" w:type="dxa"/>
            <w:shd w:val="clear" w:color="auto" w:fill="auto"/>
            <w:noWrap/>
            <w:vAlign w:val="center"/>
          </w:tcPr>
          <w:p w14:paraId="0B3C99F1" w14:textId="592CEF97" w:rsidR="00486BDA"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F</w:t>
            </w:r>
          </w:p>
        </w:tc>
        <w:tc>
          <w:tcPr>
            <w:tcW w:w="1324" w:type="dxa"/>
            <w:shd w:val="clear" w:color="auto" w:fill="auto"/>
            <w:noWrap/>
            <w:vAlign w:val="center"/>
          </w:tcPr>
          <w:p w14:paraId="2EEA77B6" w14:textId="7A71D7FA" w:rsidR="00486BDA" w:rsidRDefault="00647B94" w:rsidP="00073635">
            <w:pPr>
              <w:jc w:val="center"/>
              <w:rPr>
                <w:rFonts w:ascii="Arial" w:eastAsia="Times New Roman" w:hAnsi="Arial" w:cs="Arial"/>
                <w:color w:val="000000"/>
                <w:lang w:eastAsia="en-GB"/>
              </w:rPr>
            </w:pPr>
            <w:r>
              <w:rPr>
                <w:rFonts w:ascii="Arial" w:eastAsia="Times New Roman" w:hAnsi="Arial" w:cs="Arial"/>
                <w:color w:val="000000"/>
                <w:lang w:eastAsia="en-GB"/>
              </w:rPr>
              <w:t>No</w:t>
            </w:r>
          </w:p>
        </w:tc>
        <w:tc>
          <w:tcPr>
            <w:tcW w:w="1313" w:type="dxa"/>
            <w:shd w:val="clear" w:color="auto" w:fill="auto"/>
            <w:noWrap/>
            <w:vAlign w:val="center"/>
          </w:tcPr>
          <w:p w14:paraId="73FF4DB1" w14:textId="0944DDD5" w:rsidR="00486BDA"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&lt; 30</w:t>
            </w:r>
          </w:p>
        </w:tc>
        <w:tc>
          <w:tcPr>
            <w:tcW w:w="1353" w:type="dxa"/>
            <w:shd w:val="clear" w:color="auto" w:fill="auto"/>
            <w:noWrap/>
            <w:vAlign w:val="center"/>
          </w:tcPr>
          <w:p w14:paraId="24547192" w14:textId="7D3295F8" w:rsidR="00486BDA"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No</w:t>
            </w:r>
          </w:p>
        </w:tc>
        <w:tc>
          <w:tcPr>
            <w:tcW w:w="781" w:type="dxa"/>
            <w:shd w:val="clear" w:color="auto" w:fill="auto"/>
            <w:noWrap/>
            <w:vAlign w:val="center"/>
          </w:tcPr>
          <w:p w14:paraId="5695A1AA" w14:textId="0B2E265B" w:rsidR="00486BDA"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B, F</w:t>
            </w:r>
          </w:p>
        </w:tc>
        <w:tc>
          <w:tcPr>
            <w:tcW w:w="1653" w:type="dxa"/>
            <w:vAlign w:val="center"/>
          </w:tcPr>
          <w:p w14:paraId="4567D65E" w14:textId="560D8B2F" w:rsidR="00486BDA" w:rsidRDefault="00486BDA" w:rsidP="00073635">
            <w:pPr>
              <w:jc w:val="center"/>
              <w:rPr>
                <w:rFonts w:ascii="Arial" w:eastAsia="Times New Roman" w:hAnsi="Arial" w:cs="Arial"/>
                <w:color w:val="000000"/>
                <w:lang w:eastAsia="en-GB"/>
              </w:rPr>
            </w:pPr>
            <w:r>
              <w:rPr>
                <w:rFonts w:ascii="Arial" w:eastAsia="Times New Roman" w:hAnsi="Arial" w:cs="Arial"/>
                <w:color w:val="000000"/>
                <w:lang w:eastAsia="en-GB"/>
              </w:rPr>
              <w:t xml:space="preserve">From here, </w:t>
            </w:r>
            <w:r w:rsidR="003F067B">
              <w:rPr>
                <w:rFonts w:ascii="Arial" w:eastAsia="Times New Roman" w:hAnsi="Arial" w:cs="Arial"/>
                <w:color w:val="000000"/>
                <w:lang w:eastAsia="en-GB"/>
              </w:rPr>
              <w:t>H</w:t>
            </w:r>
            <w:r>
              <w:rPr>
                <w:rFonts w:ascii="Arial" w:eastAsia="Times New Roman" w:hAnsi="Arial" w:cs="Arial"/>
                <w:color w:val="000000"/>
                <w:lang w:eastAsia="en-GB"/>
              </w:rPr>
              <w:t xml:space="preserve"> allocated Qs</w:t>
            </w:r>
          </w:p>
        </w:tc>
      </w:tr>
    </w:tbl>
    <w:p w14:paraId="6E0A6EF6" w14:textId="77777777" w:rsidR="00486BDA" w:rsidRPr="003F067B" w:rsidRDefault="00486BDA" w:rsidP="00073635">
      <w:pPr>
        <w:pBdr>
          <w:top w:val="nil"/>
          <w:left w:val="nil"/>
          <w:bottom w:val="nil"/>
          <w:right w:val="nil"/>
          <w:between w:val="nil"/>
        </w:pBdr>
        <w:ind w:left="1440"/>
        <w:rPr>
          <w:rFonts w:ascii="Times New Roman" w:eastAsia="Times New Roman" w:hAnsi="Times New Roman" w:cs="Times New Roman"/>
          <w:color w:val="000000"/>
          <w:sz w:val="13"/>
          <w:szCs w:val="13"/>
        </w:rPr>
      </w:pPr>
    </w:p>
    <w:p w14:paraId="559E5D46" w14:textId="038BF148" w:rsidR="00FC729A" w:rsidRDefault="004915EA" w:rsidP="00073635">
      <w:pPr>
        <w:numPr>
          <w:ilvl w:val="0"/>
          <w:numId w:val="8"/>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lang w:val="en-US"/>
        </w:rPr>
        <w:t xml:space="preserve">A question is asked by someone who </w:t>
      </w:r>
      <w:proofErr w:type="gramStart"/>
      <w:r>
        <w:rPr>
          <w:rFonts w:ascii="Times New Roman" w:eastAsia="Times New Roman" w:hAnsi="Times New Roman" w:cs="Times New Roman"/>
          <w:color w:val="000000"/>
          <w:lang w:val="en-US"/>
        </w:rPr>
        <w:t>is also part of</w:t>
      </w:r>
      <w:proofErr w:type="gramEnd"/>
      <w:r>
        <w:rPr>
          <w:rFonts w:ascii="Times New Roman" w:eastAsia="Times New Roman" w:hAnsi="Times New Roman" w:cs="Times New Roman"/>
          <w:color w:val="000000"/>
          <w:lang w:val="en-US"/>
        </w:rPr>
        <w:t xml:space="preserve"> the observant team</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858"/>
        <w:gridCol w:w="984"/>
        <w:gridCol w:w="1260"/>
        <w:gridCol w:w="1322"/>
        <w:gridCol w:w="1311"/>
        <w:gridCol w:w="1351"/>
        <w:gridCol w:w="780"/>
        <w:gridCol w:w="1650"/>
      </w:tblGrid>
      <w:tr w:rsidR="00486BDA" w:rsidRPr="00241D19" w14:paraId="6A7E10D4" w14:textId="77777777" w:rsidTr="001F029D">
        <w:trPr>
          <w:trHeight w:val="1093"/>
        </w:trPr>
        <w:tc>
          <w:tcPr>
            <w:tcW w:w="544" w:type="dxa"/>
            <w:shd w:val="clear" w:color="auto" w:fill="auto"/>
            <w:noWrap/>
            <w:vAlign w:val="bottom"/>
            <w:hideMark/>
          </w:tcPr>
          <w:p w14:paraId="68A9FB7C" w14:textId="77777777" w:rsidR="00486BDA" w:rsidRPr="004C79FE" w:rsidRDefault="00486BDA" w:rsidP="00073635">
            <w:pPr>
              <w:rPr>
                <w:rFonts w:ascii="Arial" w:eastAsia="Times New Roman" w:hAnsi="Arial" w:cs="Arial"/>
                <w:color w:val="000000"/>
                <w:lang w:eastAsia="en-GB"/>
              </w:rPr>
            </w:pPr>
            <w:r w:rsidRPr="004C79FE">
              <w:rPr>
                <w:rFonts w:ascii="Arial" w:eastAsia="Times New Roman" w:hAnsi="Arial" w:cs="Arial"/>
                <w:color w:val="000000"/>
                <w:lang w:eastAsia="en-GB"/>
              </w:rPr>
              <w:t> </w:t>
            </w:r>
          </w:p>
        </w:tc>
        <w:tc>
          <w:tcPr>
            <w:tcW w:w="858" w:type="dxa"/>
            <w:shd w:val="clear" w:color="auto" w:fill="auto"/>
            <w:vAlign w:val="center"/>
            <w:hideMark/>
          </w:tcPr>
          <w:p w14:paraId="5C21B0EB" w14:textId="77777777" w:rsidR="00486BDA" w:rsidRPr="004C79FE" w:rsidRDefault="00486BDA" w:rsidP="00073635">
            <w:pPr>
              <w:jc w:val="center"/>
              <w:rPr>
                <w:rFonts w:ascii="Arial" w:eastAsia="Times New Roman" w:hAnsi="Arial" w:cs="Arial"/>
                <w:color w:val="000000"/>
                <w:sz w:val="22"/>
                <w:szCs w:val="22"/>
                <w:lang w:val="nl-NL" w:eastAsia="en-GB"/>
              </w:rPr>
            </w:pPr>
            <w:r w:rsidRPr="004C79FE">
              <w:rPr>
                <w:rFonts w:ascii="Arial" w:eastAsia="Times New Roman" w:hAnsi="Arial" w:cs="Arial"/>
                <w:color w:val="000000"/>
                <w:sz w:val="22"/>
                <w:szCs w:val="22"/>
                <w:lang w:eastAsia="en-GB"/>
              </w:rPr>
              <w:t xml:space="preserve"># hands </w:t>
            </w:r>
            <w:proofErr w:type="spellStart"/>
            <w:r w:rsidRPr="004C79FE">
              <w:rPr>
                <w:rFonts w:ascii="Arial" w:eastAsia="Times New Roman" w:hAnsi="Arial" w:cs="Arial"/>
                <w:color w:val="000000"/>
                <w:sz w:val="22"/>
                <w:szCs w:val="22"/>
                <w:lang w:val="nl-NL" w:eastAsia="en-GB"/>
              </w:rPr>
              <w:t>raised</w:t>
            </w:r>
            <w:proofErr w:type="spellEnd"/>
            <w:r w:rsidRPr="004C79FE">
              <w:rPr>
                <w:rFonts w:ascii="Arial" w:eastAsia="Times New Roman" w:hAnsi="Arial" w:cs="Arial"/>
                <w:color w:val="000000"/>
                <w:sz w:val="22"/>
                <w:szCs w:val="22"/>
                <w:lang w:val="nl-NL" w:eastAsia="en-GB"/>
              </w:rPr>
              <w:t xml:space="preserve"> </w:t>
            </w:r>
            <w:proofErr w:type="spellStart"/>
            <w:r w:rsidRPr="004C79FE">
              <w:rPr>
                <w:rFonts w:ascii="Arial" w:eastAsia="Times New Roman" w:hAnsi="Arial" w:cs="Arial"/>
                <w:color w:val="000000"/>
                <w:sz w:val="22"/>
                <w:szCs w:val="22"/>
                <w:u w:val="single"/>
                <w:lang w:val="nl-NL" w:eastAsia="en-GB"/>
              </w:rPr>
              <w:t>total</w:t>
            </w:r>
            <w:proofErr w:type="spellEnd"/>
          </w:p>
        </w:tc>
        <w:tc>
          <w:tcPr>
            <w:tcW w:w="984" w:type="dxa"/>
            <w:shd w:val="clear" w:color="auto" w:fill="auto"/>
            <w:vAlign w:val="center"/>
            <w:hideMark/>
          </w:tcPr>
          <w:p w14:paraId="138CFE4A" w14:textId="77777777" w:rsidR="00486BDA" w:rsidRPr="004C79FE" w:rsidRDefault="00486BDA" w:rsidP="00073635">
            <w:pPr>
              <w:jc w:val="cente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 hands raised</w:t>
            </w:r>
            <w:r w:rsidRPr="004C79FE">
              <w:rPr>
                <w:rFonts w:ascii="Arial" w:eastAsia="Times New Roman" w:hAnsi="Arial" w:cs="Arial"/>
                <w:color w:val="000000"/>
                <w:sz w:val="22"/>
                <w:szCs w:val="22"/>
                <w:lang w:eastAsia="en-GB"/>
              </w:rPr>
              <w:br/>
              <w:t xml:space="preserve">by </w:t>
            </w:r>
            <w:r w:rsidRPr="004C79FE">
              <w:rPr>
                <w:rFonts w:ascii="Arial" w:eastAsia="Times New Roman" w:hAnsi="Arial" w:cs="Arial"/>
                <w:color w:val="000000"/>
                <w:sz w:val="22"/>
                <w:szCs w:val="22"/>
                <w:u w:val="single"/>
                <w:lang w:eastAsia="en-GB"/>
              </w:rPr>
              <w:t>men</w:t>
            </w:r>
          </w:p>
        </w:tc>
        <w:tc>
          <w:tcPr>
            <w:tcW w:w="1260" w:type="dxa"/>
            <w:shd w:val="clear" w:color="auto" w:fill="auto"/>
            <w:noWrap/>
            <w:vAlign w:val="center"/>
            <w:hideMark/>
          </w:tcPr>
          <w:p w14:paraId="23042B56" w14:textId="77777777" w:rsidR="00486BDA" w:rsidRPr="004C79FE" w:rsidRDefault="00486BDA" w:rsidP="00073635">
            <w:pPr>
              <w:jc w:val="cente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Gender questioner</w:t>
            </w:r>
          </w:p>
        </w:tc>
        <w:tc>
          <w:tcPr>
            <w:tcW w:w="1322" w:type="dxa"/>
            <w:shd w:val="clear" w:color="auto" w:fill="auto"/>
            <w:noWrap/>
            <w:vAlign w:val="center"/>
            <w:hideMark/>
          </w:tcPr>
          <w:p w14:paraId="71FF3C89" w14:textId="77777777" w:rsidR="00486BDA" w:rsidRPr="004C79FE" w:rsidRDefault="00486BDA" w:rsidP="00073635">
            <w:pPr>
              <w:jc w:val="cente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 xml:space="preserve">Gender </w:t>
            </w:r>
            <w:proofErr w:type="spellStart"/>
            <w:r w:rsidRPr="004C79FE">
              <w:rPr>
                <w:rFonts w:ascii="Arial" w:eastAsia="Times New Roman" w:hAnsi="Arial" w:cs="Arial"/>
                <w:color w:val="000000"/>
                <w:sz w:val="22"/>
                <w:szCs w:val="22"/>
                <w:lang w:val="nl-NL" w:eastAsia="en-GB"/>
              </w:rPr>
              <w:t>questioner</w:t>
            </w:r>
            <w:proofErr w:type="spellEnd"/>
            <w:r w:rsidRPr="004C79FE">
              <w:rPr>
                <w:rFonts w:ascii="Arial" w:eastAsia="Times New Roman" w:hAnsi="Arial" w:cs="Arial"/>
                <w:color w:val="000000"/>
                <w:sz w:val="22"/>
                <w:szCs w:val="22"/>
                <w:lang w:val="nl-NL" w:eastAsia="en-GB"/>
              </w:rPr>
              <w:t xml:space="preserve"> </w:t>
            </w:r>
            <w:r w:rsidRPr="004C79FE">
              <w:rPr>
                <w:rFonts w:ascii="Arial" w:eastAsia="Times New Roman" w:hAnsi="Arial" w:cs="Arial"/>
                <w:color w:val="000000"/>
                <w:sz w:val="22"/>
                <w:szCs w:val="22"/>
                <w:lang w:eastAsia="en-GB"/>
              </w:rPr>
              <w:t>confirmed?</w:t>
            </w:r>
          </w:p>
        </w:tc>
        <w:tc>
          <w:tcPr>
            <w:tcW w:w="1311" w:type="dxa"/>
            <w:shd w:val="clear" w:color="auto" w:fill="auto"/>
            <w:noWrap/>
            <w:vAlign w:val="center"/>
            <w:hideMark/>
          </w:tcPr>
          <w:p w14:paraId="67C239BF" w14:textId="77777777" w:rsidR="00486BDA" w:rsidRDefault="00486BDA" w:rsidP="00073635">
            <w:pPr>
              <w:jc w:val="center"/>
              <w:rPr>
                <w:rFonts w:ascii="Arial" w:eastAsia="Times New Roman" w:hAnsi="Arial" w:cs="Arial"/>
                <w:color w:val="000000"/>
                <w:lang w:eastAsia="en-GB"/>
              </w:rPr>
            </w:pPr>
            <w:r w:rsidRPr="004C79FE">
              <w:rPr>
                <w:rFonts w:ascii="Arial" w:eastAsia="Times New Roman" w:hAnsi="Arial" w:cs="Arial"/>
                <w:color w:val="000000"/>
                <w:sz w:val="22"/>
                <w:szCs w:val="22"/>
                <w:lang w:eastAsia="en-GB"/>
              </w:rPr>
              <w:t>Age class</w:t>
            </w:r>
            <w:r w:rsidRPr="004C79FE">
              <w:rPr>
                <w:rFonts w:ascii="Arial" w:eastAsia="Times New Roman" w:hAnsi="Arial" w:cs="Arial"/>
                <w:color w:val="000000"/>
                <w:sz w:val="22"/>
                <w:szCs w:val="22"/>
                <w:lang w:val="nl-NL" w:eastAsia="en-GB"/>
              </w:rPr>
              <w:t xml:space="preserve"> </w:t>
            </w:r>
            <w:proofErr w:type="spellStart"/>
            <w:r w:rsidRPr="004C79FE">
              <w:rPr>
                <w:rFonts w:ascii="Arial" w:eastAsia="Times New Roman" w:hAnsi="Arial" w:cs="Arial"/>
                <w:color w:val="000000"/>
                <w:sz w:val="22"/>
                <w:szCs w:val="22"/>
                <w:lang w:val="nl-NL" w:eastAsia="en-GB"/>
              </w:rPr>
              <w:t>questioner</w:t>
            </w:r>
            <w:proofErr w:type="spellEnd"/>
            <w:r w:rsidRPr="004C79FE">
              <w:rPr>
                <w:rFonts w:ascii="Arial" w:eastAsia="Times New Roman" w:hAnsi="Arial" w:cs="Arial"/>
                <w:color w:val="000000"/>
                <w:lang w:eastAsia="en-GB"/>
              </w:rPr>
              <w:t> </w:t>
            </w:r>
          </w:p>
          <w:p w14:paraId="212E3678" w14:textId="77777777" w:rsidR="00486BDA" w:rsidRPr="008B254D" w:rsidRDefault="00486BDA" w:rsidP="00073635">
            <w:pPr>
              <w:jc w:val="center"/>
              <w:rPr>
                <w:rFonts w:ascii="Arial" w:eastAsia="Times New Roman" w:hAnsi="Arial" w:cs="Arial"/>
                <w:color w:val="000000"/>
                <w:lang w:val="nl-NL" w:eastAsia="en-GB"/>
              </w:rPr>
            </w:pPr>
            <w:r w:rsidRPr="008B254D">
              <w:rPr>
                <w:rFonts w:ascii="Arial" w:eastAsia="Times New Roman" w:hAnsi="Arial" w:cs="Arial"/>
                <w:color w:val="000000"/>
                <w:lang w:val="nl-NL" w:eastAsia="en-GB"/>
              </w:rPr>
              <w:t>&lt;30</w:t>
            </w:r>
          </w:p>
          <w:p w14:paraId="04EC6A85" w14:textId="77777777" w:rsidR="00486BDA" w:rsidRPr="008B254D" w:rsidRDefault="00486BDA" w:rsidP="00073635">
            <w:pPr>
              <w:jc w:val="center"/>
              <w:rPr>
                <w:rFonts w:ascii="Arial" w:eastAsia="Times New Roman" w:hAnsi="Arial" w:cs="Arial"/>
                <w:color w:val="000000"/>
                <w:lang w:val="nl-NL" w:eastAsia="en-GB"/>
              </w:rPr>
            </w:pPr>
            <w:r w:rsidRPr="008B254D">
              <w:rPr>
                <w:rFonts w:ascii="Arial" w:eastAsia="Times New Roman" w:hAnsi="Arial" w:cs="Arial"/>
                <w:color w:val="000000"/>
                <w:lang w:val="nl-NL" w:eastAsia="en-GB"/>
              </w:rPr>
              <w:t>30-50</w:t>
            </w:r>
          </w:p>
          <w:p w14:paraId="7CBF2A62" w14:textId="77777777" w:rsidR="00486BDA" w:rsidRPr="004C79FE" w:rsidRDefault="00486BDA" w:rsidP="00073635">
            <w:pPr>
              <w:jc w:val="center"/>
              <w:rPr>
                <w:rFonts w:ascii="Arial" w:eastAsia="Times New Roman" w:hAnsi="Arial" w:cs="Arial"/>
                <w:color w:val="000000"/>
                <w:sz w:val="22"/>
                <w:szCs w:val="22"/>
                <w:lang w:val="nl-NL" w:eastAsia="en-GB"/>
              </w:rPr>
            </w:pPr>
            <w:r w:rsidRPr="008B254D">
              <w:rPr>
                <w:rFonts w:ascii="Arial" w:eastAsia="Times New Roman" w:hAnsi="Arial" w:cs="Arial"/>
                <w:color w:val="000000"/>
                <w:lang w:val="nl-NL" w:eastAsia="en-GB"/>
              </w:rPr>
              <w:t>&gt;50</w:t>
            </w:r>
          </w:p>
        </w:tc>
        <w:tc>
          <w:tcPr>
            <w:tcW w:w="1351" w:type="dxa"/>
            <w:shd w:val="clear" w:color="auto" w:fill="auto"/>
            <w:vAlign w:val="center"/>
            <w:hideMark/>
          </w:tcPr>
          <w:p w14:paraId="4CC9E909" w14:textId="77777777" w:rsidR="00486BDA" w:rsidRPr="008B254D" w:rsidRDefault="00486BDA" w:rsidP="00073635">
            <w:pPr>
              <w:rPr>
                <w:rFonts w:ascii="Arial" w:eastAsia="Times New Roman" w:hAnsi="Arial" w:cs="Arial"/>
                <w:color w:val="000000"/>
                <w:sz w:val="22"/>
                <w:szCs w:val="22"/>
                <w:lang w:eastAsia="en-GB"/>
              </w:rPr>
            </w:pPr>
            <w:r w:rsidRPr="004C79FE">
              <w:rPr>
                <w:rFonts w:ascii="Arial" w:eastAsia="Times New Roman" w:hAnsi="Arial" w:cs="Arial"/>
                <w:color w:val="000000"/>
                <w:sz w:val="22"/>
                <w:szCs w:val="22"/>
                <w:lang w:eastAsia="en-GB"/>
              </w:rPr>
              <w:t xml:space="preserve">Positive words </w:t>
            </w:r>
            <w:r>
              <w:rPr>
                <w:rFonts w:ascii="Arial" w:eastAsia="Times New Roman" w:hAnsi="Arial" w:cs="Arial"/>
                <w:color w:val="000000"/>
                <w:sz w:val="22"/>
                <w:szCs w:val="22"/>
                <w:lang w:val="en-US" w:eastAsia="en-GB"/>
              </w:rPr>
              <w:t>from questioner</w:t>
            </w:r>
            <w:r w:rsidRPr="004C79FE">
              <w:rPr>
                <w:rFonts w:ascii="Arial" w:eastAsia="Times New Roman" w:hAnsi="Arial" w:cs="Arial"/>
                <w:color w:val="000000"/>
                <w:sz w:val="22"/>
                <w:szCs w:val="22"/>
                <w:lang w:eastAsia="en-GB"/>
              </w:rPr>
              <w:t xml:space="preserve"> </w:t>
            </w:r>
          </w:p>
        </w:tc>
        <w:tc>
          <w:tcPr>
            <w:tcW w:w="780" w:type="dxa"/>
            <w:shd w:val="clear" w:color="auto" w:fill="auto"/>
            <w:noWrap/>
            <w:vAlign w:val="center"/>
            <w:hideMark/>
          </w:tcPr>
          <w:p w14:paraId="78FDECC9" w14:textId="77777777" w:rsidR="00486BDA" w:rsidRPr="00F07CEA" w:rsidRDefault="00486BDA" w:rsidP="00073635">
            <w:pPr>
              <w:jc w:val="center"/>
              <w:rPr>
                <w:rFonts w:ascii="Arial" w:eastAsia="Times New Roman" w:hAnsi="Arial" w:cs="Arial"/>
                <w:color w:val="000000"/>
                <w:sz w:val="22"/>
                <w:szCs w:val="22"/>
                <w:vertAlign w:val="superscript"/>
                <w:lang w:val="nl-NL" w:eastAsia="en-GB"/>
              </w:rPr>
            </w:pPr>
            <w:r w:rsidRPr="004C79FE">
              <w:rPr>
                <w:rFonts w:ascii="Arial" w:eastAsia="Times New Roman" w:hAnsi="Arial" w:cs="Arial"/>
                <w:color w:val="000000"/>
                <w:sz w:val="22"/>
                <w:szCs w:val="22"/>
                <w:lang w:eastAsia="en-GB"/>
              </w:rPr>
              <w:t>Type (A-</w:t>
            </w:r>
            <w:r>
              <w:rPr>
                <w:rFonts w:ascii="Arial" w:eastAsia="Times New Roman" w:hAnsi="Arial" w:cs="Arial"/>
                <w:color w:val="000000"/>
                <w:sz w:val="22"/>
                <w:szCs w:val="22"/>
                <w:lang w:eastAsia="en-GB"/>
              </w:rPr>
              <w:t>G</w:t>
            </w:r>
            <w:r w:rsidRPr="004C79FE">
              <w:rPr>
                <w:rFonts w:ascii="Arial" w:eastAsia="Times New Roman" w:hAnsi="Arial" w:cs="Arial"/>
                <w:color w:val="000000"/>
                <w:sz w:val="22"/>
                <w:szCs w:val="22"/>
                <w:lang w:eastAsia="en-GB"/>
              </w:rPr>
              <w:t>)</w:t>
            </w:r>
            <w:r>
              <w:rPr>
                <w:rFonts w:ascii="Arial" w:eastAsia="Times New Roman" w:hAnsi="Arial" w:cs="Arial"/>
                <w:color w:val="000000"/>
                <w:sz w:val="22"/>
                <w:szCs w:val="22"/>
                <w:vertAlign w:val="superscript"/>
                <w:lang w:val="nl-NL" w:eastAsia="en-GB"/>
              </w:rPr>
              <w:t>3</w:t>
            </w:r>
          </w:p>
        </w:tc>
        <w:tc>
          <w:tcPr>
            <w:tcW w:w="1650" w:type="dxa"/>
            <w:vAlign w:val="center"/>
          </w:tcPr>
          <w:p w14:paraId="4071D826" w14:textId="77777777" w:rsidR="00486BDA" w:rsidRPr="00241D19" w:rsidRDefault="00486BDA" w:rsidP="00073635">
            <w:pPr>
              <w:jc w:val="center"/>
              <w:rPr>
                <w:rFonts w:ascii="Arial" w:eastAsia="Times New Roman" w:hAnsi="Arial" w:cs="Arial"/>
                <w:color w:val="000000"/>
                <w:sz w:val="22"/>
                <w:szCs w:val="22"/>
                <w:lang w:val="en-US" w:eastAsia="en-GB"/>
              </w:rPr>
            </w:pPr>
            <w:r w:rsidRPr="00241D19">
              <w:rPr>
                <w:rFonts w:ascii="Arial" w:eastAsia="Times New Roman" w:hAnsi="Arial" w:cs="Arial"/>
                <w:color w:val="000000"/>
                <w:sz w:val="22"/>
                <w:szCs w:val="22"/>
                <w:lang w:val="en-US" w:eastAsia="en-GB"/>
              </w:rPr>
              <w:t xml:space="preserve">Notes </w:t>
            </w:r>
          </w:p>
        </w:tc>
      </w:tr>
      <w:tr w:rsidR="00486BDA" w:rsidRPr="004C79FE" w14:paraId="4774713A" w14:textId="77777777" w:rsidTr="001F029D">
        <w:trPr>
          <w:trHeight w:val="241"/>
        </w:trPr>
        <w:tc>
          <w:tcPr>
            <w:tcW w:w="544" w:type="dxa"/>
            <w:shd w:val="clear" w:color="auto" w:fill="auto"/>
            <w:noWrap/>
            <w:vAlign w:val="bottom"/>
            <w:hideMark/>
          </w:tcPr>
          <w:p w14:paraId="01588BDB" w14:textId="77777777" w:rsidR="00486BDA" w:rsidRPr="004C79FE" w:rsidRDefault="00486BDA" w:rsidP="00073635">
            <w:pPr>
              <w:rPr>
                <w:rFonts w:ascii="Arial" w:eastAsia="Times New Roman" w:hAnsi="Arial" w:cs="Arial"/>
                <w:color w:val="000000"/>
                <w:lang w:eastAsia="en-GB"/>
              </w:rPr>
            </w:pPr>
            <w:r w:rsidRPr="004C79FE">
              <w:rPr>
                <w:rFonts w:ascii="Arial" w:eastAsia="Times New Roman" w:hAnsi="Arial" w:cs="Arial"/>
                <w:color w:val="000000"/>
                <w:lang w:eastAsia="en-GB"/>
              </w:rPr>
              <w:t>Q1</w:t>
            </w:r>
          </w:p>
        </w:tc>
        <w:tc>
          <w:tcPr>
            <w:tcW w:w="858" w:type="dxa"/>
            <w:shd w:val="clear" w:color="auto" w:fill="auto"/>
            <w:noWrap/>
            <w:vAlign w:val="center"/>
          </w:tcPr>
          <w:p w14:paraId="3CFA072F" w14:textId="034D6EDC"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2</w:t>
            </w:r>
          </w:p>
        </w:tc>
        <w:tc>
          <w:tcPr>
            <w:tcW w:w="984" w:type="dxa"/>
            <w:shd w:val="clear" w:color="auto" w:fill="auto"/>
            <w:noWrap/>
            <w:vAlign w:val="center"/>
          </w:tcPr>
          <w:p w14:paraId="5EF25982" w14:textId="13703641" w:rsidR="00486BDA" w:rsidRPr="004C79FE" w:rsidRDefault="00486BDA" w:rsidP="00073635">
            <w:pPr>
              <w:jc w:val="center"/>
              <w:rPr>
                <w:rFonts w:ascii="Arial" w:eastAsia="Times New Roman" w:hAnsi="Arial" w:cs="Arial"/>
                <w:color w:val="000000"/>
                <w:lang w:eastAsia="en-GB"/>
              </w:rPr>
            </w:pPr>
            <w:r>
              <w:rPr>
                <w:rFonts w:ascii="Arial" w:eastAsia="Times New Roman" w:hAnsi="Arial" w:cs="Arial"/>
                <w:color w:val="000000"/>
                <w:lang w:eastAsia="en-GB"/>
              </w:rPr>
              <w:t>1</w:t>
            </w:r>
          </w:p>
        </w:tc>
        <w:tc>
          <w:tcPr>
            <w:tcW w:w="1260" w:type="dxa"/>
            <w:shd w:val="clear" w:color="auto" w:fill="auto"/>
            <w:noWrap/>
            <w:vAlign w:val="center"/>
          </w:tcPr>
          <w:p w14:paraId="1260C7D1" w14:textId="2B9C9B0A"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F</w:t>
            </w:r>
          </w:p>
        </w:tc>
        <w:tc>
          <w:tcPr>
            <w:tcW w:w="1322" w:type="dxa"/>
            <w:shd w:val="clear" w:color="auto" w:fill="auto"/>
            <w:noWrap/>
            <w:vAlign w:val="center"/>
          </w:tcPr>
          <w:p w14:paraId="25DE4C82" w14:textId="102959F2" w:rsidR="00486BDA" w:rsidRPr="004C79FE" w:rsidRDefault="00647B94" w:rsidP="00073635">
            <w:pPr>
              <w:jc w:val="center"/>
              <w:rPr>
                <w:rFonts w:ascii="Arial" w:eastAsia="Times New Roman" w:hAnsi="Arial" w:cs="Arial"/>
                <w:color w:val="000000"/>
                <w:lang w:eastAsia="en-GB"/>
              </w:rPr>
            </w:pPr>
            <w:r>
              <w:rPr>
                <w:rFonts w:ascii="Arial" w:eastAsia="Times New Roman" w:hAnsi="Arial" w:cs="Arial"/>
                <w:color w:val="000000"/>
                <w:lang w:eastAsia="en-GB"/>
              </w:rPr>
              <w:t>No</w:t>
            </w:r>
          </w:p>
        </w:tc>
        <w:tc>
          <w:tcPr>
            <w:tcW w:w="1311" w:type="dxa"/>
            <w:shd w:val="clear" w:color="auto" w:fill="auto"/>
            <w:noWrap/>
            <w:vAlign w:val="center"/>
          </w:tcPr>
          <w:p w14:paraId="5C29D7D0" w14:textId="7C44B732"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&lt;30</w:t>
            </w:r>
          </w:p>
        </w:tc>
        <w:tc>
          <w:tcPr>
            <w:tcW w:w="1351" w:type="dxa"/>
            <w:shd w:val="clear" w:color="auto" w:fill="auto"/>
            <w:noWrap/>
            <w:vAlign w:val="center"/>
          </w:tcPr>
          <w:p w14:paraId="4C49366E" w14:textId="77777777"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Yes</w:t>
            </w:r>
          </w:p>
        </w:tc>
        <w:tc>
          <w:tcPr>
            <w:tcW w:w="780" w:type="dxa"/>
            <w:shd w:val="clear" w:color="auto" w:fill="auto"/>
            <w:noWrap/>
            <w:vAlign w:val="center"/>
          </w:tcPr>
          <w:p w14:paraId="2FB9FB12" w14:textId="3E599387" w:rsidR="00486BDA" w:rsidRPr="004B2477" w:rsidRDefault="00486BDA" w:rsidP="00073635">
            <w:pPr>
              <w:jc w:val="center"/>
              <w:rPr>
                <w:rFonts w:ascii="Arial" w:eastAsia="Times New Roman" w:hAnsi="Arial" w:cs="Arial"/>
                <w:color w:val="000000"/>
                <w:lang w:val="nl-NL" w:eastAsia="en-GB"/>
              </w:rPr>
            </w:pPr>
            <w:r>
              <w:rPr>
                <w:rFonts w:ascii="Arial" w:eastAsia="Times New Roman" w:hAnsi="Arial" w:cs="Arial"/>
                <w:color w:val="000000"/>
                <w:lang w:val="nl-NL" w:eastAsia="en-GB"/>
              </w:rPr>
              <w:t>D</w:t>
            </w:r>
          </w:p>
        </w:tc>
        <w:tc>
          <w:tcPr>
            <w:tcW w:w="1650" w:type="dxa"/>
            <w:vAlign w:val="center"/>
          </w:tcPr>
          <w:p w14:paraId="0CE1A49A" w14:textId="2AE49549" w:rsidR="00486BDA" w:rsidRPr="004C79FE" w:rsidRDefault="003F067B" w:rsidP="00073635">
            <w:pPr>
              <w:jc w:val="center"/>
              <w:rPr>
                <w:rFonts w:ascii="Arial" w:eastAsia="Times New Roman" w:hAnsi="Arial" w:cs="Arial"/>
                <w:color w:val="000000"/>
                <w:lang w:eastAsia="en-GB"/>
              </w:rPr>
            </w:pPr>
            <w:r>
              <w:rPr>
                <w:rFonts w:ascii="Arial" w:eastAsia="Times New Roman" w:hAnsi="Arial" w:cs="Arial"/>
                <w:color w:val="000000"/>
                <w:lang w:eastAsia="en-GB"/>
              </w:rPr>
              <w:t>O</w:t>
            </w:r>
            <w:r w:rsidR="00486BDA">
              <w:rPr>
                <w:rFonts w:ascii="Arial" w:eastAsia="Times New Roman" w:hAnsi="Arial" w:cs="Arial"/>
                <w:color w:val="000000"/>
                <w:lang w:eastAsia="en-GB"/>
              </w:rPr>
              <w:t xml:space="preserve"> asked</w:t>
            </w:r>
          </w:p>
        </w:tc>
      </w:tr>
    </w:tbl>
    <w:p w14:paraId="5A0AE764" w14:textId="77777777" w:rsidR="00486BDA" w:rsidRPr="00486BDA" w:rsidRDefault="00486BDA" w:rsidP="00073635">
      <w:pPr>
        <w:pBdr>
          <w:top w:val="nil"/>
          <w:left w:val="nil"/>
          <w:bottom w:val="nil"/>
          <w:right w:val="nil"/>
          <w:between w:val="nil"/>
        </w:pBdr>
        <w:rPr>
          <w:rFonts w:ascii="Times New Roman" w:eastAsia="Times New Roman" w:hAnsi="Times New Roman" w:cs="Times New Roman"/>
          <w:color w:val="000000"/>
        </w:rPr>
      </w:pPr>
    </w:p>
    <w:p w14:paraId="6F1758C6" w14:textId="69CB8466" w:rsidR="00FC729A" w:rsidRPr="00FC729A" w:rsidRDefault="00FC729A" w:rsidP="0007363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t>
      </w:r>
      <w:proofErr w:type="gramStart"/>
      <w:r>
        <w:rPr>
          <w:rFonts w:ascii="Times New Roman" w:eastAsia="Times New Roman" w:hAnsi="Times New Roman" w:cs="Times New Roman"/>
          <w:color w:val="000000"/>
        </w:rPr>
        <w:t>anything</w:t>
      </w:r>
      <w:proofErr w:type="gramEnd"/>
      <w:r>
        <w:rPr>
          <w:rFonts w:ascii="Times New Roman" w:eastAsia="Times New Roman" w:hAnsi="Times New Roman" w:cs="Times New Roman"/>
          <w:color w:val="000000"/>
        </w:rPr>
        <w:t xml:space="preserve"> unexpected happens that might not </w:t>
      </w:r>
      <w:r w:rsidR="00486BDA">
        <w:rPr>
          <w:rFonts w:ascii="Times New Roman" w:eastAsia="Times New Roman" w:hAnsi="Times New Roman" w:cs="Times New Roman"/>
          <w:color w:val="000000"/>
        </w:rPr>
        <w:t>fit</w:t>
      </w:r>
      <w:r>
        <w:rPr>
          <w:rFonts w:ascii="Times New Roman" w:eastAsia="Times New Roman" w:hAnsi="Times New Roman" w:cs="Times New Roman"/>
          <w:color w:val="000000"/>
        </w:rPr>
        <w:t xml:space="preserve"> these situations, please write it down as accurately as possible in the notes column!</w:t>
      </w:r>
    </w:p>
    <w:p w14:paraId="00000029" w14:textId="77777777" w:rsidR="00FA1118" w:rsidRPr="0027408B" w:rsidRDefault="00FA1118" w:rsidP="00073635">
      <w:pPr>
        <w:rPr>
          <w:rFonts w:ascii="Times New Roman" w:eastAsia="Times New Roman" w:hAnsi="Times New Roman" w:cs="Times New Roman"/>
          <w:lang w:val="en-US"/>
        </w:rPr>
      </w:pPr>
    </w:p>
    <w:p w14:paraId="0000002A" w14:textId="77777777" w:rsidR="00FA1118" w:rsidRDefault="0027408B" w:rsidP="00073635">
      <w:pPr>
        <w:rPr>
          <w:rFonts w:ascii="Times New Roman" w:eastAsia="Times New Roman" w:hAnsi="Times New Roman" w:cs="Times New Roman"/>
          <w:b/>
        </w:rPr>
      </w:pPr>
      <w:r>
        <w:rPr>
          <w:rFonts w:ascii="Times New Roman" w:eastAsia="Times New Roman" w:hAnsi="Times New Roman" w:cs="Times New Roman"/>
          <w:b/>
        </w:rPr>
        <w:t>*Instructions inferring gender</w:t>
      </w:r>
    </w:p>
    <w:p w14:paraId="0000002B" w14:textId="77777777"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For all recordings of gender, please use the below guidelines to infer gender:</w:t>
      </w:r>
    </w:p>
    <w:p w14:paraId="0000002C" w14:textId="77777777" w:rsidR="00FA1118" w:rsidRDefault="00FA1118" w:rsidP="00073635">
      <w:pPr>
        <w:rPr>
          <w:rFonts w:ascii="Times New Roman" w:eastAsia="Times New Roman" w:hAnsi="Times New Roman" w:cs="Times New Roman"/>
        </w:rPr>
      </w:pPr>
    </w:p>
    <w:p w14:paraId="0000002D" w14:textId="4EC107BF"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 xml:space="preserve">The primary way of inferring a person’s gender for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purposes described above is by </w:t>
      </w:r>
      <w:r w:rsidR="00CD7D79">
        <w:rPr>
          <w:rFonts w:ascii="Times New Roman" w:eastAsia="Times New Roman" w:hAnsi="Times New Roman" w:cs="Times New Roman"/>
        </w:rPr>
        <w:t>the</w:t>
      </w:r>
      <w:r>
        <w:rPr>
          <w:rFonts w:ascii="Times New Roman" w:eastAsia="Times New Roman" w:hAnsi="Times New Roman" w:cs="Times New Roman"/>
        </w:rPr>
        <w:t xml:space="preserve"> pronouns printed on their nametag, which attendees can opt for during congress registration. If the nametag cannot be observed due to distance, one can confirm this at a later </w:t>
      </w:r>
      <w:proofErr w:type="gramStart"/>
      <w:r>
        <w:rPr>
          <w:rFonts w:ascii="Times New Roman" w:eastAsia="Times New Roman" w:hAnsi="Times New Roman" w:cs="Times New Roman"/>
        </w:rPr>
        <w:lastRenderedPageBreak/>
        <w:t>stage</w:t>
      </w:r>
      <w:proofErr w:type="gramEnd"/>
      <w:r>
        <w:rPr>
          <w:rFonts w:ascii="Times New Roman" w:eastAsia="Times New Roman" w:hAnsi="Times New Roman" w:cs="Times New Roman"/>
        </w:rPr>
        <w:t xml:space="preserve"> if possible, for example by walking around the lecture hall between talks to get a closer look at the nametag. If the name tag does not contain the pronoun or this cannot be observed, one can infer gender from appearance*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hair length, clothing, voice pitch, body size, name if stated when asking the question). Moreover, </w:t>
      </w:r>
      <w:r w:rsidR="00FC729A">
        <w:rPr>
          <w:rFonts w:ascii="Times New Roman" w:eastAsia="Times New Roman" w:hAnsi="Times New Roman" w:cs="Times New Roman"/>
        </w:rPr>
        <w:t>you can</w:t>
      </w:r>
      <w:r>
        <w:rPr>
          <w:rFonts w:ascii="Times New Roman" w:eastAsia="Times New Roman" w:hAnsi="Times New Roman" w:cs="Times New Roman"/>
        </w:rPr>
        <w:t xml:space="preserve"> reach out to the technical assistants who can help confirm gender based on </w:t>
      </w:r>
      <w:proofErr w:type="gramStart"/>
      <w:r>
        <w:rPr>
          <w:rFonts w:ascii="Times New Roman" w:eastAsia="Times New Roman" w:hAnsi="Times New Roman" w:cs="Times New Roman"/>
        </w:rPr>
        <w:t>name-tags</w:t>
      </w:r>
      <w:proofErr w:type="gramEnd"/>
      <w:r>
        <w:rPr>
          <w:rFonts w:ascii="Times New Roman" w:eastAsia="Times New Roman" w:hAnsi="Times New Roman" w:cs="Times New Roman"/>
        </w:rPr>
        <w:t xml:space="preserve"> when this is out of our reach.</w:t>
      </w:r>
      <w:r w:rsidR="00FC729A">
        <w:rPr>
          <w:rFonts w:ascii="Times New Roman" w:eastAsia="Times New Roman" w:hAnsi="Times New Roman" w:cs="Times New Roman"/>
        </w:rPr>
        <w:t xml:space="preserve"> They are aware of the study and know you can ask for help. If you do want their help, please come up to them before the start of the session. Importantly, make sure you keep the conversation subtle and make sure you cannot be overheard by the audience</w:t>
      </w:r>
      <w:r w:rsidR="007564C3">
        <w:rPr>
          <w:rFonts w:ascii="Times New Roman" w:eastAsia="Times New Roman" w:hAnsi="Times New Roman" w:cs="Times New Roman"/>
        </w:rPr>
        <w:t xml:space="preserve"> or presenter(s)</w:t>
      </w:r>
      <w:r w:rsidR="00FC729A">
        <w:rPr>
          <w:rFonts w:ascii="Times New Roman" w:eastAsia="Times New Roman" w:hAnsi="Times New Roman" w:cs="Times New Roman"/>
        </w:rPr>
        <w:t>.</w:t>
      </w:r>
    </w:p>
    <w:p w14:paraId="03C9944A" w14:textId="77777777" w:rsidR="00E85DEC" w:rsidRDefault="00E85DEC" w:rsidP="00073635">
      <w:pPr>
        <w:rPr>
          <w:rFonts w:ascii="Times New Roman" w:eastAsia="Times New Roman" w:hAnsi="Times New Roman" w:cs="Times New Roman"/>
        </w:rPr>
      </w:pPr>
    </w:p>
    <w:p w14:paraId="25C206D9" w14:textId="77777777" w:rsidR="00E85DEC" w:rsidRDefault="00E85DEC" w:rsidP="00073635">
      <w:pPr>
        <w:rPr>
          <w:rFonts w:ascii="Times New Roman" w:eastAsia="Times New Roman" w:hAnsi="Times New Roman" w:cs="Times New Roman"/>
        </w:rPr>
      </w:pPr>
      <w:r>
        <w:rPr>
          <w:rFonts w:ascii="Times New Roman" w:eastAsia="Times New Roman" w:hAnsi="Times New Roman" w:cs="Times New Roman"/>
        </w:rPr>
        <w:t>Details on pronouns:</w:t>
      </w:r>
    </w:p>
    <w:p w14:paraId="302D8926" w14:textId="7FC1A48F" w:rsidR="00E85DEC" w:rsidRDefault="00E85DEC" w:rsidP="00073635">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She/her = female, circle ‘F’</w:t>
      </w:r>
      <w:r w:rsidRPr="00E85DEC">
        <w:rPr>
          <w:rFonts w:ascii="Times New Roman" w:eastAsia="Times New Roman" w:hAnsi="Times New Roman" w:cs="Times New Roman"/>
        </w:rPr>
        <w:t xml:space="preserve"> </w:t>
      </w:r>
    </w:p>
    <w:p w14:paraId="349BDD31" w14:textId="529E5C92" w:rsidR="00E85DEC" w:rsidRDefault="00E85DEC" w:rsidP="00073635">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He/him = male, circle ‘M’</w:t>
      </w:r>
    </w:p>
    <w:p w14:paraId="0C792298" w14:textId="7C555C4C" w:rsidR="00E85DEC" w:rsidRPr="00E85DEC" w:rsidRDefault="00E85DEC" w:rsidP="00073635">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She/them, he/them, they/them = circle ‘X’</w:t>
      </w:r>
    </w:p>
    <w:p w14:paraId="0000002E" w14:textId="77777777" w:rsidR="00FA1118" w:rsidRDefault="00FA1118" w:rsidP="00073635">
      <w:pPr>
        <w:rPr>
          <w:rFonts w:ascii="Times New Roman" w:eastAsia="Times New Roman" w:hAnsi="Times New Roman" w:cs="Times New Roman"/>
        </w:rPr>
      </w:pPr>
    </w:p>
    <w:p w14:paraId="0000002F" w14:textId="77777777" w:rsidR="00FA1118" w:rsidRDefault="0027408B" w:rsidP="00073635">
      <w:pPr>
        <w:rPr>
          <w:rFonts w:ascii="Times New Roman" w:eastAsia="Times New Roman" w:hAnsi="Times New Roman" w:cs="Times New Roman"/>
          <w:b/>
        </w:rPr>
      </w:pPr>
      <w:r>
        <w:rPr>
          <w:rFonts w:ascii="Times New Roman" w:eastAsia="Times New Roman" w:hAnsi="Times New Roman" w:cs="Times New Roman"/>
          <w:b/>
        </w:rPr>
        <w:t xml:space="preserve">Instructions inferring age and career </w:t>
      </w:r>
      <w:proofErr w:type="gramStart"/>
      <w:r>
        <w:rPr>
          <w:rFonts w:ascii="Times New Roman" w:eastAsia="Times New Roman" w:hAnsi="Times New Roman" w:cs="Times New Roman"/>
          <w:b/>
        </w:rPr>
        <w:t>stage</w:t>
      </w:r>
      <w:proofErr w:type="gramEnd"/>
    </w:p>
    <w:p w14:paraId="00000030" w14:textId="77777777"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For all recordings of participant age and/or career stage, please use the below guidelines to infer age/career stage:</w:t>
      </w:r>
    </w:p>
    <w:p w14:paraId="00000031" w14:textId="77777777" w:rsidR="00FA1118" w:rsidRDefault="00FA1118" w:rsidP="00073635">
      <w:pPr>
        <w:rPr>
          <w:rFonts w:ascii="Times New Roman" w:eastAsia="Times New Roman" w:hAnsi="Times New Roman" w:cs="Times New Roman"/>
          <w:b/>
        </w:rPr>
      </w:pPr>
    </w:p>
    <w:p w14:paraId="54C43013" w14:textId="5B4E6302" w:rsidR="00FC729A" w:rsidRDefault="0027408B" w:rsidP="00073635">
      <w:pPr>
        <w:rPr>
          <w:rFonts w:ascii="Times New Roman" w:eastAsia="Times New Roman" w:hAnsi="Times New Roman" w:cs="Times New Roman"/>
        </w:rPr>
      </w:pPr>
      <w:r>
        <w:rPr>
          <w:rFonts w:ascii="Times New Roman" w:eastAsia="Times New Roman" w:hAnsi="Times New Roman" w:cs="Times New Roman"/>
        </w:rPr>
        <w:t xml:space="preserve">The primary way of inferring a person’s career stage is through their title and/or academic position, which can be mentioned at the start or end of a talk, or when a person introduces themselves. </w:t>
      </w:r>
      <w:r w:rsidR="00FC729A">
        <w:rPr>
          <w:rFonts w:ascii="Times New Roman" w:eastAsia="Times New Roman" w:hAnsi="Times New Roman" w:cs="Times New Roman"/>
        </w:rPr>
        <w:t xml:space="preserve">If this is not mentioned, you can leave this section </w:t>
      </w:r>
      <w:proofErr w:type="gramStart"/>
      <w:r w:rsidR="00FC729A">
        <w:rPr>
          <w:rFonts w:ascii="Times New Roman" w:eastAsia="Times New Roman" w:hAnsi="Times New Roman" w:cs="Times New Roman"/>
        </w:rPr>
        <w:t>blank</w:t>
      </w:r>
      <w:proofErr w:type="gramEnd"/>
      <w:r w:rsidR="00FC729A">
        <w:rPr>
          <w:rFonts w:ascii="Times New Roman" w:eastAsia="Times New Roman" w:hAnsi="Times New Roman" w:cs="Times New Roman"/>
        </w:rPr>
        <w:t xml:space="preserve"> and we can look it up from their personal websites after the congress.</w:t>
      </w:r>
      <w:r w:rsidR="008021A0">
        <w:rPr>
          <w:rFonts w:ascii="Times New Roman" w:eastAsia="Times New Roman" w:hAnsi="Times New Roman" w:cs="Times New Roman"/>
        </w:rPr>
        <w:t xml:space="preserve"> </w:t>
      </w:r>
      <w:proofErr w:type="gramStart"/>
      <w:r w:rsidR="008021A0">
        <w:rPr>
          <w:rFonts w:ascii="Times New Roman" w:eastAsia="Times New Roman" w:hAnsi="Times New Roman" w:cs="Times New Roman"/>
        </w:rPr>
        <w:t>There’s</w:t>
      </w:r>
      <w:proofErr w:type="gramEnd"/>
      <w:r w:rsidR="008021A0">
        <w:rPr>
          <w:rFonts w:ascii="Times New Roman" w:eastAsia="Times New Roman" w:hAnsi="Times New Roman" w:cs="Times New Roman"/>
        </w:rPr>
        <w:t xml:space="preserve"> no strict categories for this, so you can just write down their title if they mention it, or if they mention their whole position note that down. </w:t>
      </w:r>
      <w:proofErr w:type="gramStart"/>
      <w:r w:rsidR="008021A0">
        <w:rPr>
          <w:rFonts w:ascii="Times New Roman" w:eastAsia="Times New Roman" w:hAnsi="Times New Roman" w:cs="Times New Roman"/>
        </w:rPr>
        <w:t>E.g.</w:t>
      </w:r>
      <w:proofErr w:type="gramEnd"/>
      <w:r w:rsidR="008021A0">
        <w:rPr>
          <w:rFonts w:ascii="Times New Roman" w:eastAsia="Times New Roman" w:hAnsi="Times New Roman" w:cs="Times New Roman"/>
        </w:rPr>
        <w:t xml:space="preserve"> if they use their </w:t>
      </w:r>
      <w:proofErr w:type="spellStart"/>
      <w:r w:rsidR="008021A0">
        <w:rPr>
          <w:rFonts w:ascii="Times New Roman" w:eastAsia="Times New Roman" w:hAnsi="Times New Roman" w:cs="Times New Roman"/>
        </w:rPr>
        <w:t>Dr.</w:t>
      </w:r>
      <w:proofErr w:type="spellEnd"/>
      <w:r w:rsidR="008021A0">
        <w:rPr>
          <w:rFonts w:ascii="Times New Roman" w:eastAsia="Times New Roman" w:hAnsi="Times New Roman" w:cs="Times New Roman"/>
        </w:rPr>
        <w:t xml:space="preserve"> title only, just note down “</w:t>
      </w:r>
      <w:proofErr w:type="spellStart"/>
      <w:r w:rsidR="008021A0">
        <w:rPr>
          <w:rFonts w:ascii="Times New Roman" w:eastAsia="Times New Roman" w:hAnsi="Times New Roman" w:cs="Times New Roman"/>
        </w:rPr>
        <w:t>Dr.</w:t>
      </w:r>
      <w:proofErr w:type="spellEnd"/>
      <w:r w:rsidR="008021A0">
        <w:rPr>
          <w:rFonts w:ascii="Times New Roman" w:eastAsia="Times New Roman" w:hAnsi="Times New Roman" w:cs="Times New Roman"/>
        </w:rPr>
        <w:t xml:space="preserve">”, but if they mention that they are an associate lecturer specifically, copy this entire title. </w:t>
      </w:r>
    </w:p>
    <w:p w14:paraId="7AF916BA" w14:textId="77777777" w:rsidR="00FC729A" w:rsidRDefault="00FC729A" w:rsidP="00073635">
      <w:pPr>
        <w:rPr>
          <w:rFonts w:ascii="Times New Roman" w:eastAsia="Times New Roman" w:hAnsi="Times New Roman" w:cs="Times New Roman"/>
        </w:rPr>
      </w:pPr>
    </w:p>
    <w:p w14:paraId="00000032" w14:textId="05752AD6"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 xml:space="preserve">Additionally, we will note down their age category: under 30, between 30-50, and above 50 years old. Age can be inferred from a person’s appearance (facial features, hair colour, voice, clothing). Be careful to not bias your age estimation by a person’s career stage, as these are not always directly linked to each other. Please also take additional notes if you are not sure about the age,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because of cultural differences.  </w:t>
      </w:r>
    </w:p>
    <w:p w14:paraId="00000033" w14:textId="77777777" w:rsidR="00FA1118" w:rsidRDefault="00FA1118" w:rsidP="00073635">
      <w:pPr>
        <w:rPr>
          <w:rFonts w:ascii="Times New Roman" w:eastAsia="Times New Roman" w:hAnsi="Times New Roman" w:cs="Times New Roman"/>
        </w:rPr>
      </w:pPr>
    </w:p>
    <w:p w14:paraId="00000034" w14:textId="77777777" w:rsidR="00FA1118" w:rsidRDefault="0027408B" w:rsidP="00073635">
      <w:pPr>
        <w:rPr>
          <w:rFonts w:ascii="Times New Roman" w:eastAsia="Times New Roman" w:hAnsi="Times New Roman" w:cs="Times New Roman"/>
          <w:b/>
        </w:rPr>
      </w:pPr>
      <w:r>
        <w:rPr>
          <w:rFonts w:ascii="Times New Roman" w:eastAsia="Times New Roman" w:hAnsi="Times New Roman" w:cs="Times New Roman"/>
          <w:b/>
        </w:rPr>
        <w:t xml:space="preserve">Instructions for counting the </w:t>
      </w:r>
      <w:proofErr w:type="gramStart"/>
      <w:r>
        <w:rPr>
          <w:rFonts w:ascii="Times New Roman" w:eastAsia="Times New Roman" w:hAnsi="Times New Roman" w:cs="Times New Roman"/>
          <w:b/>
        </w:rPr>
        <w:t>audience</w:t>
      </w:r>
      <w:proofErr w:type="gramEnd"/>
    </w:p>
    <w:p w14:paraId="00000035" w14:textId="1602D33A"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 xml:space="preserve">We thought the easiest way to count and the easiest way to not mess up your count, is by first </w:t>
      </w:r>
      <w:r>
        <w:rPr>
          <w:rFonts w:ascii="Times New Roman" w:eastAsia="Times New Roman" w:hAnsi="Times New Roman" w:cs="Times New Roman"/>
          <w:b/>
        </w:rPr>
        <w:t>counting the total number of people in the audience (without taking your eyes off the audience), and then count all the number of men in the audience</w:t>
      </w:r>
      <w:r>
        <w:rPr>
          <w:rFonts w:ascii="Times New Roman" w:eastAsia="Times New Roman" w:hAnsi="Times New Roman" w:cs="Times New Roman"/>
        </w:rPr>
        <w:t>. The general distribution of genders across the audience is biased towards women, so it will be less counting when counting men only.</w:t>
      </w:r>
      <w:r w:rsidR="00FC729A">
        <w:rPr>
          <w:rFonts w:ascii="Times New Roman" w:eastAsia="Times New Roman" w:hAnsi="Times New Roman" w:cs="Times New Roman"/>
        </w:rPr>
        <w:t xml:space="preserve"> </w:t>
      </w:r>
      <w:r w:rsidR="00FC729A" w:rsidRPr="00FC729A">
        <w:rPr>
          <w:rFonts w:ascii="Times New Roman" w:eastAsia="Times New Roman" w:hAnsi="Times New Roman" w:cs="Times New Roman"/>
          <w:b/>
          <w:bCs/>
        </w:rPr>
        <w:t>All</w:t>
      </w:r>
      <w:r w:rsidR="00FC729A">
        <w:rPr>
          <w:rFonts w:ascii="Times New Roman" w:eastAsia="Times New Roman" w:hAnsi="Times New Roman" w:cs="Times New Roman"/>
        </w:rPr>
        <w:t xml:space="preserve"> observers will record the total number of people in audience as well as the total number of men at every talk.</w:t>
      </w:r>
    </w:p>
    <w:p w14:paraId="00000036" w14:textId="77777777" w:rsidR="00FA1118" w:rsidRDefault="00FA1118" w:rsidP="00073635">
      <w:pPr>
        <w:rPr>
          <w:rFonts w:ascii="Times New Roman" w:eastAsia="Times New Roman" w:hAnsi="Times New Roman" w:cs="Times New Roman"/>
        </w:rPr>
      </w:pPr>
    </w:p>
    <w:p w14:paraId="00000037" w14:textId="456DFEE3" w:rsidR="00FA1118" w:rsidRDefault="0027408B" w:rsidP="00073635">
      <w:pPr>
        <w:rPr>
          <w:rFonts w:ascii="Times New Roman" w:eastAsia="Times New Roman" w:hAnsi="Times New Roman" w:cs="Times New Roman"/>
        </w:rPr>
      </w:pPr>
      <w:r>
        <w:rPr>
          <w:rFonts w:ascii="Times New Roman" w:eastAsia="Times New Roman" w:hAnsi="Times New Roman" w:cs="Times New Roman"/>
          <w:b/>
        </w:rPr>
        <w:t xml:space="preserve">Instructions for counting number of hands raised for each </w:t>
      </w:r>
      <w:proofErr w:type="gramStart"/>
      <w:r>
        <w:rPr>
          <w:rFonts w:ascii="Times New Roman" w:eastAsia="Times New Roman" w:hAnsi="Times New Roman" w:cs="Times New Roman"/>
          <w:b/>
        </w:rPr>
        <w:t>question</w:t>
      </w:r>
      <w:proofErr w:type="gramEnd"/>
    </w:p>
    <w:p w14:paraId="00000038" w14:textId="09718177"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 xml:space="preserve">The number of raised hands for each question between the genders will be a valuable source of information, but it is also the trickiest to sample as the time frame to sample this will be short. Especially in the large rooms, it might be </w:t>
      </w:r>
      <w:r w:rsidR="00FC729A">
        <w:rPr>
          <w:rFonts w:ascii="Times New Roman" w:eastAsia="Times New Roman" w:hAnsi="Times New Roman" w:cs="Times New Roman"/>
        </w:rPr>
        <w:t>difficult</w:t>
      </w:r>
      <w:r>
        <w:rPr>
          <w:rFonts w:ascii="Times New Roman" w:eastAsia="Times New Roman" w:hAnsi="Times New Roman" w:cs="Times New Roman"/>
        </w:rPr>
        <w:t xml:space="preserve"> to count this. </w:t>
      </w:r>
    </w:p>
    <w:p w14:paraId="00000039" w14:textId="77777777" w:rsidR="00FA1118" w:rsidRDefault="00FA1118" w:rsidP="00073635">
      <w:pPr>
        <w:rPr>
          <w:rFonts w:ascii="Times New Roman" w:eastAsia="Times New Roman" w:hAnsi="Times New Roman" w:cs="Times New Roman"/>
        </w:rPr>
      </w:pPr>
    </w:p>
    <w:p w14:paraId="0000003A" w14:textId="6530D14A"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Therefore, in the large rooms, we will split up counting duties between the two observants. One person will count all people raising their hands, counting both genders. The other person will count only the number of men raising their hands. You will not have to discuss this with each other, we will assign which one of the two you will sample. So please read on your data collection sheet what you will be counting</w:t>
      </w:r>
      <w:r w:rsidR="00FC729A">
        <w:rPr>
          <w:rFonts w:ascii="Times New Roman" w:eastAsia="Times New Roman" w:hAnsi="Times New Roman" w:cs="Times New Roman"/>
        </w:rPr>
        <w:t xml:space="preserve"> for that session</w:t>
      </w:r>
      <w:r w:rsidR="009D72E8">
        <w:rPr>
          <w:rFonts w:ascii="Times New Roman" w:eastAsia="Times New Roman" w:hAnsi="Times New Roman" w:cs="Times New Roman"/>
        </w:rPr>
        <w:t xml:space="preserve"> before the end of the first talk</w:t>
      </w:r>
      <w:r>
        <w:rPr>
          <w:rFonts w:ascii="Times New Roman" w:eastAsia="Times New Roman" w:hAnsi="Times New Roman" w:cs="Times New Roman"/>
        </w:rPr>
        <w:t>.</w:t>
      </w:r>
    </w:p>
    <w:p w14:paraId="0000003B" w14:textId="77777777" w:rsidR="00FA1118" w:rsidRDefault="00FA1118" w:rsidP="00073635">
      <w:pPr>
        <w:rPr>
          <w:rFonts w:ascii="Times New Roman" w:eastAsia="Times New Roman" w:hAnsi="Times New Roman" w:cs="Times New Roman"/>
        </w:rPr>
      </w:pPr>
    </w:p>
    <w:p w14:paraId="0000003C" w14:textId="65FEDE2F"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 xml:space="preserve">For medium and small rooms, you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count </w:t>
      </w:r>
      <w:r w:rsidRPr="00DF4213">
        <w:rPr>
          <w:rFonts w:ascii="Times New Roman" w:eastAsia="Times New Roman" w:hAnsi="Times New Roman" w:cs="Times New Roman"/>
          <w:b/>
          <w:bCs/>
        </w:rPr>
        <w:t>both</w:t>
      </w:r>
      <w:r>
        <w:rPr>
          <w:rFonts w:ascii="Times New Roman" w:eastAsia="Times New Roman" w:hAnsi="Times New Roman" w:cs="Times New Roman"/>
        </w:rPr>
        <w:t xml:space="preserve"> yourself. So again, first count t</w:t>
      </w:r>
      <w:r w:rsidR="00FC729A">
        <w:rPr>
          <w:rFonts w:ascii="Times New Roman" w:eastAsia="Times New Roman" w:hAnsi="Times New Roman" w:cs="Times New Roman"/>
        </w:rPr>
        <w:t>h</w:t>
      </w:r>
      <w:r>
        <w:rPr>
          <w:rFonts w:ascii="Times New Roman" w:eastAsia="Times New Roman" w:hAnsi="Times New Roman" w:cs="Times New Roman"/>
        </w:rPr>
        <w:t>e total numb</w:t>
      </w:r>
      <w:r w:rsidR="00BD03A2">
        <w:rPr>
          <w:rFonts w:ascii="Times New Roman" w:eastAsia="Times New Roman" w:hAnsi="Times New Roman" w:cs="Times New Roman"/>
        </w:rPr>
        <w:t>e</w:t>
      </w:r>
      <w:r>
        <w:rPr>
          <w:rFonts w:ascii="Times New Roman" w:eastAsia="Times New Roman" w:hAnsi="Times New Roman" w:cs="Times New Roman"/>
        </w:rPr>
        <w:t>r of people raising their hands, and then the number of men raising their hands only.</w:t>
      </w:r>
    </w:p>
    <w:p w14:paraId="0000003D" w14:textId="77777777" w:rsidR="00FA1118" w:rsidRDefault="00FA1118" w:rsidP="00073635">
      <w:pPr>
        <w:rPr>
          <w:rFonts w:ascii="Times New Roman" w:eastAsia="Times New Roman" w:hAnsi="Times New Roman" w:cs="Times New Roman"/>
        </w:rPr>
      </w:pPr>
    </w:p>
    <w:p w14:paraId="00000041" w14:textId="77777777" w:rsidR="00FA1118" w:rsidRDefault="0027408B" w:rsidP="00073635">
      <w:pPr>
        <w:rPr>
          <w:rFonts w:ascii="Times New Roman" w:eastAsia="Times New Roman" w:hAnsi="Times New Roman" w:cs="Times New Roman"/>
          <w:b/>
        </w:rPr>
      </w:pPr>
      <w:r>
        <w:rPr>
          <w:rFonts w:ascii="Times New Roman" w:eastAsia="Times New Roman" w:hAnsi="Times New Roman" w:cs="Times New Roman"/>
          <w:b/>
        </w:rPr>
        <w:t>Other general instructions</w:t>
      </w:r>
    </w:p>
    <w:p w14:paraId="3433FA55" w14:textId="4797BE44" w:rsidR="002D260E" w:rsidRDefault="0027408B" w:rsidP="00073635">
      <w:pPr>
        <w:rPr>
          <w:rFonts w:ascii="Times New Roman" w:eastAsia="Times New Roman" w:hAnsi="Times New Roman" w:cs="Times New Roman"/>
        </w:rPr>
      </w:pPr>
      <w:r>
        <w:rPr>
          <w:rFonts w:ascii="Times New Roman" w:eastAsia="Times New Roman" w:hAnsi="Times New Roman" w:cs="Times New Roman"/>
        </w:rPr>
        <w:t>Note you cannot ask any questions yourself during the session</w:t>
      </w:r>
      <w:r w:rsidR="001D5560">
        <w:rPr>
          <w:rFonts w:ascii="Times New Roman" w:eastAsia="Times New Roman" w:hAnsi="Times New Roman" w:cs="Times New Roman"/>
        </w:rPr>
        <w:t xml:space="preserve"> you are sampling</w:t>
      </w:r>
      <w:r>
        <w:rPr>
          <w:rFonts w:ascii="Times New Roman" w:eastAsia="Times New Roman" w:hAnsi="Times New Roman" w:cs="Times New Roman"/>
        </w:rPr>
        <w:t xml:space="preserve"> to minimise bias. </w:t>
      </w:r>
      <w:r w:rsidR="001D5560">
        <w:rPr>
          <w:rFonts w:ascii="Times New Roman" w:eastAsia="Times New Roman" w:hAnsi="Times New Roman" w:cs="Times New Roman"/>
        </w:rPr>
        <w:t>You can ask questions when you’re not collecting data, of course</w:t>
      </w:r>
      <w:r w:rsidR="00C15F42">
        <w:rPr>
          <w:rFonts w:ascii="Times New Roman" w:eastAsia="Times New Roman" w:hAnsi="Times New Roman" w:cs="Times New Roman"/>
        </w:rPr>
        <w:t xml:space="preserve"> (but this should be noted down by the observer sampling that </w:t>
      </w:r>
      <w:proofErr w:type="gramStart"/>
      <w:r w:rsidR="00C15F42">
        <w:rPr>
          <w:rFonts w:ascii="Times New Roman" w:eastAsia="Times New Roman" w:hAnsi="Times New Roman" w:cs="Times New Roman"/>
        </w:rPr>
        <w:t>session, if</w:t>
      </w:r>
      <w:proofErr w:type="gramEnd"/>
      <w:r w:rsidR="00C15F42">
        <w:rPr>
          <w:rFonts w:ascii="Times New Roman" w:eastAsia="Times New Roman" w:hAnsi="Times New Roman" w:cs="Times New Roman"/>
        </w:rPr>
        <w:t xml:space="preserve"> that session is included in our sampling effort)</w:t>
      </w:r>
      <w:r w:rsidR="001D5560">
        <w:rPr>
          <w:rFonts w:ascii="Times New Roman" w:eastAsia="Times New Roman" w:hAnsi="Times New Roman" w:cs="Times New Roman"/>
        </w:rPr>
        <w:t>.</w:t>
      </w:r>
    </w:p>
    <w:p w14:paraId="6B2C1D2D" w14:textId="77777777" w:rsidR="001D5560" w:rsidRDefault="001D5560" w:rsidP="00073635">
      <w:pPr>
        <w:rPr>
          <w:rFonts w:ascii="Times New Roman" w:eastAsia="Times New Roman" w:hAnsi="Times New Roman" w:cs="Times New Roman"/>
        </w:rPr>
      </w:pPr>
    </w:p>
    <w:p w14:paraId="30AAC723" w14:textId="0B738E70" w:rsidR="001D5560" w:rsidRDefault="001D5560" w:rsidP="00073635">
      <w:pPr>
        <w:rPr>
          <w:rFonts w:ascii="Times New Roman" w:eastAsia="Times New Roman" w:hAnsi="Times New Roman" w:cs="Times New Roman"/>
        </w:rPr>
      </w:pPr>
      <w:r>
        <w:rPr>
          <w:rFonts w:ascii="Times New Roman" w:eastAsia="Times New Roman" w:hAnsi="Times New Roman" w:cs="Times New Roman"/>
        </w:rPr>
        <w:t>Please circle your answer on the data collection form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in the questions asking for gender or age category) or strike out the wrong answers.</w:t>
      </w:r>
    </w:p>
    <w:p w14:paraId="318EFF48" w14:textId="77777777" w:rsidR="00486BDA" w:rsidRDefault="00486BDA" w:rsidP="00073635">
      <w:pPr>
        <w:rPr>
          <w:rFonts w:ascii="Times New Roman" w:eastAsia="Times New Roman" w:hAnsi="Times New Roman" w:cs="Times New Roman"/>
        </w:rPr>
      </w:pPr>
    </w:p>
    <w:p w14:paraId="318D15EC" w14:textId="5CFB00CA" w:rsidR="00486BDA" w:rsidRDefault="00486BDA" w:rsidP="00073635">
      <w:pPr>
        <w:rPr>
          <w:rFonts w:ascii="Times New Roman" w:eastAsia="Times New Roman" w:hAnsi="Times New Roman" w:cs="Times New Roman"/>
        </w:rPr>
      </w:pPr>
      <w:r>
        <w:rPr>
          <w:rFonts w:ascii="Times New Roman" w:eastAsia="Times New Roman" w:hAnsi="Times New Roman" w:cs="Times New Roman"/>
        </w:rPr>
        <w:t xml:space="preserve">Furthermore, if you are not sure about something, again take notes!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if you’re not 100% sure about someone’s gender </w:t>
      </w:r>
      <w:r w:rsidR="009D72E8">
        <w:rPr>
          <w:rFonts w:ascii="Times New Roman" w:eastAsia="Times New Roman" w:hAnsi="Times New Roman" w:cs="Times New Roman"/>
        </w:rPr>
        <w:t>as you can’t</w:t>
      </w:r>
      <w:r>
        <w:rPr>
          <w:rFonts w:ascii="Times New Roman" w:eastAsia="Times New Roman" w:hAnsi="Times New Roman" w:cs="Times New Roman"/>
        </w:rPr>
        <w:t xml:space="preserve"> </w:t>
      </w:r>
      <w:r w:rsidR="009D72E8">
        <w:rPr>
          <w:rFonts w:ascii="Times New Roman" w:eastAsia="Times New Roman" w:hAnsi="Times New Roman" w:cs="Times New Roman"/>
        </w:rPr>
        <w:t>confirm it</w:t>
      </w:r>
      <w:r>
        <w:rPr>
          <w:rFonts w:ascii="Times New Roman" w:eastAsia="Times New Roman" w:hAnsi="Times New Roman" w:cs="Times New Roman"/>
        </w:rPr>
        <w:t>, just note down “Not sure” and if possible, additional notes.</w:t>
      </w:r>
    </w:p>
    <w:p w14:paraId="6BB5FB83" w14:textId="77777777" w:rsidR="00DF4213" w:rsidRDefault="00DF4213" w:rsidP="00073635">
      <w:pPr>
        <w:rPr>
          <w:rFonts w:ascii="Times New Roman" w:eastAsia="Times New Roman" w:hAnsi="Times New Roman" w:cs="Times New Roman"/>
        </w:rPr>
      </w:pPr>
    </w:p>
    <w:p w14:paraId="7F8A0893" w14:textId="53830FB8" w:rsidR="00DF4213" w:rsidRDefault="00DF4213" w:rsidP="00073635">
      <w:pPr>
        <w:rPr>
          <w:rFonts w:ascii="Times New Roman" w:eastAsia="Times New Roman" w:hAnsi="Times New Roman" w:cs="Times New Roman"/>
        </w:rPr>
      </w:pPr>
      <w:r>
        <w:rPr>
          <w:rFonts w:ascii="Times New Roman" w:eastAsia="Times New Roman" w:hAnsi="Times New Roman" w:cs="Times New Roman"/>
        </w:rPr>
        <w:t xml:space="preserve">If someone is asking you what you are doing, tell them you are counting the number of people in the audience for the Behaviour organization. If they are persistent, you can tell them to find </w:t>
      </w:r>
      <w:proofErr w:type="spellStart"/>
      <w:r>
        <w:rPr>
          <w:rFonts w:ascii="Times New Roman" w:eastAsia="Times New Roman" w:hAnsi="Times New Roman" w:cs="Times New Roman"/>
        </w:rPr>
        <w:t>Öncü</w:t>
      </w:r>
      <w:proofErr w:type="spellEnd"/>
      <w:r>
        <w:rPr>
          <w:rFonts w:ascii="Times New Roman" w:eastAsia="Times New Roman" w:hAnsi="Times New Roman" w:cs="Times New Roman"/>
        </w:rPr>
        <w:t>, Tuba or Rebecca and we will deal with it.</w:t>
      </w:r>
    </w:p>
    <w:p w14:paraId="562603FB" w14:textId="77777777" w:rsidR="001D5560" w:rsidRDefault="001D5560" w:rsidP="00073635">
      <w:pPr>
        <w:rPr>
          <w:rFonts w:ascii="Times New Roman" w:eastAsia="Times New Roman" w:hAnsi="Times New Roman" w:cs="Times New Roman"/>
        </w:rPr>
      </w:pPr>
    </w:p>
    <w:p w14:paraId="00000042" w14:textId="21C8ECDF" w:rsidR="00FA1118" w:rsidRDefault="0027408B" w:rsidP="00073635">
      <w:pPr>
        <w:rPr>
          <w:rFonts w:ascii="Times New Roman" w:eastAsia="Times New Roman" w:hAnsi="Times New Roman" w:cs="Times New Roman"/>
        </w:rPr>
      </w:pPr>
      <w:r>
        <w:rPr>
          <w:rFonts w:ascii="Times New Roman" w:eastAsia="Times New Roman" w:hAnsi="Times New Roman" w:cs="Times New Roman"/>
        </w:rPr>
        <w:t xml:space="preserve">When you cannot make it to a session due to any reason, that is fine and please let one of us know. After you have sampled your last talk, please hand in your data collection sheets to </w:t>
      </w:r>
      <w:proofErr w:type="spellStart"/>
      <w:r>
        <w:rPr>
          <w:rFonts w:ascii="Times New Roman" w:eastAsia="Times New Roman" w:hAnsi="Times New Roman" w:cs="Times New Roman"/>
        </w:rPr>
        <w:t>Öncü</w:t>
      </w:r>
      <w:proofErr w:type="spellEnd"/>
      <w:r>
        <w:rPr>
          <w:rFonts w:ascii="Times New Roman" w:eastAsia="Times New Roman" w:hAnsi="Times New Roman" w:cs="Times New Roman"/>
        </w:rPr>
        <w:t>, Tuba or Rebecca.</w:t>
      </w:r>
    </w:p>
    <w:p w14:paraId="05939C3D" w14:textId="77777777" w:rsidR="00CE4613" w:rsidRDefault="00CE4613" w:rsidP="00073635">
      <w:pPr>
        <w:rPr>
          <w:rFonts w:ascii="Times New Roman" w:eastAsia="Times New Roman" w:hAnsi="Times New Roman" w:cs="Times New Roman"/>
        </w:rPr>
      </w:pPr>
    </w:p>
    <w:p w14:paraId="369C9FDB" w14:textId="65FAD12F" w:rsidR="001D5560" w:rsidRDefault="001D5560" w:rsidP="00073635">
      <w:pPr>
        <w:rPr>
          <w:rFonts w:ascii="Times New Roman" w:eastAsia="Times New Roman" w:hAnsi="Times New Roman" w:cs="Times New Roman"/>
        </w:rPr>
      </w:pPr>
      <w:r>
        <w:rPr>
          <w:rFonts w:ascii="Times New Roman" w:eastAsia="Times New Roman" w:hAnsi="Times New Roman" w:cs="Times New Roman"/>
        </w:rPr>
        <w:t>Again, thanks so much for your contribution!</w:t>
      </w:r>
    </w:p>
    <w:p w14:paraId="61801E1E" w14:textId="77777777" w:rsidR="001D5560" w:rsidRDefault="001D5560" w:rsidP="00073635">
      <w:pPr>
        <w:rPr>
          <w:rFonts w:ascii="Times New Roman" w:eastAsia="Times New Roman" w:hAnsi="Times New Roman" w:cs="Times New Roman"/>
        </w:rPr>
      </w:pPr>
    </w:p>
    <w:p w14:paraId="00000043" w14:textId="77777777" w:rsidR="00FA1118" w:rsidRDefault="0027408B" w:rsidP="00073635">
      <w:pPr>
        <w:rPr>
          <w:rFonts w:ascii="Times New Roman" w:eastAsia="Times New Roman" w:hAnsi="Times New Roman" w:cs="Times New Roman"/>
          <w:b/>
        </w:rPr>
      </w:pPr>
      <w:r>
        <w:rPr>
          <w:rFonts w:ascii="Times New Roman" w:eastAsia="Times New Roman" w:hAnsi="Times New Roman" w:cs="Times New Roman"/>
          <w:b/>
        </w:rPr>
        <w:t>References</w:t>
      </w:r>
    </w:p>
    <w:p w14:paraId="00000044" w14:textId="77777777" w:rsidR="00FA1118" w:rsidRPr="00254BC9" w:rsidRDefault="0027408B" w:rsidP="00073635">
      <w:pPr>
        <w:pBdr>
          <w:top w:val="nil"/>
          <w:left w:val="nil"/>
          <w:bottom w:val="nil"/>
          <w:right w:val="nil"/>
          <w:between w:val="nil"/>
        </w:pBdr>
        <w:ind w:left="720" w:hanging="720"/>
        <w:rPr>
          <w:rFonts w:ascii="Times New Roman" w:eastAsia="Times New Roman" w:hAnsi="Times New Roman" w:cs="Times New Roman"/>
          <w:color w:val="000000"/>
          <w:sz w:val="21"/>
          <w:szCs w:val="21"/>
          <w:lang w:val="es-ES"/>
        </w:rPr>
      </w:pPr>
      <w:proofErr w:type="spellStart"/>
      <w:r w:rsidRPr="00254BC9">
        <w:rPr>
          <w:rFonts w:ascii="Times New Roman" w:eastAsia="Times New Roman" w:hAnsi="Times New Roman" w:cs="Times New Roman"/>
          <w:color w:val="000000"/>
          <w:sz w:val="21"/>
          <w:szCs w:val="21"/>
        </w:rPr>
        <w:t>Hinsley</w:t>
      </w:r>
      <w:proofErr w:type="spellEnd"/>
      <w:r w:rsidRPr="00254BC9">
        <w:rPr>
          <w:rFonts w:ascii="Times New Roman" w:eastAsia="Times New Roman" w:hAnsi="Times New Roman" w:cs="Times New Roman"/>
          <w:color w:val="000000"/>
          <w:sz w:val="21"/>
          <w:szCs w:val="21"/>
        </w:rPr>
        <w:t xml:space="preserve">, A., Sutherland, W. J., &amp; Johnston, A. (2017). Men ask more questions than women at a scientific conference. </w:t>
      </w:r>
      <w:r w:rsidRPr="00254BC9">
        <w:rPr>
          <w:rFonts w:ascii="Times New Roman" w:eastAsia="Times New Roman" w:hAnsi="Times New Roman" w:cs="Times New Roman"/>
          <w:i/>
          <w:color w:val="000000"/>
          <w:sz w:val="21"/>
          <w:szCs w:val="21"/>
          <w:lang w:val="es-ES"/>
        </w:rPr>
        <w:t>PLOS ONE</w:t>
      </w:r>
      <w:r w:rsidRPr="00254BC9">
        <w:rPr>
          <w:rFonts w:ascii="Times New Roman" w:eastAsia="Times New Roman" w:hAnsi="Times New Roman" w:cs="Times New Roman"/>
          <w:color w:val="000000"/>
          <w:sz w:val="21"/>
          <w:szCs w:val="21"/>
          <w:lang w:val="es-ES"/>
        </w:rPr>
        <w:t xml:space="preserve">, </w:t>
      </w:r>
      <w:r w:rsidRPr="00254BC9">
        <w:rPr>
          <w:rFonts w:ascii="Times New Roman" w:eastAsia="Times New Roman" w:hAnsi="Times New Roman" w:cs="Times New Roman"/>
          <w:i/>
          <w:color w:val="000000"/>
          <w:sz w:val="21"/>
          <w:szCs w:val="21"/>
          <w:lang w:val="es-ES"/>
        </w:rPr>
        <w:t>12</w:t>
      </w:r>
      <w:r w:rsidRPr="00254BC9">
        <w:rPr>
          <w:rFonts w:ascii="Times New Roman" w:eastAsia="Times New Roman" w:hAnsi="Times New Roman" w:cs="Times New Roman"/>
          <w:color w:val="000000"/>
          <w:sz w:val="21"/>
          <w:szCs w:val="21"/>
          <w:lang w:val="es-ES"/>
        </w:rPr>
        <w:t>(10), e0185534. https://doi.org/10.1371/journal.pone.0185534</w:t>
      </w:r>
    </w:p>
    <w:p w14:paraId="00000045" w14:textId="77777777" w:rsidR="00FA1118" w:rsidRPr="00254BC9" w:rsidRDefault="0027408B" w:rsidP="00073635">
      <w:pPr>
        <w:pBdr>
          <w:top w:val="nil"/>
          <w:left w:val="nil"/>
          <w:bottom w:val="nil"/>
          <w:right w:val="nil"/>
          <w:between w:val="nil"/>
        </w:pBdr>
        <w:ind w:left="720" w:hanging="720"/>
        <w:rPr>
          <w:rFonts w:ascii="Times New Roman" w:eastAsia="Times New Roman" w:hAnsi="Times New Roman" w:cs="Times New Roman"/>
          <w:color w:val="000000"/>
          <w:sz w:val="21"/>
          <w:szCs w:val="21"/>
        </w:rPr>
      </w:pPr>
      <w:proofErr w:type="spellStart"/>
      <w:r w:rsidRPr="00254BC9">
        <w:rPr>
          <w:rFonts w:ascii="Times New Roman" w:eastAsia="Times New Roman" w:hAnsi="Times New Roman" w:cs="Times New Roman"/>
          <w:color w:val="000000"/>
          <w:sz w:val="21"/>
          <w:szCs w:val="21"/>
          <w:lang w:val="es-ES"/>
        </w:rPr>
        <w:t>Lupon</w:t>
      </w:r>
      <w:proofErr w:type="spellEnd"/>
      <w:r w:rsidRPr="00254BC9">
        <w:rPr>
          <w:rFonts w:ascii="Times New Roman" w:eastAsia="Times New Roman" w:hAnsi="Times New Roman" w:cs="Times New Roman"/>
          <w:color w:val="000000"/>
          <w:sz w:val="21"/>
          <w:szCs w:val="21"/>
          <w:lang w:val="es-ES"/>
        </w:rPr>
        <w:t xml:space="preserve">, A., Rodríguez-Lozano, P., </w:t>
      </w:r>
      <w:proofErr w:type="spellStart"/>
      <w:r w:rsidRPr="00254BC9">
        <w:rPr>
          <w:rFonts w:ascii="Times New Roman" w:eastAsia="Times New Roman" w:hAnsi="Times New Roman" w:cs="Times New Roman"/>
          <w:color w:val="000000"/>
          <w:sz w:val="21"/>
          <w:szCs w:val="21"/>
          <w:lang w:val="es-ES"/>
        </w:rPr>
        <w:t>Bartrons</w:t>
      </w:r>
      <w:proofErr w:type="spellEnd"/>
      <w:r w:rsidRPr="00254BC9">
        <w:rPr>
          <w:rFonts w:ascii="Times New Roman" w:eastAsia="Times New Roman" w:hAnsi="Times New Roman" w:cs="Times New Roman"/>
          <w:color w:val="000000"/>
          <w:sz w:val="21"/>
          <w:szCs w:val="21"/>
          <w:lang w:val="es-ES"/>
        </w:rPr>
        <w:t xml:space="preserve">, M., </w:t>
      </w:r>
      <w:proofErr w:type="spellStart"/>
      <w:r w:rsidRPr="00254BC9">
        <w:rPr>
          <w:rFonts w:ascii="Times New Roman" w:eastAsia="Times New Roman" w:hAnsi="Times New Roman" w:cs="Times New Roman"/>
          <w:color w:val="000000"/>
          <w:sz w:val="21"/>
          <w:szCs w:val="21"/>
          <w:lang w:val="es-ES"/>
        </w:rPr>
        <w:t>Anadon</w:t>
      </w:r>
      <w:proofErr w:type="spellEnd"/>
      <w:r w:rsidRPr="00254BC9">
        <w:rPr>
          <w:rFonts w:ascii="Times New Roman" w:eastAsia="Times New Roman" w:hAnsi="Times New Roman" w:cs="Times New Roman"/>
          <w:color w:val="000000"/>
          <w:sz w:val="21"/>
          <w:szCs w:val="21"/>
          <w:lang w:val="es-ES"/>
        </w:rPr>
        <w:t xml:space="preserve">-Rosell, A., Batalla, M., Bernal, S., Bravo, A. G., Capdevila, P., Cañedo-Argüelles, M., </w:t>
      </w:r>
      <w:proofErr w:type="gramStart"/>
      <w:r w:rsidRPr="00254BC9">
        <w:rPr>
          <w:rFonts w:ascii="Times New Roman" w:eastAsia="Times New Roman" w:hAnsi="Times New Roman" w:cs="Times New Roman"/>
          <w:color w:val="000000"/>
          <w:sz w:val="21"/>
          <w:szCs w:val="21"/>
          <w:lang w:val="es-ES"/>
        </w:rPr>
        <w:t>Catalán</w:t>
      </w:r>
      <w:proofErr w:type="gramEnd"/>
      <w:r w:rsidRPr="00254BC9">
        <w:rPr>
          <w:rFonts w:ascii="Times New Roman" w:eastAsia="Times New Roman" w:hAnsi="Times New Roman" w:cs="Times New Roman"/>
          <w:color w:val="000000"/>
          <w:sz w:val="21"/>
          <w:szCs w:val="21"/>
          <w:lang w:val="es-ES"/>
        </w:rPr>
        <w:t xml:space="preserve">, N., Genua-Olmedo, A., Gutiérrez-Cánovas, C., </w:t>
      </w:r>
      <w:proofErr w:type="spellStart"/>
      <w:r w:rsidRPr="00254BC9">
        <w:rPr>
          <w:rFonts w:ascii="Times New Roman" w:eastAsia="Times New Roman" w:hAnsi="Times New Roman" w:cs="Times New Roman"/>
          <w:color w:val="000000"/>
          <w:sz w:val="21"/>
          <w:szCs w:val="21"/>
          <w:lang w:val="es-ES"/>
        </w:rPr>
        <w:t>Feio</w:t>
      </w:r>
      <w:proofErr w:type="spellEnd"/>
      <w:r w:rsidRPr="00254BC9">
        <w:rPr>
          <w:rFonts w:ascii="Times New Roman" w:eastAsia="Times New Roman" w:hAnsi="Times New Roman" w:cs="Times New Roman"/>
          <w:color w:val="000000"/>
          <w:sz w:val="21"/>
          <w:szCs w:val="21"/>
          <w:lang w:val="es-ES"/>
        </w:rPr>
        <w:t xml:space="preserve">, M. J., </w:t>
      </w:r>
      <w:proofErr w:type="spellStart"/>
      <w:r w:rsidRPr="00254BC9">
        <w:rPr>
          <w:rFonts w:ascii="Times New Roman" w:eastAsia="Times New Roman" w:hAnsi="Times New Roman" w:cs="Times New Roman"/>
          <w:color w:val="000000"/>
          <w:sz w:val="21"/>
          <w:szCs w:val="21"/>
          <w:lang w:val="es-ES"/>
        </w:rPr>
        <w:t>Lucati</w:t>
      </w:r>
      <w:proofErr w:type="spellEnd"/>
      <w:r w:rsidRPr="00254BC9">
        <w:rPr>
          <w:rFonts w:ascii="Times New Roman" w:eastAsia="Times New Roman" w:hAnsi="Times New Roman" w:cs="Times New Roman"/>
          <w:color w:val="000000"/>
          <w:sz w:val="21"/>
          <w:szCs w:val="21"/>
          <w:lang w:val="es-ES"/>
        </w:rPr>
        <w:t xml:space="preserve">, F., </w:t>
      </w:r>
      <w:proofErr w:type="spellStart"/>
      <w:r w:rsidRPr="00254BC9">
        <w:rPr>
          <w:rFonts w:ascii="Times New Roman" w:eastAsia="Times New Roman" w:hAnsi="Times New Roman" w:cs="Times New Roman"/>
          <w:color w:val="000000"/>
          <w:sz w:val="21"/>
          <w:szCs w:val="21"/>
          <w:lang w:val="es-ES"/>
        </w:rPr>
        <w:t>Onandia</w:t>
      </w:r>
      <w:proofErr w:type="spellEnd"/>
      <w:r w:rsidRPr="00254BC9">
        <w:rPr>
          <w:rFonts w:ascii="Times New Roman" w:eastAsia="Times New Roman" w:hAnsi="Times New Roman" w:cs="Times New Roman"/>
          <w:color w:val="000000"/>
          <w:sz w:val="21"/>
          <w:szCs w:val="21"/>
          <w:lang w:val="es-ES"/>
        </w:rPr>
        <w:t xml:space="preserve">, G., Poblador, S., </w:t>
      </w:r>
      <w:proofErr w:type="spellStart"/>
      <w:r w:rsidRPr="00254BC9">
        <w:rPr>
          <w:rFonts w:ascii="Times New Roman" w:eastAsia="Times New Roman" w:hAnsi="Times New Roman" w:cs="Times New Roman"/>
          <w:color w:val="000000"/>
          <w:sz w:val="21"/>
          <w:szCs w:val="21"/>
          <w:lang w:val="es-ES"/>
        </w:rPr>
        <w:t>Rotchés</w:t>
      </w:r>
      <w:proofErr w:type="spellEnd"/>
      <w:r w:rsidRPr="00254BC9">
        <w:rPr>
          <w:rFonts w:ascii="Times New Roman" w:eastAsia="Times New Roman" w:hAnsi="Times New Roman" w:cs="Times New Roman"/>
          <w:color w:val="000000"/>
          <w:sz w:val="21"/>
          <w:szCs w:val="21"/>
          <w:lang w:val="es-ES"/>
        </w:rPr>
        <w:t>-Ribalta, R., Sala-</w:t>
      </w:r>
      <w:proofErr w:type="spellStart"/>
      <w:r w:rsidRPr="00254BC9">
        <w:rPr>
          <w:rFonts w:ascii="Times New Roman" w:eastAsia="Times New Roman" w:hAnsi="Times New Roman" w:cs="Times New Roman"/>
          <w:color w:val="000000"/>
          <w:sz w:val="21"/>
          <w:szCs w:val="21"/>
          <w:lang w:val="es-ES"/>
        </w:rPr>
        <w:t>Bubaré</w:t>
      </w:r>
      <w:proofErr w:type="spellEnd"/>
      <w:r w:rsidRPr="00254BC9">
        <w:rPr>
          <w:rFonts w:ascii="Times New Roman" w:eastAsia="Times New Roman" w:hAnsi="Times New Roman" w:cs="Times New Roman"/>
          <w:color w:val="000000"/>
          <w:sz w:val="21"/>
          <w:szCs w:val="21"/>
          <w:lang w:val="es-ES"/>
        </w:rPr>
        <w:t xml:space="preserve">, A., Sánchez-Montoya, M. M., … </w:t>
      </w:r>
      <w:r w:rsidRPr="00254BC9">
        <w:rPr>
          <w:rFonts w:ascii="Times New Roman" w:eastAsia="Times New Roman" w:hAnsi="Times New Roman" w:cs="Times New Roman"/>
          <w:color w:val="000000"/>
          <w:sz w:val="21"/>
          <w:szCs w:val="21"/>
        </w:rPr>
        <w:t xml:space="preserve">Pastor, A. (2021). Towards women-inclusive ecology: Representation, </w:t>
      </w:r>
      <w:proofErr w:type="spellStart"/>
      <w:r w:rsidRPr="00254BC9">
        <w:rPr>
          <w:rFonts w:ascii="Times New Roman" w:eastAsia="Times New Roman" w:hAnsi="Times New Roman" w:cs="Times New Roman"/>
          <w:color w:val="000000"/>
          <w:sz w:val="21"/>
          <w:szCs w:val="21"/>
        </w:rPr>
        <w:t>behavior</w:t>
      </w:r>
      <w:proofErr w:type="spellEnd"/>
      <w:r w:rsidRPr="00254BC9">
        <w:rPr>
          <w:rFonts w:ascii="Times New Roman" w:eastAsia="Times New Roman" w:hAnsi="Times New Roman" w:cs="Times New Roman"/>
          <w:color w:val="000000"/>
          <w:sz w:val="21"/>
          <w:szCs w:val="21"/>
        </w:rPr>
        <w:t xml:space="preserve">, and perception of women at an international conference. </w:t>
      </w:r>
      <w:r w:rsidRPr="00254BC9">
        <w:rPr>
          <w:rFonts w:ascii="Times New Roman" w:eastAsia="Times New Roman" w:hAnsi="Times New Roman" w:cs="Times New Roman"/>
          <w:i/>
          <w:color w:val="000000"/>
          <w:sz w:val="21"/>
          <w:szCs w:val="21"/>
        </w:rPr>
        <w:t>PLOS ONE</w:t>
      </w:r>
      <w:r w:rsidRPr="00254BC9">
        <w:rPr>
          <w:rFonts w:ascii="Times New Roman" w:eastAsia="Times New Roman" w:hAnsi="Times New Roman" w:cs="Times New Roman"/>
          <w:color w:val="000000"/>
          <w:sz w:val="21"/>
          <w:szCs w:val="21"/>
        </w:rPr>
        <w:t xml:space="preserve">, </w:t>
      </w:r>
      <w:r w:rsidRPr="00254BC9">
        <w:rPr>
          <w:rFonts w:ascii="Times New Roman" w:eastAsia="Times New Roman" w:hAnsi="Times New Roman" w:cs="Times New Roman"/>
          <w:i/>
          <w:color w:val="000000"/>
          <w:sz w:val="21"/>
          <w:szCs w:val="21"/>
        </w:rPr>
        <w:t>16</w:t>
      </w:r>
      <w:r w:rsidRPr="00254BC9">
        <w:rPr>
          <w:rFonts w:ascii="Times New Roman" w:eastAsia="Times New Roman" w:hAnsi="Times New Roman" w:cs="Times New Roman"/>
          <w:color w:val="000000"/>
          <w:sz w:val="21"/>
          <w:szCs w:val="21"/>
        </w:rPr>
        <w:t>(12), e0260163. https://doi.org/10.1371/journal.pone.0260163</w:t>
      </w:r>
    </w:p>
    <w:p w14:paraId="00000046" w14:textId="77777777" w:rsidR="00FA1118" w:rsidRDefault="00FA1118" w:rsidP="00073635">
      <w:pPr>
        <w:rPr>
          <w:rFonts w:ascii="Times New Roman" w:eastAsia="Times New Roman" w:hAnsi="Times New Roman" w:cs="Times New Roman"/>
        </w:rPr>
      </w:pPr>
    </w:p>
    <w:sectPr w:rsidR="00FA1118">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9392F"/>
    <w:multiLevelType w:val="multilevel"/>
    <w:tmpl w:val="24621566"/>
    <w:lvl w:ilvl="0">
      <w:start w:val="1"/>
      <w:numFmt w:val="decimal"/>
      <w:pStyle w:val="Abschnittsberschrif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207904A9"/>
    <w:multiLevelType w:val="multilevel"/>
    <w:tmpl w:val="D7CE7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4A2C25"/>
    <w:multiLevelType w:val="hybridMultilevel"/>
    <w:tmpl w:val="74B81408"/>
    <w:lvl w:ilvl="0" w:tplc="1D42E888">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396324"/>
    <w:multiLevelType w:val="hybridMultilevel"/>
    <w:tmpl w:val="7F14942A"/>
    <w:lvl w:ilvl="0" w:tplc="17A20058">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449B0"/>
    <w:multiLevelType w:val="hybridMultilevel"/>
    <w:tmpl w:val="58BCB392"/>
    <w:lvl w:ilvl="0" w:tplc="1D42E888">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23127F"/>
    <w:multiLevelType w:val="hybridMultilevel"/>
    <w:tmpl w:val="EEF862AC"/>
    <w:lvl w:ilvl="0" w:tplc="08090011">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64762B"/>
    <w:multiLevelType w:val="multilevel"/>
    <w:tmpl w:val="6868BCE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E8A1242"/>
    <w:multiLevelType w:val="hybridMultilevel"/>
    <w:tmpl w:val="39164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8F5FEA"/>
    <w:multiLevelType w:val="hybridMultilevel"/>
    <w:tmpl w:val="D35E3354"/>
    <w:lvl w:ilvl="0" w:tplc="67AE01A0">
      <w:start w:val="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BE60C7"/>
    <w:multiLevelType w:val="multilevel"/>
    <w:tmpl w:val="DB5CD60C"/>
    <w:lvl w:ilvl="0">
      <w:start w:val="1"/>
      <w:numFmt w:val="bullet"/>
      <w:lvlText w:val="●"/>
      <w:lvlJc w:val="left"/>
      <w:pPr>
        <w:ind w:left="720" w:hanging="360"/>
      </w:pPr>
      <w:rPr>
        <w:rFonts w:ascii="Noto Sans Symbols" w:eastAsia="Noto Sans Symbols" w:hAnsi="Noto Sans Symbols" w:cs="Noto Sans Symbols"/>
      </w:rPr>
    </w:lvl>
    <w:lvl w:ilvl="1">
      <w:start w:val="1"/>
      <w:numFmt w:val="upp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48191532">
    <w:abstractNumId w:val="6"/>
  </w:num>
  <w:num w:numId="2" w16cid:durableId="214436711">
    <w:abstractNumId w:val="1"/>
  </w:num>
  <w:num w:numId="3" w16cid:durableId="199979733">
    <w:abstractNumId w:val="0"/>
  </w:num>
  <w:num w:numId="4" w16cid:durableId="1719011540">
    <w:abstractNumId w:val="7"/>
  </w:num>
  <w:num w:numId="5" w16cid:durableId="1677460670">
    <w:abstractNumId w:val="4"/>
  </w:num>
  <w:num w:numId="6" w16cid:durableId="1622762099">
    <w:abstractNumId w:val="2"/>
  </w:num>
  <w:num w:numId="7" w16cid:durableId="1997685690">
    <w:abstractNumId w:val="3"/>
  </w:num>
  <w:num w:numId="8" w16cid:durableId="1406489572">
    <w:abstractNumId w:val="5"/>
  </w:num>
  <w:num w:numId="9" w16cid:durableId="1206872765">
    <w:abstractNumId w:val="8"/>
  </w:num>
  <w:num w:numId="10" w16cid:durableId="1263578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WwsDQ1MTKwtLA0MrVU0lEKTi0uzszPAykwrAUAOnn9hiwAAAA="/>
  </w:docVars>
  <w:rsids>
    <w:rsidRoot w:val="00FA1118"/>
    <w:rsid w:val="00055707"/>
    <w:rsid w:val="00073635"/>
    <w:rsid w:val="001A3AEA"/>
    <w:rsid w:val="001C5934"/>
    <w:rsid w:val="001D5560"/>
    <w:rsid w:val="00223E3A"/>
    <w:rsid w:val="00254BC9"/>
    <w:rsid w:val="0027408B"/>
    <w:rsid w:val="002D260E"/>
    <w:rsid w:val="003A2CCC"/>
    <w:rsid w:val="003F067B"/>
    <w:rsid w:val="00486BDA"/>
    <w:rsid w:val="004915EA"/>
    <w:rsid w:val="004D2A8D"/>
    <w:rsid w:val="00603479"/>
    <w:rsid w:val="00647B94"/>
    <w:rsid w:val="007564C3"/>
    <w:rsid w:val="008021A0"/>
    <w:rsid w:val="0083486B"/>
    <w:rsid w:val="008735EB"/>
    <w:rsid w:val="009D72E8"/>
    <w:rsid w:val="00AB0964"/>
    <w:rsid w:val="00B431BC"/>
    <w:rsid w:val="00B47420"/>
    <w:rsid w:val="00BD03A2"/>
    <w:rsid w:val="00C15F42"/>
    <w:rsid w:val="00C75DA5"/>
    <w:rsid w:val="00CD7D79"/>
    <w:rsid w:val="00CE4613"/>
    <w:rsid w:val="00DA6B43"/>
    <w:rsid w:val="00DF4213"/>
    <w:rsid w:val="00E85DEC"/>
    <w:rsid w:val="00FA1118"/>
    <w:rsid w:val="00FC7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3471"/>
  <w15:docId w15:val="{41400916-D9A7-481C-B466-5B04ACE6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7AE"/>
    <w:pPr>
      <w:keepNext/>
      <w:keepLines/>
      <w:spacing w:before="240"/>
      <w:outlineLvl w:val="0"/>
    </w:pPr>
    <w:rPr>
      <w:rFonts w:asciiTheme="majorHAnsi" w:eastAsiaTheme="majorEastAsia" w:hAnsiTheme="majorHAnsi" w:cstheme="majorBidi"/>
      <w:b/>
      <w:bCs/>
      <w:color w:val="000000" w:themeColor="text1"/>
      <w:sz w:val="32"/>
      <w:szCs w:val="32"/>
      <w:lang w:val="nl-NL"/>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D601CC"/>
    <w:pPr>
      <w:keepNext/>
      <w:keepLines/>
      <w:numPr>
        <w:ilvl w:val="3"/>
        <w:numId w:val="3"/>
      </w:numPr>
      <w:spacing w:before="40" w:line="288" w:lineRule="auto"/>
      <w:jc w:val="both"/>
      <w:outlineLvl w:val="3"/>
    </w:pPr>
    <w:rPr>
      <w:rFonts w:asciiTheme="majorHAnsi" w:eastAsiaTheme="majorEastAsia" w:hAnsiTheme="majorHAnsi" w:cstheme="majorBidi"/>
      <w:i/>
      <w:iCs/>
      <w:color w:val="2F5496" w:themeColor="accent1" w:themeShade="BF"/>
      <w:spacing w:val="-2"/>
      <w:sz w:val="20"/>
      <w:szCs w:val="22"/>
    </w:rPr>
  </w:style>
  <w:style w:type="paragraph" w:styleId="Heading5">
    <w:name w:val="heading 5"/>
    <w:basedOn w:val="Normal"/>
    <w:next w:val="Normal"/>
    <w:link w:val="Heading5Char"/>
    <w:uiPriority w:val="9"/>
    <w:semiHidden/>
    <w:unhideWhenUsed/>
    <w:qFormat/>
    <w:rsid w:val="00D601CC"/>
    <w:pPr>
      <w:keepNext/>
      <w:keepLines/>
      <w:numPr>
        <w:ilvl w:val="4"/>
        <w:numId w:val="3"/>
      </w:numPr>
      <w:spacing w:before="40" w:line="288" w:lineRule="auto"/>
      <w:jc w:val="both"/>
      <w:outlineLvl w:val="4"/>
    </w:pPr>
    <w:rPr>
      <w:rFonts w:asciiTheme="majorHAnsi" w:eastAsiaTheme="majorEastAsia" w:hAnsiTheme="majorHAnsi" w:cstheme="majorBidi"/>
      <w:color w:val="2F5496" w:themeColor="accent1" w:themeShade="BF"/>
      <w:spacing w:val="-2"/>
      <w:sz w:val="20"/>
      <w:szCs w:val="22"/>
    </w:rPr>
  </w:style>
  <w:style w:type="paragraph" w:styleId="Heading6">
    <w:name w:val="heading 6"/>
    <w:basedOn w:val="Normal"/>
    <w:next w:val="Normal"/>
    <w:link w:val="Heading6Char"/>
    <w:uiPriority w:val="9"/>
    <w:semiHidden/>
    <w:unhideWhenUsed/>
    <w:qFormat/>
    <w:rsid w:val="00D601CC"/>
    <w:pPr>
      <w:keepNext/>
      <w:keepLines/>
      <w:numPr>
        <w:ilvl w:val="5"/>
        <w:numId w:val="3"/>
      </w:numPr>
      <w:spacing w:before="40" w:line="288" w:lineRule="auto"/>
      <w:jc w:val="both"/>
      <w:outlineLvl w:val="5"/>
    </w:pPr>
    <w:rPr>
      <w:rFonts w:asciiTheme="majorHAnsi" w:eastAsiaTheme="majorEastAsia" w:hAnsiTheme="majorHAnsi" w:cstheme="majorBidi"/>
      <w:color w:val="1F3763" w:themeColor="accent1" w:themeShade="7F"/>
      <w:spacing w:val="-2"/>
      <w:sz w:val="20"/>
      <w:szCs w:val="22"/>
    </w:rPr>
  </w:style>
  <w:style w:type="paragraph" w:styleId="Heading7">
    <w:name w:val="heading 7"/>
    <w:basedOn w:val="Normal"/>
    <w:next w:val="Normal"/>
    <w:link w:val="Heading7Char"/>
    <w:uiPriority w:val="9"/>
    <w:semiHidden/>
    <w:unhideWhenUsed/>
    <w:qFormat/>
    <w:rsid w:val="00D601CC"/>
    <w:pPr>
      <w:keepNext/>
      <w:keepLines/>
      <w:numPr>
        <w:ilvl w:val="6"/>
        <w:numId w:val="3"/>
      </w:numPr>
      <w:spacing w:before="40" w:line="288" w:lineRule="auto"/>
      <w:jc w:val="both"/>
      <w:outlineLvl w:val="6"/>
    </w:pPr>
    <w:rPr>
      <w:rFonts w:asciiTheme="majorHAnsi" w:eastAsiaTheme="majorEastAsia" w:hAnsiTheme="majorHAnsi" w:cstheme="majorBidi"/>
      <w:i/>
      <w:iCs/>
      <w:color w:val="1F3763" w:themeColor="accent1" w:themeShade="7F"/>
      <w:spacing w:val="-2"/>
      <w:sz w:val="20"/>
      <w:szCs w:val="22"/>
    </w:rPr>
  </w:style>
  <w:style w:type="paragraph" w:styleId="Heading8">
    <w:name w:val="heading 8"/>
    <w:basedOn w:val="Normal"/>
    <w:next w:val="Normal"/>
    <w:link w:val="Heading8Char"/>
    <w:uiPriority w:val="9"/>
    <w:semiHidden/>
    <w:unhideWhenUsed/>
    <w:qFormat/>
    <w:rsid w:val="00D601CC"/>
    <w:pPr>
      <w:keepNext/>
      <w:keepLines/>
      <w:numPr>
        <w:ilvl w:val="7"/>
        <w:numId w:val="3"/>
      </w:numPr>
      <w:spacing w:before="40" w:line="288" w:lineRule="auto"/>
      <w:jc w:val="both"/>
      <w:outlineLvl w:val="7"/>
    </w:pPr>
    <w:rPr>
      <w:rFonts w:asciiTheme="majorHAnsi" w:eastAsiaTheme="majorEastAsia" w:hAnsiTheme="majorHAnsi" w:cstheme="majorBidi"/>
      <w:color w:val="272727" w:themeColor="text1" w:themeTint="D8"/>
      <w:spacing w:val="-2"/>
      <w:sz w:val="21"/>
      <w:szCs w:val="21"/>
    </w:rPr>
  </w:style>
  <w:style w:type="paragraph" w:styleId="Heading9">
    <w:name w:val="heading 9"/>
    <w:basedOn w:val="Normal"/>
    <w:next w:val="Normal"/>
    <w:link w:val="Heading9Char"/>
    <w:uiPriority w:val="9"/>
    <w:semiHidden/>
    <w:unhideWhenUsed/>
    <w:qFormat/>
    <w:rsid w:val="00D601CC"/>
    <w:pPr>
      <w:keepNext/>
      <w:keepLines/>
      <w:numPr>
        <w:ilvl w:val="8"/>
        <w:numId w:val="3"/>
      </w:numPr>
      <w:spacing w:before="40" w:line="288" w:lineRule="auto"/>
      <w:jc w:val="both"/>
      <w:outlineLvl w:val="8"/>
    </w:pPr>
    <w:rPr>
      <w:rFonts w:asciiTheme="majorHAnsi" w:eastAsiaTheme="majorEastAsia" w:hAnsiTheme="majorHAnsi" w:cstheme="majorBidi"/>
      <w:i/>
      <w:iCs/>
      <w:color w:val="272727" w:themeColor="text1" w:themeTint="D8"/>
      <w:spacing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C5682"/>
    <w:pPr>
      <w:ind w:left="720"/>
      <w:contextualSpacing/>
    </w:pPr>
  </w:style>
  <w:style w:type="character" w:customStyle="1" w:styleId="Heading1Char">
    <w:name w:val="Heading 1 Char"/>
    <w:basedOn w:val="DefaultParagraphFont"/>
    <w:link w:val="Heading1"/>
    <w:uiPriority w:val="9"/>
    <w:rsid w:val="005277AE"/>
    <w:rPr>
      <w:rFonts w:asciiTheme="majorHAnsi" w:eastAsiaTheme="majorEastAsia" w:hAnsiTheme="majorHAnsi" w:cstheme="majorBidi"/>
      <w:b/>
      <w:bCs/>
      <w:color w:val="000000" w:themeColor="text1"/>
      <w:sz w:val="32"/>
      <w:szCs w:val="32"/>
      <w:lang w:val="nl-NL"/>
    </w:rPr>
  </w:style>
  <w:style w:type="character" w:styleId="Hyperlink">
    <w:name w:val="Hyperlink"/>
    <w:basedOn w:val="DefaultParagraphFont"/>
    <w:uiPriority w:val="99"/>
    <w:unhideWhenUsed/>
    <w:rsid w:val="00BF0955"/>
    <w:rPr>
      <w:color w:val="0563C1" w:themeColor="hyperlink"/>
      <w:u w:val="single"/>
    </w:rPr>
  </w:style>
  <w:style w:type="character" w:customStyle="1" w:styleId="UnresolvedMention1">
    <w:name w:val="Unresolved Mention1"/>
    <w:basedOn w:val="DefaultParagraphFont"/>
    <w:uiPriority w:val="99"/>
    <w:semiHidden/>
    <w:unhideWhenUsed/>
    <w:rsid w:val="00BF0955"/>
    <w:rPr>
      <w:color w:val="605E5C"/>
      <w:shd w:val="clear" w:color="auto" w:fill="E1DFDD"/>
    </w:rPr>
  </w:style>
  <w:style w:type="paragraph" w:styleId="Bibliography">
    <w:name w:val="Bibliography"/>
    <w:basedOn w:val="Normal"/>
    <w:next w:val="Normal"/>
    <w:uiPriority w:val="37"/>
    <w:unhideWhenUsed/>
    <w:rsid w:val="00326DBA"/>
    <w:pPr>
      <w:spacing w:line="480" w:lineRule="auto"/>
      <w:ind w:left="720" w:hanging="720"/>
    </w:pPr>
  </w:style>
  <w:style w:type="paragraph" w:customStyle="1" w:styleId="Custom2">
    <w:name w:val="Custom2"/>
    <w:rsid w:val="00E61CCA"/>
    <w:pPr>
      <w:widowControl w:val="0"/>
      <w:autoSpaceDE w:val="0"/>
      <w:autoSpaceDN w:val="0"/>
      <w:adjustRightInd w:val="0"/>
      <w:jc w:val="both"/>
    </w:pPr>
    <w:rPr>
      <w:rFonts w:ascii="Times New Roman" w:eastAsia="Times New Roman" w:hAnsi="Times New Roman" w:cs="Times New Roman"/>
      <w:lang w:eastAsia="de-DE"/>
    </w:rPr>
  </w:style>
  <w:style w:type="character" w:customStyle="1" w:styleId="Heading4Char">
    <w:name w:val="Heading 4 Char"/>
    <w:basedOn w:val="DefaultParagraphFont"/>
    <w:link w:val="Heading4"/>
    <w:uiPriority w:val="9"/>
    <w:semiHidden/>
    <w:rsid w:val="00D601CC"/>
    <w:rPr>
      <w:rFonts w:asciiTheme="majorHAnsi" w:eastAsiaTheme="majorEastAsia" w:hAnsiTheme="majorHAnsi" w:cstheme="majorBidi"/>
      <w:i/>
      <w:iCs/>
      <w:color w:val="2F5496" w:themeColor="accent1" w:themeShade="BF"/>
      <w:spacing w:val="-2"/>
      <w:kern w:val="0"/>
      <w:sz w:val="20"/>
      <w:szCs w:val="22"/>
    </w:rPr>
  </w:style>
  <w:style w:type="character" w:customStyle="1" w:styleId="Heading5Char">
    <w:name w:val="Heading 5 Char"/>
    <w:basedOn w:val="DefaultParagraphFont"/>
    <w:link w:val="Heading5"/>
    <w:uiPriority w:val="9"/>
    <w:semiHidden/>
    <w:rsid w:val="00D601CC"/>
    <w:rPr>
      <w:rFonts w:asciiTheme="majorHAnsi" w:eastAsiaTheme="majorEastAsia" w:hAnsiTheme="majorHAnsi" w:cstheme="majorBidi"/>
      <w:color w:val="2F5496" w:themeColor="accent1" w:themeShade="BF"/>
      <w:spacing w:val="-2"/>
      <w:kern w:val="0"/>
      <w:sz w:val="20"/>
      <w:szCs w:val="22"/>
    </w:rPr>
  </w:style>
  <w:style w:type="character" w:customStyle="1" w:styleId="Heading6Char">
    <w:name w:val="Heading 6 Char"/>
    <w:basedOn w:val="DefaultParagraphFont"/>
    <w:link w:val="Heading6"/>
    <w:uiPriority w:val="9"/>
    <w:semiHidden/>
    <w:rsid w:val="00D601CC"/>
    <w:rPr>
      <w:rFonts w:asciiTheme="majorHAnsi" w:eastAsiaTheme="majorEastAsia" w:hAnsiTheme="majorHAnsi" w:cstheme="majorBidi"/>
      <w:color w:val="1F3763" w:themeColor="accent1" w:themeShade="7F"/>
      <w:spacing w:val="-2"/>
      <w:kern w:val="0"/>
      <w:sz w:val="20"/>
      <w:szCs w:val="22"/>
    </w:rPr>
  </w:style>
  <w:style w:type="character" w:customStyle="1" w:styleId="Heading7Char">
    <w:name w:val="Heading 7 Char"/>
    <w:basedOn w:val="DefaultParagraphFont"/>
    <w:link w:val="Heading7"/>
    <w:uiPriority w:val="9"/>
    <w:semiHidden/>
    <w:rsid w:val="00D601CC"/>
    <w:rPr>
      <w:rFonts w:asciiTheme="majorHAnsi" w:eastAsiaTheme="majorEastAsia" w:hAnsiTheme="majorHAnsi" w:cstheme="majorBidi"/>
      <w:i/>
      <w:iCs/>
      <w:color w:val="1F3763" w:themeColor="accent1" w:themeShade="7F"/>
      <w:spacing w:val="-2"/>
      <w:kern w:val="0"/>
      <w:sz w:val="20"/>
      <w:szCs w:val="22"/>
    </w:rPr>
  </w:style>
  <w:style w:type="character" w:customStyle="1" w:styleId="Heading8Char">
    <w:name w:val="Heading 8 Char"/>
    <w:basedOn w:val="DefaultParagraphFont"/>
    <w:link w:val="Heading8"/>
    <w:uiPriority w:val="9"/>
    <w:semiHidden/>
    <w:rsid w:val="00D601CC"/>
    <w:rPr>
      <w:rFonts w:asciiTheme="majorHAnsi" w:eastAsiaTheme="majorEastAsia" w:hAnsiTheme="majorHAnsi" w:cstheme="majorBidi"/>
      <w:color w:val="272727" w:themeColor="text1" w:themeTint="D8"/>
      <w:spacing w:val="-2"/>
      <w:kern w:val="0"/>
      <w:sz w:val="21"/>
      <w:szCs w:val="21"/>
    </w:rPr>
  </w:style>
  <w:style w:type="character" w:customStyle="1" w:styleId="Heading9Char">
    <w:name w:val="Heading 9 Char"/>
    <w:basedOn w:val="DefaultParagraphFont"/>
    <w:link w:val="Heading9"/>
    <w:uiPriority w:val="9"/>
    <w:semiHidden/>
    <w:rsid w:val="00D601CC"/>
    <w:rPr>
      <w:rFonts w:asciiTheme="majorHAnsi" w:eastAsiaTheme="majorEastAsia" w:hAnsiTheme="majorHAnsi" w:cstheme="majorBidi"/>
      <w:i/>
      <w:iCs/>
      <w:color w:val="272727" w:themeColor="text1" w:themeTint="D8"/>
      <w:spacing w:val="-2"/>
      <w:kern w:val="0"/>
      <w:sz w:val="21"/>
      <w:szCs w:val="21"/>
    </w:rPr>
  </w:style>
  <w:style w:type="paragraph" w:styleId="Footer">
    <w:name w:val="footer"/>
    <w:basedOn w:val="Normal"/>
    <w:link w:val="FooterChar"/>
    <w:uiPriority w:val="99"/>
    <w:rsid w:val="00D601CC"/>
    <w:pPr>
      <w:tabs>
        <w:tab w:val="center" w:pos="4536"/>
        <w:tab w:val="right" w:pos="9072"/>
      </w:tabs>
    </w:pPr>
    <w:rPr>
      <w:rFonts w:ascii="Times New Roman" w:eastAsia="Times New Roman" w:hAnsi="Times New Roman" w:cs="Times New Roman"/>
      <w:lang w:eastAsia="de-DE"/>
    </w:rPr>
  </w:style>
  <w:style w:type="character" w:customStyle="1" w:styleId="FooterChar">
    <w:name w:val="Footer Char"/>
    <w:basedOn w:val="DefaultParagraphFont"/>
    <w:link w:val="Footer"/>
    <w:uiPriority w:val="99"/>
    <w:rsid w:val="00D601CC"/>
    <w:rPr>
      <w:rFonts w:ascii="Times New Roman" w:eastAsia="Times New Roman" w:hAnsi="Times New Roman" w:cs="Times New Roman"/>
      <w:kern w:val="0"/>
      <w:lang w:eastAsia="de-DE"/>
    </w:rPr>
  </w:style>
  <w:style w:type="paragraph" w:customStyle="1" w:styleId="Abschnittsberschrift">
    <w:name w:val="Abschnittsüberschrift"/>
    <w:basedOn w:val="Normal"/>
    <w:next w:val="Normal"/>
    <w:rsid w:val="00D601CC"/>
    <w:pPr>
      <w:keepNext/>
      <w:numPr>
        <w:numId w:val="3"/>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360" w:after="120"/>
      <w:jc w:val="both"/>
    </w:pPr>
    <w:rPr>
      <w:rFonts w:ascii="Arial" w:hAnsi="Arial"/>
      <w:b/>
      <w:spacing w:val="-2"/>
      <w:sz w:val="22"/>
      <w:szCs w:val="22"/>
    </w:rPr>
  </w:style>
  <w:style w:type="table" w:styleId="TableGrid">
    <w:name w:val="Table Grid"/>
    <w:basedOn w:val="TableNormal"/>
    <w:uiPriority w:val="39"/>
    <w:rsid w:val="003F3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9ccOOMeyj9ZsZgsczUfcZgrMOw==">CgMxLjAyCGguZ2pkZ3hzOAByGWlkOkIwaVNUWDlBX0RjQUFBQUFBQUJvOGc=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Shuhua Chen, Rebecca</dc:creator>
  <cp:lastModifiedBy>Shuhua Chen, Rebecca</cp:lastModifiedBy>
  <cp:revision>24</cp:revision>
  <dcterms:created xsi:type="dcterms:W3CDTF">2023-04-19T19:27:00Z</dcterms:created>
  <dcterms:modified xsi:type="dcterms:W3CDTF">2023-08-10T07:41:00Z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82a96f3844fc851891a115567e7dea61debf65b8f694c1670876de01778656bc</vt:lpwstr>
  </property>
  <property fmtid="{D5CDD505-2E9C-101B-9397-08002B2CF9AE}" pid="3" name="ZOTERO_PREF_1">
    <vt:lpwstr>&lt;data data-version="3" zotero-version="6.0.20"&gt;&lt;session id="9tDI1rcR"/&gt;&lt;style id="http://www.zotero.org/styles/apa" locale="en-GB" hasBibliography="1" bibliographyStyleHasBeenSet="1"/&gt;&lt;prefs&gt;&lt;pref name="fieldType" value="Field"/&gt;&lt;/prefs&gt;&lt;/data&gt;</vt:lpwstr>
  </property>
</Properties>
</file>