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FE2C1" w14:textId="77777777" w:rsidR="008A280D" w:rsidRDefault="008A280D">
      <w:pPr>
        <w:keepNext/>
        <w:keepLines/>
        <w:pBdr>
          <w:top w:val="nil"/>
          <w:left w:val="nil"/>
          <w:bottom w:val="nil"/>
          <w:right w:val="nil"/>
          <w:between w:val="nil"/>
        </w:pBdr>
        <w:spacing w:before="400" w:after="120"/>
        <w:jc w:val="center"/>
        <w:rPr>
          <w:sz w:val="40"/>
          <w:szCs w:val="40"/>
        </w:rPr>
      </w:pPr>
    </w:p>
    <w:p w14:paraId="4FCAD264" w14:textId="77777777" w:rsidR="008A280D" w:rsidRDefault="008A280D">
      <w:pPr>
        <w:keepNext/>
        <w:keepLines/>
        <w:pBdr>
          <w:top w:val="nil"/>
          <w:left w:val="nil"/>
          <w:bottom w:val="nil"/>
          <w:right w:val="nil"/>
          <w:between w:val="nil"/>
        </w:pBdr>
        <w:spacing w:before="400" w:after="120"/>
        <w:jc w:val="center"/>
        <w:rPr>
          <w:sz w:val="40"/>
          <w:szCs w:val="40"/>
        </w:rPr>
      </w:pPr>
    </w:p>
    <w:p w14:paraId="32F61CB9" w14:textId="77777777" w:rsidR="008A280D" w:rsidRDefault="008A280D">
      <w:pPr>
        <w:keepNext/>
        <w:keepLines/>
        <w:pBdr>
          <w:top w:val="nil"/>
          <w:left w:val="nil"/>
          <w:bottom w:val="nil"/>
          <w:right w:val="nil"/>
          <w:between w:val="nil"/>
        </w:pBdr>
        <w:spacing w:before="400" w:after="120"/>
        <w:jc w:val="center"/>
        <w:rPr>
          <w:sz w:val="40"/>
          <w:szCs w:val="40"/>
        </w:rPr>
      </w:pPr>
    </w:p>
    <w:p w14:paraId="26B8A93E" w14:textId="77777777" w:rsidR="008A280D" w:rsidRDefault="008A280D">
      <w:pPr>
        <w:keepNext/>
        <w:keepLines/>
        <w:pBdr>
          <w:top w:val="nil"/>
          <w:left w:val="nil"/>
          <w:bottom w:val="nil"/>
          <w:right w:val="nil"/>
          <w:between w:val="nil"/>
        </w:pBdr>
        <w:spacing w:before="400" w:after="120"/>
        <w:jc w:val="center"/>
        <w:rPr>
          <w:sz w:val="40"/>
          <w:szCs w:val="40"/>
        </w:rPr>
      </w:pPr>
    </w:p>
    <w:p w14:paraId="154186AB" w14:textId="77777777" w:rsidR="008A280D" w:rsidRDefault="008A280D">
      <w:pPr>
        <w:keepNext/>
        <w:keepLines/>
        <w:pBdr>
          <w:top w:val="nil"/>
          <w:left w:val="nil"/>
          <w:bottom w:val="nil"/>
          <w:right w:val="nil"/>
          <w:between w:val="nil"/>
        </w:pBdr>
        <w:spacing w:before="400" w:after="120"/>
        <w:jc w:val="center"/>
        <w:rPr>
          <w:sz w:val="40"/>
          <w:szCs w:val="40"/>
        </w:rPr>
      </w:pPr>
    </w:p>
    <w:p w14:paraId="0DD80B1E" w14:textId="77777777" w:rsidR="008A280D" w:rsidRDefault="00600ADD">
      <w:pPr>
        <w:keepNext/>
        <w:keepLines/>
        <w:pBdr>
          <w:top w:val="nil"/>
          <w:left w:val="nil"/>
          <w:bottom w:val="nil"/>
          <w:right w:val="nil"/>
          <w:between w:val="nil"/>
        </w:pBdr>
        <w:spacing w:before="400" w:after="120"/>
        <w:jc w:val="center"/>
        <w:rPr>
          <w:color w:val="000000"/>
          <w:sz w:val="40"/>
          <w:szCs w:val="40"/>
        </w:rPr>
      </w:pPr>
      <w:r>
        <w:rPr>
          <w:color w:val="000000"/>
          <w:sz w:val="40"/>
          <w:szCs w:val="40"/>
        </w:rPr>
        <w:t xml:space="preserve">Guide d’implémentation </w:t>
      </w:r>
    </w:p>
    <w:p w14:paraId="342F2BD5" w14:textId="6286FE07" w:rsidR="008A280D" w:rsidRDefault="00BE69EF">
      <w:pPr>
        <w:keepNext/>
        <w:keepLines/>
        <w:pBdr>
          <w:top w:val="nil"/>
          <w:left w:val="nil"/>
          <w:bottom w:val="nil"/>
          <w:right w:val="nil"/>
          <w:between w:val="nil"/>
        </w:pBdr>
        <w:spacing w:before="400" w:after="120"/>
        <w:jc w:val="center"/>
        <w:rPr>
          <w:color w:val="000000"/>
          <w:sz w:val="40"/>
          <w:szCs w:val="40"/>
        </w:rPr>
      </w:pPr>
      <w:r>
        <w:rPr>
          <w:color w:val="000000"/>
          <w:sz w:val="40"/>
          <w:szCs w:val="40"/>
        </w:rPr>
        <w:t>OSIRIS R</w:t>
      </w:r>
      <w:r w:rsidR="00600ADD">
        <w:rPr>
          <w:color w:val="000000"/>
          <w:sz w:val="40"/>
          <w:szCs w:val="40"/>
        </w:rPr>
        <w:t xml:space="preserve">WD </w:t>
      </w:r>
    </w:p>
    <w:p w14:paraId="10B14B1F" w14:textId="77777777" w:rsidR="008A280D" w:rsidRDefault="00600ADD">
      <w:pPr>
        <w:keepNext/>
        <w:keepLines/>
        <w:pBdr>
          <w:top w:val="nil"/>
          <w:left w:val="nil"/>
          <w:bottom w:val="nil"/>
          <w:right w:val="nil"/>
          <w:between w:val="nil"/>
        </w:pBdr>
        <w:spacing w:before="400" w:after="120"/>
        <w:jc w:val="center"/>
        <w:rPr>
          <w:color w:val="000000"/>
          <w:sz w:val="40"/>
          <w:szCs w:val="40"/>
        </w:rPr>
      </w:pPr>
      <w:r>
        <w:rPr>
          <w:color w:val="000000"/>
          <w:sz w:val="40"/>
          <w:szCs w:val="40"/>
        </w:rPr>
        <w:t>Version 0.8</w:t>
      </w:r>
    </w:p>
    <w:p w14:paraId="7C9B9556" w14:textId="77777777" w:rsidR="008A280D" w:rsidRDefault="008A280D">
      <w:pPr>
        <w:jc w:val="both"/>
      </w:pPr>
    </w:p>
    <w:p w14:paraId="77BD0378" w14:textId="77777777" w:rsidR="008A280D" w:rsidRDefault="008A280D">
      <w:pPr>
        <w:jc w:val="both"/>
      </w:pPr>
    </w:p>
    <w:p w14:paraId="293AFCEB" w14:textId="77777777" w:rsidR="008A280D" w:rsidRDefault="008A280D">
      <w:pPr>
        <w:jc w:val="both"/>
      </w:pPr>
    </w:p>
    <w:p w14:paraId="5705939E" w14:textId="77777777" w:rsidR="008A280D" w:rsidRDefault="008A280D">
      <w:pPr>
        <w:jc w:val="both"/>
      </w:pPr>
    </w:p>
    <w:p w14:paraId="0BFD02D9" w14:textId="77777777" w:rsidR="008A280D" w:rsidRDefault="008A280D">
      <w:pPr>
        <w:jc w:val="both"/>
      </w:pPr>
    </w:p>
    <w:p w14:paraId="0462E845" w14:textId="77777777" w:rsidR="008A280D" w:rsidRDefault="008A280D">
      <w:pPr>
        <w:jc w:val="both"/>
      </w:pPr>
    </w:p>
    <w:p w14:paraId="617563B3" w14:textId="77777777" w:rsidR="008A280D" w:rsidRDefault="008A280D">
      <w:pPr>
        <w:jc w:val="both"/>
      </w:pPr>
    </w:p>
    <w:p w14:paraId="6F7EB28D" w14:textId="77777777" w:rsidR="008A280D" w:rsidRDefault="008A280D">
      <w:pPr>
        <w:jc w:val="both"/>
      </w:pPr>
    </w:p>
    <w:p w14:paraId="6A94B3F8" w14:textId="77777777" w:rsidR="008A280D" w:rsidRDefault="008A280D">
      <w:pPr>
        <w:jc w:val="both"/>
      </w:pPr>
    </w:p>
    <w:p w14:paraId="65C92EE5" w14:textId="77777777" w:rsidR="008A280D" w:rsidRDefault="008A280D">
      <w:pPr>
        <w:jc w:val="both"/>
      </w:pPr>
    </w:p>
    <w:p w14:paraId="7219066B" w14:textId="77777777" w:rsidR="008A280D" w:rsidRDefault="008A280D">
      <w:pPr>
        <w:jc w:val="both"/>
      </w:pPr>
    </w:p>
    <w:p w14:paraId="4518210B" w14:textId="77777777" w:rsidR="008A280D" w:rsidRDefault="008A280D">
      <w:pPr>
        <w:jc w:val="both"/>
      </w:pPr>
    </w:p>
    <w:p w14:paraId="49B88BAC" w14:textId="77777777" w:rsidR="008A280D" w:rsidRDefault="008A280D">
      <w:pPr>
        <w:jc w:val="both"/>
      </w:pPr>
    </w:p>
    <w:p w14:paraId="47D315CF" w14:textId="77777777" w:rsidR="008A280D" w:rsidRDefault="008A280D">
      <w:pPr>
        <w:jc w:val="both"/>
      </w:pPr>
    </w:p>
    <w:p w14:paraId="07F87541" w14:textId="77777777" w:rsidR="008A280D" w:rsidRDefault="008A280D">
      <w:pPr>
        <w:jc w:val="both"/>
      </w:pPr>
    </w:p>
    <w:p w14:paraId="61B6E3ED" w14:textId="77777777" w:rsidR="008A280D" w:rsidRDefault="008A280D">
      <w:pPr>
        <w:jc w:val="both"/>
      </w:pPr>
    </w:p>
    <w:p w14:paraId="4052E678" w14:textId="77777777" w:rsidR="008A280D" w:rsidRDefault="008A280D">
      <w:pPr>
        <w:jc w:val="both"/>
      </w:pPr>
    </w:p>
    <w:p w14:paraId="47606E99" w14:textId="77777777" w:rsidR="008A280D" w:rsidRDefault="008A280D">
      <w:pPr>
        <w:jc w:val="both"/>
      </w:pPr>
    </w:p>
    <w:p w14:paraId="30E6A1EB" w14:textId="5C009DA6" w:rsidR="02E01E65" w:rsidRDefault="02E01E65" w:rsidP="02E01E65">
      <w:pPr>
        <w:jc w:val="both"/>
      </w:pPr>
    </w:p>
    <w:p w14:paraId="1BCF6121" w14:textId="1989FD66" w:rsidR="02E01E65" w:rsidRDefault="02E01E65" w:rsidP="02E01E65">
      <w:pPr>
        <w:jc w:val="both"/>
      </w:pPr>
    </w:p>
    <w:p w14:paraId="7E2CA869" w14:textId="588D8810" w:rsidR="02E01E65" w:rsidRDefault="02E01E65" w:rsidP="02E01E65">
      <w:pPr>
        <w:jc w:val="both"/>
      </w:pPr>
    </w:p>
    <w:p w14:paraId="1CA592FC" w14:textId="77777777" w:rsidR="008A280D" w:rsidRDefault="008A280D">
      <w:pPr>
        <w:jc w:val="both"/>
      </w:pPr>
    </w:p>
    <w:sdt>
      <w:sdtPr>
        <w:rPr>
          <w:rFonts w:ascii="Arial" w:eastAsia="Arial" w:hAnsi="Arial" w:cs="Arial"/>
          <w:color w:val="auto"/>
          <w:sz w:val="22"/>
          <w:szCs w:val="22"/>
          <w:lang w:val="fr"/>
        </w:rPr>
        <w:id w:val="-457876230"/>
        <w:docPartObj>
          <w:docPartGallery w:val="Table of Contents"/>
          <w:docPartUnique/>
        </w:docPartObj>
      </w:sdtPr>
      <w:sdtEndPr>
        <w:rPr>
          <w:b/>
          <w:bCs/>
        </w:rPr>
      </w:sdtEndPr>
      <w:sdtContent>
        <w:p w14:paraId="4EC51A86" w14:textId="0E29BD98" w:rsidR="00141B20" w:rsidRDefault="00141B20">
          <w:pPr>
            <w:pStyle w:val="En-ttedetabledesmatires"/>
          </w:pPr>
          <w:r>
            <w:t>Table des matières</w:t>
          </w:r>
        </w:p>
        <w:p w14:paraId="3DCDCFBF" w14:textId="5C3713BB" w:rsidR="00FD34EB" w:rsidRDefault="00141B20">
          <w:pPr>
            <w:pStyle w:val="TM1"/>
            <w:tabs>
              <w:tab w:val="right" w:leader="dot" w:pos="9019"/>
            </w:tabs>
            <w:rPr>
              <w:rFonts w:asciiTheme="minorHAnsi" w:eastAsiaTheme="minorEastAsia" w:hAnsiTheme="minorHAnsi" w:cstheme="minorBidi"/>
              <w:noProof/>
              <w:kern w:val="2"/>
              <w:lang w:val="fr-FR"/>
              <w14:ligatures w14:val="standardContextual"/>
            </w:rPr>
          </w:pPr>
          <w:r>
            <w:fldChar w:fldCharType="begin"/>
          </w:r>
          <w:r>
            <w:instrText xml:space="preserve"> TOC \o "1-3" \h \z \u </w:instrText>
          </w:r>
          <w:r>
            <w:fldChar w:fldCharType="separate"/>
          </w:r>
          <w:hyperlink w:anchor="_Toc143597228" w:history="1">
            <w:r w:rsidR="00FD34EB" w:rsidRPr="00FE1D9F">
              <w:rPr>
                <w:rStyle w:val="Lienhypertexte"/>
                <w:noProof/>
              </w:rPr>
              <w:t>Préambule</w:t>
            </w:r>
            <w:r w:rsidR="00FD34EB">
              <w:rPr>
                <w:noProof/>
                <w:webHidden/>
              </w:rPr>
              <w:tab/>
            </w:r>
            <w:r w:rsidR="00FD34EB">
              <w:rPr>
                <w:noProof/>
                <w:webHidden/>
              </w:rPr>
              <w:fldChar w:fldCharType="begin"/>
            </w:r>
            <w:r w:rsidR="00FD34EB">
              <w:rPr>
                <w:noProof/>
                <w:webHidden/>
              </w:rPr>
              <w:instrText xml:space="preserve"> PAGEREF _Toc143597228 \h </w:instrText>
            </w:r>
            <w:r w:rsidR="00FD34EB">
              <w:rPr>
                <w:noProof/>
                <w:webHidden/>
              </w:rPr>
            </w:r>
            <w:r w:rsidR="00FD34EB">
              <w:rPr>
                <w:noProof/>
                <w:webHidden/>
              </w:rPr>
              <w:fldChar w:fldCharType="separate"/>
            </w:r>
            <w:r w:rsidR="00FD34EB">
              <w:rPr>
                <w:noProof/>
                <w:webHidden/>
              </w:rPr>
              <w:t>4</w:t>
            </w:r>
            <w:r w:rsidR="00FD34EB">
              <w:rPr>
                <w:noProof/>
                <w:webHidden/>
              </w:rPr>
              <w:fldChar w:fldCharType="end"/>
            </w:r>
          </w:hyperlink>
        </w:p>
        <w:p w14:paraId="1BA79740" w14:textId="740A7AD0"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29" w:history="1">
            <w:r w:rsidR="00FD34EB" w:rsidRPr="00FE1D9F">
              <w:rPr>
                <w:rStyle w:val="Lienhypertexte"/>
                <w:noProof/>
              </w:rPr>
              <w:t>Descriptif du document :</w:t>
            </w:r>
            <w:r w:rsidR="00FD34EB">
              <w:rPr>
                <w:noProof/>
                <w:webHidden/>
              </w:rPr>
              <w:tab/>
            </w:r>
            <w:r w:rsidR="00FD34EB">
              <w:rPr>
                <w:noProof/>
                <w:webHidden/>
              </w:rPr>
              <w:fldChar w:fldCharType="begin"/>
            </w:r>
            <w:r w:rsidR="00FD34EB">
              <w:rPr>
                <w:noProof/>
                <w:webHidden/>
              </w:rPr>
              <w:instrText xml:space="preserve"> PAGEREF _Toc143597229 \h </w:instrText>
            </w:r>
            <w:r w:rsidR="00FD34EB">
              <w:rPr>
                <w:noProof/>
                <w:webHidden/>
              </w:rPr>
            </w:r>
            <w:r w:rsidR="00FD34EB">
              <w:rPr>
                <w:noProof/>
                <w:webHidden/>
              </w:rPr>
              <w:fldChar w:fldCharType="separate"/>
            </w:r>
            <w:r w:rsidR="00FD34EB">
              <w:rPr>
                <w:noProof/>
                <w:webHidden/>
              </w:rPr>
              <w:t>6</w:t>
            </w:r>
            <w:r w:rsidR="00FD34EB">
              <w:rPr>
                <w:noProof/>
                <w:webHidden/>
              </w:rPr>
              <w:fldChar w:fldCharType="end"/>
            </w:r>
          </w:hyperlink>
        </w:p>
        <w:p w14:paraId="076222F5" w14:textId="60CDB2CA"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0" w:history="1">
            <w:r w:rsidR="00FD34EB" w:rsidRPr="00FE1D9F">
              <w:rPr>
                <w:rStyle w:val="Lienhypertexte"/>
                <w:noProof/>
              </w:rPr>
              <w:t>Mode d’emploi</w:t>
            </w:r>
            <w:r w:rsidR="00FD34EB">
              <w:rPr>
                <w:noProof/>
                <w:webHidden/>
              </w:rPr>
              <w:tab/>
            </w:r>
            <w:r w:rsidR="00FD34EB">
              <w:rPr>
                <w:noProof/>
                <w:webHidden/>
              </w:rPr>
              <w:fldChar w:fldCharType="begin"/>
            </w:r>
            <w:r w:rsidR="00FD34EB">
              <w:rPr>
                <w:noProof/>
                <w:webHidden/>
              </w:rPr>
              <w:instrText xml:space="preserve"> PAGEREF _Toc143597230 \h </w:instrText>
            </w:r>
            <w:r w:rsidR="00FD34EB">
              <w:rPr>
                <w:noProof/>
                <w:webHidden/>
              </w:rPr>
            </w:r>
            <w:r w:rsidR="00FD34EB">
              <w:rPr>
                <w:noProof/>
                <w:webHidden/>
              </w:rPr>
              <w:fldChar w:fldCharType="separate"/>
            </w:r>
            <w:r w:rsidR="00FD34EB">
              <w:rPr>
                <w:noProof/>
                <w:webHidden/>
              </w:rPr>
              <w:t>7</w:t>
            </w:r>
            <w:r w:rsidR="00FD34EB">
              <w:rPr>
                <w:noProof/>
                <w:webHidden/>
              </w:rPr>
              <w:fldChar w:fldCharType="end"/>
            </w:r>
          </w:hyperlink>
        </w:p>
        <w:p w14:paraId="5AE3C707" w14:textId="4FCCE31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1" w:history="1">
            <w:r w:rsidR="00FD34EB" w:rsidRPr="00FE1D9F">
              <w:rPr>
                <w:rStyle w:val="Lienhypertexte"/>
                <w:noProof/>
              </w:rPr>
              <w:t>Généralités - norme et règles – principes généraux</w:t>
            </w:r>
            <w:r w:rsidR="00FD34EB">
              <w:rPr>
                <w:noProof/>
                <w:webHidden/>
              </w:rPr>
              <w:tab/>
            </w:r>
            <w:r w:rsidR="00FD34EB">
              <w:rPr>
                <w:noProof/>
                <w:webHidden/>
              </w:rPr>
              <w:fldChar w:fldCharType="begin"/>
            </w:r>
            <w:r w:rsidR="00FD34EB">
              <w:rPr>
                <w:noProof/>
                <w:webHidden/>
              </w:rPr>
              <w:instrText xml:space="preserve"> PAGEREF _Toc143597231 \h </w:instrText>
            </w:r>
            <w:r w:rsidR="00FD34EB">
              <w:rPr>
                <w:noProof/>
                <w:webHidden/>
              </w:rPr>
            </w:r>
            <w:r w:rsidR="00FD34EB">
              <w:rPr>
                <w:noProof/>
                <w:webHidden/>
              </w:rPr>
              <w:fldChar w:fldCharType="separate"/>
            </w:r>
            <w:r w:rsidR="00FD34EB">
              <w:rPr>
                <w:noProof/>
                <w:webHidden/>
              </w:rPr>
              <w:t>7</w:t>
            </w:r>
            <w:r w:rsidR="00FD34EB">
              <w:rPr>
                <w:noProof/>
                <w:webHidden/>
              </w:rPr>
              <w:fldChar w:fldCharType="end"/>
            </w:r>
          </w:hyperlink>
        </w:p>
        <w:p w14:paraId="6F572FF5" w14:textId="7ED27D7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2" w:history="1">
            <w:r w:rsidR="00FD34EB" w:rsidRPr="00FE1D9F">
              <w:rPr>
                <w:rStyle w:val="Lienhypertexte"/>
                <w:noProof/>
              </w:rPr>
              <w:t>Règles spécifiques au modèle OSIRIS RWD – UAIR</w:t>
            </w:r>
            <w:r w:rsidR="00FD34EB">
              <w:rPr>
                <w:noProof/>
                <w:webHidden/>
              </w:rPr>
              <w:tab/>
            </w:r>
            <w:r w:rsidR="00FD34EB">
              <w:rPr>
                <w:noProof/>
                <w:webHidden/>
              </w:rPr>
              <w:fldChar w:fldCharType="begin"/>
            </w:r>
            <w:r w:rsidR="00FD34EB">
              <w:rPr>
                <w:noProof/>
                <w:webHidden/>
              </w:rPr>
              <w:instrText xml:space="preserve"> PAGEREF _Toc143597232 \h </w:instrText>
            </w:r>
            <w:r w:rsidR="00FD34EB">
              <w:rPr>
                <w:noProof/>
                <w:webHidden/>
              </w:rPr>
            </w:r>
            <w:r w:rsidR="00FD34EB">
              <w:rPr>
                <w:noProof/>
                <w:webHidden/>
              </w:rPr>
              <w:fldChar w:fldCharType="separate"/>
            </w:r>
            <w:r w:rsidR="00FD34EB">
              <w:rPr>
                <w:noProof/>
                <w:webHidden/>
              </w:rPr>
              <w:t>8</w:t>
            </w:r>
            <w:r w:rsidR="00FD34EB">
              <w:rPr>
                <w:noProof/>
                <w:webHidden/>
              </w:rPr>
              <w:fldChar w:fldCharType="end"/>
            </w:r>
          </w:hyperlink>
        </w:p>
        <w:p w14:paraId="7ED7B0BA" w14:textId="5F3729C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3" w:history="1">
            <w:r w:rsidR="00FD34EB" w:rsidRPr="00FE1D9F">
              <w:rPr>
                <w:rStyle w:val="Lienhypertexte"/>
                <w:noProof/>
              </w:rPr>
              <w:t>Règles « génériques »</w:t>
            </w:r>
            <w:r w:rsidR="00FD34EB">
              <w:rPr>
                <w:noProof/>
                <w:webHidden/>
              </w:rPr>
              <w:tab/>
            </w:r>
            <w:r w:rsidR="00FD34EB">
              <w:rPr>
                <w:noProof/>
                <w:webHidden/>
              </w:rPr>
              <w:fldChar w:fldCharType="begin"/>
            </w:r>
            <w:r w:rsidR="00FD34EB">
              <w:rPr>
                <w:noProof/>
                <w:webHidden/>
              </w:rPr>
              <w:instrText xml:space="preserve"> PAGEREF _Toc143597233 \h </w:instrText>
            </w:r>
            <w:r w:rsidR="00FD34EB">
              <w:rPr>
                <w:noProof/>
                <w:webHidden/>
              </w:rPr>
            </w:r>
            <w:r w:rsidR="00FD34EB">
              <w:rPr>
                <w:noProof/>
                <w:webHidden/>
              </w:rPr>
              <w:fldChar w:fldCharType="separate"/>
            </w:r>
            <w:r w:rsidR="00FD34EB">
              <w:rPr>
                <w:noProof/>
                <w:webHidden/>
              </w:rPr>
              <w:t>8</w:t>
            </w:r>
            <w:r w:rsidR="00FD34EB">
              <w:rPr>
                <w:noProof/>
                <w:webHidden/>
              </w:rPr>
              <w:fldChar w:fldCharType="end"/>
            </w:r>
          </w:hyperlink>
        </w:p>
        <w:p w14:paraId="33A3D0F9" w14:textId="11D8158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4" w:history="1">
            <w:r w:rsidR="00FD34EB" w:rsidRPr="00FE1D9F">
              <w:rPr>
                <w:rStyle w:val="Lienhypertexte"/>
                <w:noProof/>
              </w:rPr>
              <w:t>Gestion spécifique des données directement identifiables</w:t>
            </w:r>
            <w:r w:rsidR="00FD34EB">
              <w:rPr>
                <w:noProof/>
                <w:webHidden/>
              </w:rPr>
              <w:tab/>
            </w:r>
            <w:r w:rsidR="00FD34EB">
              <w:rPr>
                <w:noProof/>
                <w:webHidden/>
              </w:rPr>
              <w:fldChar w:fldCharType="begin"/>
            </w:r>
            <w:r w:rsidR="00FD34EB">
              <w:rPr>
                <w:noProof/>
                <w:webHidden/>
              </w:rPr>
              <w:instrText xml:space="preserve"> PAGEREF _Toc143597234 \h </w:instrText>
            </w:r>
            <w:r w:rsidR="00FD34EB">
              <w:rPr>
                <w:noProof/>
                <w:webHidden/>
              </w:rPr>
            </w:r>
            <w:r w:rsidR="00FD34EB">
              <w:rPr>
                <w:noProof/>
                <w:webHidden/>
              </w:rPr>
              <w:fldChar w:fldCharType="separate"/>
            </w:r>
            <w:r w:rsidR="00FD34EB">
              <w:rPr>
                <w:noProof/>
                <w:webHidden/>
              </w:rPr>
              <w:t>11</w:t>
            </w:r>
            <w:r w:rsidR="00FD34EB">
              <w:rPr>
                <w:noProof/>
                <w:webHidden/>
              </w:rPr>
              <w:fldChar w:fldCharType="end"/>
            </w:r>
          </w:hyperlink>
        </w:p>
        <w:p w14:paraId="2E94AE9C" w14:textId="05D9F7F5"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35" w:history="1">
            <w:r w:rsidR="00FD34EB" w:rsidRPr="00FE1D9F">
              <w:rPr>
                <w:rStyle w:val="Lienhypertexte"/>
                <w:noProof/>
              </w:rPr>
              <w:t>1- identification du patient</w:t>
            </w:r>
            <w:r w:rsidR="00FD34EB">
              <w:rPr>
                <w:noProof/>
                <w:webHidden/>
              </w:rPr>
              <w:tab/>
            </w:r>
            <w:r w:rsidR="00FD34EB">
              <w:rPr>
                <w:noProof/>
                <w:webHidden/>
              </w:rPr>
              <w:fldChar w:fldCharType="begin"/>
            </w:r>
            <w:r w:rsidR="00FD34EB">
              <w:rPr>
                <w:noProof/>
                <w:webHidden/>
              </w:rPr>
              <w:instrText xml:space="preserve"> PAGEREF _Toc143597235 \h </w:instrText>
            </w:r>
            <w:r w:rsidR="00FD34EB">
              <w:rPr>
                <w:noProof/>
                <w:webHidden/>
              </w:rPr>
            </w:r>
            <w:r w:rsidR="00FD34EB">
              <w:rPr>
                <w:noProof/>
                <w:webHidden/>
              </w:rPr>
              <w:fldChar w:fldCharType="separate"/>
            </w:r>
            <w:r w:rsidR="00FD34EB">
              <w:rPr>
                <w:noProof/>
                <w:webHidden/>
              </w:rPr>
              <w:t>12</w:t>
            </w:r>
            <w:r w:rsidR="00FD34EB">
              <w:rPr>
                <w:noProof/>
                <w:webHidden/>
              </w:rPr>
              <w:fldChar w:fldCharType="end"/>
            </w:r>
          </w:hyperlink>
        </w:p>
        <w:p w14:paraId="18FB5B75" w14:textId="0367E8E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6" w:history="1">
            <w:r w:rsidR="00FD34EB" w:rsidRPr="00FE1D9F">
              <w:rPr>
                <w:rStyle w:val="Lienhypertexte"/>
                <w:noProof/>
              </w:rPr>
              <w:t>1.1 identité du patient</w:t>
            </w:r>
            <w:r w:rsidR="00FD34EB">
              <w:rPr>
                <w:noProof/>
                <w:webHidden/>
              </w:rPr>
              <w:tab/>
            </w:r>
            <w:r w:rsidR="00FD34EB">
              <w:rPr>
                <w:noProof/>
                <w:webHidden/>
              </w:rPr>
              <w:fldChar w:fldCharType="begin"/>
            </w:r>
            <w:r w:rsidR="00FD34EB">
              <w:rPr>
                <w:noProof/>
                <w:webHidden/>
              </w:rPr>
              <w:instrText xml:space="preserve"> PAGEREF _Toc143597236 \h </w:instrText>
            </w:r>
            <w:r w:rsidR="00FD34EB">
              <w:rPr>
                <w:noProof/>
                <w:webHidden/>
              </w:rPr>
            </w:r>
            <w:r w:rsidR="00FD34EB">
              <w:rPr>
                <w:noProof/>
                <w:webHidden/>
              </w:rPr>
              <w:fldChar w:fldCharType="separate"/>
            </w:r>
            <w:r w:rsidR="00FD34EB">
              <w:rPr>
                <w:noProof/>
                <w:webHidden/>
              </w:rPr>
              <w:t>12</w:t>
            </w:r>
            <w:r w:rsidR="00FD34EB">
              <w:rPr>
                <w:noProof/>
                <w:webHidden/>
              </w:rPr>
              <w:fldChar w:fldCharType="end"/>
            </w:r>
          </w:hyperlink>
        </w:p>
        <w:p w14:paraId="7DF06799" w14:textId="23BED66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7" w:history="1">
            <w:r w:rsidR="00FD34EB" w:rsidRPr="00FE1D9F">
              <w:rPr>
                <w:rStyle w:val="Lienhypertexte"/>
                <w:noProof/>
              </w:rPr>
              <w:t>1.2 identifiant du centre fournisseur (à renuméroter après les données identifiantes du patient)</w:t>
            </w:r>
            <w:r w:rsidR="00FD34EB">
              <w:rPr>
                <w:noProof/>
                <w:webHidden/>
              </w:rPr>
              <w:tab/>
            </w:r>
            <w:r w:rsidR="00FD34EB">
              <w:rPr>
                <w:noProof/>
                <w:webHidden/>
              </w:rPr>
              <w:fldChar w:fldCharType="begin"/>
            </w:r>
            <w:r w:rsidR="00FD34EB">
              <w:rPr>
                <w:noProof/>
                <w:webHidden/>
              </w:rPr>
              <w:instrText xml:space="preserve"> PAGEREF _Toc143597237 \h </w:instrText>
            </w:r>
            <w:r w:rsidR="00FD34EB">
              <w:rPr>
                <w:noProof/>
                <w:webHidden/>
              </w:rPr>
            </w:r>
            <w:r w:rsidR="00FD34EB">
              <w:rPr>
                <w:noProof/>
                <w:webHidden/>
              </w:rPr>
              <w:fldChar w:fldCharType="separate"/>
            </w:r>
            <w:r w:rsidR="00FD34EB">
              <w:rPr>
                <w:noProof/>
                <w:webHidden/>
              </w:rPr>
              <w:t>13</w:t>
            </w:r>
            <w:r w:rsidR="00FD34EB">
              <w:rPr>
                <w:noProof/>
                <w:webHidden/>
              </w:rPr>
              <w:fldChar w:fldCharType="end"/>
            </w:r>
          </w:hyperlink>
        </w:p>
        <w:p w14:paraId="0AC35F75" w14:textId="00731FB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8" w:history="1">
            <w:r w:rsidR="00FD34EB" w:rsidRPr="00FE1D9F">
              <w:rPr>
                <w:rStyle w:val="Lienhypertexte"/>
                <w:noProof/>
              </w:rPr>
              <w:t>1.3 date de naissance</w:t>
            </w:r>
            <w:r w:rsidR="00FD34EB">
              <w:rPr>
                <w:noProof/>
                <w:webHidden/>
              </w:rPr>
              <w:tab/>
            </w:r>
            <w:r w:rsidR="00FD34EB">
              <w:rPr>
                <w:noProof/>
                <w:webHidden/>
              </w:rPr>
              <w:fldChar w:fldCharType="begin"/>
            </w:r>
            <w:r w:rsidR="00FD34EB">
              <w:rPr>
                <w:noProof/>
                <w:webHidden/>
              </w:rPr>
              <w:instrText xml:space="preserve"> PAGEREF _Toc143597238 \h </w:instrText>
            </w:r>
            <w:r w:rsidR="00FD34EB">
              <w:rPr>
                <w:noProof/>
                <w:webHidden/>
              </w:rPr>
            </w:r>
            <w:r w:rsidR="00FD34EB">
              <w:rPr>
                <w:noProof/>
                <w:webHidden/>
              </w:rPr>
              <w:fldChar w:fldCharType="separate"/>
            </w:r>
            <w:r w:rsidR="00FD34EB">
              <w:rPr>
                <w:noProof/>
                <w:webHidden/>
              </w:rPr>
              <w:t>14</w:t>
            </w:r>
            <w:r w:rsidR="00FD34EB">
              <w:rPr>
                <w:noProof/>
                <w:webHidden/>
              </w:rPr>
              <w:fldChar w:fldCharType="end"/>
            </w:r>
          </w:hyperlink>
        </w:p>
        <w:p w14:paraId="0431BD2F" w14:textId="0F72CBE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39" w:history="1">
            <w:r w:rsidR="00FD34EB" w:rsidRPr="00FE1D9F">
              <w:rPr>
                <w:rStyle w:val="Lienhypertexte"/>
                <w:noProof/>
              </w:rPr>
              <w:t>1.4 sexe du patient</w:t>
            </w:r>
            <w:r w:rsidR="00FD34EB">
              <w:rPr>
                <w:noProof/>
                <w:webHidden/>
              </w:rPr>
              <w:tab/>
            </w:r>
            <w:r w:rsidR="00FD34EB">
              <w:rPr>
                <w:noProof/>
                <w:webHidden/>
              </w:rPr>
              <w:fldChar w:fldCharType="begin"/>
            </w:r>
            <w:r w:rsidR="00FD34EB">
              <w:rPr>
                <w:noProof/>
                <w:webHidden/>
              </w:rPr>
              <w:instrText xml:space="preserve"> PAGEREF _Toc143597239 \h </w:instrText>
            </w:r>
            <w:r w:rsidR="00FD34EB">
              <w:rPr>
                <w:noProof/>
                <w:webHidden/>
              </w:rPr>
            </w:r>
            <w:r w:rsidR="00FD34EB">
              <w:rPr>
                <w:noProof/>
                <w:webHidden/>
              </w:rPr>
              <w:fldChar w:fldCharType="separate"/>
            </w:r>
            <w:r w:rsidR="00FD34EB">
              <w:rPr>
                <w:noProof/>
                <w:webHidden/>
              </w:rPr>
              <w:t>14</w:t>
            </w:r>
            <w:r w:rsidR="00FD34EB">
              <w:rPr>
                <w:noProof/>
                <w:webHidden/>
              </w:rPr>
              <w:fldChar w:fldCharType="end"/>
            </w:r>
          </w:hyperlink>
        </w:p>
        <w:p w14:paraId="033377F7" w14:textId="53030F3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0" w:history="1">
            <w:r w:rsidR="00FD34EB" w:rsidRPr="00FE1D9F">
              <w:rPr>
                <w:rStyle w:val="Lienhypertexte"/>
                <w:noProof/>
              </w:rPr>
              <w:t>2- consentements</w:t>
            </w:r>
            <w:r w:rsidR="00FD34EB">
              <w:rPr>
                <w:noProof/>
                <w:webHidden/>
              </w:rPr>
              <w:tab/>
            </w:r>
            <w:r w:rsidR="00FD34EB">
              <w:rPr>
                <w:noProof/>
                <w:webHidden/>
              </w:rPr>
              <w:fldChar w:fldCharType="begin"/>
            </w:r>
            <w:r w:rsidR="00FD34EB">
              <w:rPr>
                <w:noProof/>
                <w:webHidden/>
              </w:rPr>
              <w:instrText xml:space="preserve"> PAGEREF _Toc143597240 \h </w:instrText>
            </w:r>
            <w:r w:rsidR="00FD34EB">
              <w:rPr>
                <w:noProof/>
                <w:webHidden/>
              </w:rPr>
            </w:r>
            <w:r w:rsidR="00FD34EB">
              <w:rPr>
                <w:noProof/>
                <w:webHidden/>
              </w:rPr>
              <w:fldChar w:fldCharType="separate"/>
            </w:r>
            <w:r w:rsidR="00FD34EB">
              <w:rPr>
                <w:noProof/>
                <w:webHidden/>
              </w:rPr>
              <w:t>15</w:t>
            </w:r>
            <w:r w:rsidR="00FD34EB">
              <w:rPr>
                <w:noProof/>
                <w:webHidden/>
              </w:rPr>
              <w:fldChar w:fldCharType="end"/>
            </w:r>
          </w:hyperlink>
        </w:p>
        <w:p w14:paraId="688DE192" w14:textId="010B237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1" w:history="1">
            <w:r w:rsidR="00FD34EB" w:rsidRPr="00FE1D9F">
              <w:rPr>
                <w:rStyle w:val="Lienhypertexte"/>
                <w:noProof/>
              </w:rPr>
              <w:t>2.1 Non-opposition pour l’utilisation des données des analyses génétiques</w:t>
            </w:r>
            <w:r w:rsidR="00FD34EB">
              <w:rPr>
                <w:noProof/>
                <w:webHidden/>
              </w:rPr>
              <w:tab/>
            </w:r>
            <w:r w:rsidR="00FD34EB">
              <w:rPr>
                <w:noProof/>
                <w:webHidden/>
              </w:rPr>
              <w:fldChar w:fldCharType="begin"/>
            </w:r>
            <w:r w:rsidR="00FD34EB">
              <w:rPr>
                <w:noProof/>
                <w:webHidden/>
              </w:rPr>
              <w:instrText xml:space="preserve"> PAGEREF _Toc143597241 \h </w:instrText>
            </w:r>
            <w:r w:rsidR="00FD34EB">
              <w:rPr>
                <w:noProof/>
                <w:webHidden/>
              </w:rPr>
            </w:r>
            <w:r w:rsidR="00FD34EB">
              <w:rPr>
                <w:noProof/>
                <w:webHidden/>
              </w:rPr>
              <w:fldChar w:fldCharType="separate"/>
            </w:r>
            <w:r w:rsidR="00FD34EB">
              <w:rPr>
                <w:noProof/>
                <w:webHidden/>
              </w:rPr>
              <w:t>15</w:t>
            </w:r>
            <w:r w:rsidR="00FD34EB">
              <w:rPr>
                <w:noProof/>
                <w:webHidden/>
              </w:rPr>
              <w:fldChar w:fldCharType="end"/>
            </w:r>
          </w:hyperlink>
        </w:p>
        <w:p w14:paraId="261389A4" w14:textId="52D085B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2" w:history="1">
            <w:r w:rsidR="00FD34EB" w:rsidRPr="00FE1D9F">
              <w:rPr>
                <w:rStyle w:val="Lienhypertexte"/>
                <w:noProof/>
              </w:rPr>
              <w:t>2.2 Date d’opposition pour l’utilisation de ses données génétiques</w:t>
            </w:r>
            <w:r w:rsidR="00FD34EB">
              <w:rPr>
                <w:noProof/>
                <w:webHidden/>
              </w:rPr>
              <w:tab/>
            </w:r>
            <w:r w:rsidR="00FD34EB">
              <w:rPr>
                <w:noProof/>
                <w:webHidden/>
              </w:rPr>
              <w:fldChar w:fldCharType="begin"/>
            </w:r>
            <w:r w:rsidR="00FD34EB">
              <w:rPr>
                <w:noProof/>
                <w:webHidden/>
              </w:rPr>
              <w:instrText xml:space="preserve"> PAGEREF _Toc143597242 \h </w:instrText>
            </w:r>
            <w:r w:rsidR="00FD34EB">
              <w:rPr>
                <w:noProof/>
                <w:webHidden/>
              </w:rPr>
            </w:r>
            <w:r w:rsidR="00FD34EB">
              <w:rPr>
                <w:noProof/>
                <w:webHidden/>
              </w:rPr>
              <w:fldChar w:fldCharType="separate"/>
            </w:r>
            <w:r w:rsidR="00FD34EB">
              <w:rPr>
                <w:noProof/>
                <w:webHidden/>
              </w:rPr>
              <w:t>17</w:t>
            </w:r>
            <w:r w:rsidR="00FD34EB">
              <w:rPr>
                <w:noProof/>
                <w:webHidden/>
              </w:rPr>
              <w:fldChar w:fldCharType="end"/>
            </w:r>
          </w:hyperlink>
        </w:p>
        <w:p w14:paraId="56941CC3" w14:textId="69B70AC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3" w:history="1">
            <w:r w:rsidR="00FD34EB" w:rsidRPr="00FE1D9F">
              <w:rPr>
                <w:rStyle w:val="Lienhypertexte"/>
                <w:noProof/>
              </w:rPr>
              <w:t>2.3 Non-opposition pour la réutilisation des données</w:t>
            </w:r>
            <w:r w:rsidR="00FD34EB">
              <w:rPr>
                <w:noProof/>
                <w:webHidden/>
              </w:rPr>
              <w:tab/>
            </w:r>
            <w:r w:rsidR="00FD34EB">
              <w:rPr>
                <w:noProof/>
                <w:webHidden/>
              </w:rPr>
              <w:fldChar w:fldCharType="begin"/>
            </w:r>
            <w:r w:rsidR="00FD34EB">
              <w:rPr>
                <w:noProof/>
                <w:webHidden/>
              </w:rPr>
              <w:instrText xml:space="preserve"> PAGEREF _Toc143597243 \h </w:instrText>
            </w:r>
            <w:r w:rsidR="00FD34EB">
              <w:rPr>
                <w:noProof/>
                <w:webHidden/>
              </w:rPr>
            </w:r>
            <w:r w:rsidR="00FD34EB">
              <w:rPr>
                <w:noProof/>
                <w:webHidden/>
              </w:rPr>
              <w:fldChar w:fldCharType="separate"/>
            </w:r>
            <w:r w:rsidR="00FD34EB">
              <w:rPr>
                <w:noProof/>
                <w:webHidden/>
              </w:rPr>
              <w:t>17</w:t>
            </w:r>
            <w:r w:rsidR="00FD34EB">
              <w:rPr>
                <w:noProof/>
                <w:webHidden/>
              </w:rPr>
              <w:fldChar w:fldCharType="end"/>
            </w:r>
          </w:hyperlink>
        </w:p>
        <w:p w14:paraId="0B2049EC" w14:textId="496F56D8"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4" w:history="1">
            <w:r w:rsidR="00FD34EB" w:rsidRPr="00FE1D9F">
              <w:rPr>
                <w:rStyle w:val="Lienhypertexte"/>
                <w:noProof/>
              </w:rPr>
              <w:t>2.4 Date de retrait du consentement</w:t>
            </w:r>
            <w:r w:rsidR="00FD34EB">
              <w:rPr>
                <w:noProof/>
                <w:webHidden/>
              </w:rPr>
              <w:tab/>
            </w:r>
            <w:r w:rsidR="00FD34EB">
              <w:rPr>
                <w:noProof/>
                <w:webHidden/>
              </w:rPr>
              <w:fldChar w:fldCharType="begin"/>
            </w:r>
            <w:r w:rsidR="00FD34EB">
              <w:rPr>
                <w:noProof/>
                <w:webHidden/>
              </w:rPr>
              <w:instrText xml:space="preserve"> PAGEREF _Toc143597244 \h </w:instrText>
            </w:r>
            <w:r w:rsidR="00FD34EB">
              <w:rPr>
                <w:noProof/>
                <w:webHidden/>
              </w:rPr>
            </w:r>
            <w:r w:rsidR="00FD34EB">
              <w:rPr>
                <w:noProof/>
                <w:webHidden/>
              </w:rPr>
              <w:fldChar w:fldCharType="separate"/>
            </w:r>
            <w:r w:rsidR="00FD34EB">
              <w:rPr>
                <w:noProof/>
                <w:webHidden/>
              </w:rPr>
              <w:t>18</w:t>
            </w:r>
            <w:r w:rsidR="00FD34EB">
              <w:rPr>
                <w:noProof/>
                <w:webHidden/>
              </w:rPr>
              <w:fldChar w:fldCharType="end"/>
            </w:r>
          </w:hyperlink>
        </w:p>
        <w:p w14:paraId="70C0977B" w14:textId="7927930D"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5" w:history="1">
            <w:r w:rsidR="00FD34EB" w:rsidRPr="00FE1D9F">
              <w:rPr>
                <w:rStyle w:val="Lienhypertexte"/>
                <w:noProof/>
              </w:rPr>
              <w:t>3- Facteurs de risque – cartographie des facteurs de risques</w:t>
            </w:r>
            <w:r w:rsidR="00FD34EB">
              <w:rPr>
                <w:noProof/>
                <w:webHidden/>
              </w:rPr>
              <w:tab/>
            </w:r>
            <w:r w:rsidR="00FD34EB">
              <w:rPr>
                <w:noProof/>
                <w:webHidden/>
              </w:rPr>
              <w:fldChar w:fldCharType="begin"/>
            </w:r>
            <w:r w:rsidR="00FD34EB">
              <w:rPr>
                <w:noProof/>
                <w:webHidden/>
              </w:rPr>
              <w:instrText xml:space="preserve"> PAGEREF _Toc143597245 \h </w:instrText>
            </w:r>
            <w:r w:rsidR="00FD34EB">
              <w:rPr>
                <w:noProof/>
                <w:webHidden/>
              </w:rPr>
            </w:r>
            <w:r w:rsidR="00FD34EB">
              <w:rPr>
                <w:noProof/>
                <w:webHidden/>
              </w:rPr>
              <w:fldChar w:fldCharType="separate"/>
            </w:r>
            <w:r w:rsidR="00FD34EB">
              <w:rPr>
                <w:noProof/>
                <w:webHidden/>
              </w:rPr>
              <w:t>18</w:t>
            </w:r>
            <w:r w:rsidR="00FD34EB">
              <w:rPr>
                <w:noProof/>
                <w:webHidden/>
              </w:rPr>
              <w:fldChar w:fldCharType="end"/>
            </w:r>
          </w:hyperlink>
        </w:p>
        <w:p w14:paraId="27804518" w14:textId="074B978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6" w:history="1">
            <w:r w:rsidR="00FD34EB" w:rsidRPr="00FE1D9F">
              <w:rPr>
                <w:rStyle w:val="Lienhypertexte"/>
                <w:noProof/>
              </w:rPr>
              <w:t>3.1 Classification du facteur de risque</w:t>
            </w:r>
            <w:r w:rsidR="00FD34EB">
              <w:rPr>
                <w:noProof/>
                <w:webHidden/>
              </w:rPr>
              <w:tab/>
            </w:r>
            <w:r w:rsidR="00FD34EB">
              <w:rPr>
                <w:noProof/>
                <w:webHidden/>
              </w:rPr>
              <w:fldChar w:fldCharType="begin"/>
            </w:r>
            <w:r w:rsidR="00FD34EB">
              <w:rPr>
                <w:noProof/>
                <w:webHidden/>
              </w:rPr>
              <w:instrText xml:space="preserve"> PAGEREF _Toc143597246 \h </w:instrText>
            </w:r>
            <w:r w:rsidR="00FD34EB">
              <w:rPr>
                <w:noProof/>
                <w:webHidden/>
              </w:rPr>
            </w:r>
            <w:r w:rsidR="00FD34EB">
              <w:rPr>
                <w:noProof/>
                <w:webHidden/>
              </w:rPr>
              <w:fldChar w:fldCharType="separate"/>
            </w:r>
            <w:r w:rsidR="00FD34EB">
              <w:rPr>
                <w:noProof/>
                <w:webHidden/>
              </w:rPr>
              <w:t>19</w:t>
            </w:r>
            <w:r w:rsidR="00FD34EB">
              <w:rPr>
                <w:noProof/>
                <w:webHidden/>
              </w:rPr>
              <w:fldChar w:fldCharType="end"/>
            </w:r>
          </w:hyperlink>
        </w:p>
        <w:p w14:paraId="7EE7637C" w14:textId="556C43B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7" w:history="1">
            <w:r w:rsidR="00FD34EB" w:rsidRPr="00FE1D9F">
              <w:rPr>
                <w:rStyle w:val="Lienhypertexte"/>
                <w:noProof/>
              </w:rPr>
              <w:t>3.2 Selon le facteur de risque</w:t>
            </w:r>
            <w:r w:rsidR="00FD34EB">
              <w:rPr>
                <w:noProof/>
                <w:webHidden/>
              </w:rPr>
              <w:tab/>
            </w:r>
            <w:r w:rsidR="00FD34EB">
              <w:rPr>
                <w:noProof/>
                <w:webHidden/>
              </w:rPr>
              <w:fldChar w:fldCharType="begin"/>
            </w:r>
            <w:r w:rsidR="00FD34EB">
              <w:rPr>
                <w:noProof/>
                <w:webHidden/>
              </w:rPr>
              <w:instrText xml:space="preserve"> PAGEREF _Toc143597247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0DE08DFA" w14:textId="74645D9C"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48" w:history="1">
            <w:r w:rsidR="00FD34EB" w:rsidRPr="00FE1D9F">
              <w:rPr>
                <w:rStyle w:val="Lienhypertexte"/>
                <w:noProof/>
              </w:rPr>
              <w:t>4- Statut vital</w:t>
            </w:r>
            <w:r w:rsidR="00FD34EB">
              <w:rPr>
                <w:noProof/>
                <w:webHidden/>
              </w:rPr>
              <w:tab/>
            </w:r>
            <w:r w:rsidR="00FD34EB">
              <w:rPr>
                <w:noProof/>
                <w:webHidden/>
              </w:rPr>
              <w:fldChar w:fldCharType="begin"/>
            </w:r>
            <w:r w:rsidR="00FD34EB">
              <w:rPr>
                <w:noProof/>
                <w:webHidden/>
              </w:rPr>
              <w:instrText xml:space="preserve"> PAGEREF _Toc143597248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7AB36218" w14:textId="64B2DE9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49" w:history="1">
            <w:r w:rsidR="00FD34EB" w:rsidRPr="00FE1D9F">
              <w:rPr>
                <w:rStyle w:val="Lienhypertexte"/>
                <w:noProof/>
              </w:rPr>
              <w:t>4.1 Etat aux dernières nouvelles</w:t>
            </w:r>
            <w:r w:rsidR="00FD34EB">
              <w:rPr>
                <w:noProof/>
                <w:webHidden/>
              </w:rPr>
              <w:tab/>
            </w:r>
            <w:r w:rsidR="00FD34EB">
              <w:rPr>
                <w:noProof/>
                <w:webHidden/>
              </w:rPr>
              <w:fldChar w:fldCharType="begin"/>
            </w:r>
            <w:r w:rsidR="00FD34EB">
              <w:rPr>
                <w:noProof/>
                <w:webHidden/>
              </w:rPr>
              <w:instrText xml:space="preserve"> PAGEREF _Toc143597249 \h </w:instrText>
            </w:r>
            <w:r w:rsidR="00FD34EB">
              <w:rPr>
                <w:noProof/>
                <w:webHidden/>
              </w:rPr>
            </w:r>
            <w:r w:rsidR="00FD34EB">
              <w:rPr>
                <w:noProof/>
                <w:webHidden/>
              </w:rPr>
              <w:fldChar w:fldCharType="separate"/>
            </w:r>
            <w:r w:rsidR="00FD34EB">
              <w:rPr>
                <w:noProof/>
                <w:webHidden/>
              </w:rPr>
              <w:t>20</w:t>
            </w:r>
            <w:r w:rsidR="00FD34EB">
              <w:rPr>
                <w:noProof/>
                <w:webHidden/>
              </w:rPr>
              <w:fldChar w:fldCharType="end"/>
            </w:r>
          </w:hyperlink>
        </w:p>
        <w:p w14:paraId="4EC72E5A" w14:textId="1767BA6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0" w:history="1">
            <w:r w:rsidR="00FD34EB" w:rsidRPr="00FE1D9F">
              <w:rPr>
                <w:rStyle w:val="Lienhypertexte"/>
                <w:noProof/>
              </w:rPr>
              <w:t>4.2 type de source de l’information de l’état aux dernières nouvelles</w:t>
            </w:r>
            <w:r w:rsidR="00FD34EB">
              <w:rPr>
                <w:noProof/>
                <w:webHidden/>
              </w:rPr>
              <w:tab/>
            </w:r>
            <w:r w:rsidR="00FD34EB">
              <w:rPr>
                <w:noProof/>
                <w:webHidden/>
              </w:rPr>
              <w:fldChar w:fldCharType="begin"/>
            </w:r>
            <w:r w:rsidR="00FD34EB">
              <w:rPr>
                <w:noProof/>
                <w:webHidden/>
              </w:rPr>
              <w:instrText xml:space="preserve"> PAGEREF _Toc143597250 \h </w:instrText>
            </w:r>
            <w:r w:rsidR="00FD34EB">
              <w:rPr>
                <w:noProof/>
                <w:webHidden/>
              </w:rPr>
            </w:r>
            <w:r w:rsidR="00FD34EB">
              <w:rPr>
                <w:noProof/>
                <w:webHidden/>
              </w:rPr>
              <w:fldChar w:fldCharType="separate"/>
            </w:r>
            <w:r w:rsidR="00FD34EB">
              <w:rPr>
                <w:noProof/>
                <w:webHidden/>
              </w:rPr>
              <w:t>21</w:t>
            </w:r>
            <w:r w:rsidR="00FD34EB">
              <w:rPr>
                <w:noProof/>
                <w:webHidden/>
              </w:rPr>
              <w:fldChar w:fldCharType="end"/>
            </w:r>
          </w:hyperlink>
        </w:p>
        <w:p w14:paraId="4A4A0172" w14:textId="4B2A5F8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1" w:history="1">
            <w:r w:rsidR="00FD34EB" w:rsidRPr="00FE1D9F">
              <w:rPr>
                <w:rStyle w:val="Lienhypertexte"/>
                <w:noProof/>
              </w:rPr>
              <w:t>4.3 date de dernière visite</w:t>
            </w:r>
            <w:r w:rsidR="00FD34EB">
              <w:rPr>
                <w:noProof/>
                <w:webHidden/>
              </w:rPr>
              <w:tab/>
            </w:r>
            <w:r w:rsidR="00FD34EB">
              <w:rPr>
                <w:noProof/>
                <w:webHidden/>
              </w:rPr>
              <w:fldChar w:fldCharType="begin"/>
            </w:r>
            <w:r w:rsidR="00FD34EB">
              <w:rPr>
                <w:noProof/>
                <w:webHidden/>
              </w:rPr>
              <w:instrText xml:space="preserve"> PAGEREF _Toc143597251 \h </w:instrText>
            </w:r>
            <w:r w:rsidR="00FD34EB">
              <w:rPr>
                <w:noProof/>
                <w:webHidden/>
              </w:rPr>
            </w:r>
            <w:r w:rsidR="00FD34EB">
              <w:rPr>
                <w:noProof/>
                <w:webHidden/>
              </w:rPr>
              <w:fldChar w:fldCharType="separate"/>
            </w:r>
            <w:r w:rsidR="00FD34EB">
              <w:rPr>
                <w:noProof/>
                <w:webHidden/>
              </w:rPr>
              <w:t>22</w:t>
            </w:r>
            <w:r w:rsidR="00FD34EB">
              <w:rPr>
                <w:noProof/>
                <w:webHidden/>
              </w:rPr>
              <w:fldChar w:fldCharType="end"/>
            </w:r>
          </w:hyperlink>
        </w:p>
        <w:p w14:paraId="14264896" w14:textId="5BA9EAA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2" w:history="1">
            <w:r w:rsidR="00FD34EB" w:rsidRPr="00FE1D9F">
              <w:rPr>
                <w:rStyle w:val="Lienhypertexte"/>
                <w:noProof/>
              </w:rPr>
              <w:t>4.4 Date des dernières nouvelles</w:t>
            </w:r>
            <w:r w:rsidR="00FD34EB">
              <w:rPr>
                <w:noProof/>
                <w:webHidden/>
              </w:rPr>
              <w:tab/>
            </w:r>
            <w:r w:rsidR="00FD34EB">
              <w:rPr>
                <w:noProof/>
                <w:webHidden/>
              </w:rPr>
              <w:fldChar w:fldCharType="begin"/>
            </w:r>
            <w:r w:rsidR="00FD34EB">
              <w:rPr>
                <w:noProof/>
                <w:webHidden/>
              </w:rPr>
              <w:instrText xml:space="preserve"> PAGEREF _Toc143597252 \h </w:instrText>
            </w:r>
            <w:r w:rsidR="00FD34EB">
              <w:rPr>
                <w:noProof/>
                <w:webHidden/>
              </w:rPr>
            </w:r>
            <w:r w:rsidR="00FD34EB">
              <w:rPr>
                <w:noProof/>
                <w:webHidden/>
              </w:rPr>
              <w:fldChar w:fldCharType="separate"/>
            </w:r>
            <w:r w:rsidR="00FD34EB">
              <w:rPr>
                <w:noProof/>
                <w:webHidden/>
              </w:rPr>
              <w:t>22</w:t>
            </w:r>
            <w:r w:rsidR="00FD34EB">
              <w:rPr>
                <w:noProof/>
                <w:webHidden/>
              </w:rPr>
              <w:fldChar w:fldCharType="end"/>
            </w:r>
          </w:hyperlink>
        </w:p>
        <w:p w14:paraId="1BBB51A0" w14:textId="616EA61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3" w:history="1">
            <w:r w:rsidR="00FD34EB" w:rsidRPr="00FE1D9F">
              <w:rPr>
                <w:rStyle w:val="Lienhypertexte"/>
                <w:noProof/>
              </w:rPr>
              <w:t>4.5 Date de décès</w:t>
            </w:r>
            <w:r w:rsidR="00FD34EB">
              <w:rPr>
                <w:noProof/>
                <w:webHidden/>
              </w:rPr>
              <w:tab/>
            </w:r>
            <w:r w:rsidR="00FD34EB">
              <w:rPr>
                <w:noProof/>
                <w:webHidden/>
              </w:rPr>
              <w:fldChar w:fldCharType="begin"/>
            </w:r>
            <w:r w:rsidR="00FD34EB">
              <w:rPr>
                <w:noProof/>
                <w:webHidden/>
              </w:rPr>
              <w:instrText xml:space="preserve"> PAGEREF _Toc143597253 \h </w:instrText>
            </w:r>
            <w:r w:rsidR="00FD34EB">
              <w:rPr>
                <w:noProof/>
                <w:webHidden/>
              </w:rPr>
            </w:r>
            <w:r w:rsidR="00FD34EB">
              <w:rPr>
                <w:noProof/>
                <w:webHidden/>
              </w:rPr>
              <w:fldChar w:fldCharType="separate"/>
            </w:r>
            <w:r w:rsidR="00FD34EB">
              <w:rPr>
                <w:noProof/>
                <w:webHidden/>
              </w:rPr>
              <w:t>23</w:t>
            </w:r>
            <w:r w:rsidR="00FD34EB">
              <w:rPr>
                <w:noProof/>
                <w:webHidden/>
              </w:rPr>
              <w:fldChar w:fldCharType="end"/>
            </w:r>
          </w:hyperlink>
        </w:p>
        <w:p w14:paraId="7C372443" w14:textId="4B234719"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54" w:history="1">
            <w:r w:rsidR="00FD34EB" w:rsidRPr="00FE1D9F">
              <w:rPr>
                <w:rStyle w:val="Lienhypertexte"/>
                <w:noProof/>
              </w:rPr>
              <w:t>5. Pathologies associées</w:t>
            </w:r>
            <w:r w:rsidR="00FD34EB">
              <w:rPr>
                <w:noProof/>
                <w:webHidden/>
              </w:rPr>
              <w:tab/>
            </w:r>
            <w:r w:rsidR="00FD34EB">
              <w:rPr>
                <w:noProof/>
                <w:webHidden/>
              </w:rPr>
              <w:fldChar w:fldCharType="begin"/>
            </w:r>
            <w:r w:rsidR="00FD34EB">
              <w:rPr>
                <w:noProof/>
                <w:webHidden/>
              </w:rPr>
              <w:instrText xml:space="preserve"> PAGEREF _Toc143597254 \h </w:instrText>
            </w:r>
            <w:r w:rsidR="00FD34EB">
              <w:rPr>
                <w:noProof/>
                <w:webHidden/>
              </w:rPr>
            </w:r>
            <w:r w:rsidR="00FD34EB">
              <w:rPr>
                <w:noProof/>
                <w:webHidden/>
              </w:rPr>
              <w:fldChar w:fldCharType="separate"/>
            </w:r>
            <w:r w:rsidR="00FD34EB">
              <w:rPr>
                <w:noProof/>
                <w:webHidden/>
              </w:rPr>
              <w:t>25</w:t>
            </w:r>
            <w:r w:rsidR="00FD34EB">
              <w:rPr>
                <w:noProof/>
                <w:webHidden/>
              </w:rPr>
              <w:fldChar w:fldCharType="end"/>
            </w:r>
          </w:hyperlink>
        </w:p>
        <w:p w14:paraId="6A7726EF" w14:textId="503801D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5" w:history="1">
            <w:r w:rsidR="00FD34EB" w:rsidRPr="00FE1D9F">
              <w:rPr>
                <w:rStyle w:val="Lienhypertexte"/>
                <w:noProof/>
              </w:rPr>
              <w:t>5.1 Classification de la pathologie associée</w:t>
            </w:r>
            <w:r w:rsidR="00FD34EB">
              <w:rPr>
                <w:noProof/>
                <w:webHidden/>
              </w:rPr>
              <w:tab/>
            </w:r>
            <w:r w:rsidR="00FD34EB">
              <w:rPr>
                <w:noProof/>
                <w:webHidden/>
              </w:rPr>
              <w:fldChar w:fldCharType="begin"/>
            </w:r>
            <w:r w:rsidR="00FD34EB">
              <w:rPr>
                <w:noProof/>
                <w:webHidden/>
              </w:rPr>
              <w:instrText xml:space="preserve"> PAGEREF _Toc143597255 \h </w:instrText>
            </w:r>
            <w:r w:rsidR="00FD34EB">
              <w:rPr>
                <w:noProof/>
                <w:webHidden/>
              </w:rPr>
            </w:r>
            <w:r w:rsidR="00FD34EB">
              <w:rPr>
                <w:noProof/>
                <w:webHidden/>
              </w:rPr>
              <w:fldChar w:fldCharType="separate"/>
            </w:r>
            <w:r w:rsidR="00FD34EB">
              <w:rPr>
                <w:noProof/>
                <w:webHidden/>
              </w:rPr>
              <w:t>26</w:t>
            </w:r>
            <w:r w:rsidR="00FD34EB">
              <w:rPr>
                <w:noProof/>
                <w:webHidden/>
              </w:rPr>
              <w:fldChar w:fldCharType="end"/>
            </w:r>
          </w:hyperlink>
        </w:p>
        <w:p w14:paraId="781D7DC1" w14:textId="1B32D533"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6" w:history="1">
            <w:r w:rsidR="00FD34EB" w:rsidRPr="00FE1D9F">
              <w:rPr>
                <w:rStyle w:val="Lienhypertexte"/>
                <w:noProof/>
              </w:rPr>
              <w:t>5.2 Date du diagnostic</w:t>
            </w:r>
            <w:r w:rsidR="00FD34EB">
              <w:rPr>
                <w:noProof/>
                <w:webHidden/>
              </w:rPr>
              <w:tab/>
            </w:r>
            <w:r w:rsidR="00FD34EB">
              <w:rPr>
                <w:noProof/>
                <w:webHidden/>
              </w:rPr>
              <w:fldChar w:fldCharType="begin"/>
            </w:r>
            <w:r w:rsidR="00FD34EB">
              <w:rPr>
                <w:noProof/>
                <w:webHidden/>
              </w:rPr>
              <w:instrText xml:space="preserve"> PAGEREF _Toc143597256 \h </w:instrText>
            </w:r>
            <w:r w:rsidR="00FD34EB">
              <w:rPr>
                <w:noProof/>
                <w:webHidden/>
              </w:rPr>
            </w:r>
            <w:r w:rsidR="00FD34EB">
              <w:rPr>
                <w:noProof/>
                <w:webHidden/>
              </w:rPr>
              <w:fldChar w:fldCharType="separate"/>
            </w:r>
            <w:r w:rsidR="00FD34EB">
              <w:rPr>
                <w:noProof/>
                <w:webHidden/>
              </w:rPr>
              <w:t>26</w:t>
            </w:r>
            <w:r w:rsidR="00FD34EB">
              <w:rPr>
                <w:noProof/>
                <w:webHidden/>
              </w:rPr>
              <w:fldChar w:fldCharType="end"/>
            </w:r>
          </w:hyperlink>
        </w:p>
        <w:p w14:paraId="1E6E5AA3" w14:textId="53CCFA2D"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57" w:history="1">
            <w:r w:rsidR="00FD34EB" w:rsidRPr="00FE1D9F">
              <w:rPr>
                <w:rStyle w:val="Lienhypertexte"/>
                <w:noProof/>
              </w:rPr>
              <w:t>6- Antécédents familiaux de cancer</w:t>
            </w:r>
            <w:r w:rsidR="00FD34EB">
              <w:rPr>
                <w:noProof/>
                <w:webHidden/>
              </w:rPr>
              <w:tab/>
            </w:r>
            <w:r w:rsidR="00FD34EB">
              <w:rPr>
                <w:noProof/>
                <w:webHidden/>
              </w:rPr>
              <w:fldChar w:fldCharType="begin"/>
            </w:r>
            <w:r w:rsidR="00FD34EB">
              <w:rPr>
                <w:noProof/>
                <w:webHidden/>
              </w:rPr>
              <w:instrText xml:space="preserve"> PAGEREF _Toc143597257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A97ED12" w14:textId="4178681B"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8" w:history="1">
            <w:r w:rsidR="00FD34EB" w:rsidRPr="00FE1D9F">
              <w:rPr>
                <w:rStyle w:val="Lienhypertexte"/>
                <w:noProof/>
              </w:rPr>
              <w:t>6.1 Topographie de l'antécédent</w:t>
            </w:r>
            <w:r w:rsidR="00FD34EB">
              <w:rPr>
                <w:noProof/>
                <w:webHidden/>
              </w:rPr>
              <w:tab/>
            </w:r>
            <w:r w:rsidR="00FD34EB">
              <w:rPr>
                <w:noProof/>
                <w:webHidden/>
              </w:rPr>
              <w:fldChar w:fldCharType="begin"/>
            </w:r>
            <w:r w:rsidR="00FD34EB">
              <w:rPr>
                <w:noProof/>
                <w:webHidden/>
              </w:rPr>
              <w:instrText xml:space="preserve"> PAGEREF _Toc143597258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16E7474" w14:textId="32D436D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59" w:history="1">
            <w:r w:rsidR="00FD34EB" w:rsidRPr="00FE1D9F">
              <w:rPr>
                <w:rStyle w:val="Lienhypertexte"/>
                <w:noProof/>
              </w:rPr>
              <w:t>6.2 Lien de parenté</w:t>
            </w:r>
            <w:r w:rsidR="00FD34EB">
              <w:rPr>
                <w:noProof/>
                <w:webHidden/>
              </w:rPr>
              <w:tab/>
            </w:r>
            <w:r w:rsidR="00FD34EB">
              <w:rPr>
                <w:noProof/>
                <w:webHidden/>
              </w:rPr>
              <w:fldChar w:fldCharType="begin"/>
            </w:r>
            <w:r w:rsidR="00FD34EB">
              <w:rPr>
                <w:noProof/>
                <w:webHidden/>
              </w:rPr>
              <w:instrText xml:space="preserve"> PAGEREF _Toc143597259 \h </w:instrText>
            </w:r>
            <w:r w:rsidR="00FD34EB">
              <w:rPr>
                <w:noProof/>
                <w:webHidden/>
              </w:rPr>
            </w:r>
            <w:r w:rsidR="00FD34EB">
              <w:rPr>
                <w:noProof/>
                <w:webHidden/>
              </w:rPr>
              <w:fldChar w:fldCharType="separate"/>
            </w:r>
            <w:r w:rsidR="00FD34EB">
              <w:rPr>
                <w:noProof/>
                <w:webHidden/>
              </w:rPr>
              <w:t>27</w:t>
            </w:r>
            <w:r w:rsidR="00FD34EB">
              <w:rPr>
                <w:noProof/>
                <w:webHidden/>
              </w:rPr>
              <w:fldChar w:fldCharType="end"/>
            </w:r>
          </w:hyperlink>
        </w:p>
        <w:p w14:paraId="0576405D" w14:textId="4A402DCF"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0" w:history="1">
            <w:r w:rsidR="00FD34EB" w:rsidRPr="00FE1D9F">
              <w:rPr>
                <w:rStyle w:val="Lienhypertexte"/>
                <w:noProof/>
              </w:rPr>
              <w:t>7- Antécédents personnels de cancer</w:t>
            </w:r>
            <w:r w:rsidR="00FD34EB">
              <w:rPr>
                <w:noProof/>
                <w:webHidden/>
              </w:rPr>
              <w:tab/>
            </w:r>
            <w:r w:rsidR="00FD34EB">
              <w:rPr>
                <w:noProof/>
                <w:webHidden/>
              </w:rPr>
              <w:fldChar w:fldCharType="begin"/>
            </w:r>
            <w:r w:rsidR="00FD34EB">
              <w:rPr>
                <w:noProof/>
                <w:webHidden/>
              </w:rPr>
              <w:instrText xml:space="preserve"> PAGEREF _Toc143597260 \h </w:instrText>
            </w:r>
            <w:r w:rsidR="00FD34EB">
              <w:rPr>
                <w:noProof/>
                <w:webHidden/>
              </w:rPr>
            </w:r>
            <w:r w:rsidR="00FD34EB">
              <w:rPr>
                <w:noProof/>
                <w:webHidden/>
              </w:rPr>
              <w:fldChar w:fldCharType="separate"/>
            </w:r>
            <w:r w:rsidR="00FD34EB">
              <w:rPr>
                <w:noProof/>
                <w:webHidden/>
              </w:rPr>
              <w:t>28</w:t>
            </w:r>
            <w:r w:rsidR="00FD34EB">
              <w:rPr>
                <w:noProof/>
                <w:webHidden/>
              </w:rPr>
              <w:fldChar w:fldCharType="end"/>
            </w:r>
          </w:hyperlink>
        </w:p>
        <w:p w14:paraId="248FE86F" w14:textId="23A92D9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1" w:history="1">
            <w:r w:rsidR="00FD34EB" w:rsidRPr="00FE1D9F">
              <w:rPr>
                <w:rStyle w:val="Lienhypertexte"/>
                <w:noProof/>
              </w:rPr>
              <w:t>7.1 Topographie de l’antécédent personnel</w:t>
            </w:r>
            <w:r w:rsidR="00FD34EB">
              <w:rPr>
                <w:noProof/>
                <w:webHidden/>
              </w:rPr>
              <w:tab/>
            </w:r>
            <w:r w:rsidR="00FD34EB">
              <w:rPr>
                <w:noProof/>
                <w:webHidden/>
              </w:rPr>
              <w:fldChar w:fldCharType="begin"/>
            </w:r>
            <w:r w:rsidR="00FD34EB">
              <w:rPr>
                <w:noProof/>
                <w:webHidden/>
              </w:rPr>
              <w:instrText xml:space="preserve"> PAGEREF _Toc143597261 \h </w:instrText>
            </w:r>
            <w:r w:rsidR="00FD34EB">
              <w:rPr>
                <w:noProof/>
                <w:webHidden/>
              </w:rPr>
            </w:r>
            <w:r w:rsidR="00FD34EB">
              <w:rPr>
                <w:noProof/>
                <w:webHidden/>
              </w:rPr>
              <w:fldChar w:fldCharType="separate"/>
            </w:r>
            <w:r w:rsidR="00FD34EB">
              <w:rPr>
                <w:noProof/>
                <w:webHidden/>
              </w:rPr>
              <w:t>28</w:t>
            </w:r>
            <w:r w:rsidR="00FD34EB">
              <w:rPr>
                <w:noProof/>
                <w:webHidden/>
              </w:rPr>
              <w:fldChar w:fldCharType="end"/>
            </w:r>
          </w:hyperlink>
        </w:p>
        <w:p w14:paraId="3FD4B596" w14:textId="4B0262B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2" w:history="1">
            <w:r w:rsidR="00FD34EB" w:rsidRPr="00FE1D9F">
              <w:rPr>
                <w:rStyle w:val="Lienhypertexte"/>
                <w:noProof/>
              </w:rPr>
              <w:t xml:space="preserve">7.2 </w:t>
            </w:r>
            <w:r w:rsidR="00FD34EB" w:rsidRPr="00FE1D9F">
              <w:rPr>
                <w:rStyle w:val="Lienhypertexte"/>
                <w:noProof/>
                <w:highlight w:val="white"/>
              </w:rPr>
              <w:t>Date (de diagnostic)</w:t>
            </w:r>
            <w:r w:rsidR="00FD34EB">
              <w:rPr>
                <w:noProof/>
                <w:webHidden/>
              </w:rPr>
              <w:tab/>
            </w:r>
            <w:r w:rsidR="00FD34EB">
              <w:rPr>
                <w:noProof/>
                <w:webHidden/>
              </w:rPr>
              <w:fldChar w:fldCharType="begin"/>
            </w:r>
            <w:r w:rsidR="00FD34EB">
              <w:rPr>
                <w:noProof/>
                <w:webHidden/>
              </w:rPr>
              <w:instrText xml:space="preserve"> PAGEREF _Toc143597262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5E470C13" w14:textId="5AEB1BF8"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3" w:history="1">
            <w:r w:rsidR="00FD34EB" w:rsidRPr="00FE1D9F">
              <w:rPr>
                <w:rStyle w:val="Lienhypertexte"/>
                <w:noProof/>
              </w:rPr>
              <w:t>7’- Antécédents médicaux personnels</w:t>
            </w:r>
            <w:r w:rsidR="00FD34EB">
              <w:rPr>
                <w:noProof/>
                <w:webHidden/>
              </w:rPr>
              <w:tab/>
            </w:r>
            <w:r w:rsidR="00FD34EB">
              <w:rPr>
                <w:noProof/>
                <w:webHidden/>
              </w:rPr>
              <w:fldChar w:fldCharType="begin"/>
            </w:r>
            <w:r w:rsidR="00FD34EB">
              <w:rPr>
                <w:noProof/>
                <w:webHidden/>
              </w:rPr>
              <w:instrText xml:space="preserve"> PAGEREF _Toc143597263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66A72F7C" w14:textId="6FB0488B"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4" w:history="1">
            <w:r w:rsidR="00FD34EB" w:rsidRPr="00FE1D9F">
              <w:rPr>
                <w:rStyle w:val="Lienhypertexte"/>
                <w:noProof/>
              </w:rPr>
              <w:t>7’.1 Pathologie connue avant le cancer</w:t>
            </w:r>
            <w:r w:rsidR="00FD34EB">
              <w:rPr>
                <w:noProof/>
                <w:webHidden/>
              </w:rPr>
              <w:tab/>
            </w:r>
            <w:r w:rsidR="00FD34EB">
              <w:rPr>
                <w:noProof/>
                <w:webHidden/>
              </w:rPr>
              <w:fldChar w:fldCharType="begin"/>
            </w:r>
            <w:r w:rsidR="00FD34EB">
              <w:rPr>
                <w:noProof/>
                <w:webHidden/>
              </w:rPr>
              <w:instrText xml:space="preserve"> PAGEREF _Toc143597264 \h </w:instrText>
            </w:r>
            <w:r w:rsidR="00FD34EB">
              <w:rPr>
                <w:noProof/>
                <w:webHidden/>
              </w:rPr>
            </w:r>
            <w:r w:rsidR="00FD34EB">
              <w:rPr>
                <w:noProof/>
                <w:webHidden/>
              </w:rPr>
              <w:fldChar w:fldCharType="separate"/>
            </w:r>
            <w:r w:rsidR="00FD34EB">
              <w:rPr>
                <w:noProof/>
                <w:webHidden/>
              </w:rPr>
              <w:t>29</w:t>
            </w:r>
            <w:r w:rsidR="00FD34EB">
              <w:rPr>
                <w:noProof/>
                <w:webHidden/>
              </w:rPr>
              <w:fldChar w:fldCharType="end"/>
            </w:r>
          </w:hyperlink>
        </w:p>
        <w:p w14:paraId="36D5882E" w14:textId="4DA16E52"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65" w:history="1">
            <w:r w:rsidR="00FD34EB" w:rsidRPr="00FE1D9F">
              <w:rPr>
                <w:rStyle w:val="Lienhypertexte"/>
                <w:noProof/>
              </w:rPr>
              <w:t>8- le cancer</w:t>
            </w:r>
            <w:r w:rsidR="00FD34EB">
              <w:rPr>
                <w:noProof/>
                <w:webHidden/>
              </w:rPr>
              <w:tab/>
            </w:r>
            <w:r w:rsidR="00FD34EB">
              <w:rPr>
                <w:noProof/>
                <w:webHidden/>
              </w:rPr>
              <w:fldChar w:fldCharType="begin"/>
            </w:r>
            <w:r w:rsidR="00FD34EB">
              <w:rPr>
                <w:noProof/>
                <w:webHidden/>
              </w:rPr>
              <w:instrText xml:space="preserve"> PAGEREF _Toc143597265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38D62846" w14:textId="0113E669"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66" w:history="1">
            <w:r w:rsidR="00FD34EB" w:rsidRPr="00FE1D9F">
              <w:rPr>
                <w:rStyle w:val="Lienhypertexte"/>
                <w:noProof/>
              </w:rPr>
              <w:t>Caractéristique de la maladie</w:t>
            </w:r>
            <w:r w:rsidR="00FD34EB">
              <w:rPr>
                <w:noProof/>
                <w:webHidden/>
              </w:rPr>
              <w:tab/>
            </w:r>
            <w:r w:rsidR="00FD34EB">
              <w:rPr>
                <w:noProof/>
                <w:webHidden/>
              </w:rPr>
              <w:fldChar w:fldCharType="begin"/>
            </w:r>
            <w:r w:rsidR="00FD34EB">
              <w:rPr>
                <w:noProof/>
                <w:webHidden/>
              </w:rPr>
              <w:instrText xml:space="preserve"> PAGEREF _Toc143597266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0AD3DDEC" w14:textId="766E99E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7" w:history="1">
            <w:r w:rsidR="00FD34EB" w:rsidRPr="00FE1D9F">
              <w:rPr>
                <w:rStyle w:val="Lienhypertexte"/>
                <w:noProof/>
              </w:rPr>
              <w:t xml:space="preserve">8.1 </w:t>
            </w:r>
            <w:r w:rsidR="00FD34EB" w:rsidRPr="00FE1D9F">
              <w:rPr>
                <w:rStyle w:val="Lienhypertexte"/>
                <w:noProof/>
                <w:highlight w:val="white"/>
              </w:rPr>
              <w:t>Date de diagnostic</w:t>
            </w:r>
            <w:r w:rsidR="00FD34EB">
              <w:rPr>
                <w:noProof/>
                <w:webHidden/>
              </w:rPr>
              <w:tab/>
            </w:r>
            <w:r w:rsidR="00FD34EB">
              <w:rPr>
                <w:noProof/>
                <w:webHidden/>
              </w:rPr>
              <w:fldChar w:fldCharType="begin"/>
            </w:r>
            <w:r w:rsidR="00FD34EB">
              <w:rPr>
                <w:noProof/>
                <w:webHidden/>
              </w:rPr>
              <w:instrText xml:space="preserve"> PAGEREF _Toc143597267 \h </w:instrText>
            </w:r>
            <w:r w:rsidR="00FD34EB">
              <w:rPr>
                <w:noProof/>
                <w:webHidden/>
              </w:rPr>
            </w:r>
            <w:r w:rsidR="00FD34EB">
              <w:rPr>
                <w:noProof/>
                <w:webHidden/>
              </w:rPr>
              <w:fldChar w:fldCharType="separate"/>
            </w:r>
            <w:r w:rsidR="00FD34EB">
              <w:rPr>
                <w:noProof/>
                <w:webHidden/>
              </w:rPr>
              <w:t>30</w:t>
            </w:r>
            <w:r w:rsidR="00FD34EB">
              <w:rPr>
                <w:noProof/>
                <w:webHidden/>
              </w:rPr>
              <w:fldChar w:fldCharType="end"/>
            </w:r>
          </w:hyperlink>
        </w:p>
        <w:p w14:paraId="7CF56E10" w14:textId="1FAE925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8" w:history="1">
            <w:r w:rsidR="00FD34EB" w:rsidRPr="00FE1D9F">
              <w:rPr>
                <w:rStyle w:val="Lienhypertexte"/>
                <w:noProof/>
              </w:rPr>
              <w:t xml:space="preserve">8.2 </w:t>
            </w:r>
            <w:r w:rsidR="00FD34EB" w:rsidRPr="00FE1D9F">
              <w:rPr>
                <w:rStyle w:val="Lienhypertexte"/>
                <w:noProof/>
                <w:highlight w:val="white"/>
              </w:rPr>
              <w:t>base de diagnostic</w:t>
            </w:r>
            <w:r w:rsidR="00FD34EB">
              <w:rPr>
                <w:noProof/>
                <w:webHidden/>
              </w:rPr>
              <w:tab/>
            </w:r>
            <w:r w:rsidR="00FD34EB">
              <w:rPr>
                <w:noProof/>
                <w:webHidden/>
              </w:rPr>
              <w:fldChar w:fldCharType="begin"/>
            </w:r>
            <w:r w:rsidR="00FD34EB">
              <w:rPr>
                <w:noProof/>
                <w:webHidden/>
              </w:rPr>
              <w:instrText xml:space="preserve"> PAGEREF _Toc143597268 \h </w:instrText>
            </w:r>
            <w:r w:rsidR="00FD34EB">
              <w:rPr>
                <w:noProof/>
                <w:webHidden/>
              </w:rPr>
            </w:r>
            <w:r w:rsidR="00FD34EB">
              <w:rPr>
                <w:noProof/>
                <w:webHidden/>
              </w:rPr>
              <w:fldChar w:fldCharType="separate"/>
            </w:r>
            <w:r w:rsidR="00FD34EB">
              <w:rPr>
                <w:noProof/>
                <w:webHidden/>
              </w:rPr>
              <w:t>31</w:t>
            </w:r>
            <w:r w:rsidR="00FD34EB">
              <w:rPr>
                <w:noProof/>
                <w:webHidden/>
              </w:rPr>
              <w:fldChar w:fldCharType="end"/>
            </w:r>
          </w:hyperlink>
        </w:p>
        <w:p w14:paraId="6E8C5904" w14:textId="270BA47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69" w:history="1">
            <w:r w:rsidR="00FD34EB" w:rsidRPr="00FE1D9F">
              <w:rPr>
                <w:rStyle w:val="Lienhypertexte"/>
                <w:noProof/>
              </w:rPr>
              <w:t>8.3 Code topographique</w:t>
            </w:r>
            <w:r w:rsidR="00FD34EB">
              <w:rPr>
                <w:noProof/>
                <w:webHidden/>
              </w:rPr>
              <w:tab/>
            </w:r>
            <w:r w:rsidR="00FD34EB">
              <w:rPr>
                <w:noProof/>
                <w:webHidden/>
              </w:rPr>
              <w:fldChar w:fldCharType="begin"/>
            </w:r>
            <w:r w:rsidR="00FD34EB">
              <w:rPr>
                <w:noProof/>
                <w:webHidden/>
              </w:rPr>
              <w:instrText xml:space="preserve"> PAGEREF _Toc143597269 \h </w:instrText>
            </w:r>
            <w:r w:rsidR="00FD34EB">
              <w:rPr>
                <w:noProof/>
                <w:webHidden/>
              </w:rPr>
            </w:r>
            <w:r w:rsidR="00FD34EB">
              <w:rPr>
                <w:noProof/>
                <w:webHidden/>
              </w:rPr>
              <w:fldChar w:fldCharType="separate"/>
            </w:r>
            <w:r w:rsidR="00FD34EB">
              <w:rPr>
                <w:noProof/>
                <w:webHidden/>
              </w:rPr>
              <w:t>32</w:t>
            </w:r>
            <w:r w:rsidR="00FD34EB">
              <w:rPr>
                <w:noProof/>
                <w:webHidden/>
              </w:rPr>
              <w:fldChar w:fldCharType="end"/>
            </w:r>
          </w:hyperlink>
        </w:p>
        <w:p w14:paraId="193FDC60" w14:textId="638C35E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0" w:history="1">
            <w:r w:rsidR="00FD34EB" w:rsidRPr="00FE1D9F">
              <w:rPr>
                <w:rStyle w:val="Lienhypertexte"/>
                <w:noProof/>
              </w:rPr>
              <w:t>8.3 Code histologique/ morphologique</w:t>
            </w:r>
            <w:r w:rsidR="00FD34EB">
              <w:rPr>
                <w:noProof/>
                <w:webHidden/>
              </w:rPr>
              <w:tab/>
            </w:r>
            <w:r w:rsidR="00FD34EB">
              <w:rPr>
                <w:noProof/>
                <w:webHidden/>
              </w:rPr>
              <w:fldChar w:fldCharType="begin"/>
            </w:r>
            <w:r w:rsidR="00FD34EB">
              <w:rPr>
                <w:noProof/>
                <w:webHidden/>
              </w:rPr>
              <w:instrText xml:space="preserve"> PAGEREF _Toc143597270 \h </w:instrText>
            </w:r>
            <w:r w:rsidR="00FD34EB">
              <w:rPr>
                <w:noProof/>
                <w:webHidden/>
              </w:rPr>
            </w:r>
            <w:r w:rsidR="00FD34EB">
              <w:rPr>
                <w:noProof/>
                <w:webHidden/>
              </w:rPr>
              <w:fldChar w:fldCharType="separate"/>
            </w:r>
            <w:r w:rsidR="00FD34EB">
              <w:rPr>
                <w:noProof/>
                <w:webHidden/>
              </w:rPr>
              <w:t>34</w:t>
            </w:r>
            <w:r w:rsidR="00FD34EB">
              <w:rPr>
                <w:noProof/>
                <w:webHidden/>
              </w:rPr>
              <w:fldChar w:fldCharType="end"/>
            </w:r>
          </w:hyperlink>
        </w:p>
        <w:p w14:paraId="41F61455" w14:textId="0C0CBF3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1" w:history="1">
            <w:r w:rsidR="00FD34EB" w:rsidRPr="00FE1D9F">
              <w:rPr>
                <w:rStyle w:val="Lienhypertexte"/>
                <w:noProof/>
              </w:rPr>
              <w:t>8.4 Latéralité</w:t>
            </w:r>
            <w:r w:rsidR="00FD34EB">
              <w:rPr>
                <w:noProof/>
                <w:webHidden/>
              </w:rPr>
              <w:tab/>
            </w:r>
            <w:r w:rsidR="00FD34EB">
              <w:rPr>
                <w:noProof/>
                <w:webHidden/>
              </w:rPr>
              <w:fldChar w:fldCharType="begin"/>
            </w:r>
            <w:r w:rsidR="00FD34EB">
              <w:rPr>
                <w:noProof/>
                <w:webHidden/>
              </w:rPr>
              <w:instrText xml:space="preserve"> PAGEREF _Toc143597271 \h </w:instrText>
            </w:r>
            <w:r w:rsidR="00FD34EB">
              <w:rPr>
                <w:noProof/>
                <w:webHidden/>
              </w:rPr>
            </w:r>
            <w:r w:rsidR="00FD34EB">
              <w:rPr>
                <w:noProof/>
                <w:webHidden/>
              </w:rPr>
              <w:fldChar w:fldCharType="separate"/>
            </w:r>
            <w:r w:rsidR="00FD34EB">
              <w:rPr>
                <w:noProof/>
                <w:webHidden/>
              </w:rPr>
              <w:t>35</w:t>
            </w:r>
            <w:r w:rsidR="00FD34EB">
              <w:rPr>
                <w:noProof/>
                <w:webHidden/>
              </w:rPr>
              <w:fldChar w:fldCharType="end"/>
            </w:r>
          </w:hyperlink>
        </w:p>
        <w:p w14:paraId="1876E955" w14:textId="6F5C088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2" w:history="1">
            <w:r w:rsidR="00FD34EB" w:rsidRPr="00FE1D9F">
              <w:rPr>
                <w:rStyle w:val="Lienhypertexte"/>
                <w:noProof/>
              </w:rPr>
              <w:t>8.5 Taille de la tumeur primaire</w:t>
            </w:r>
            <w:r w:rsidR="00FD34EB">
              <w:rPr>
                <w:noProof/>
                <w:webHidden/>
              </w:rPr>
              <w:tab/>
            </w:r>
            <w:r w:rsidR="00FD34EB">
              <w:rPr>
                <w:noProof/>
                <w:webHidden/>
              </w:rPr>
              <w:fldChar w:fldCharType="begin"/>
            </w:r>
            <w:r w:rsidR="00FD34EB">
              <w:rPr>
                <w:noProof/>
                <w:webHidden/>
              </w:rPr>
              <w:instrText xml:space="preserve"> PAGEREF _Toc143597272 \h </w:instrText>
            </w:r>
            <w:r w:rsidR="00FD34EB">
              <w:rPr>
                <w:noProof/>
                <w:webHidden/>
              </w:rPr>
            </w:r>
            <w:r w:rsidR="00FD34EB">
              <w:rPr>
                <w:noProof/>
                <w:webHidden/>
              </w:rPr>
              <w:fldChar w:fldCharType="separate"/>
            </w:r>
            <w:r w:rsidR="00FD34EB">
              <w:rPr>
                <w:noProof/>
                <w:webHidden/>
              </w:rPr>
              <w:t>36</w:t>
            </w:r>
            <w:r w:rsidR="00FD34EB">
              <w:rPr>
                <w:noProof/>
                <w:webHidden/>
              </w:rPr>
              <w:fldChar w:fldCharType="end"/>
            </w:r>
          </w:hyperlink>
        </w:p>
        <w:p w14:paraId="24E21D4D" w14:textId="2722FC45"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73" w:history="1">
            <w:r w:rsidR="00FD34EB" w:rsidRPr="00FE1D9F">
              <w:rPr>
                <w:rStyle w:val="Lienhypertexte"/>
                <w:noProof/>
              </w:rPr>
              <w:t>Stade de la tumeur</w:t>
            </w:r>
            <w:r w:rsidR="00FD34EB">
              <w:rPr>
                <w:noProof/>
                <w:webHidden/>
              </w:rPr>
              <w:tab/>
            </w:r>
            <w:r w:rsidR="00FD34EB">
              <w:rPr>
                <w:noProof/>
                <w:webHidden/>
              </w:rPr>
              <w:fldChar w:fldCharType="begin"/>
            </w:r>
            <w:r w:rsidR="00FD34EB">
              <w:rPr>
                <w:noProof/>
                <w:webHidden/>
              </w:rPr>
              <w:instrText xml:space="preserve"> PAGEREF _Toc143597273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118AC806" w14:textId="3DC6B2C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4" w:history="1">
            <w:r w:rsidR="00FD34EB" w:rsidRPr="00FE1D9F">
              <w:rPr>
                <w:rStyle w:val="Lienhypertexte"/>
                <w:noProof/>
              </w:rPr>
              <w:t>8.8 Version du TNM</w:t>
            </w:r>
            <w:r w:rsidR="00FD34EB">
              <w:rPr>
                <w:noProof/>
                <w:webHidden/>
              </w:rPr>
              <w:tab/>
            </w:r>
            <w:r w:rsidR="00FD34EB">
              <w:rPr>
                <w:noProof/>
                <w:webHidden/>
              </w:rPr>
              <w:fldChar w:fldCharType="begin"/>
            </w:r>
            <w:r w:rsidR="00FD34EB">
              <w:rPr>
                <w:noProof/>
                <w:webHidden/>
              </w:rPr>
              <w:instrText xml:space="preserve"> PAGEREF _Toc143597274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142858BD" w14:textId="1917171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5" w:history="1">
            <w:r w:rsidR="00FD34EB" w:rsidRPr="00FE1D9F">
              <w:rPr>
                <w:rStyle w:val="Lienhypertexte"/>
                <w:noProof/>
              </w:rPr>
              <w:t>8.9 Type de TNM</w:t>
            </w:r>
            <w:r w:rsidR="00FD34EB">
              <w:rPr>
                <w:noProof/>
                <w:webHidden/>
              </w:rPr>
              <w:tab/>
            </w:r>
            <w:r w:rsidR="00FD34EB">
              <w:rPr>
                <w:noProof/>
                <w:webHidden/>
              </w:rPr>
              <w:fldChar w:fldCharType="begin"/>
            </w:r>
            <w:r w:rsidR="00FD34EB">
              <w:rPr>
                <w:noProof/>
                <w:webHidden/>
              </w:rPr>
              <w:instrText xml:space="preserve"> PAGEREF _Toc143597275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6AE0F3DE" w14:textId="0E80861C"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76" w:history="1">
            <w:r w:rsidR="00FD34EB" w:rsidRPr="00FE1D9F">
              <w:rPr>
                <w:rStyle w:val="Lienhypertexte"/>
                <w:noProof/>
                <w:highlight w:val="white"/>
              </w:rPr>
              <w:t>p : pathologique</w:t>
            </w:r>
            <w:r w:rsidR="00FD34EB">
              <w:rPr>
                <w:noProof/>
                <w:webHidden/>
              </w:rPr>
              <w:tab/>
            </w:r>
            <w:r w:rsidR="00FD34EB">
              <w:rPr>
                <w:noProof/>
                <w:webHidden/>
              </w:rPr>
              <w:fldChar w:fldCharType="begin"/>
            </w:r>
            <w:r w:rsidR="00FD34EB">
              <w:rPr>
                <w:noProof/>
                <w:webHidden/>
              </w:rPr>
              <w:instrText xml:space="preserve"> PAGEREF _Toc143597276 \h </w:instrText>
            </w:r>
            <w:r w:rsidR="00FD34EB">
              <w:rPr>
                <w:noProof/>
                <w:webHidden/>
              </w:rPr>
            </w:r>
            <w:r w:rsidR="00FD34EB">
              <w:rPr>
                <w:noProof/>
                <w:webHidden/>
              </w:rPr>
              <w:fldChar w:fldCharType="separate"/>
            </w:r>
            <w:r w:rsidR="00FD34EB">
              <w:rPr>
                <w:noProof/>
                <w:webHidden/>
              </w:rPr>
              <w:t>38</w:t>
            </w:r>
            <w:r w:rsidR="00FD34EB">
              <w:rPr>
                <w:noProof/>
                <w:webHidden/>
              </w:rPr>
              <w:fldChar w:fldCharType="end"/>
            </w:r>
          </w:hyperlink>
        </w:p>
        <w:p w14:paraId="52F8881A" w14:textId="00CAAFED"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7" w:history="1">
            <w:r w:rsidR="00FD34EB" w:rsidRPr="00FE1D9F">
              <w:rPr>
                <w:rStyle w:val="Lienhypertexte"/>
                <w:noProof/>
              </w:rPr>
              <w:t>8.10 cotation du T</w:t>
            </w:r>
            <w:r w:rsidR="00FD34EB">
              <w:rPr>
                <w:noProof/>
                <w:webHidden/>
              </w:rPr>
              <w:tab/>
            </w:r>
            <w:r w:rsidR="00FD34EB">
              <w:rPr>
                <w:noProof/>
                <w:webHidden/>
              </w:rPr>
              <w:fldChar w:fldCharType="begin"/>
            </w:r>
            <w:r w:rsidR="00FD34EB">
              <w:rPr>
                <w:noProof/>
                <w:webHidden/>
              </w:rPr>
              <w:instrText xml:space="preserve"> PAGEREF _Toc143597277 \h </w:instrText>
            </w:r>
            <w:r w:rsidR="00FD34EB">
              <w:rPr>
                <w:noProof/>
                <w:webHidden/>
              </w:rPr>
            </w:r>
            <w:r w:rsidR="00FD34EB">
              <w:rPr>
                <w:noProof/>
                <w:webHidden/>
              </w:rPr>
              <w:fldChar w:fldCharType="separate"/>
            </w:r>
            <w:r w:rsidR="00FD34EB">
              <w:rPr>
                <w:noProof/>
                <w:webHidden/>
              </w:rPr>
              <w:t>39</w:t>
            </w:r>
            <w:r w:rsidR="00FD34EB">
              <w:rPr>
                <w:noProof/>
                <w:webHidden/>
              </w:rPr>
              <w:fldChar w:fldCharType="end"/>
            </w:r>
          </w:hyperlink>
        </w:p>
        <w:p w14:paraId="238A4269" w14:textId="2F19455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8" w:history="1">
            <w:r w:rsidR="00FD34EB" w:rsidRPr="00FE1D9F">
              <w:rPr>
                <w:rStyle w:val="Lienhypertexte"/>
                <w:noProof/>
              </w:rPr>
              <w:t>8.11 cotation du N</w:t>
            </w:r>
            <w:r w:rsidR="00FD34EB">
              <w:rPr>
                <w:noProof/>
                <w:webHidden/>
              </w:rPr>
              <w:tab/>
            </w:r>
            <w:r w:rsidR="00FD34EB">
              <w:rPr>
                <w:noProof/>
                <w:webHidden/>
              </w:rPr>
              <w:fldChar w:fldCharType="begin"/>
            </w:r>
            <w:r w:rsidR="00FD34EB">
              <w:rPr>
                <w:noProof/>
                <w:webHidden/>
              </w:rPr>
              <w:instrText xml:space="preserve"> PAGEREF _Toc143597278 \h </w:instrText>
            </w:r>
            <w:r w:rsidR="00FD34EB">
              <w:rPr>
                <w:noProof/>
                <w:webHidden/>
              </w:rPr>
            </w:r>
            <w:r w:rsidR="00FD34EB">
              <w:rPr>
                <w:noProof/>
                <w:webHidden/>
              </w:rPr>
              <w:fldChar w:fldCharType="separate"/>
            </w:r>
            <w:r w:rsidR="00FD34EB">
              <w:rPr>
                <w:noProof/>
                <w:webHidden/>
              </w:rPr>
              <w:t>40</w:t>
            </w:r>
            <w:r w:rsidR="00FD34EB">
              <w:rPr>
                <w:noProof/>
                <w:webHidden/>
              </w:rPr>
              <w:fldChar w:fldCharType="end"/>
            </w:r>
          </w:hyperlink>
        </w:p>
        <w:p w14:paraId="0A227E61" w14:textId="118EC0C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79" w:history="1">
            <w:r w:rsidR="00FD34EB" w:rsidRPr="00FE1D9F">
              <w:rPr>
                <w:rStyle w:val="Lienhypertexte"/>
                <w:noProof/>
              </w:rPr>
              <w:t>8.12 cotation du M</w:t>
            </w:r>
            <w:r w:rsidR="00FD34EB">
              <w:rPr>
                <w:noProof/>
                <w:webHidden/>
              </w:rPr>
              <w:tab/>
            </w:r>
            <w:r w:rsidR="00FD34EB">
              <w:rPr>
                <w:noProof/>
                <w:webHidden/>
              </w:rPr>
              <w:fldChar w:fldCharType="begin"/>
            </w:r>
            <w:r w:rsidR="00FD34EB">
              <w:rPr>
                <w:noProof/>
                <w:webHidden/>
              </w:rPr>
              <w:instrText xml:space="preserve"> PAGEREF _Toc143597279 \h </w:instrText>
            </w:r>
            <w:r w:rsidR="00FD34EB">
              <w:rPr>
                <w:noProof/>
                <w:webHidden/>
              </w:rPr>
            </w:r>
            <w:r w:rsidR="00FD34EB">
              <w:rPr>
                <w:noProof/>
                <w:webHidden/>
              </w:rPr>
              <w:fldChar w:fldCharType="separate"/>
            </w:r>
            <w:r w:rsidR="00FD34EB">
              <w:rPr>
                <w:noProof/>
                <w:webHidden/>
              </w:rPr>
              <w:t>41</w:t>
            </w:r>
            <w:r w:rsidR="00FD34EB">
              <w:rPr>
                <w:noProof/>
                <w:webHidden/>
              </w:rPr>
              <w:fldChar w:fldCharType="end"/>
            </w:r>
          </w:hyperlink>
        </w:p>
        <w:p w14:paraId="6857069C" w14:textId="044D35D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0" w:history="1">
            <w:r w:rsidR="00FD34EB" w:rsidRPr="00FE1D9F">
              <w:rPr>
                <w:rStyle w:val="Lienhypertexte"/>
                <w:noProof/>
              </w:rPr>
              <w:t xml:space="preserve">8.13 </w:t>
            </w:r>
            <w:r w:rsidR="00FD34EB" w:rsidRPr="00FE1D9F">
              <w:rPr>
                <w:rStyle w:val="Lienhypertexte"/>
                <w:noProof/>
                <w:highlight w:val="white"/>
              </w:rPr>
              <w:t>Type de Stade</w:t>
            </w:r>
            <w:r w:rsidR="00FD34EB">
              <w:rPr>
                <w:noProof/>
                <w:webHidden/>
              </w:rPr>
              <w:tab/>
            </w:r>
            <w:r w:rsidR="00FD34EB">
              <w:rPr>
                <w:noProof/>
                <w:webHidden/>
              </w:rPr>
              <w:fldChar w:fldCharType="begin"/>
            </w:r>
            <w:r w:rsidR="00FD34EB">
              <w:rPr>
                <w:noProof/>
                <w:webHidden/>
              </w:rPr>
              <w:instrText xml:space="preserve"> PAGEREF _Toc143597280 \h </w:instrText>
            </w:r>
            <w:r w:rsidR="00FD34EB">
              <w:rPr>
                <w:noProof/>
                <w:webHidden/>
              </w:rPr>
            </w:r>
            <w:r w:rsidR="00FD34EB">
              <w:rPr>
                <w:noProof/>
                <w:webHidden/>
              </w:rPr>
              <w:fldChar w:fldCharType="separate"/>
            </w:r>
            <w:r w:rsidR="00FD34EB">
              <w:rPr>
                <w:noProof/>
                <w:webHidden/>
              </w:rPr>
              <w:t>42</w:t>
            </w:r>
            <w:r w:rsidR="00FD34EB">
              <w:rPr>
                <w:noProof/>
                <w:webHidden/>
              </w:rPr>
              <w:fldChar w:fldCharType="end"/>
            </w:r>
          </w:hyperlink>
        </w:p>
        <w:p w14:paraId="6DA5716D" w14:textId="5343FA9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1" w:history="1">
            <w:r w:rsidR="00FD34EB" w:rsidRPr="00FE1D9F">
              <w:rPr>
                <w:rStyle w:val="Lienhypertexte"/>
                <w:noProof/>
              </w:rPr>
              <w:t xml:space="preserve">8.14 </w:t>
            </w:r>
            <w:r w:rsidR="00FD34EB" w:rsidRPr="00FE1D9F">
              <w:rPr>
                <w:rStyle w:val="Lienhypertexte"/>
                <w:noProof/>
                <w:highlight w:val="white"/>
              </w:rPr>
              <w:t>Stade de la tumeur (extension)</w:t>
            </w:r>
            <w:r w:rsidR="00FD34EB">
              <w:rPr>
                <w:noProof/>
                <w:webHidden/>
              </w:rPr>
              <w:tab/>
            </w:r>
            <w:r w:rsidR="00FD34EB">
              <w:rPr>
                <w:noProof/>
                <w:webHidden/>
              </w:rPr>
              <w:fldChar w:fldCharType="begin"/>
            </w:r>
            <w:r w:rsidR="00FD34EB">
              <w:rPr>
                <w:noProof/>
                <w:webHidden/>
              </w:rPr>
              <w:instrText xml:space="preserve"> PAGEREF _Toc143597281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7EFD4BDE" w14:textId="0B58C675"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82" w:history="1">
            <w:r w:rsidR="00FD34EB" w:rsidRPr="00FE1D9F">
              <w:rPr>
                <w:rStyle w:val="Lienhypertexte"/>
                <w:noProof/>
              </w:rPr>
              <w:t>Degré d'agressivité</w:t>
            </w:r>
            <w:r w:rsidR="00FD34EB">
              <w:rPr>
                <w:noProof/>
                <w:webHidden/>
              </w:rPr>
              <w:tab/>
            </w:r>
            <w:r w:rsidR="00FD34EB">
              <w:rPr>
                <w:noProof/>
                <w:webHidden/>
              </w:rPr>
              <w:fldChar w:fldCharType="begin"/>
            </w:r>
            <w:r w:rsidR="00FD34EB">
              <w:rPr>
                <w:noProof/>
                <w:webHidden/>
              </w:rPr>
              <w:instrText xml:space="preserve"> PAGEREF _Toc143597282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56548BCB" w14:textId="3643DC6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3" w:history="1">
            <w:r w:rsidR="00FD34EB" w:rsidRPr="00FE1D9F">
              <w:rPr>
                <w:rStyle w:val="Lienhypertexte"/>
                <w:noProof/>
              </w:rPr>
              <w:t xml:space="preserve">8.15 </w:t>
            </w:r>
            <w:r w:rsidR="00FD34EB" w:rsidRPr="00FE1D9F">
              <w:rPr>
                <w:rStyle w:val="Lienhypertexte"/>
                <w:noProof/>
                <w:highlight w:val="white"/>
              </w:rPr>
              <w:t>Type de grade (histologique)</w:t>
            </w:r>
            <w:r w:rsidR="00FD34EB">
              <w:rPr>
                <w:noProof/>
                <w:webHidden/>
              </w:rPr>
              <w:tab/>
            </w:r>
            <w:r w:rsidR="00FD34EB">
              <w:rPr>
                <w:noProof/>
                <w:webHidden/>
              </w:rPr>
              <w:fldChar w:fldCharType="begin"/>
            </w:r>
            <w:r w:rsidR="00FD34EB">
              <w:rPr>
                <w:noProof/>
                <w:webHidden/>
              </w:rPr>
              <w:instrText xml:space="preserve"> PAGEREF _Toc143597283 \h </w:instrText>
            </w:r>
            <w:r w:rsidR="00FD34EB">
              <w:rPr>
                <w:noProof/>
                <w:webHidden/>
              </w:rPr>
            </w:r>
            <w:r w:rsidR="00FD34EB">
              <w:rPr>
                <w:noProof/>
                <w:webHidden/>
              </w:rPr>
              <w:fldChar w:fldCharType="separate"/>
            </w:r>
            <w:r w:rsidR="00FD34EB">
              <w:rPr>
                <w:noProof/>
                <w:webHidden/>
              </w:rPr>
              <w:t>43</w:t>
            </w:r>
            <w:r w:rsidR="00FD34EB">
              <w:rPr>
                <w:noProof/>
                <w:webHidden/>
              </w:rPr>
              <w:fldChar w:fldCharType="end"/>
            </w:r>
          </w:hyperlink>
        </w:p>
        <w:p w14:paraId="0483C63D" w14:textId="2E2A6F3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4" w:history="1">
            <w:r w:rsidR="00FD34EB" w:rsidRPr="00FE1D9F">
              <w:rPr>
                <w:rStyle w:val="Lienhypertexte"/>
                <w:noProof/>
              </w:rPr>
              <w:t xml:space="preserve">8.16 </w:t>
            </w:r>
            <w:r w:rsidR="00FD34EB" w:rsidRPr="00FE1D9F">
              <w:rPr>
                <w:rStyle w:val="Lienhypertexte"/>
                <w:noProof/>
                <w:highlight w:val="white"/>
              </w:rPr>
              <w:t>Grade histologique</w:t>
            </w:r>
            <w:r w:rsidR="00FD34EB">
              <w:rPr>
                <w:noProof/>
                <w:webHidden/>
              </w:rPr>
              <w:tab/>
            </w:r>
            <w:r w:rsidR="00FD34EB">
              <w:rPr>
                <w:noProof/>
                <w:webHidden/>
              </w:rPr>
              <w:fldChar w:fldCharType="begin"/>
            </w:r>
            <w:r w:rsidR="00FD34EB">
              <w:rPr>
                <w:noProof/>
                <w:webHidden/>
              </w:rPr>
              <w:instrText xml:space="preserve"> PAGEREF _Toc143597284 \h </w:instrText>
            </w:r>
            <w:r w:rsidR="00FD34EB">
              <w:rPr>
                <w:noProof/>
                <w:webHidden/>
              </w:rPr>
            </w:r>
            <w:r w:rsidR="00FD34EB">
              <w:rPr>
                <w:noProof/>
                <w:webHidden/>
              </w:rPr>
              <w:fldChar w:fldCharType="separate"/>
            </w:r>
            <w:r w:rsidR="00FD34EB">
              <w:rPr>
                <w:noProof/>
                <w:webHidden/>
              </w:rPr>
              <w:t>44</w:t>
            </w:r>
            <w:r w:rsidR="00FD34EB">
              <w:rPr>
                <w:noProof/>
                <w:webHidden/>
              </w:rPr>
              <w:fldChar w:fldCharType="end"/>
            </w:r>
          </w:hyperlink>
        </w:p>
        <w:p w14:paraId="4E58BD51" w14:textId="18F52592"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85" w:history="1">
            <w:r w:rsidR="00FD34EB" w:rsidRPr="00FE1D9F">
              <w:rPr>
                <w:rStyle w:val="Lienhypertexte"/>
                <w:noProof/>
              </w:rPr>
              <w:t>9- Evènements tumoraux liés au cancer</w:t>
            </w:r>
            <w:r w:rsidR="00FD34EB">
              <w:rPr>
                <w:noProof/>
                <w:webHidden/>
              </w:rPr>
              <w:tab/>
            </w:r>
            <w:r w:rsidR="00FD34EB">
              <w:rPr>
                <w:noProof/>
                <w:webHidden/>
              </w:rPr>
              <w:fldChar w:fldCharType="begin"/>
            </w:r>
            <w:r w:rsidR="00FD34EB">
              <w:rPr>
                <w:noProof/>
                <w:webHidden/>
              </w:rPr>
              <w:instrText xml:space="preserve"> PAGEREF _Toc143597285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3D63BE3E" w14:textId="749F6366"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86" w:history="1">
            <w:r w:rsidR="00FD34EB" w:rsidRPr="00FE1D9F">
              <w:rPr>
                <w:rStyle w:val="Lienhypertexte"/>
                <w:noProof/>
              </w:rPr>
              <w:t>Evolution du cancer</w:t>
            </w:r>
            <w:r w:rsidR="00FD34EB">
              <w:rPr>
                <w:noProof/>
                <w:webHidden/>
              </w:rPr>
              <w:tab/>
            </w:r>
            <w:r w:rsidR="00FD34EB">
              <w:rPr>
                <w:noProof/>
                <w:webHidden/>
              </w:rPr>
              <w:fldChar w:fldCharType="begin"/>
            </w:r>
            <w:r w:rsidR="00FD34EB">
              <w:rPr>
                <w:noProof/>
                <w:webHidden/>
              </w:rPr>
              <w:instrText xml:space="preserve"> PAGEREF _Toc143597286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368626FE" w14:textId="6ACA8B0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7" w:history="1">
            <w:r w:rsidR="00FD34EB" w:rsidRPr="00FE1D9F">
              <w:rPr>
                <w:rStyle w:val="Lienhypertexte"/>
                <w:noProof/>
              </w:rPr>
              <w:t>9.1 Type de l’évènement tumoral</w:t>
            </w:r>
            <w:r w:rsidR="00FD34EB">
              <w:rPr>
                <w:noProof/>
                <w:webHidden/>
              </w:rPr>
              <w:tab/>
            </w:r>
            <w:r w:rsidR="00FD34EB">
              <w:rPr>
                <w:noProof/>
                <w:webHidden/>
              </w:rPr>
              <w:fldChar w:fldCharType="begin"/>
            </w:r>
            <w:r w:rsidR="00FD34EB">
              <w:rPr>
                <w:noProof/>
                <w:webHidden/>
              </w:rPr>
              <w:instrText xml:space="preserve"> PAGEREF _Toc143597287 \h </w:instrText>
            </w:r>
            <w:r w:rsidR="00FD34EB">
              <w:rPr>
                <w:noProof/>
                <w:webHidden/>
              </w:rPr>
            </w:r>
            <w:r w:rsidR="00FD34EB">
              <w:rPr>
                <w:noProof/>
                <w:webHidden/>
              </w:rPr>
              <w:fldChar w:fldCharType="separate"/>
            </w:r>
            <w:r w:rsidR="00FD34EB">
              <w:rPr>
                <w:noProof/>
                <w:webHidden/>
              </w:rPr>
              <w:t>45</w:t>
            </w:r>
            <w:r w:rsidR="00FD34EB">
              <w:rPr>
                <w:noProof/>
                <w:webHidden/>
              </w:rPr>
              <w:fldChar w:fldCharType="end"/>
            </w:r>
          </w:hyperlink>
        </w:p>
        <w:p w14:paraId="5392A947" w14:textId="0FE38D5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8" w:history="1">
            <w:r w:rsidR="00FD34EB" w:rsidRPr="00FE1D9F">
              <w:rPr>
                <w:rStyle w:val="Lienhypertexte"/>
                <w:noProof/>
              </w:rPr>
              <w:t>9.2 Date de début de l’évènement tumoral</w:t>
            </w:r>
            <w:r w:rsidR="00FD34EB">
              <w:rPr>
                <w:noProof/>
                <w:webHidden/>
              </w:rPr>
              <w:tab/>
            </w:r>
            <w:r w:rsidR="00FD34EB">
              <w:rPr>
                <w:noProof/>
                <w:webHidden/>
              </w:rPr>
              <w:fldChar w:fldCharType="begin"/>
            </w:r>
            <w:r w:rsidR="00FD34EB">
              <w:rPr>
                <w:noProof/>
                <w:webHidden/>
              </w:rPr>
              <w:instrText xml:space="preserve"> PAGEREF _Toc143597288 \h </w:instrText>
            </w:r>
            <w:r w:rsidR="00FD34EB">
              <w:rPr>
                <w:noProof/>
                <w:webHidden/>
              </w:rPr>
            </w:r>
            <w:r w:rsidR="00FD34EB">
              <w:rPr>
                <w:noProof/>
                <w:webHidden/>
              </w:rPr>
              <w:fldChar w:fldCharType="separate"/>
            </w:r>
            <w:r w:rsidR="00FD34EB">
              <w:rPr>
                <w:noProof/>
                <w:webHidden/>
              </w:rPr>
              <w:t>47</w:t>
            </w:r>
            <w:r w:rsidR="00FD34EB">
              <w:rPr>
                <w:noProof/>
                <w:webHidden/>
              </w:rPr>
              <w:fldChar w:fldCharType="end"/>
            </w:r>
          </w:hyperlink>
        </w:p>
        <w:p w14:paraId="3C74DBD0" w14:textId="76956DFC"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89" w:history="1">
            <w:r w:rsidR="00FD34EB" w:rsidRPr="00FE1D9F">
              <w:rPr>
                <w:rStyle w:val="Lienhypertexte"/>
                <w:noProof/>
              </w:rPr>
              <w:t>9.3 Date de fin de l’évènement tumoral</w:t>
            </w:r>
            <w:r w:rsidR="00FD34EB">
              <w:rPr>
                <w:noProof/>
                <w:webHidden/>
              </w:rPr>
              <w:tab/>
            </w:r>
            <w:r w:rsidR="00FD34EB">
              <w:rPr>
                <w:noProof/>
                <w:webHidden/>
              </w:rPr>
              <w:fldChar w:fldCharType="begin"/>
            </w:r>
            <w:r w:rsidR="00FD34EB">
              <w:rPr>
                <w:noProof/>
                <w:webHidden/>
              </w:rPr>
              <w:instrText xml:space="preserve"> PAGEREF _Toc143597289 \h </w:instrText>
            </w:r>
            <w:r w:rsidR="00FD34EB">
              <w:rPr>
                <w:noProof/>
                <w:webHidden/>
              </w:rPr>
            </w:r>
            <w:r w:rsidR="00FD34EB">
              <w:rPr>
                <w:noProof/>
                <w:webHidden/>
              </w:rPr>
              <w:fldChar w:fldCharType="separate"/>
            </w:r>
            <w:r w:rsidR="00FD34EB">
              <w:rPr>
                <w:noProof/>
                <w:webHidden/>
              </w:rPr>
              <w:t>48</w:t>
            </w:r>
            <w:r w:rsidR="00FD34EB">
              <w:rPr>
                <w:noProof/>
                <w:webHidden/>
              </w:rPr>
              <w:fldChar w:fldCharType="end"/>
            </w:r>
          </w:hyperlink>
        </w:p>
        <w:p w14:paraId="6A219E4A" w14:textId="3917D34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0" w:history="1">
            <w:r w:rsidR="00FD34EB" w:rsidRPr="00FE1D9F">
              <w:rPr>
                <w:rStyle w:val="Lienhypertexte"/>
                <w:noProof/>
              </w:rPr>
              <w:t>9.4 Date de diagnostic l’évènement tumoral</w:t>
            </w:r>
            <w:r w:rsidR="00FD34EB">
              <w:rPr>
                <w:noProof/>
                <w:webHidden/>
              </w:rPr>
              <w:tab/>
            </w:r>
            <w:r w:rsidR="00FD34EB">
              <w:rPr>
                <w:noProof/>
                <w:webHidden/>
              </w:rPr>
              <w:fldChar w:fldCharType="begin"/>
            </w:r>
            <w:r w:rsidR="00FD34EB">
              <w:rPr>
                <w:noProof/>
                <w:webHidden/>
              </w:rPr>
              <w:instrText xml:space="preserve"> PAGEREF _Toc143597290 \h </w:instrText>
            </w:r>
            <w:r w:rsidR="00FD34EB">
              <w:rPr>
                <w:noProof/>
                <w:webHidden/>
              </w:rPr>
            </w:r>
            <w:r w:rsidR="00FD34EB">
              <w:rPr>
                <w:noProof/>
                <w:webHidden/>
              </w:rPr>
              <w:fldChar w:fldCharType="separate"/>
            </w:r>
            <w:r w:rsidR="00FD34EB">
              <w:rPr>
                <w:noProof/>
                <w:webHidden/>
              </w:rPr>
              <w:t>48</w:t>
            </w:r>
            <w:r w:rsidR="00FD34EB">
              <w:rPr>
                <w:noProof/>
                <w:webHidden/>
              </w:rPr>
              <w:fldChar w:fldCharType="end"/>
            </w:r>
          </w:hyperlink>
        </w:p>
        <w:p w14:paraId="26C27405" w14:textId="55312FE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1" w:history="1">
            <w:r w:rsidR="00FD34EB" w:rsidRPr="00FE1D9F">
              <w:rPr>
                <w:rStyle w:val="Lienhypertexte"/>
                <w:noProof/>
              </w:rPr>
              <w:t>9.5 Code topographique</w:t>
            </w:r>
            <w:r w:rsidR="00FD34EB">
              <w:rPr>
                <w:noProof/>
                <w:webHidden/>
              </w:rPr>
              <w:tab/>
            </w:r>
            <w:r w:rsidR="00FD34EB">
              <w:rPr>
                <w:noProof/>
                <w:webHidden/>
              </w:rPr>
              <w:fldChar w:fldCharType="begin"/>
            </w:r>
            <w:r w:rsidR="00FD34EB">
              <w:rPr>
                <w:noProof/>
                <w:webHidden/>
              </w:rPr>
              <w:instrText xml:space="preserve"> PAGEREF _Toc143597291 \h </w:instrText>
            </w:r>
            <w:r w:rsidR="00FD34EB">
              <w:rPr>
                <w:noProof/>
                <w:webHidden/>
              </w:rPr>
            </w:r>
            <w:r w:rsidR="00FD34EB">
              <w:rPr>
                <w:noProof/>
                <w:webHidden/>
              </w:rPr>
              <w:fldChar w:fldCharType="separate"/>
            </w:r>
            <w:r w:rsidR="00FD34EB">
              <w:rPr>
                <w:noProof/>
                <w:webHidden/>
              </w:rPr>
              <w:t>49</w:t>
            </w:r>
            <w:r w:rsidR="00FD34EB">
              <w:rPr>
                <w:noProof/>
                <w:webHidden/>
              </w:rPr>
              <w:fldChar w:fldCharType="end"/>
            </w:r>
          </w:hyperlink>
        </w:p>
        <w:p w14:paraId="0CE9B651" w14:textId="365991B2"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2" w:history="1">
            <w:r w:rsidR="00FD34EB" w:rsidRPr="00FE1D9F">
              <w:rPr>
                <w:rStyle w:val="Lienhypertexte"/>
                <w:noProof/>
              </w:rPr>
              <w:t>9.6 Code histologique/ morphologique</w:t>
            </w:r>
            <w:r w:rsidR="00FD34EB">
              <w:rPr>
                <w:noProof/>
                <w:webHidden/>
              </w:rPr>
              <w:tab/>
            </w:r>
            <w:r w:rsidR="00FD34EB">
              <w:rPr>
                <w:noProof/>
                <w:webHidden/>
              </w:rPr>
              <w:fldChar w:fldCharType="begin"/>
            </w:r>
            <w:r w:rsidR="00FD34EB">
              <w:rPr>
                <w:noProof/>
                <w:webHidden/>
              </w:rPr>
              <w:instrText xml:space="preserve"> PAGEREF _Toc143597292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7D03F460" w14:textId="4006CA86" w:rsidR="00FD34EB" w:rsidRDefault="00000000">
          <w:pPr>
            <w:pStyle w:val="TM2"/>
            <w:tabs>
              <w:tab w:val="right" w:leader="dot" w:pos="9019"/>
            </w:tabs>
            <w:rPr>
              <w:rFonts w:asciiTheme="minorHAnsi" w:eastAsiaTheme="minorEastAsia" w:hAnsiTheme="minorHAnsi" w:cstheme="minorBidi"/>
              <w:noProof/>
              <w:kern w:val="2"/>
              <w:lang w:val="fr-FR"/>
              <w14:ligatures w14:val="standardContextual"/>
            </w:rPr>
          </w:pPr>
          <w:hyperlink w:anchor="_Toc143597293" w:history="1">
            <w:r w:rsidR="00FD34EB" w:rsidRPr="00FE1D9F">
              <w:rPr>
                <w:rStyle w:val="Lienhypertexte"/>
                <w:noProof/>
              </w:rPr>
              <w:t>Technique utilisée pour établir le diagnostic du cancer initial ou des évolutions tumorales</w:t>
            </w:r>
            <w:r w:rsidR="00FD34EB">
              <w:rPr>
                <w:noProof/>
                <w:webHidden/>
              </w:rPr>
              <w:tab/>
            </w:r>
            <w:r w:rsidR="00FD34EB">
              <w:rPr>
                <w:noProof/>
                <w:webHidden/>
              </w:rPr>
              <w:fldChar w:fldCharType="begin"/>
            </w:r>
            <w:r w:rsidR="00FD34EB">
              <w:rPr>
                <w:noProof/>
                <w:webHidden/>
              </w:rPr>
              <w:instrText xml:space="preserve"> PAGEREF _Toc143597293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1BC2F47F" w14:textId="67BA031F"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4" w:history="1">
            <w:r w:rsidR="00FD34EB" w:rsidRPr="00FE1D9F">
              <w:rPr>
                <w:rStyle w:val="Lienhypertexte"/>
                <w:noProof/>
              </w:rPr>
              <w:t>9.7 Investigations réalisées</w:t>
            </w:r>
            <w:r w:rsidR="00FD34EB">
              <w:rPr>
                <w:noProof/>
                <w:webHidden/>
              </w:rPr>
              <w:tab/>
            </w:r>
            <w:r w:rsidR="00FD34EB">
              <w:rPr>
                <w:noProof/>
                <w:webHidden/>
              </w:rPr>
              <w:fldChar w:fldCharType="begin"/>
            </w:r>
            <w:r w:rsidR="00FD34EB">
              <w:rPr>
                <w:noProof/>
                <w:webHidden/>
              </w:rPr>
              <w:instrText xml:space="preserve"> PAGEREF _Toc143597294 \h </w:instrText>
            </w:r>
            <w:r w:rsidR="00FD34EB">
              <w:rPr>
                <w:noProof/>
                <w:webHidden/>
              </w:rPr>
            </w:r>
            <w:r w:rsidR="00FD34EB">
              <w:rPr>
                <w:noProof/>
                <w:webHidden/>
              </w:rPr>
              <w:fldChar w:fldCharType="separate"/>
            </w:r>
            <w:r w:rsidR="00FD34EB">
              <w:rPr>
                <w:noProof/>
                <w:webHidden/>
              </w:rPr>
              <w:t>50</w:t>
            </w:r>
            <w:r w:rsidR="00FD34EB">
              <w:rPr>
                <w:noProof/>
                <w:webHidden/>
              </w:rPr>
              <w:fldChar w:fldCharType="end"/>
            </w:r>
          </w:hyperlink>
        </w:p>
        <w:p w14:paraId="212A7C16" w14:textId="44A64C6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5" w:history="1">
            <w:r w:rsidR="00FD34EB" w:rsidRPr="00FE1D9F">
              <w:rPr>
                <w:rStyle w:val="Lienhypertexte"/>
                <w:noProof/>
              </w:rPr>
              <w:t>9.8 Date d’analyse</w:t>
            </w:r>
            <w:r w:rsidR="00FD34EB">
              <w:rPr>
                <w:noProof/>
                <w:webHidden/>
              </w:rPr>
              <w:tab/>
            </w:r>
            <w:r w:rsidR="00FD34EB">
              <w:rPr>
                <w:noProof/>
                <w:webHidden/>
              </w:rPr>
              <w:fldChar w:fldCharType="begin"/>
            </w:r>
            <w:r w:rsidR="00FD34EB">
              <w:rPr>
                <w:noProof/>
                <w:webHidden/>
              </w:rPr>
              <w:instrText xml:space="preserve"> PAGEREF _Toc143597295 \h </w:instrText>
            </w:r>
            <w:r w:rsidR="00FD34EB">
              <w:rPr>
                <w:noProof/>
                <w:webHidden/>
              </w:rPr>
            </w:r>
            <w:r w:rsidR="00FD34EB">
              <w:rPr>
                <w:noProof/>
                <w:webHidden/>
              </w:rPr>
              <w:fldChar w:fldCharType="separate"/>
            </w:r>
            <w:r w:rsidR="00FD34EB">
              <w:rPr>
                <w:noProof/>
                <w:webHidden/>
              </w:rPr>
              <w:t>51</w:t>
            </w:r>
            <w:r w:rsidR="00FD34EB">
              <w:rPr>
                <w:noProof/>
                <w:webHidden/>
              </w:rPr>
              <w:fldChar w:fldCharType="end"/>
            </w:r>
          </w:hyperlink>
        </w:p>
        <w:p w14:paraId="75E72A8F" w14:textId="5B91C21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6" w:history="1">
            <w:r w:rsidR="00FD34EB" w:rsidRPr="00FE1D9F">
              <w:rPr>
                <w:rStyle w:val="Lienhypertexte"/>
                <w:noProof/>
              </w:rPr>
              <w:t>9.9 Code CCAM</w:t>
            </w:r>
            <w:r w:rsidR="00FD34EB">
              <w:rPr>
                <w:noProof/>
                <w:webHidden/>
              </w:rPr>
              <w:tab/>
            </w:r>
            <w:r w:rsidR="00FD34EB">
              <w:rPr>
                <w:noProof/>
                <w:webHidden/>
              </w:rPr>
              <w:fldChar w:fldCharType="begin"/>
            </w:r>
            <w:r w:rsidR="00FD34EB">
              <w:rPr>
                <w:noProof/>
                <w:webHidden/>
              </w:rPr>
              <w:instrText xml:space="preserve"> PAGEREF _Toc143597296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4058B698" w14:textId="1DA6D32B"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97" w:history="1">
            <w:r w:rsidR="00FD34EB" w:rsidRPr="00FE1D9F">
              <w:rPr>
                <w:rStyle w:val="Lienhypertexte"/>
                <w:noProof/>
              </w:rPr>
              <w:t>10- Etat général, autonomie du patient et examen physique (taille, poids)</w:t>
            </w:r>
            <w:r w:rsidR="00FD34EB">
              <w:rPr>
                <w:noProof/>
                <w:webHidden/>
              </w:rPr>
              <w:tab/>
            </w:r>
            <w:r w:rsidR="00FD34EB">
              <w:rPr>
                <w:noProof/>
                <w:webHidden/>
              </w:rPr>
              <w:fldChar w:fldCharType="begin"/>
            </w:r>
            <w:r w:rsidR="00FD34EB">
              <w:rPr>
                <w:noProof/>
                <w:webHidden/>
              </w:rPr>
              <w:instrText xml:space="preserve"> PAGEREF _Toc143597297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2661CECB" w14:textId="28B81C3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298" w:history="1">
            <w:r w:rsidR="00FD34EB" w:rsidRPr="00FE1D9F">
              <w:rPr>
                <w:rStyle w:val="Lienhypertexte"/>
                <w:noProof/>
              </w:rPr>
              <w:t>10.1 Mesures sur l’état général</w:t>
            </w:r>
            <w:r w:rsidR="00FD34EB">
              <w:rPr>
                <w:noProof/>
                <w:webHidden/>
              </w:rPr>
              <w:tab/>
            </w:r>
            <w:r w:rsidR="00FD34EB">
              <w:rPr>
                <w:noProof/>
                <w:webHidden/>
              </w:rPr>
              <w:fldChar w:fldCharType="begin"/>
            </w:r>
            <w:r w:rsidR="00FD34EB">
              <w:rPr>
                <w:noProof/>
                <w:webHidden/>
              </w:rPr>
              <w:instrText xml:space="preserve"> PAGEREF _Toc143597298 \h </w:instrText>
            </w:r>
            <w:r w:rsidR="00FD34EB">
              <w:rPr>
                <w:noProof/>
                <w:webHidden/>
              </w:rPr>
            </w:r>
            <w:r w:rsidR="00FD34EB">
              <w:rPr>
                <w:noProof/>
                <w:webHidden/>
              </w:rPr>
              <w:fldChar w:fldCharType="separate"/>
            </w:r>
            <w:r w:rsidR="00FD34EB">
              <w:rPr>
                <w:noProof/>
                <w:webHidden/>
              </w:rPr>
              <w:t>52</w:t>
            </w:r>
            <w:r w:rsidR="00FD34EB">
              <w:rPr>
                <w:noProof/>
                <w:webHidden/>
              </w:rPr>
              <w:fldChar w:fldCharType="end"/>
            </w:r>
          </w:hyperlink>
        </w:p>
        <w:p w14:paraId="114718F7" w14:textId="681A4F13"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299" w:history="1">
            <w:r w:rsidR="00FD34EB" w:rsidRPr="00FE1D9F">
              <w:rPr>
                <w:rStyle w:val="Lienhypertexte"/>
                <w:noProof/>
              </w:rPr>
              <w:t>11- Chirurgie</w:t>
            </w:r>
            <w:r w:rsidR="00FD34EB">
              <w:rPr>
                <w:noProof/>
                <w:webHidden/>
              </w:rPr>
              <w:tab/>
            </w:r>
            <w:r w:rsidR="00FD34EB">
              <w:rPr>
                <w:noProof/>
                <w:webHidden/>
              </w:rPr>
              <w:fldChar w:fldCharType="begin"/>
            </w:r>
            <w:r w:rsidR="00FD34EB">
              <w:rPr>
                <w:noProof/>
                <w:webHidden/>
              </w:rPr>
              <w:instrText xml:space="preserve"> PAGEREF _Toc143597299 \h </w:instrText>
            </w:r>
            <w:r w:rsidR="00FD34EB">
              <w:rPr>
                <w:noProof/>
                <w:webHidden/>
              </w:rPr>
            </w:r>
            <w:r w:rsidR="00FD34EB">
              <w:rPr>
                <w:noProof/>
                <w:webHidden/>
              </w:rPr>
              <w:fldChar w:fldCharType="separate"/>
            </w:r>
            <w:r w:rsidR="00FD34EB">
              <w:rPr>
                <w:noProof/>
                <w:webHidden/>
              </w:rPr>
              <w:t>53</w:t>
            </w:r>
            <w:r w:rsidR="00FD34EB">
              <w:rPr>
                <w:noProof/>
                <w:webHidden/>
              </w:rPr>
              <w:fldChar w:fldCharType="end"/>
            </w:r>
          </w:hyperlink>
        </w:p>
        <w:p w14:paraId="6F957FB0" w14:textId="6310C9F7"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0" w:history="1">
            <w:r w:rsidR="00FD34EB" w:rsidRPr="00FE1D9F">
              <w:rPr>
                <w:rStyle w:val="Lienhypertexte"/>
                <w:noProof/>
              </w:rPr>
              <w:t>11.1 Date de la chirurgie</w:t>
            </w:r>
            <w:r w:rsidR="00FD34EB">
              <w:rPr>
                <w:noProof/>
                <w:webHidden/>
              </w:rPr>
              <w:tab/>
            </w:r>
            <w:r w:rsidR="00FD34EB">
              <w:rPr>
                <w:noProof/>
                <w:webHidden/>
              </w:rPr>
              <w:fldChar w:fldCharType="begin"/>
            </w:r>
            <w:r w:rsidR="00FD34EB">
              <w:rPr>
                <w:noProof/>
                <w:webHidden/>
              </w:rPr>
              <w:instrText xml:space="preserve"> PAGEREF _Toc143597300 \h </w:instrText>
            </w:r>
            <w:r w:rsidR="00FD34EB">
              <w:rPr>
                <w:noProof/>
                <w:webHidden/>
              </w:rPr>
            </w:r>
            <w:r w:rsidR="00FD34EB">
              <w:rPr>
                <w:noProof/>
                <w:webHidden/>
              </w:rPr>
              <w:fldChar w:fldCharType="separate"/>
            </w:r>
            <w:r w:rsidR="00FD34EB">
              <w:rPr>
                <w:noProof/>
                <w:webHidden/>
              </w:rPr>
              <w:t>54</w:t>
            </w:r>
            <w:r w:rsidR="00FD34EB">
              <w:rPr>
                <w:noProof/>
                <w:webHidden/>
              </w:rPr>
              <w:fldChar w:fldCharType="end"/>
            </w:r>
          </w:hyperlink>
        </w:p>
        <w:p w14:paraId="55507979" w14:textId="4A2DBEFE"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1" w:history="1">
            <w:r w:rsidR="00FD34EB" w:rsidRPr="00FE1D9F">
              <w:rPr>
                <w:rStyle w:val="Lienhypertexte"/>
                <w:noProof/>
              </w:rPr>
              <w:t>11.2 Nature de la chirurgie</w:t>
            </w:r>
            <w:r w:rsidR="00FD34EB">
              <w:rPr>
                <w:noProof/>
                <w:webHidden/>
              </w:rPr>
              <w:tab/>
            </w:r>
            <w:r w:rsidR="00FD34EB">
              <w:rPr>
                <w:noProof/>
                <w:webHidden/>
              </w:rPr>
              <w:fldChar w:fldCharType="begin"/>
            </w:r>
            <w:r w:rsidR="00FD34EB">
              <w:rPr>
                <w:noProof/>
                <w:webHidden/>
              </w:rPr>
              <w:instrText xml:space="preserve"> PAGEREF _Toc143597301 \h </w:instrText>
            </w:r>
            <w:r w:rsidR="00FD34EB">
              <w:rPr>
                <w:noProof/>
                <w:webHidden/>
              </w:rPr>
            </w:r>
            <w:r w:rsidR="00FD34EB">
              <w:rPr>
                <w:noProof/>
                <w:webHidden/>
              </w:rPr>
              <w:fldChar w:fldCharType="separate"/>
            </w:r>
            <w:r w:rsidR="00FD34EB">
              <w:rPr>
                <w:noProof/>
                <w:webHidden/>
              </w:rPr>
              <w:t>55</w:t>
            </w:r>
            <w:r w:rsidR="00FD34EB">
              <w:rPr>
                <w:noProof/>
                <w:webHidden/>
              </w:rPr>
              <w:fldChar w:fldCharType="end"/>
            </w:r>
          </w:hyperlink>
        </w:p>
        <w:p w14:paraId="0B50FE96" w14:textId="129CF10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2" w:history="1">
            <w:r w:rsidR="00FD34EB" w:rsidRPr="00FE1D9F">
              <w:rPr>
                <w:rStyle w:val="Lienhypertexte"/>
                <w:noProof/>
              </w:rPr>
              <w:t>11.3 Type de chirurgie</w:t>
            </w:r>
            <w:r w:rsidR="00FD34EB">
              <w:rPr>
                <w:noProof/>
                <w:webHidden/>
              </w:rPr>
              <w:tab/>
            </w:r>
            <w:r w:rsidR="00FD34EB">
              <w:rPr>
                <w:noProof/>
                <w:webHidden/>
              </w:rPr>
              <w:fldChar w:fldCharType="begin"/>
            </w:r>
            <w:r w:rsidR="00FD34EB">
              <w:rPr>
                <w:noProof/>
                <w:webHidden/>
              </w:rPr>
              <w:instrText xml:space="preserve"> PAGEREF _Toc143597302 \h </w:instrText>
            </w:r>
            <w:r w:rsidR="00FD34EB">
              <w:rPr>
                <w:noProof/>
                <w:webHidden/>
              </w:rPr>
            </w:r>
            <w:r w:rsidR="00FD34EB">
              <w:rPr>
                <w:noProof/>
                <w:webHidden/>
              </w:rPr>
              <w:fldChar w:fldCharType="separate"/>
            </w:r>
            <w:r w:rsidR="00FD34EB">
              <w:rPr>
                <w:noProof/>
                <w:webHidden/>
              </w:rPr>
              <w:t>55</w:t>
            </w:r>
            <w:r w:rsidR="00FD34EB">
              <w:rPr>
                <w:noProof/>
                <w:webHidden/>
              </w:rPr>
              <w:fldChar w:fldCharType="end"/>
            </w:r>
          </w:hyperlink>
        </w:p>
        <w:p w14:paraId="3D437BFC" w14:textId="3AFF1798"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303" w:history="1">
            <w:r w:rsidR="00FD34EB" w:rsidRPr="00FE1D9F">
              <w:rPr>
                <w:rStyle w:val="Lienhypertexte"/>
                <w:noProof/>
              </w:rPr>
              <w:t>12- Traitement médicaux</w:t>
            </w:r>
            <w:r w:rsidR="00FD34EB">
              <w:rPr>
                <w:noProof/>
                <w:webHidden/>
              </w:rPr>
              <w:tab/>
            </w:r>
            <w:r w:rsidR="00FD34EB">
              <w:rPr>
                <w:noProof/>
                <w:webHidden/>
              </w:rPr>
              <w:fldChar w:fldCharType="begin"/>
            </w:r>
            <w:r w:rsidR="00FD34EB">
              <w:rPr>
                <w:noProof/>
                <w:webHidden/>
              </w:rPr>
              <w:instrText xml:space="preserve"> PAGEREF _Toc143597303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60F854ED" w14:textId="224F56C0"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4" w:history="1">
            <w:r w:rsidR="00FD34EB" w:rsidRPr="00FE1D9F">
              <w:rPr>
                <w:rStyle w:val="Lienhypertexte"/>
                <w:noProof/>
              </w:rPr>
              <w:t>12.1 Ligne de traitement</w:t>
            </w:r>
            <w:r w:rsidR="00FD34EB">
              <w:rPr>
                <w:noProof/>
                <w:webHidden/>
              </w:rPr>
              <w:tab/>
            </w:r>
            <w:r w:rsidR="00FD34EB">
              <w:rPr>
                <w:noProof/>
                <w:webHidden/>
              </w:rPr>
              <w:fldChar w:fldCharType="begin"/>
            </w:r>
            <w:r w:rsidR="00FD34EB">
              <w:rPr>
                <w:noProof/>
                <w:webHidden/>
              </w:rPr>
              <w:instrText xml:space="preserve"> PAGEREF _Toc143597304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31DEF4E5" w14:textId="468D29D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5" w:history="1">
            <w:r w:rsidR="00FD34EB" w:rsidRPr="00FE1D9F">
              <w:rPr>
                <w:rStyle w:val="Lienhypertexte"/>
                <w:noProof/>
              </w:rPr>
              <w:t>12.2 Type de traitement</w:t>
            </w:r>
            <w:r w:rsidR="00FD34EB">
              <w:rPr>
                <w:noProof/>
                <w:webHidden/>
              </w:rPr>
              <w:tab/>
            </w:r>
            <w:r w:rsidR="00FD34EB">
              <w:rPr>
                <w:noProof/>
                <w:webHidden/>
              </w:rPr>
              <w:fldChar w:fldCharType="begin"/>
            </w:r>
            <w:r w:rsidR="00FD34EB">
              <w:rPr>
                <w:noProof/>
                <w:webHidden/>
              </w:rPr>
              <w:instrText xml:space="preserve"> PAGEREF _Toc143597305 \h </w:instrText>
            </w:r>
            <w:r w:rsidR="00FD34EB">
              <w:rPr>
                <w:noProof/>
                <w:webHidden/>
              </w:rPr>
            </w:r>
            <w:r w:rsidR="00FD34EB">
              <w:rPr>
                <w:noProof/>
                <w:webHidden/>
              </w:rPr>
              <w:fldChar w:fldCharType="separate"/>
            </w:r>
            <w:r w:rsidR="00FD34EB">
              <w:rPr>
                <w:noProof/>
                <w:webHidden/>
              </w:rPr>
              <w:t>56</w:t>
            </w:r>
            <w:r w:rsidR="00FD34EB">
              <w:rPr>
                <w:noProof/>
                <w:webHidden/>
              </w:rPr>
              <w:fldChar w:fldCharType="end"/>
            </w:r>
          </w:hyperlink>
        </w:p>
        <w:p w14:paraId="5165C524" w14:textId="1A96DE01"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6" w:history="1">
            <w:r w:rsidR="00FD34EB" w:rsidRPr="00FE1D9F">
              <w:rPr>
                <w:rStyle w:val="Lienhypertexte"/>
                <w:noProof/>
              </w:rPr>
              <w:t>12.3 Code de la molécule administrée</w:t>
            </w:r>
            <w:r w:rsidR="00FD34EB">
              <w:rPr>
                <w:noProof/>
                <w:webHidden/>
              </w:rPr>
              <w:tab/>
            </w:r>
            <w:r w:rsidR="00FD34EB">
              <w:rPr>
                <w:noProof/>
                <w:webHidden/>
              </w:rPr>
              <w:fldChar w:fldCharType="begin"/>
            </w:r>
            <w:r w:rsidR="00FD34EB">
              <w:rPr>
                <w:noProof/>
                <w:webHidden/>
              </w:rPr>
              <w:instrText xml:space="preserve"> PAGEREF _Toc143597306 \h </w:instrText>
            </w:r>
            <w:r w:rsidR="00FD34EB">
              <w:rPr>
                <w:noProof/>
                <w:webHidden/>
              </w:rPr>
            </w:r>
            <w:r w:rsidR="00FD34EB">
              <w:rPr>
                <w:noProof/>
                <w:webHidden/>
              </w:rPr>
              <w:fldChar w:fldCharType="separate"/>
            </w:r>
            <w:r w:rsidR="00FD34EB">
              <w:rPr>
                <w:noProof/>
                <w:webHidden/>
              </w:rPr>
              <w:t>57</w:t>
            </w:r>
            <w:r w:rsidR="00FD34EB">
              <w:rPr>
                <w:noProof/>
                <w:webHidden/>
              </w:rPr>
              <w:fldChar w:fldCharType="end"/>
            </w:r>
          </w:hyperlink>
        </w:p>
        <w:p w14:paraId="4848C8A6" w14:textId="0E80D3D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7" w:history="1">
            <w:r w:rsidR="00FD34EB" w:rsidRPr="00FE1D9F">
              <w:rPr>
                <w:rStyle w:val="Lienhypertexte"/>
                <w:noProof/>
              </w:rPr>
              <w:t>12.4 Nom de la molécule administrée</w:t>
            </w:r>
            <w:r w:rsidR="00FD34EB">
              <w:rPr>
                <w:noProof/>
                <w:webHidden/>
              </w:rPr>
              <w:tab/>
            </w:r>
            <w:r w:rsidR="00FD34EB">
              <w:rPr>
                <w:noProof/>
                <w:webHidden/>
              </w:rPr>
              <w:fldChar w:fldCharType="begin"/>
            </w:r>
            <w:r w:rsidR="00FD34EB">
              <w:rPr>
                <w:noProof/>
                <w:webHidden/>
              </w:rPr>
              <w:instrText xml:space="preserve"> PAGEREF _Toc143597307 \h </w:instrText>
            </w:r>
            <w:r w:rsidR="00FD34EB">
              <w:rPr>
                <w:noProof/>
                <w:webHidden/>
              </w:rPr>
            </w:r>
            <w:r w:rsidR="00FD34EB">
              <w:rPr>
                <w:noProof/>
                <w:webHidden/>
              </w:rPr>
              <w:fldChar w:fldCharType="separate"/>
            </w:r>
            <w:r w:rsidR="00FD34EB">
              <w:rPr>
                <w:noProof/>
                <w:webHidden/>
              </w:rPr>
              <w:t>57</w:t>
            </w:r>
            <w:r w:rsidR="00FD34EB">
              <w:rPr>
                <w:noProof/>
                <w:webHidden/>
              </w:rPr>
              <w:fldChar w:fldCharType="end"/>
            </w:r>
          </w:hyperlink>
        </w:p>
        <w:p w14:paraId="2B466897" w14:textId="298E2CBA"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8" w:history="1">
            <w:r w:rsidR="00FD34EB" w:rsidRPr="00FE1D9F">
              <w:rPr>
                <w:rStyle w:val="Lienhypertexte"/>
                <w:noProof/>
              </w:rPr>
              <w:t>12.5 Date de début</w:t>
            </w:r>
            <w:r w:rsidR="00FD34EB">
              <w:rPr>
                <w:noProof/>
                <w:webHidden/>
              </w:rPr>
              <w:tab/>
            </w:r>
            <w:r w:rsidR="00FD34EB">
              <w:rPr>
                <w:noProof/>
                <w:webHidden/>
              </w:rPr>
              <w:fldChar w:fldCharType="begin"/>
            </w:r>
            <w:r w:rsidR="00FD34EB">
              <w:rPr>
                <w:noProof/>
                <w:webHidden/>
              </w:rPr>
              <w:instrText xml:space="preserve"> PAGEREF _Toc143597308 \h </w:instrText>
            </w:r>
            <w:r w:rsidR="00FD34EB">
              <w:rPr>
                <w:noProof/>
                <w:webHidden/>
              </w:rPr>
            </w:r>
            <w:r w:rsidR="00FD34EB">
              <w:rPr>
                <w:noProof/>
                <w:webHidden/>
              </w:rPr>
              <w:fldChar w:fldCharType="separate"/>
            </w:r>
            <w:r w:rsidR="00FD34EB">
              <w:rPr>
                <w:noProof/>
                <w:webHidden/>
              </w:rPr>
              <w:t>58</w:t>
            </w:r>
            <w:r w:rsidR="00FD34EB">
              <w:rPr>
                <w:noProof/>
                <w:webHidden/>
              </w:rPr>
              <w:fldChar w:fldCharType="end"/>
            </w:r>
          </w:hyperlink>
        </w:p>
        <w:p w14:paraId="47272BFE" w14:textId="698E92C4"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09" w:history="1">
            <w:r w:rsidR="00FD34EB" w:rsidRPr="00FE1D9F">
              <w:rPr>
                <w:rStyle w:val="Lienhypertexte"/>
                <w:noProof/>
              </w:rPr>
              <w:t>12.6 Date de fin</w:t>
            </w:r>
            <w:r w:rsidR="00FD34EB">
              <w:rPr>
                <w:noProof/>
                <w:webHidden/>
              </w:rPr>
              <w:tab/>
            </w:r>
            <w:r w:rsidR="00FD34EB">
              <w:rPr>
                <w:noProof/>
                <w:webHidden/>
              </w:rPr>
              <w:fldChar w:fldCharType="begin"/>
            </w:r>
            <w:r w:rsidR="00FD34EB">
              <w:rPr>
                <w:noProof/>
                <w:webHidden/>
              </w:rPr>
              <w:instrText xml:space="preserve"> PAGEREF _Toc143597309 \h </w:instrText>
            </w:r>
            <w:r w:rsidR="00FD34EB">
              <w:rPr>
                <w:noProof/>
                <w:webHidden/>
              </w:rPr>
            </w:r>
            <w:r w:rsidR="00FD34EB">
              <w:rPr>
                <w:noProof/>
                <w:webHidden/>
              </w:rPr>
              <w:fldChar w:fldCharType="separate"/>
            </w:r>
            <w:r w:rsidR="00FD34EB">
              <w:rPr>
                <w:noProof/>
                <w:webHidden/>
              </w:rPr>
              <w:t>58</w:t>
            </w:r>
            <w:r w:rsidR="00FD34EB">
              <w:rPr>
                <w:noProof/>
                <w:webHidden/>
              </w:rPr>
              <w:fldChar w:fldCharType="end"/>
            </w:r>
          </w:hyperlink>
        </w:p>
        <w:p w14:paraId="44CF7F86" w14:textId="4DC52586"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10" w:history="1">
            <w:r w:rsidR="00FD34EB" w:rsidRPr="00FE1D9F">
              <w:rPr>
                <w:rStyle w:val="Lienhypertexte"/>
                <w:noProof/>
              </w:rPr>
              <w:t>12.7 Objectif du traitement</w:t>
            </w:r>
            <w:r w:rsidR="00FD34EB">
              <w:rPr>
                <w:noProof/>
                <w:webHidden/>
              </w:rPr>
              <w:tab/>
            </w:r>
            <w:r w:rsidR="00FD34EB">
              <w:rPr>
                <w:noProof/>
                <w:webHidden/>
              </w:rPr>
              <w:fldChar w:fldCharType="begin"/>
            </w:r>
            <w:r w:rsidR="00FD34EB">
              <w:rPr>
                <w:noProof/>
                <w:webHidden/>
              </w:rPr>
              <w:instrText xml:space="preserve"> PAGEREF _Toc143597310 \h </w:instrText>
            </w:r>
            <w:r w:rsidR="00FD34EB">
              <w:rPr>
                <w:noProof/>
                <w:webHidden/>
              </w:rPr>
            </w:r>
            <w:r w:rsidR="00FD34EB">
              <w:rPr>
                <w:noProof/>
                <w:webHidden/>
              </w:rPr>
              <w:fldChar w:fldCharType="separate"/>
            </w:r>
            <w:r w:rsidR="00FD34EB">
              <w:rPr>
                <w:noProof/>
                <w:webHidden/>
              </w:rPr>
              <w:t>59</w:t>
            </w:r>
            <w:r w:rsidR="00FD34EB">
              <w:rPr>
                <w:noProof/>
                <w:webHidden/>
              </w:rPr>
              <w:fldChar w:fldCharType="end"/>
            </w:r>
          </w:hyperlink>
        </w:p>
        <w:p w14:paraId="675BFFC2" w14:textId="2EC17643" w:rsidR="00FD34EB" w:rsidRDefault="00000000">
          <w:pPr>
            <w:pStyle w:val="TM1"/>
            <w:tabs>
              <w:tab w:val="right" w:leader="dot" w:pos="9019"/>
            </w:tabs>
            <w:rPr>
              <w:rFonts w:asciiTheme="minorHAnsi" w:eastAsiaTheme="minorEastAsia" w:hAnsiTheme="minorHAnsi" w:cstheme="minorBidi"/>
              <w:noProof/>
              <w:kern w:val="2"/>
              <w:lang w:val="fr-FR"/>
              <w14:ligatures w14:val="standardContextual"/>
            </w:rPr>
          </w:pPr>
          <w:hyperlink w:anchor="_Toc143597311" w:history="1">
            <w:r w:rsidR="00FD34EB" w:rsidRPr="00FE1D9F">
              <w:rPr>
                <w:rStyle w:val="Lienhypertexte"/>
                <w:noProof/>
              </w:rPr>
              <w:t>Annexes</w:t>
            </w:r>
            <w:r w:rsidR="00FD34EB">
              <w:rPr>
                <w:noProof/>
                <w:webHidden/>
              </w:rPr>
              <w:tab/>
            </w:r>
            <w:r w:rsidR="00FD34EB">
              <w:rPr>
                <w:noProof/>
                <w:webHidden/>
              </w:rPr>
              <w:fldChar w:fldCharType="begin"/>
            </w:r>
            <w:r w:rsidR="00FD34EB">
              <w:rPr>
                <w:noProof/>
                <w:webHidden/>
              </w:rPr>
              <w:instrText xml:space="preserve"> PAGEREF _Toc143597311 \h </w:instrText>
            </w:r>
            <w:r w:rsidR="00FD34EB">
              <w:rPr>
                <w:noProof/>
                <w:webHidden/>
              </w:rPr>
            </w:r>
            <w:r w:rsidR="00FD34EB">
              <w:rPr>
                <w:noProof/>
                <w:webHidden/>
              </w:rPr>
              <w:fldChar w:fldCharType="separate"/>
            </w:r>
            <w:r w:rsidR="00FD34EB">
              <w:rPr>
                <w:noProof/>
                <w:webHidden/>
              </w:rPr>
              <w:t>60</w:t>
            </w:r>
            <w:r w:rsidR="00FD34EB">
              <w:rPr>
                <w:noProof/>
                <w:webHidden/>
              </w:rPr>
              <w:fldChar w:fldCharType="end"/>
            </w:r>
          </w:hyperlink>
        </w:p>
        <w:p w14:paraId="4F6FABA3" w14:textId="5032E8B5" w:rsidR="00FD34EB" w:rsidRDefault="00000000">
          <w:pPr>
            <w:pStyle w:val="TM3"/>
            <w:tabs>
              <w:tab w:val="right" w:leader="dot" w:pos="9019"/>
            </w:tabs>
            <w:rPr>
              <w:rFonts w:asciiTheme="minorHAnsi" w:eastAsiaTheme="minorEastAsia" w:hAnsiTheme="minorHAnsi" w:cstheme="minorBidi"/>
              <w:noProof/>
              <w:kern w:val="2"/>
              <w:lang w:val="fr-FR"/>
              <w14:ligatures w14:val="standardContextual"/>
            </w:rPr>
          </w:pPr>
          <w:hyperlink w:anchor="_Toc143597312" w:history="1">
            <w:r w:rsidR="00FD34EB" w:rsidRPr="00FE1D9F">
              <w:rPr>
                <w:rStyle w:val="Lienhypertexte"/>
                <w:noProof/>
              </w:rPr>
              <w:t>Extrait du Référentiel CNIL – Relatif aux traitements de données à caractère personnel mis en œuvre à des fins de création d’entrepôts de données dans le domaine de la santé</w:t>
            </w:r>
            <w:r w:rsidR="00FD34EB">
              <w:rPr>
                <w:noProof/>
                <w:webHidden/>
              </w:rPr>
              <w:tab/>
            </w:r>
            <w:r w:rsidR="00FD34EB">
              <w:rPr>
                <w:noProof/>
                <w:webHidden/>
              </w:rPr>
              <w:fldChar w:fldCharType="begin"/>
            </w:r>
            <w:r w:rsidR="00FD34EB">
              <w:rPr>
                <w:noProof/>
                <w:webHidden/>
              </w:rPr>
              <w:instrText xml:space="preserve"> PAGEREF _Toc143597312 \h </w:instrText>
            </w:r>
            <w:r w:rsidR="00FD34EB">
              <w:rPr>
                <w:noProof/>
                <w:webHidden/>
              </w:rPr>
            </w:r>
            <w:r w:rsidR="00FD34EB">
              <w:rPr>
                <w:noProof/>
                <w:webHidden/>
              </w:rPr>
              <w:fldChar w:fldCharType="separate"/>
            </w:r>
            <w:r w:rsidR="00FD34EB">
              <w:rPr>
                <w:noProof/>
                <w:webHidden/>
              </w:rPr>
              <w:t>60</w:t>
            </w:r>
            <w:r w:rsidR="00FD34EB">
              <w:rPr>
                <w:noProof/>
                <w:webHidden/>
              </w:rPr>
              <w:fldChar w:fldCharType="end"/>
            </w:r>
          </w:hyperlink>
        </w:p>
        <w:p w14:paraId="7A976A08" w14:textId="0A187737" w:rsidR="00141B20" w:rsidRDefault="00141B20">
          <w:r>
            <w:rPr>
              <w:b/>
              <w:bCs/>
            </w:rPr>
            <w:fldChar w:fldCharType="end"/>
          </w:r>
        </w:p>
      </w:sdtContent>
    </w:sdt>
    <w:p w14:paraId="713965C6" w14:textId="77777777" w:rsidR="008A280D" w:rsidRDefault="008A280D">
      <w:pPr>
        <w:jc w:val="both"/>
      </w:pPr>
    </w:p>
    <w:p w14:paraId="420242AF" w14:textId="77777777" w:rsidR="008A280D" w:rsidRDefault="008A280D">
      <w:pPr>
        <w:jc w:val="both"/>
      </w:pPr>
    </w:p>
    <w:p w14:paraId="0AF8B360" w14:textId="77777777" w:rsidR="00141B20" w:rsidRDefault="00141B20">
      <w:pPr>
        <w:jc w:val="both"/>
      </w:pPr>
    </w:p>
    <w:p w14:paraId="40F4081B" w14:textId="77777777" w:rsidR="00141B20" w:rsidRDefault="00141B20">
      <w:pPr>
        <w:jc w:val="both"/>
      </w:pPr>
    </w:p>
    <w:p w14:paraId="15952D4A" w14:textId="77777777" w:rsidR="00141B20" w:rsidRDefault="00141B20">
      <w:pPr>
        <w:jc w:val="both"/>
      </w:pPr>
    </w:p>
    <w:p w14:paraId="2555EC97" w14:textId="77777777" w:rsidR="00141B20" w:rsidRDefault="00141B20">
      <w:pPr>
        <w:jc w:val="both"/>
      </w:pPr>
    </w:p>
    <w:p w14:paraId="0DE7A734" w14:textId="77777777" w:rsidR="00141B20" w:rsidRDefault="00141B20">
      <w:pPr>
        <w:jc w:val="both"/>
      </w:pPr>
    </w:p>
    <w:p w14:paraId="0684CBCA" w14:textId="77777777" w:rsidR="00141B20" w:rsidRDefault="00141B20">
      <w:pPr>
        <w:jc w:val="both"/>
      </w:pPr>
    </w:p>
    <w:p w14:paraId="7879FC0E" w14:textId="77777777" w:rsidR="00141B20" w:rsidRDefault="00141B20">
      <w:pPr>
        <w:jc w:val="both"/>
      </w:pPr>
    </w:p>
    <w:p w14:paraId="5787605A" w14:textId="77777777" w:rsidR="00141B20" w:rsidRDefault="00141B20">
      <w:pPr>
        <w:jc w:val="both"/>
      </w:pPr>
    </w:p>
    <w:p w14:paraId="2BFC4544" w14:textId="77777777" w:rsidR="00141B20" w:rsidRDefault="00141B20">
      <w:pPr>
        <w:jc w:val="both"/>
      </w:pPr>
    </w:p>
    <w:p w14:paraId="1D0BA2B1" w14:textId="77777777" w:rsidR="00141B20" w:rsidRDefault="00141B20">
      <w:pPr>
        <w:jc w:val="both"/>
      </w:pPr>
    </w:p>
    <w:p w14:paraId="123715F2" w14:textId="77777777" w:rsidR="00141B20" w:rsidRDefault="00141B20">
      <w:pPr>
        <w:jc w:val="both"/>
      </w:pPr>
    </w:p>
    <w:p w14:paraId="62FF899F" w14:textId="77777777" w:rsidR="00141B20" w:rsidRDefault="00141B20">
      <w:pPr>
        <w:jc w:val="both"/>
      </w:pPr>
    </w:p>
    <w:p w14:paraId="02E68FE1" w14:textId="77777777" w:rsidR="00141B20" w:rsidRDefault="00141B20">
      <w:pPr>
        <w:jc w:val="both"/>
      </w:pPr>
    </w:p>
    <w:p w14:paraId="0F983695" w14:textId="77777777" w:rsidR="00141B20" w:rsidRDefault="00141B20">
      <w:pPr>
        <w:jc w:val="both"/>
      </w:pPr>
    </w:p>
    <w:p w14:paraId="1084B14A" w14:textId="77777777" w:rsidR="00141B20" w:rsidRDefault="00141B20">
      <w:pPr>
        <w:jc w:val="both"/>
      </w:pPr>
    </w:p>
    <w:p w14:paraId="77BF5FCA" w14:textId="77777777" w:rsidR="00141B20" w:rsidRDefault="00141B20">
      <w:pPr>
        <w:jc w:val="both"/>
      </w:pPr>
    </w:p>
    <w:p w14:paraId="22E304C1" w14:textId="4A977C56" w:rsidR="02E01E65" w:rsidRDefault="02E01E65" w:rsidP="02E01E65">
      <w:pPr>
        <w:jc w:val="both"/>
      </w:pPr>
    </w:p>
    <w:p w14:paraId="7FBD82E7" w14:textId="77777777" w:rsidR="008A280D" w:rsidRDefault="00600ADD" w:rsidP="008222DF">
      <w:pPr>
        <w:pStyle w:val="Titre1"/>
      </w:pPr>
      <w:bookmarkStart w:id="0" w:name="_Toc143597228"/>
      <w:r>
        <w:lastRenderedPageBreak/>
        <w:t>Préambule</w:t>
      </w:r>
      <w:bookmarkEnd w:id="0"/>
      <w:r>
        <w:t xml:space="preserve"> </w:t>
      </w:r>
    </w:p>
    <w:p w14:paraId="15A3211E" w14:textId="77777777" w:rsidR="00141B20" w:rsidRPr="00141B20" w:rsidRDefault="00141B20" w:rsidP="00141B20"/>
    <w:p w14:paraId="2453D99F" w14:textId="5AE5ECFA" w:rsidR="008A280D" w:rsidRDefault="00600ADD">
      <w:r>
        <w:t xml:space="preserve">OSIRIS est un projet national </w:t>
      </w:r>
      <w:r w:rsidR="00D013D7">
        <w:t xml:space="preserve">qui a pour but de </w:t>
      </w:r>
      <w:r>
        <w:t xml:space="preserve">favoriser le partage des données et créer les conditions de l’interopérabilité en oncologie. </w:t>
      </w:r>
    </w:p>
    <w:p w14:paraId="3FD06C6C" w14:textId="77777777" w:rsidR="008A280D" w:rsidRDefault="008A280D"/>
    <w:p w14:paraId="39DC45E6" w14:textId="791311B1" w:rsidR="008A280D" w:rsidRDefault="00600ADD">
      <w:r>
        <w:t>OSIRIS RWD (pour Real World data) est une adaptation d</w:t>
      </w:r>
      <w:r w:rsidR="00D013D7">
        <w:t>u</w:t>
      </w:r>
      <w:r>
        <w:t xml:space="preserve"> modèle </w:t>
      </w:r>
      <w:r w:rsidR="00D013D7">
        <w:t xml:space="preserve">initial </w:t>
      </w:r>
      <w:r>
        <w:t xml:space="preserve">pour les données en vie réelle. </w:t>
      </w:r>
    </w:p>
    <w:p w14:paraId="52725A27" w14:textId="77777777" w:rsidR="008A280D" w:rsidRDefault="008A280D"/>
    <w:p w14:paraId="07F95C98" w14:textId="7F5FCB8C" w:rsidR="008A280D" w:rsidRDefault="00600ADD">
      <w:r>
        <w:t>Le modèle inclut un Minimum Da</w:t>
      </w:r>
      <w:r w:rsidR="00D013D7">
        <w:t>t</w:t>
      </w:r>
      <w:r>
        <w:t>a</w:t>
      </w:r>
      <w:r w:rsidR="00D013D7">
        <w:t xml:space="preserve"> </w:t>
      </w:r>
      <w:r>
        <w:t>set des données cliniques</w:t>
      </w:r>
      <w:r w:rsidR="00D013D7">
        <w:t xml:space="preserve"> </w:t>
      </w:r>
      <w:r>
        <w:t xml:space="preserve">complété par des modules génomiques, d’imagerie, de radiothérapie. </w:t>
      </w:r>
    </w:p>
    <w:p w14:paraId="0461DF35" w14:textId="77777777" w:rsidR="008A280D" w:rsidRDefault="008A280D"/>
    <w:p w14:paraId="39BC9945" w14:textId="2A7D2415" w:rsidR="008A280D" w:rsidRDefault="00600ADD">
      <w:r>
        <w:t xml:space="preserve">La description de la base de données OSIRIS RWD </w:t>
      </w:r>
      <w:r w:rsidR="00D013D7">
        <w:t xml:space="preserve">intègre la réalisation d’une base de données relationnelle « open source » avec </w:t>
      </w:r>
      <w:r>
        <w:t xml:space="preserve">la description de toutes les tables, les relations et les contraintes, les référentiels, les terminologies standards à utiliser. </w:t>
      </w:r>
    </w:p>
    <w:p w14:paraId="1350BB92" w14:textId="77777777" w:rsidR="008A280D" w:rsidRDefault="008A280D"/>
    <w:p w14:paraId="1B3878CD" w14:textId="77777777" w:rsidR="008A280D" w:rsidRDefault="00600ADD">
      <w:bookmarkStart w:id="1" w:name="_30j0zll" w:colFirst="0" w:colLast="0"/>
      <w:bookmarkEnd w:id="1"/>
      <w:r>
        <w:t>En aval de la base de données OSIRIS RWD, il est prévu d’extraire et transformer ces données vers d’autres formats compatibles : OMOP (pour le partage) et FHIR (pour la communication et le retour au dossier médical).</w:t>
      </w:r>
    </w:p>
    <w:p w14:paraId="607F231E" w14:textId="77777777" w:rsidR="008A280D" w:rsidRDefault="008A280D"/>
    <w:p w14:paraId="08731D27" w14:textId="3BC64002" w:rsidR="008A280D" w:rsidRDefault="00CA1BA5">
      <w:pPr>
        <w:jc w:val="both"/>
      </w:pPr>
      <w:r>
        <w:t xml:space="preserve">A la </w:t>
      </w:r>
      <w:r w:rsidR="00600ADD">
        <w:t xml:space="preserve">Suite </w:t>
      </w:r>
      <w:r>
        <w:t>d</w:t>
      </w:r>
      <w:r w:rsidR="00600ADD">
        <w:t xml:space="preserve">u travail réalisé par un premier groupe d’experts composés de médecins, de spécialistes des données et d’informaticiens, une liste d’items qui composent un minimum </w:t>
      </w:r>
      <w:proofErr w:type="spellStart"/>
      <w:r w:rsidR="00600ADD">
        <w:t>dataset</w:t>
      </w:r>
      <w:proofErr w:type="spellEnd"/>
      <w:r w:rsidR="00600ADD">
        <w:t xml:space="preserve"> a été fixée</w:t>
      </w:r>
      <w:r w:rsidR="00D013D7">
        <w:t xml:space="preserve"> (version 0.8 2022</w:t>
      </w:r>
      <w:r>
        <w:t>)</w:t>
      </w:r>
      <w:r w:rsidR="00600ADD">
        <w:t xml:space="preserve">. </w:t>
      </w:r>
      <w:r w:rsidR="00D013D7">
        <w:t xml:space="preserve">Cette liste est appelée à </w:t>
      </w:r>
      <w:r w:rsidR="00600ADD">
        <w:t>évoluer en fonction des travaux de l’année 2023 pour proposer une nouvelle version.</w:t>
      </w:r>
    </w:p>
    <w:p w14:paraId="4332202F" w14:textId="77777777" w:rsidR="008A280D" w:rsidRDefault="008A280D">
      <w:pPr>
        <w:jc w:val="both"/>
      </w:pPr>
    </w:p>
    <w:p w14:paraId="75097BB2" w14:textId="77777777" w:rsidR="008A280D" w:rsidRDefault="00600ADD">
      <w:pPr>
        <w:jc w:val="both"/>
      </w:pPr>
      <w:r>
        <w:t>Dans ce document sont définies les règles d’alimentation qui constituent le guide d’implémentation. L’alimentation de la base de données et le contrôle de la qualité des données sont sous la responsabilité des hôpitaux et EDS.</w:t>
      </w:r>
    </w:p>
    <w:p w14:paraId="07DB4697" w14:textId="77777777" w:rsidR="008A280D" w:rsidRDefault="008A280D">
      <w:pPr>
        <w:jc w:val="both"/>
      </w:pPr>
    </w:p>
    <w:p w14:paraId="022FCA21" w14:textId="77777777" w:rsidR="008A280D" w:rsidRDefault="00600ADD">
      <w:pPr>
        <w:jc w:val="both"/>
      </w:pPr>
      <w:r>
        <w:t>Ce document a pour objet de détailler tous ces items et les définir le plus précisément possible afin de définir les modalités d’alimentation d’une base de données. La base OSIRIS RWD doit permettre l’interopérabilité entre entrepôts de données de santé (EDS).</w:t>
      </w:r>
    </w:p>
    <w:p w14:paraId="7E69FB19" w14:textId="77777777" w:rsidR="008A280D" w:rsidRDefault="008A280D">
      <w:pPr>
        <w:jc w:val="both"/>
      </w:pPr>
    </w:p>
    <w:p w14:paraId="42D2E73E" w14:textId="5BD2A444" w:rsidR="008A280D" w:rsidRDefault="00600ADD">
      <w:pPr>
        <w:jc w:val="both"/>
      </w:pPr>
      <w:r>
        <w:t>Ce processus nécessite de décrire les étapes, qui vont de la source (le SIH) vers la base de données pour une alimentation automatique. Différents points seront abordés en fonction de la complexité des items</w:t>
      </w:r>
      <w:r w:rsidR="00EE5DAB">
        <w:t xml:space="preserve">. </w:t>
      </w:r>
      <w:r w:rsidR="00406E05" w:rsidRPr="00B34A70">
        <w:t xml:space="preserve">Un travail de « curation » de la donnée est souvent nécessaire pour rendre ces données </w:t>
      </w:r>
      <w:r w:rsidR="00176F89" w:rsidRPr="00B34A70">
        <w:t>consistantes</w:t>
      </w:r>
      <w:r w:rsidR="00406E05" w:rsidRPr="00B34A70">
        <w:t>.</w:t>
      </w:r>
    </w:p>
    <w:p w14:paraId="2FFE1B5A" w14:textId="77777777" w:rsidR="008A280D" w:rsidRDefault="008A280D">
      <w:pPr>
        <w:jc w:val="both"/>
      </w:pPr>
    </w:p>
    <w:p w14:paraId="426C1FC4" w14:textId="28326946" w:rsidR="008A280D" w:rsidRPr="00141B20" w:rsidRDefault="00600ADD">
      <w:pPr>
        <w:numPr>
          <w:ilvl w:val="1"/>
          <w:numId w:val="6"/>
        </w:numPr>
        <w:pBdr>
          <w:top w:val="nil"/>
          <w:left w:val="nil"/>
          <w:bottom w:val="nil"/>
          <w:right w:val="nil"/>
          <w:between w:val="nil"/>
        </w:pBdr>
        <w:jc w:val="both"/>
        <w:rPr>
          <w:i/>
          <w:iCs/>
          <w:color w:val="000000"/>
        </w:rPr>
      </w:pPr>
      <w:r>
        <w:rPr>
          <w:color w:val="000000"/>
        </w:rPr>
        <w:t xml:space="preserve">Définition de la variable : à quelle entité elle appartient (patient, facteur de risque lié au cancer), </w:t>
      </w:r>
      <w:r w:rsidR="00D013D7">
        <w:rPr>
          <w:color w:val="000000"/>
        </w:rPr>
        <w:t xml:space="preserve">caractère </w:t>
      </w:r>
      <w:r>
        <w:rPr>
          <w:color w:val="000000"/>
        </w:rPr>
        <w:t xml:space="preserve">unique ou </w:t>
      </w:r>
      <w:proofErr w:type="spellStart"/>
      <w:r>
        <w:rPr>
          <w:color w:val="000000"/>
        </w:rPr>
        <w:t>multi-valuée</w:t>
      </w:r>
      <w:proofErr w:type="spellEnd"/>
      <w:r>
        <w:rPr>
          <w:color w:val="000000"/>
        </w:rPr>
        <w:t>.</w:t>
      </w:r>
      <w:r w:rsidRPr="00141B20">
        <w:rPr>
          <w:i/>
          <w:iCs/>
        </w:rPr>
        <w:t xml:space="preserve"> </w:t>
      </w:r>
    </w:p>
    <w:p w14:paraId="490B7466" w14:textId="77777777" w:rsidR="008A280D" w:rsidRDefault="008A280D">
      <w:pPr>
        <w:jc w:val="both"/>
      </w:pPr>
    </w:p>
    <w:p w14:paraId="577D50DC" w14:textId="3E3F3BE5" w:rsidR="008A280D" w:rsidRDefault="00600ADD">
      <w:pPr>
        <w:numPr>
          <w:ilvl w:val="1"/>
          <w:numId w:val="8"/>
        </w:numPr>
        <w:pBdr>
          <w:top w:val="nil"/>
          <w:left w:val="nil"/>
          <w:bottom w:val="nil"/>
          <w:right w:val="nil"/>
          <w:between w:val="nil"/>
        </w:pBdr>
        <w:jc w:val="both"/>
        <w:rPr>
          <w:color w:val="000000"/>
        </w:rPr>
      </w:pPr>
      <w:r>
        <w:rPr>
          <w:color w:val="000000"/>
        </w:rPr>
        <w:t>Définir la source : dossier médical textuel ou donnée structurée, issu de quel type de compte-rendu du dossier médical</w:t>
      </w:r>
      <w:r>
        <w:t>.</w:t>
      </w:r>
    </w:p>
    <w:p w14:paraId="7D93DFA9" w14:textId="77777777" w:rsidR="008A280D" w:rsidRDefault="008A280D">
      <w:pPr>
        <w:ind w:left="1440"/>
        <w:jc w:val="both"/>
      </w:pPr>
    </w:p>
    <w:p w14:paraId="2CF84B22" w14:textId="77777777" w:rsidR="008A280D" w:rsidRDefault="00600ADD">
      <w:pPr>
        <w:numPr>
          <w:ilvl w:val="1"/>
          <w:numId w:val="10"/>
        </w:numPr>
        <w:pBdr>
          <w:top w:val="nil"/>
          <w:left w:val="nil"/>
          <w:bottom w:val="nil"/>
          <w:right w:val="nil"/>
          <w:between w:val="nil"/>
        </w:pBdr>
        <w:jc w:val="both"/>
        <w:rPr>
          <w:color w:val="000000"/>
        </w:rPr>
      </w:pPr>
      <w:r>
        <w:rPr>
          <w:color w:val="000000"/>
        </w:rPr>
        <w:t xml:space="preserve">Transformer du texte en donnée structurée : règles ou machine </w:t>
      </w:r>
      <w:proofErr w:type="spellStart"/>
      <w:r>
        <w:rPr>
          <w:color w:val="000000"/>
        </w:rPr>
        <w:t>learning</w:t>
      </w:r>
      <w:proofErr w:type="spellEnd"/>
    </w:p>
    <w:p w14:paraId="4C673131" w14:textId="77777777" w:rsidR="008A280D" w:rsidRDefault="008A280D">
      <w:pPr>
        <w:jc w:val="both"/>
      </w:pPr>
    </w:p>
    <w:p w14:paraId="2DD6F679" w14:textId="77777777" w:rsidR="008A280D" w:rsidRDefault="00600ADD">
      <w:pPr>
        <w:numPr>
          <w:ilvl w:val="1"/>
          <w:numId w:val="14"/>
        </w:numPr>
        <w:pBdr>
          <w:top w:val="nil"/>
          <w:left w:val="nil"/>
          <w:bottom w:val="nil"/>
          <w:right w:val="nil"/>
          <w:between w:val="nil"/>
        </w:pBdr>
        <w:jc w:val="both"/>
        <w:rPr>
          <w:color w:val="000000"/>
        </w:rPr>
      </w:pPr>
      <w:r>
        <w:rPr>
          <w:color w:val="000000"/>
        </w:rPr>
        <w:t>Choix du référentiel : Ex : CIM10 ou LOINC ou SNOMED (ANS), alignement sur OMOP (OHDSI)</w:t>
      </w:r>
    </w:p>
    <w:p w14:paraId="2ABA5959" w14:textId="77777777" w:rsidR="008A280D" w:rsidRDefault="008A280D">
      <w:pPr>
        <w:jc w:val="both"/>
      </w:pPr>
    </w:p>
    <w:p w14:paraId="2F0085DD" w14:textId="2719B7F7" w:rsidR="00D013D7" w:rsidRDefault="00600ADD" w:rsidP="00D013D7">
      <w:pPr>
        <w:numPr>
          <w:ilvl w:val="1"/>
          <w:numId w:val="14"/>
        </w:numPr>
        <w:pBdr>
          <w:top w:val="nil"/>
          <w:left w:val="nil"/>
          <w:bottom w:val="nil"/>
          <w:right w:val="nil"/>
          <w:between w:val="nil"/>
        </w:pBdr>
        <w:jc w:val="both"/>
        <w:rPr>
          <w:color w:val="000000"/>
        </w:rPr>
      </w:pPr>
      <w:r w:rsidRPr="00D013D7">
        <w:rPr>
          <w:color w:val="000000"/>
        </w:rPr>
        <w:t xml:space="preserve">Dans le référentiel, choisir les items d’intérêt (nécessaire et suffisant), tous ou une partie (si trop précis) ; règle des 80/20, avec les valeurs et une précision supplémentaire si nécessaire. </w:t>
      </w:r>
    </w:p>
    <w:p w14:paraId="6ECC4625" w14:textId="77777777" w:rsidR="00D013D7" w:rsidRDefault="00D013D7" w:rsidP="00D013D7">
      <w:pPr>
        <w:pStyle w:val="Paragraphedeliste"/>
        <w:rPr>
          <w:color w:val="000000"/>
        </w:rPr>
      </w:pPr>
    </w:p>
    <w:p w14:paraId="1453A609" w14:textId="6FBD422E" w:rsidR="008A280D" w:rsidRDefault="00600ADD" w:rsidP="00D013D7">
      <w:pPr>
        <w:numPr>
          <w:ilvl w:val="1"/>
          <w:numId w:val="14"/>
        </w:numPr>
        <w:pBdr>
          <w:top w:val="nil"/>
          <w:left w:val="nil"/>
          <w:bottom w:val="nil"/>
          <w:right w:val="nil"/>
          <w:between w:val="nil"/>
        </w:pBdr>
        <w:jc w:val="both"/>
        <w:rPr>
          <w:color w:val="000000"/>
        </w:rPr>
      </w:pPr>
      <w:r w:rsidRPr="00D013D7">
        <w:rPr>
          <w:color w:val="000000"/>
        </w:rPr>
        <w:t>Proposer des regroupements (si nécessaire) si classification non hiérarchique avec la possibilité de regroupements en fonction du contexte d’une étude.</w:t>
      </w:r>
    </w:p>
    <w:p w14:paraId="7955D137" w14:textId="77777777" w:rsidR="00D013D7" w:rsidRPr="00D013D7" w:rsidRDefault="00D013D7" w:rsidP="00D013D7">
      <w:pPr>
        <w:pBdr>
          <w:top w:val="nil"/>
          <w:left w:val="nil"/>
          <w:bottom w:val="nil"/>
          <w:right w:val="nil"/>
          <w:between w:val="nil"/>
        </w:pBdr>
        <w:ind w:left="1440"/>
        <w:jc w:val="both"/>
        <w:rPr>
          <w:color w:val="000000"/>
        </w:rPr>
      </w:pPr>
    </w:p>
    <w:p w14:paraId="14B11302" w14:textId="77777777" w:rsidR="008F64A7" w:rsidRDefault="00600ADD" w:rsidP="008F64A7">
      <w:pPr>
        <w:numPr>
          <w:ilvl w:val="1"/>
          <w:numId w:val="3"/>
        </w:numPr>
        <w:pBdr>
          <w:top w:val="nil"/>
          <w:left w:val="nil"/>
          <w:bottom w:val="nil"/>
          <w:right w:val="nil"/>
          <w:between w:val="nil"/>
        </w:pBdr>
        <w:jc w:val="both"/>
        <w:rPr>
          <w:i/>
          <w:iCs/>
          <w:color w:val="000000"/>
        </w:rPr>
      </w:pPr>
      <w:r>
        <w:rPr>
          <w:color w:val="000000"/>
        </w:rPr>
        <w:t>Informations positives et parfois négatives pour une analyse des données (binaire ou non) ; par exemple examen non réalisé, informations dérivées</w:t>
      </w:r>
      <w:r w:rsidRPr="00141B20">
        <w:rPr>
          <w:i/>
          <w:iCs/>
        </w:rPr>
        <w:t>.</w:t>
      </w:r>
    </w:p>
    <w:p w14:paraId="03A30A27" w14:textId="77777777" w:rsidR="008F64A7" w:rsidRDefault="008F64A7" w:rsidP="008F64A7">
      <w:pPr>
        <w:pBdr>
          <w:top w:val="nil"/>
          <w:left w:val="nil"/>
          <w:bottom w:val="nil"/>
          <w:right w:val="nil"/>
          <w:between w:val="nil"/>
        </w:pBdr>
        <w:ind w:left="1440"/>
        <w:jc w:val="both"/>
        <w:rPr>
          <w:i/>
          <w:iCs/>
          <w:color w:val="000000"/>
        </w:rPr>
      </w:pPr>
    </w:p>
    <w:p w14:paraId="2C91719A" w14:textId="561050E7" w:rsidR="008A280D" w:rsidRPr="00B34A70" w:rsidRDefault="00C536A3">
      <w:pPr>
        <w:numPr>
          <w:ilvl w:val="1"/>
          <w:numId w:val="3"/>
        </w:numPr>
        <w:pBdr>
          <w:top w:val="nil"/>
          <w:left w:val="nil"/>
          <w:bottom w:val="nil"/>
          <w:right w:val="nil"/>
          <w:between w:val="nil"/>
        </w:pBdr>
        <w:jc w:val="both"/>
      </w:pPr>
      <w:r w:rsidRPr="00B34A70">
        <w:t xml:space="preserve">Réfléchir </w:t>
      </w:r>
      <w:r w:rsidR="00C20C92" w:rsidRPr="00B34A70">
        <w:t xml:space="preserve">à l’enrichissement des données elles-mêmes par des métadonnées potentiellement nécessaires </w:t>
      </w:r>
      <w:r w:rsidR="009115BA" w:rsidRPr="00B34A70">
        <w:t>à leur compréhension et leur réutilisation</w:t>
      </w:r>
      <w:r w:rsidR="00721098" w:rsidRPr="00B34A70">
        <w:t>.</w:t>
      </w:r>
    </w:p>
    <w:p w14:paraId="58AFCFBC" w14:textId="77777777" w:rsidR="009115BA" w:rsidRDefault="009115BA" w:rsidP="009115BA">
      <w:pPr>
        <w:pStyle w:val="Paragraphedeliste"/>
      </w:pPr>
    </w:p>
    <w:p w14:paraId="27F8F35B" w14:textId="77777777" w:rsidR="009115BA" w:rsidRDefault="009115BA" w:rsidP="009115BA">
      <w:pPr>
        <w:pBdr>
          <w:top w:val="nil"/>
          <w:left w:val="nil"/>
          <w:bottom w:val="nil"/>
          <w:right w:val="nil"/>
          <w:between w:val="nil"/>
        </w:pBdr>
        <w:jc w:val="both"/>
      </w:pPr>
    </w:p>
    <w:p w14:paraId="62BFFAEF" w14:textId="77777777" w:rsidR="008A280D" w:rsidRDefault="00600ADD">
      <w:pPr>
        <w:pStyle w:val="Titre1"/>
        <w:keepNext/>
        <w:keepLines/>
        <w:spacing w:before="360" w:after="120"/>
        <w:jc w:val="both"/>
      </w:pPr>
      <w:bookmarkStart w:id="2" w:name="_Toc143597229"/>
      <w:r>
        <w:t>Descriptif du document :</w:t>
      </w:r>
      <w:bookmarkEnd w:id="2"/>
    </w:p>
    <w:p w14:paraId="7A0A826E" w14:textId="77777777" w:rsidR="008A280D" w:rsidRDefault="008A280D"/>
    <w:p w14:paraId="003AAD7A" w14:textId="77777777" w:rsidR="008A280D" w:rsidRDefault="00600ADD">
      <w:pPr>
        <w:jc w:val="both"/>
      </w:pPr>
      <w:r>
        <w:t>Chaque item sera décrit comme suit :</w:t>
      </w:r>
    </w:p>
    <w:p w14:paraId="661DCA01" w14:textId="77777777" w:rsidR="008A280D" w:rsidRDefault="008A280D">
      <w:pPr>
        <w:jc w:val="both"/>
      </w:pPr>
    </w:p>
    <w:p w14:paraId="1FDB7A68" w14:textId="77777777" w:rsidR="008A280D" w:rsidRDefault="00600ADD">
      <w:pPr>
        <w:jc w:val="both"/>
        <w:rPr>
          <w:b/>
        </w:rPr>
      </w:pPr>
      <w:r>
        <w:rPr>
          <w:b/>
        </w:rPr>
        <w:t>X.Y nom de l’item</w:t>
      </w:r>
    </w:p>
    <w:p w14:paraId="41F3BB2D"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D9E4A44" w14:textId="77777777">
        <w:tc>
          <w:tcPr>
            <w:tcW w:w="1845" w:type="dxa"/>
            <w:shd w:val="clear" w:color="auto" w:fill="auto"/>
            <w:tcMar>
              <w:top w:w="100" w:type="dxa"/>
              <w:left w:w="100" w:type="dxa"/>
              <w:bottom w:w="100" w:type="dxa"/>
              <w:right w:w="100" w:type="dxa"/>
            </w:tcMar>
          </w:tcPr>
          <w:p w14:paraId="3E608D8E" w14:textId="77777777" w:rsidR="008A280D" w:rsidRDefault="00600ADD">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923631F" w14:textId="77777777" w:rsidR="008A280D" w:rsidRDefault="008A280D">
            <w:pPr>
              <w:widowControl w:val="0"/>
              <w:pBdr>
                <w:top w:val="nil"/>
                <w:left w:val="nil"/>
                <w:bottom w:val="nil"/>
                <w:right w:val="nil"/>
                <w:between w:val="nil"/>
              </w:pBdr>
              <w:spacing w:line="240" w:lineRule="auto"/>
            </w:pPr>
          </w:p>
        </w:tc>
      </w:tr>
      <w:tr w:rsidR="008A280D" w14:paraId="1C97735D" w14:textId="77777777">
        <w:tc>
          <w:tcPr>
            <w:tcW w:w="1845" w:type="dxa"/>
            <w:shd w:val="clear" w:color="auto" w:fill="auto"/>
            <w:tcMar>
              <w:top w:w="100" w:type="dxa"/>
              <w:left w:w="100" w:type="dxa"/>
              <w:bottom w:w="100" w:type="dxa"/>
              <w:right w:w="100" w:type="dxa"/>
            </w:tcMar>
          </w:tcPr>
          <w:p w14:paraId="3C9400C6" w14:textId="77777777" w:rsidR="008A280D" w:rsidRDefault="00600ADD">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4EE7F54" w14:textId="77777777" w:rsidR="008A280D" w:rsidRDefault="008A280D">
            <w:pPr>
              <w:widowControl w:val="0"/>
              <w:pBdr>
                <w:top w:val="nil"/>
                <w:left w:val="nil"/>
                <w:bottom w:val="nil"/>
                <w:right w:val="nil"/>
                <w:between w:val="nil"/>
              </w:pBdr>
              <w:spacing w:line="240" w:lineRule="auto"/>
            </w:pPr>
          </w:p>
        </w:tc>
      </w:tr>
      <w:tr w:rsidR="008A280D" w14:paraId="07F96DF3" w14:textId="77777777">
        <w:tc>
          <w:tcPr>
            <w:tcW w:w="1845" w:type="dxa"/>
            <w:shd w:val="clear" w:color="auto" w:fill="auto"/>
            <w:tcMar>
              <w:top w:w="100" w:type="dxa"/>
              <w:left w:w="100" w:type="dxa"/>
              <w:bottom w:w="100" w:type="dxa"/>
              <w:right w:w="100" w:type="dxa"/>
            </w:tcMar>
          </w:tcPr>
          <w:p w14:paraId="793172F3" w14:textId="77777777" w:rsidR="008A280D" w:rsidRDefault="00600ADD">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913CF02" w14:textId="77777777" w:rsidR="008A280D" w:rsidRDefault="008A280D">
            <w:pPr>
              <w:widowControl w:val="0"/>
              <w:pBdr>
                <w:top w:val="nil"/>
                <w:left w:val="nil"/>
                <w:bottom w:val="nil"/>
                <w:right w:val="nil"/>
                <w:between w:val="nil"/>
              </w:pBdr>
              <w:spacing w:line="240" w:lineRule="auto"/>
            </w:pPr>
          </w:p>
        </w:tc>
      </w:tr>
      <w:tr w:rsidR="008A280D" w14:paraId="59E3E479" w14:textId="77777777">
        <w:tc>
          <w:tcPr>
            <w:tcW w:w="1845" w:type="dxa"/>
            <w:shd w:val="clear" w:color="auto" w:fill="auto"/>
            <w:tcMar>
              <w:top w:w="100" w:type="dxa"/>
              <w:left w:w="100" w:type="dxa"/>
              <w:bottom w:w="100" w:type="dxa"/>
              <w:right w:w="100" w:type="dxa"/>
            </w:tcMar>
          </w:tcPr>
          <w:p w14:paraId="06FBBE40" w14:textId="77777777" w:rsidR="008A280D" w:rsidRDefault="00600ADD">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2BE4EDB" w14:textId="77777777" w:rsidR="008A280D" w:rsidRDefault="008A280D">
            <w:pPr>
              <w:widowControl w:val="0"/>
              <w:pBdr>
                <w:top w:val="nil"/>
                <w:left w:val="nil"/>
                <w:bottom w:val="nil"/>
                <w:right w:val="nil"/>
                <w:between w:val="nil"/>
              </w:pBdr>
              <w:spacing w:line="240" w:lineRule="auto"/>
            </w:pPr>
          </w:p>
        </w:tc>
      </w:tr>
      <w:tr w:rsidR="008A280D" w14:paraId="322C7C9F" w14:textId="77777777">
        <w:tc>
          <w:tcPr>
            <w:tcW w:w="1845" w:type="dxa"/>
            <w:shd w:val="clear" w:color="auto" w:fill="auto"/>
            <w:tcMar>
              <w:top w:w="100" w:type="dxa"/>
              <w:left w:w="100" w:type="dxa"/>
              <w:bottom w:w="100" w:type="dxa"/>
              <w:right w:w="100" w:type="dxa"/>
            </w:tcMar>
          </w:tcPr>
          <w:p w14:paraId="16C0E9A7" w14:textId="77777777" w:rsidR="008A280D" w:rsidRDefault="00600ADD">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1D0612C" w14:textId="77777777" w:rsidR="008A280D" w:rsidRDefault="008A280D">
            <w:pPr>
              <w:widowControl w:val="0"/>
              <w:pBdr>
                <w:top w:val="nil"/>
                <w:left w:val="nil"/>
                <w:bottom w:val="nil"/>
                <w:right w:val="nil"/>
                <w:between w:val="nil"/>
              </w:pBdr>
              <w:spacing w:line="240" w:lineRule="auto"/>
            </w:pPr>
          </w:p>
        </w:tc>
      </w:tr>
      <w:tr w:rsidR="008A280D" w14:paraId="17430E51" w14:textId="77777777">
        <w:tc>
          <w:tcPr>
            <w:tcW w:w="1845" w:type="dxa"/>
            <w:shd w:val="clear" w:color="auto" w:fill="auto"/>
            <w:tcMar>
              <w:top w:w="100" w:type="dxa"/>
              <w:left w:w="100" w:type="dxa"/>
              <w:bottom w:w="100" w:type="dxa"/>
              <w:right w:w="100" w:type="dxa"/>
            </w:tcMar>
          </w:tcPr>
          <w:p w14:paraId="6FB5BCF9" w14:textId="77777777" w:rsidR="008A280D" w:rsidRDefault="00600ADD">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A1F8BCD" w14:textId="77777777" w:rsidR="008A280D" w:rsidRDefault="008A280D">
            <w:pPr>
              <w:widowControl w:val="0"/>
              <w:pBdr>
                <w:top w:val="nil"/>
                <w:left w:val="nil"/>
                <w:bottom w:val="nil"/>
                <w:right w:val="nil"/>
                <w:between w:val="nil"/>
              </w:pBdr>
              <w:spacing w:line="240" w:lineRule="auto"/>
            </w:pPr>
          </w:p>
        </w:tc>
      </w:tr>
      <w:tr w:rsidR="008A280D" w14:paraId="31068A0E" w14:textId="77777777">
        <w:tc>
          <w:tcPr>
            <w:tcW w:w="1845" w:type="dxa"/>
            <w:shd w:val="clear" w:color="auto" w:fill="auto"/>
            <w:tcMar>
              <w:top w:w="100" w:type="dxa"/>
              <w:left w:w="100" w:type="dxa"/>
              <w:bottom w:w="100" w:type="dxa"/>
              <w:right w:w="100" w:type="dxa"/>
            </w:tcMar>
          </w:tcPr>
          <w:p w14:paraId="028900E9" w14:textId="77777777" w:rsidR="008A280D" w:rsidRDefault="00600ADD">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CF4A90F" w14:textId="77777777" w:rsidR="008A280D" w:rsidRDefault="008A280D">
            <w:pPr>
              <w:widowControl w:val="0"/>
              <w:pBdr>
                <w:top w:val="nil"/>
                <w:left w:val="nil"/>
                <w:bottom w:val="nil"/>
                <w:right w:val="nil"/>
                <w:between w:val="nil"/>
              </w:pBdr>
              <w:spacing w:line="240" w:lineRule="auto"/>
            </w:pPr>
          </w:p>
        </w:tc>
      </w:tr>
      <w:tr w:rsidR="008A280D" w14:paraId="3133AF51" w14:textId="77777777">
        <w:tc>
          <w:tcPr>
            <w:tcW w:w="1845" w:type="dxa"/>
            <w:shd w:val="clear" w:color="auto" w:fill="auto"/>
            <w:tcMar>
              <w:top w:w="100" w:type="dxa"/>
              <w:left w:w="100" w:type="dxa"/>
              <w:bottom w:w="100" w:type="dxa"/>
              <w:right w:w="100" w:type="dxa"/>
            </w:tcMar>
          </w:tcPr>
          <w:p w14:paraId="62EB1140" w14:textId="77777777" w:rsidR="008A280D" w:rsidRDefault="00600ADD">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01C01B" w14:textId="77777777" w:rsidR="008A280D" w:rsidRDefault="008A280D">
            <w:pPr>
              <w:widowControl w:val="0"/>
              <w:pBdr>
                <w:top w:val="nil"/>
                <w:left w:val="nil"/>
                <w:bottom w:val="nil"/>
                <w:right w:val="nil"/>
                <w:between w:val="nil"/>
              </w:pBdr>
              <w:spacing w:line="240" w:lineRule="auto"/>
            </w:pPr>
          </w:p>
        </w:tc>
      </w:tr>
      <w:tr w:rsidR="008A280D" w14:paraId="1EDF9200" w14:textId="77777777">
        <w:tc>
          <w:tcPr>
            <w:tcW w:w="1845" w:type="dxa"/>
            <w:shd w:val="clear" w:color="auto" w:fill="auto"/>
            <w:tcMar>
              <w:top w:w="100" w:type="dxa"/>
              <w:left w:w="100" w:type="dxa"/>
              <w:bottom w:w="100" w:type="dxa"/>
              <w:right w:w="100" w:type="dxa"/>
            </w:tcMar>
          </w:tcPr>
          <w:p w14:paraId="26D9724C" w14:textId="7CD1BB59" w:rsidR="008A280D" w:rsidRDefault="00B203DF">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F02861A" w14:textId="77777777" w:rsidR="008A280D" w:rsidRDefault="008A280D">
            <w:pPr>
              <w:widowControl w:val="0"/>
              <w:pBdr>
                <w:top w:val="nil"/>
                <w:left w:val="nil"/>
                <w:bottom w:val="nil"/>
                <w:right w:val="nil"/>
                <w:between w:val="nil"/>
              </w:pBdr>
              <w:spacing w:line="240" w:lineRule="auto"/>
            </w:pPr>
          </w:p>
        </w:tc>
      </w:tr>
      <w:tr w:rsidR="008A280D" w14:paraId="3B6E5346" w14:textId="77777777">
        <w:tc>
          <w:tcPr>
            <w:tcW w:w="1845" w:type="dxa"/>
            <w:shd w:val="clear" w:color="auto" w:fill="auto"/>
            <w:tcMar>
              <w:top w:w="100" w:type="dxa"/>
              <w:left w:w="100" w:type="dxa"/>
              <w:bottom w:w="100" w:type="dxa"/>
              <w:right w:w="100" w:type="dxa"/>
            </w:tcMar>
          </w:tcPr>
          <w:p w14:paraId="01F0DBE7" w14:textId="0EA26AC0" w:rsidR="00B203DF" w:rsidRDefault="00B203DF">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030CE7D" w14:textId="77777777" w:rsidR="008A280D" w:rsidRDefault="008A280D">
            <w:pPr>
              <w:widowControl w:val="0"/>
              <w:pBdr>
                <w:top w:val="nil"/>
                <w:left w:val="nil"/>
                <w:bottom w:val="nil"/>
                <w:right w:val="nil"/>
                <w:between w:val="nil"/>
              </w:pBdr>
              <w:spacing w:line="240" w:lineRule="auto"/>
            </w:pPr>
          </w:p>
        </w:tc>
      </w:tr>
      <w:tr w:rsidR="008A280D" w14:paraId="47EC0F66" w14:textId="77777777">
        <w:tc>
          <w:tcPr>
            <w:tcW w:w="1845" w:type="dxa"/>
            <w:shd w:val="clear" w:color="auto" w:fill="auto"/>
            <w:tcMar>
              <w:top w:w="100" w:type="dxa"/>
              <w:left w:w="100" w:type="dxa"/>
              <w:bottom w:w="100" w:type="dxa"/>
              <w:right w:w="100" w:type="dxa"/>
            </w:tcMar>
          </w:tcPr>
          <w:p w14:paraId="127D8850" w14:textId="77777777" w:rsidR="008A280D" w:rsidRDefault="00600ADD">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E31D68" w14:textId="77777777" w:rsidR="008A280D" w:rsidRDefault="008A280D">
            <w:pPr>
              <w:widowControl w:val="0"/>
              <w:pBdr>
                <w:top w:val="nil"/>
                <w:left w:val="nil"/>
                <w:bottom w:val="nil"/>
                <w:right w:val="nil"/>
                <w:between w:val="nil"/>
              </w:pBdr>
              <w:spacing w:line="240" w:lineRule="auto"/>
            </w:pPr>
          </w:p>
        </w:tc>
      </w:tr>
    </w:tbl>
    <w:p w14:paraId="46179632" w14:textId="77777777" w:rsidR="008A280D" w:rsidRDefault="00600ADD">
      <w:pPr>
        <w:jc w:val="both"/>
      </w:pPr>
      <w:r>
        <w:t xml:space="preserve"> </w:t>
      </w:r>
    </w:p>
    <w:p w14:paraId="11E9C359" w14:textId="7490071D" w:rsidR="008A280D" w:rsidRDefault="00DE0E2E">
      <w:pPr>
        <w:pStyle w:val="Titre1"/>
        <w:keepNext/>
        <w:keepLines/>
        <w:spacing w:before="360" w:after="120"/>
        <w:jc w:val="both"/>
      </w:pPr>
      <w:bookmarkStart w:id="3" w:name="_Toc143597230"/>
      <w:r>
        <w:lastRenderedPageBreak/>
        <w:t>Mode d’emploi</w:t>
      </w:r>
      <w:bookmarkEnd w:id="3"/>
    </w:p>
    <w:p w14:paraId="2347CD58" w14:textId="77777777" w:rsidR="00D013D7" w:rsidRDefault="00600ADD">
      <w:pPr>
        <w:jc w:val="both"/>
      </w:pPr>
      <w:r>
        <w:t xml:space="preserve">Ce cahier a été pensé pour regrouper les avis et les recommandations qui émaneront du groupe d’experts mais également pour partager tout au long des séances de travail l’information. </w:t>
      </w:r>
    </w:p>
    <w:p w14:paraId="4FF7F63D" w14:textId="450D1E14" w:rsidR="008A280D" w:rsidRDefault="00600ADD">
      <w:pPr>
        <w:jc w:val="both"/>
      </w:pPr>
      <w:r>
        <w:t xml:space="preserve">Pour faciliter la compréhension du travail à faire, et la tenue et l’écriture et la relecture de ce référentiel, un code simple a été mis en place : </w:t>
      </w:r>
    </w:p>
    <w:p w14:paraId="76AE51E1" w14:textId="163BD41D" w:rsidR="008A280D" w:rsidRDefault="00600ADD">
      <w:pPr>
        <w:numPr>
          <w:ilvl w:val="0"/>
          <w:numId w:val="12"/>
        </w:numPr>
        <w:jc w:val="both"/>
      </w:pPr>
      <w:r>
        <w:t>les propositions de règles et de valeurs que les coordinateurs du projet feront aux groupe</w:t>
      </w:r>
      <w:r w:rsidR="0012013C">
        <w:t>s</w:t>
      </w:r>
      <w:r>
        <w:t xml:space="preserve"> d’experts seront rédigés en</w:t>
      </w:r>
      <w:r>
        <w:rPr>
          <w:i/>
        </w:rPr>
        <w:t xml:space="preserve"> italique</w:t>
      </w:r>
    </w:p>
    <w:p w14:paraId="18882F22" w14:textId="77777777" w:rsidR="008A280D" w:rsidRDefault="00600ADD">
      <w:pPr>
        <w:numPr>
          <w:ilvl w:val="0"/>
          <w:numId w:val="12"/>
        </w:numPr>
        <w:jc w:val="both"/>
      </w:pPr>
      <w:r>
        <w:t>les règles qui seront retenus lors des réunions seront rédigées en “lettres droites”</w:t>
      </w:r>
    </w:p>
    <w:p w14:paraId="3B84F1B6" w14:textId="77777777" w:rsidR="008A280D" w:rsidRDefault="00600ADD">
      <w:pPr>
        <w:numPr>
          <w:ilvl w:val="0"/>
          <w:numId w:val="12"/>
        </w:numPr>
        <w:jc w:val="both"/>
      </w:pPr>
      <w:r>
        <w:t xml:space="preserve">les questions ou points qui pourront restés en suspens après avoir été vus en séance seront eux </w:t>
      </w:r>
      <w:r>
        <w:rPr>
          <w:highlight w:val="yellow"/>
        </w:rPr>
        <w:t>surlignés en jaune.</w:t>
      </w:r>
    </w:p>
    <w:p w14:paraId="76399C18" w14:textId="77777777" w:rsidR="008A280D" w:rsidRDefault="008A280D">
      <w:pPr>
        <w:jc w:val="both"/>
      </w:pPr>
    </w:p>
    <w:p w14:paraId="1B2641C7" w14:textId="179A3F27" w:rsidR="008A280D" w:rsidRDefault="00600ADD">
      <w:pPr>
        <w:jc w:val="both"/>
      </w:pPr>
      <w:r>
        <w:t>Gestion des versions du guide</w:t>
      </w:r>
      <w:r w:rsidR="00D013D7">
        <w:t xml:space="preserve"> </w:t>
      </w:r>
      <w:r>
        <w:t>:</w:t>
      </w:r>
    </w:p>
    <w:p w14:paraId="25B628EA" w14:textId="0B8882CF" w:rsidR="008A280D" w:rsidRDefault="00D013D7">
      <w:pPr>
        <w:jc w:val="both"/>
      </w:pPr>
      <w:r>
        <w:t>L</w:t>
      </w:r>
      <w:r w:rsidR="00600ADD">
        <w:t>es versions du guide seront envoyé</w:t>
      </w:r>
      <w:r w:rsidR="001B4F56">
        <w:t>e</w:t>
      </w:r>
      <w:r w:rsidR="00600ADD">
        <w:t>s à l’ensemble du groupe de travail selon cette règle de nommage: JJMMAAAA (date de la version la plus récente) - Guide d’implémentationOSRIS-RWD_0.8_V1.X (X correspondant au numéro de la dernière modification “légère”).</w:t>
      </w:r>
    </w:p>
    <w:p w14:paraId="584C66A2" w14:textId="77777777" w:rsidR="008A280D" w:rsidRDefault="008A280D">
      <w:pPr>
        <w:jc w:val="both"/>
      </w:pPr>
    </w:p>
    <w:p w14:paraId="680576D5" w14:textId="4CB3DDC9" w:rsidR="008A280D" w:rsidRPr="00B34A70" w:rsidRDefault="00930E49">
      <w:r w:rsidRPr="00B34A70">
        <w:t xml:space="preserve">Principes de validation des </w:t>
      </w:r>
      <w:r w:rsidR="00EB144B" w:rsidRPr="00B34A70">
        <w:t xml:space="preserve">règles et items du </w:t>
      </w:r>
      <w:proofErr w:type="spellStart"/>
      <w:r w:rsidR="00EB144B" w:rsidRPr="00B34A70">
        <w:t>dataset</w:t>
      </w:r>
      <w:proofErr w:type="spellEnd"/>
      <w:r w:rsidR="00EB144B" w:rsidRPr="00B34A70">
        <w:t> :</w:t>
      </w:r>
    </w:p>
    <w:p w14:paraId="4A4E21AC" w14:textId="1808065C" w:rsidR="00EB144B" w:rsidRDefault="00251AC1" w:rsidP="00E23279">
      <w:pPr>
        <w:jc w:val="both"/>
      </w:pPr>
      <w:r w:rsidRPr="00B34A70">
        <w:t>En séance</w:t>
      </w:r>
      <w:r w:rsidR="00B34A70">
        <w:t xml:space="preserve">, </w:t>
      </w:r>
      <w:r w:rsidR="00975799" w:rsidRPr="00B34A70">
        <w:t xml:space="preserve">chaque item est vu et discuté </w:t>
      </w:r>
      <w:r w:rsidR="00975799">
        <w:t xml:space="preserve">par </w:t>
      </w:r>
      <w:r w:rsidRPr="00B34A70">
        <w:t>l’ensemble des experts</w:t>
      </w:r>
      <w:r w:rsidR="00975799">
        <w:t xml:space="preserve"> présents</w:t>
      </w:r>
      <w:r w:rsidR="00AA7B76" w:rsidRPr="00B34A70">
        <w:t xml:space="preserve">. </w:t>
      </w:r>
      <w:r w:rsidR="00EC22F0" w:rsidRPr="00B34A70">
        <w:t xml:space="preserve">Des recommandations sont proposées et </w:t>
      </w:r>
      <w:r w:rsidR="00C6601B" w:rsidRPr="00B34A70">
        <w:t xml:space="preserve">discutées. Les recommandations </w:t>
      </w:r>
      <w:r w:rsidR="00BF3F64" w:rsidRPr="00B34A70">
        <w:t xml:space="preserve">retenues sont celles qui ont auront été </w:t>
      </w:r>
      <w:r w:rsidR="00E108B3">
        <w:t>validées</w:t>
      </w:r>
      <w:r w:rsidR="00BF3F64" w:rsidRPr="00B34A70">
        <w:t xml:space="preserve"> </w:t>
      </w:r>
      <w:r w:rsidR="000146AF" w:rsidRPr="00B34A70">
        <w:t>par</w:t>
      </w:r>
      <w:r w:rsidR="00104D4B" w:rsidRPr="00B34A70">
        <w:t xml:space="preserve"> au moins 3 experts</w:t>
      </w:r>
      <w:r w:rsidR="00317B36" w:rsidRPr="00B34A70">
        <w:t xml:space="preserve"> </w:t>
      </w:r>
      <w:r w:rsidR="00E94346" w:rsidRPr="00B34A70">
        <w:t xml:space="preserve">et </w:t>
      </w:r>
      <w:r w:rsidR="00274A87">
        <w:t>sans aucunes objections/ oppositions</w:t>
      </w:r>
      <w:r w:rsidR="000146AF" w:rsidRPr="00B34A70">
        <w:t xml:space="preserve"> de</w:t>
      </w:r>
      <w:r w:rsidR="00274A87">
        <w:t xml:space="preserve"> la part de l’ensemble des</w:t>
      </w:r>
      <w:r w:rsidR="000146AF" w:rsidRPr="00B34A70">
        <w:t xml:space="preserve"> experts </w:t>
      </w:r>
      <w:r w:rsidR="00274A87">
        <w:t>présents</w:t>
      </w:r>
      <w:r w:rsidR="00DC6549" w:rsidRPr="00B34A70">
        <w:t>.</w:t>
      </w:r>
    </w:p>
    <w:p w14:paraId="41B07E72" w14:textId="77777777" w:rsidR="00EB144B" w:rsidRDefault="00EB144B"/>
    <w:p w14:paraId="21926882" w14:textId="1B25C8DF" w:rsidR="00E1709F" w:rsidRPr="00DE5834" w:rsidRDefault="00186717" w:rsidP="00E1709F">
      <w:pPr>
        <w:pStyle w:val="Titre1"/>
        <w:keepNext/>
        <w:keepLines/>
        <w:spacing w:before="360" w:after="120"/>
        <w:jc w:val="both"/>
      </w:pPr>
      <w:bookmarkStart w:id="4" w:name="_Toc143597231"/>
      <w:r w:rsidRPr="00DE5834">
        <w:t>G</w:t>
      </w:r>
      <w:r w:rsidR="00DE0E2E" w:rsidRPr="00DE5834">
        <w:t>énéral</w:t>
      </w:r>
      <w:r w:rsidRPr="00DE5834">
        <w:t>ités</w:t>
      </w:r>
      <w:r w:rsidR="009348FA" w:rsidRPr="00DE5834">
        <w:t xml:space="preserve"> - norme et règles</w:t>
      </w:r>
      <w:r w:rsidR="00283883" w:rsidRPr="00DE5834">
        <w:t xml:space="preserve"> – principes généraux</w:t>
      </w:r>
      <w:bookmarkEnd w:id="4"/>
    </w:p>
    <w:p w14:paraId="24ECBAB3" w14:textId="4FFAAD9C" w:rsidR="003A6A55" w:rsidRDefault="003A6A55" w:rsidP="003A6A55">
      <w:pPr>
        <w:rPr>
          <w:highlight w:val="yellow"/>
        </w:rPr>
      </w:pPr>
    </w:p>
    <w:p w14:paraId="7936BD17" w14:textId="0A55E170" w:rsidR="003A6A55" w:rsidRPr="003A6A55" w:rsidRDefault="00283883" w:rsidP="001B4F56">
      <w:pPr>
        <w:jc w:val="both"/>
      </w:pPr>
      <w:r w:rsidRPr="001B4F56">
        <w:t xml:space="preserve">Le modèle de données OSIRIS RWD répond aux principes dits </w:t>
      </w:r>
      <w:r w:rsidR="003A6A55" w:rsidRPr="003A6A55">
        <w:t>FAIR (</w:t>
      </w:r>
      <w:proofErr w:type="spellStart"/>
      <w:r w:rsidR="003A6A55" w:rsidRPr="003A6A55">
        <w:t>Findable</w:t>
      </w:r>
      <w:proofErr w:type="spellEnd"/>
      <w:r w:rsidR="003A6A55" w:rsidRPr="003A6A55">
        <w:t xml:space="preserve">, Accessible, </w:t>
      </w:r>
      <w:proofErr w:type="spellStart"/>
      <w:r w:rsidR="003A6A55" w:rsidRPr="003A6A55">
        <w:t>Interoperable</w:t>
      </w:r>
      <w:proofErr w:type="spellEnd"/>
      <w:r w:rsidR="003A6A55" w:rsidRPr="003A6A55">
        <w:t xml:space="preserve">, </w:t>
      </w:r>
      <w:proofErr w:type="spellStart"/>
      <w:r w:rsidR="003A6A55" w:rsidRPr="003A6A55">
        <w:t>Reusable</w:t>
      </w:r>
      <w:proofErr w:type="spellEnd"/>
      <w:r w:rsidR="003A6A55" w:rsidRPr="003A6A55">
        <w:t>)</w:t>
      </w:r>
      <w:r w:rsidRPr="001B4F56">
        <w:t> ; ces principes</w:t>
      </w:r>
      <w:r w:rsidR="003A6A55" w:rsidRPr="003A6A55">
        <w:t xml:space="preserve"> décrivent comment les données doivent être organisées pour être plus facilement accessibles, comprises, échangeables et réutilisables.</w:t>
      </w:r>
    </w:p>
    <w:p w14:paraId="556BE717" w14:textId="77777777" w:rsidR="00283883" w:rsidRPr="001B4F56" w:rsidRDefault="00283883" w:rsidP="001B4F56">
      <w:pPr>
        <w:jc w:val="both"/>
      </w:pPr>
    </w:p>
    <w:p w14:paraId="7906D4A4" w14:textId="14E65CD0" w:rsidR="003A6A55" w:rsidRPr="003A6A55" w:rsidRDefault="00283883" w:rsidP="001B4F56">
      <w:pPr>
        <w:jc w:val="both"/>
      </w:pPr>
      <w:r w:rsidRPr="001B4F56">
        <w:t>L’i</w:t>
      </w:r>
      <w:r w:rsidR="003A6A55" w:rsidRPr="003A6A55">
        <w:t>mplément</w:t>
      </w:r>
      <w:r w:rsidR="00E7711E">
        <w:t>ent</w:t>
      </w:r>
      <w:r w:rsidR="003A6A55" w:rsidRPr="003A6A55">
        <w:t xml:space="preserve"> d</w:t>
      </w:r>
      <w:r w:rsidRPr="001B4F56">
        <w:t>u modèle OSIRIS RWD a pour objectif que les statisticiens, les médecins, les chercheurs ou des</w:t>
      </w:r>
      <w:r w:rsidR="003A6A55" w:rsidRPr="003A6A55">
        <w:t xml:space="preserve"> machines puissent les exploiter. </w:t>
      </w:r>
    </w:p>
    <w:p w14:paraId="1221553C" w14:textId="4FD0A6C1" w:rsidR="003A6A55" w:rsidRPr="001B4F56" w:rsidRDefault="003A6A55" w:rsidP="001B4F56">
      <w:pPr>
        <w:jc w:val="both"/>
      </w:pPr>
    </w:p>
    <w:p w14:paraId="129A2CAF" w14:textId="1A171B64" w:rsidR="00283883" w:rsidRDefault="00283883" w:rsidP="001B4F56">
      <w:pPr>
        <w:jc w:val="both"/>
      </w:pPr>
      <w:r>
        <w:t>L’objectif des principes FAIR est de favoriser la découverte, l’accès, l’interopérabilité et la réutilisation des données partagées. Chaque principe FAIR se décline en un ensemble de caractéristiques que doivent présenter les données et les métadonnées.</w:t>
      </w:r>
    </w:p>
    <w:p w14:paraId="1A3200C1" w14:textId="337AEABD" w:rsidR="00283883" w:rsidRDefault="00283883" w:rsidP="003A6A55">
      <w:pPr>
        <w:rPr>
          <w:highlight w:val="yellow"/>
        </w:rPr>
      </w:pPr>
    </w:p>
    <w:p w14:paraId="2FD7893A" w14:textId="77777777" w:rsidR="00283883" w:rsidRPr="00DE5834" w:rsidRDefault="00283883" w:rsidP="001B4F56">
      <w:pPr>
        <w:pStyle w:val="Paragraphedeliste"/>
        <w:numPr>
          <w:ilvl w:val="0"/>
          <w:numId w:val="19"/>
        </w:numPr>
        <w:spacing w:line="240" w:lineRule="auto"/>
        <w:jc w:val="both"/>
        <w:rPr>
          <w:bCs/>
        </w:rPr>
      </w:pPr>
      <w:r w:rsidRPr="00DE5834">
        <w:rPr>
          <w:bCs/>
        </w:rPr>
        <w:t>Le principe </w:t>
      </w:r>
      <w:proofErr w:type="spellStart"/>
      <w:r w:rsidRPr="00DE5834">
        <w:t>Findable</w:t>
      </w:r>
      <w:proofErr w:type="spellEnd"/>
      <w:r w:rsidRPr="00DE5834">
        <w:rPr>
          <w:bCs/>
        </w:rPr>
        <w:t> a pour objectif de faciliter la découverte des données par les humains et les systèmes informatiques et requiert une description des données et des métadonnées, tout ce qui sert à décrire et caractériser une donnée, comme son titre, sa taille, son format.</w:t>
      </w:r>
    </w:p>
    <w:p w14:paraId="368CE2BC" w14:textId="42688466" w:rsidR="00283883" w:rsidRPr="00DE5834" w:rsidRDefault="00283883" w:rsidP="001B4F56">
      <w:pPr>
        <w:pStyle w:val="Paragraphedeliste"/>
        <w:numPr>
          <w:ilvl w:val="0"/>
          <w:numId w:val="19"/>
        </w:numPr>
        <w:spacing w:line="240" w:lineRule="auto"/>
        <w:jc w:val="both"/>
        <w:rPr>
          <w:bCs/>
        </w:rPr>
      </w:pPr>
      <w:r w:rsidRPr="00DE5834">
        <w:rPr>
          <w:bCs/>
        </w:rPr>
        <w:t>Le principe Accessible </w:t>
      </w:r>
      <w:r w:rsidR="001B4F56" w:rsidRPr="00DE5834">
        <w:rPr>
          <w:bCs/>
        </w:rPr>
        <w:t xml:space="preserve">nécessite à </w:t>
      </w:r>
      <w:r w:rsidRPr="00DE5834">
        <w:rPr>
          <w:bCs/>
        </w:rPr>
        <w:t>stocker durablement les données et les métadonnées et à faciliter leur accès et/ou leur téléchargement, en spécifiant les conditions d’accès (accès ouvert ou restreint) et d’utilisation (licence).</w:t>
      </w:r>
    </w:p>
    <w:p w14:paraId="7003CF3C" w14:textId="73C77BE0" w:rsidR="00283883" w:rsidRPr="00DE5834" w:rsidRDefault="00283883" w:rsidP="00283883">
      <w:pPr>
        <w:pStyle w:val="Paragraphedeliste"/>
        <w:numPr>
          <w:ilvl w:val="0"/>
          <w:numId w:val="19"/>
        </w:numPr>
        <w:spacing w:line="240" w:lineRule="auto"/>
        <w:jc w:val="both"/>
      </w:pPr>
      <w:r w:rsidRPr="00DE5834">
        <w:rPr>
          <w:b/>
          <w:bCs/>
        </w:rPr>
        <w:t>I</w:t>
      </w:r>
      <w:r w:rsidRPr="00DE5834">
        <w:t>nteropérable, la donnée doit être inter-échangeable et standardisée entre les centres et également sur le plan international. Un des objectif d’OSIRIS-RWD est de proposer un modèle commun de donnée au niveau national et au niveau européen.</w:t>
      </w:r>
    </w:p>
    <w:p w14:paraId="46E82E39" w14:textId="2FE1CFAC" w:rsidR="001B4F56" w:rsidRPr="00DE5834" w:rsidRDefault="001B4F56" w:rsidP="00283883">
      <w:pPr>
        <w:pStyle w:val="Paragraphedeliste"/>
        <w:numPr>
          <w:ilvl w:val="0"/>
          <w:numId w:val="19"/>
        </w:numPr>
        <w:spacing w:line="240" w:lineRule="auto"/>
        <w:jc w:val="both"/>
        <w:rPr>
          <w:bCs/>
        </w:rPr>
      </w:pPr>
      <w:r w:rsidRPr="00DE5834">
        <w:rPr>
          <w:bCs/>
        </w:rPr>
        <w:lastRenderedPageBreak/>
        <w:t>Ce principe </w:t>
      </w:r>
      <w:proofErr w:type="spellStart"/>
      <w:r w:rsidRPr="00DE5834">
        <w:t>Reusable</w:t>
      </w:r>
      <w:proofErr w:type="spellEnd"/>
      <w:r w:rsidRPr="00DE5834">
        <w:rPr>
          <w:bCs/>
        </w:rPr>
        <w:t> met en avant les caractéristiques qui rendent les données réutilisables à d’autres finalités que les soins (recherche, enseignement, innovation, évaluation).</w:t>
      </w:r>
    </w:p>
    <w:p w14:paraId="77014FA4" w14:textId="77777777" w:rsidR="00283883" w:rsidRPr="00DE5834" w:rsidRDefault="00283883" w:rsidP="003A6A55"/>
    <w:p w14:paraId="79B19E64" w14:textId="15F9BE9A" w:rsidR="00E1709F" w:rsidRPr="00DE5834" w:rsidRDefault="001B4F56" w:rsidP="009438EE">
      <w:pPr>
        <w:pStyle w:val="Titre3"/>
        <w:jc w:val="both"/>
      </w:pPr>
      <w:bookmarkStart w:id="5" w:name="_Toc143597232"/>
      <w:r w:rsidRPr="00DE5834">
        <w:t xml:space="preserve">Règles spécifiques au modèle </w:t>
      </w:r>
      <w:r w:rsidR="00D013D7" w:rsidRPr="00DE5834">
        <w:t>OSIRIS RW</w:t>
      </w:r>
      <w:r w:rsidR="0020785B" w:rsidRPr="00DE5834">
        <w:t>D – UAIR</w:t>
      </w:r>
      <w:bookmarkEnd w:id="5"/>
    </w:p>
    <w:p w14:paraId="29BDE4F3" w14:textId="77777777" w:rsidR="00E1709F" w:rsidRPr="00DE5834" w:rsidRDefault="00E1709F"/>
    <w:p w14:paraId="1BC86894" w14:textId="43C7E27C" w:rsidR="00D013D7" w:rsidRPr="00DE5834" w:rsidRDefault="00E1709F" w:rsidP="00E1709F">
      <w:pPr>
        <w:jc w:val="both"/>
      </w:pPr>
      <w:r w:rsidRPr="00DE5834">
        <w:t xml:space="preserve">Dans nos démarches et nos discussions autour des différents items, il sera intéressant de se poser systématiquement la question </w:t>
      </w:r>
      <w:r w:rsidR="00FF56AC" w:rsidRPr="00DE5834">
        <w:t xml:space="preserve">de </w:t>
      </w:r>
      <w:r w:rsidRPr="00DE5834">
        <w:t>savoir si les données qui feront partie de ce minimum data</w:t>
      </w:r>
      <w:r w:rsidR="00D013D7" w:rsidRPr="00DE5834">
        <w:t xml:space="preserve"> </w:t>
      </w:r>
      <w:r w:rsidRPr="00DE5834">
        <w:t>set répondent au cahier des charges OSIRIS-RWD.</w:t>
      </w:r>
    </w:p>
    <w:p w14:paraId="183D75AA" w14:textId="77777777" w:rsidR="00D013D7" w:rsidRPr="00DE5834" w:rsidRDefault="00D013D7" w:rsidP="00E1709F">
      <w:pPr>
        <w:jc w:val="both"/>
      </w:pPr>
    </w:p>
    <w:p w14:paraId="56F0FC1C" w14:textId="5BFD739A" w:rsidR="00E1709F" w:rsidRPr="00DE5834" w:rsidRDefault="001B4F56" w:rsidP="00E1709F">
      <w:pPr>
        <w:jc w:val="both"/>
      </w:pPr>
      <w:r w:rsidRPr="00DE5834">
        <w:t>Des principes q</w:t>
      </w:r>
      <w:r w:rsidR="00E1709F" w:rsidRPr="00DE5834">
        <w:t xml:space="preserve">ue l’on peut résumer en </w:t>
      </w:r>
      <w:r w:rsidRPr="00DE5834">
        <w:t>quatre</w:t>
      </w:r>
      <w:r w:rsidR="00E1709F" w:rsidRPr="00DE5834">
        <w:t xml:space="preserve"> points : </w:t>
      </w:r>
    </w:p>
    <w:p w14:paraId="7604AD5D" w14:textId="77777777" w:rsidR="00E1709F" w:rsidRPr="00DE5834" w:rsidRDefault="00E1709F" w:rsidP="00E1709F">
      <w:pPr>
        <w:jc w:val="both"/>
      </w:pPr>
    </w:p>
    <w:p w14:paraId="2C7BB7E8" w14:textId="45A14369" w:rsidR="00E1709F" w:rsidRPr="00DE5834" w:rsidRDefault="00E1709F" w:rsidP="00E1709F">
      <w:pPr>
        <w:pStyle w:val="Paragraphedeliste"/>
        <w:numPr>
          <w:ilvl w:val="0"/>
          <w:numId w:val="19"/>
        </w:numPr>
        <w:spacing w:line="240" w:lineRule="auto"/>
        <w:jc w:val="both"/>
      </w:pPr>
      <w:r w:rsidRPr="00DE5834">
        <w:rPr>
          <w:b/>
          <w:bCs/>
        </w:rPr>
        <w:t>U</w:t>
      </w:r>
      <w:r w:rsidRPr="00DE5834">
        <w:t>tile, l’information collectée doit être utile</w:t>
      </w:r>
      <w:r w:rsidR="00A64BD1">
        <w:t xml:space="preserve"> (</w:t>
      </w:r>
      <w:r w:rsidR="007C31CD" w:rsidRPr="00974AAB">
        <w:t xml:space="preserve">cohérente </w:t>
      </w:r>
      <w:r w:rsidR="00092A0E" w:rsidRPr="00974AAB">
        <w:t>et pertin</w:t>
      </w:r>
      <w:r w:rsidR="007A711A" w:rsidRPr="00974AAB">
        <w:t>e</w:t>
      </w:r>
      <w:r w:rsidR="00092A0E" w:rsidRPr="00974AAB">
        <w:t xml:space="preserve">nte </w:t>
      </w:r>
      <w:r w:rsidR="007C31CD" w:rsidRPr="00974AAB">
        <w:t>avec les objectifs</w:t>
      </w:r>
      <w:r w:rsidR="00A64BD1">
        <w:t>)</w:t>
      </w:r>
      <w:r w:rsidR="005F277C">
        <w:t xml:space="preserve"> </w:t>
      </w:r>
    </w:p>
    <w:p w14:paraId="214B0125" w14:textId="04632DC0" w:rsidR="00E1709F" w:rsidRPr="00DE5834" w:rsidRDefault="00E1709F" w:rsidP="00E1709F">
      <w:pPr>
        <w:pStyle w:val="Paragraphedeliste"/>
        <w:numPr>
          <w:ilvl w:val="0"/>
          <w:numId w:val="19"/>
        </w:numPr>
        <w:spacing w:line="240" w:lineRule="auto"/>
        <w:jc w:val="both"/>
      </w:pPr>
      <w:r w:rsidRPr="00DE5834">
        <w:t xml:space="preserve">La donnée doit pouvoir être collectée en </w:t>
      </w:r>
      <w:r w:rsidRPr="00DE5834">
        <w:rPr>
          <w:b/>
          <w:bCs/>
        </w:rPr>
        <w:t>A</w:t>
      </w:r>
      <w:r w:rsidRPr="00DE5834">
        <w:t>utomatique,</w:t>
      </w:r>
    </w:p>
    <w:p w14:paraId="5577B551" w14:textId="6CE6713E" w:rsidR="00E1709F" w:rsidRPr="00DE5834" w:rsidRDefault="00E1709F" w:rsidP="00E1709F">
      <w:pPr>
        <w:pStyle w:val="Paragraphedeliste"/>
        <w:numPr>
          <w:ilvl w:val="0"/>
          <w:numId w:val="19"/>
        </w:numPr>
        <w:spacing w:line="240" w:lineRule="auto"/>
        <w:jc w:val="both"/>
      </w:pPr>
      <w:r w:rsidRPr="00DE5834">
        <w:rPr>
          <w:b/>
          <w:bCs/>
        </w:rPr>
        <w:t>I</w:t>
      </w:r>
      <w:r w:rsidRPr="00DE5834">
        <w:t xml:space="preserve">mplémentable sans ambiguïté, l’item doit être assez bien définit et décrit au niveau de ses règles pour que </w:t>
      </w:r>
      <w:r w:rsidR="00D013D7" w:rsidRPr="00DE5834">
        <w:t xml:space="preserve">chacun </w:t>
      </w:r>
      <w:r w:rsidRPr="00DE5834">
        <w:t>puisse l’implémenter sans ambiguïté dans chaque centre.</w:t>
      </w:r>
    </w:p>
    <w:p w14:paraId="316DB052" w14:textId="11C7E2F4" w:rsidR="00E1709F" w:rsidRPr="00DE5834" w:rsidRDefault="00E1709F" w:rsidP="00D4471D">
      <w:pPr>
        <w:pStyle w:val="Paragraphedeliste"/>
        <w:numPr>
          <w:ilvl w:val="0"/>
          <w:numId w:val="19"/>
        </w:numPr>
        <w:spacing w:line="240" w:lineRule="auto"/>
        <w:jc w:val="both"/>
      </w:pPr>
      <w:r w:rsidRPr="00DE5834">
        <w:t>Dans le respect de la réglementation en vigueur (</w:t>
      </w:r>
      <w:r w:rsidRPr="00DE5834">
        <w:rPr>
          <w:b/>
          <w:bCs/>
        </w:rPr>
        <w:t>R</w:t>
      </w:r>
      <w:r w:rsidRPr="00DE5834">
        <w:t xml:space="preserve">GPD/CNIL) </w:t>
      </w:r>
    </w:p>
    <w:p w14:paraId="581213ED" w14:textId="77777777" w:rsidR="00E1709F" w:rsidRPr="00DE5834" w:rsidRDefault="00E1709F" w:rsidP="00E1709F">
      <w:pPr>
        <w:jc w:val="both"/>
      </w:pPr>
    </w:p>
    <w:p w14:paraId="489358A5" w14:textId="307D51C7" w:rsidR="00E1709F" w:rsidRPr="00DE5834" w:rsidRDefault="00E1709F" w:rsidP="00E1709F">
      <w:pPr>
        <w:jc w:val="both"/>
      </w:pPr>
      <w:r w:rsidRPr="00DE5834">
        <w:t xml:space="preserve">On pourrait apparenter cette démarche à une norme OSIRIS-RWD, qu’on pourrait appeler la norme </w:t>
      </w:r>
      <w:r w:rsidR="001B4F56" w:rsidRPr="00DE5834">
        <w:rPr>
          <w:b/>
          <w:bCs/>
        </w:rPr>
        <w:t>UA</w:t>
      </w:r>
      <w:r w:rsidRPr="00DE5834">
        <w:rPr>
          <w:b/>
          <w:bCs/>
        </w:rPr>
        <w:t>IR.</w:t>
      </w:r>
    </w:p>
    <w:p w14:paraId="57BC7AD8" w14:textId="77777777" w:rsidR="00E1709F" w:rsidRPr="00DE5834" w:rsidRDefault="00E1709F" w:rsidP="00E1709F">
      <w:pPr>
        <w:jc w:val="both"/>
      </w:pPr>
    </w:p>
    <w:p w14:paraId="1635A5FF" w14:textId="77777777" w:rsidR="00186717" w:rsidRPr="00DE5834" w:rsidRDefault="00186717" w:rsidP="00E1709F">
      <w:pPr>
        <w:jc w:val="both"/>
      </w:pPr>
    </w:p>
    <w:p w14:paraId="32556C89" w14:textId="22F2DDF2" w:rsidR="00186717" w:rsidRPr="00DE5834" w:rsidRDefault="00C43281" w:rsidP="00186717">
      <w:pPr>
        <w:pStyle w:val="Titre3"/>
        <w:jc w:val="both"/>
      </w:pPr>
      <w:bookmarkStart w:id="6" w:name="_Toc143597233"/>
      <w:r w:rsidRPr="00DE5834">
        <w:t xml:space="preserve">Règles </w:t>
      </w:r>
      <w:r w:rsidR="00801F66" w:rsidRPr="00DE5834">
        <w:t>« </w:t>
      </w:r>
      <w:r w:rsidRPr="00DE5834">
        <w:t>génériques</w:t>
      </w:r>
      <w:r w:rsidR="00801F66" w:rsidRPr="00DE5834">
        <w:t> »</w:t>
      </w:r>
      <w:bookmarkEnd w:id="6"/>
    </w:p>
    <w:p w14:paraId="115EDF0A" w14:textId="77777777" w:rsidR="00186717" w:rsidRPr="00DE5834" w:rsidRDefault="00186717" w:rsidP="00E1709F">
      <w:pPr>
        <w:jc w:val="both"/>
      </w:pPr>
    </w:p>
    <w:p w14:paraId="74C1A68E" w14:textId="33F6730C" w:rsidR="00E1709F" w:rsidRPr="00DE5834" w:rsidRDefault="001B4F56" w:rsidP="00E1709F">
      <w:pPr>
        <w:jc w:val="both"/>
      </w:pPr>
      <w:r w:rsidRPr="00DE5834">
        <w:t>D</w:t>
      </w:r>
      <w:r w:rsidR="00E1709F" w:rsidRPr="00DE5834">
        <w:t xml:space="preserve">ans un souci de proposer une démarche </w:t>
      </w:r>
      <w:r w:rsidRPr="00DE5834">
        <w:t>partagée</w:t>
      </w:r>
      <w:r w:rsidR="00E1709F" w:rsidRPr="00DE5834">
        <w:t>, nous souhaitons à travers ce guide d’implémentation permettre aux différents centres de pouvoir développer en toute autonomie et localement leur propre entrepôt de données OSIRIS-RWD. C’est pour cela qu’au-delà des règles qui seront éditées item par item nous essaieront de proposer des règles « génériques » qui seront des règles plus générales qui permettront de comprendre comment ce guide a été pensé.</w:t>
      </w:r>
    </w:p>
    <w:p w14:paraId="441F799E" w14:textId="77777777" w:rsidR="00E1709F" w:rsidRPr="00DE5834" w:rsidRDefault="00E1709F" w:rsidP="00E1709F">
      <w:pPr>
        <w:jc w:val="both"/>
      </w:pPr>
    </w:p>
    <w:p w14:paraId="068968C3" w14:textId="1DAE8F0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RWD</w:t>
      </w:r>
      <w:r w:rsidR="00A153E9" w:rsidRPr="00DE5834">
        <w:rPr>
          <w:u w:val="single"/>
        </w:rPr>
        <w:t>-1</w:t>
      </w:r>
      <w:r w:rsidR="00FA54AC" w:rsidRPr="00DE5834">
        <w:rPr>
          <w:u w:val="single"/>
        </w:rPr>
        <w:t xml:space="preserve"> </w:t>
      </w:r>
      <w:r w:rsidRPr="00DE5834">
        <w:rPr>
          <w:u w:val="single"/>
        </w:rPr>
        <w:t xml:space="preserve">: </w:t>
      </w:r>
    </w:p>
    <w:p w14:paraId="6084A374" w14:textId="46B8D8C1" w:rsidR="00E1709F" w:rsidRPr="00DE5834" w:rsidRDefault="00437C38" w:rsidP="00E1709F">
      <w:pPr>
        <w:jc w:val="both"/>
      </w:pPr>
      <w:r w:rsidRPr="00DE5834">
        <w:t>Cette règle dit que quand une donnée structurée est disponible dans les SIH des centres hospitaliers</w:t>
      </w:r>
      <w:r w:rsidR="00DB0EF3" w:rsidRPr="00DE5834">
        <w:t xml:space="preserve">, on priorise cette source de données </w:t>
      </w:r>
      <w:r w:rsidR="004A76F2" w:rsidRPr="00DE5834">
        <w:t xml:space="preserve">par rapport à une source de données non structurée. </w:t>
      </w:r>
      <w:r w:rsidR="00F67977" w:rsidRPr="00DE5834">
        <w:t xml:space="preserve">Nous pouvons prendre comme exemple le poids du patient qui est une donnée qu’on </w:t>
      </w:r>
      <w:r w:rsidR="000819AB" w:rsidRPr="00DE5834">
        <w:t>peut retrouver dans le DPI bien sûr mais également dans le logiciel de chimiothérapie utilisée par les PUI</w:t>
      </w:r>
      <w:r w:rsidR="006736A8" w:rsidRPr="00DE5834">
        <w:t xml:space="preserve"> et qui est forcément déjà structurée.</w:t>
      </w:r>
      <w:r w:rsidR="00992E2B" w:rsidRPr="00DE5834">
        <w:t xml:space="preserve"> On privilégiera dans ce cas la donnée qui viendra du logiciel chimio </w:t>
      </w:r>
      <w:r w:rsidR="00ED2184" w:rsidRPr="00DE5834">
        <w:t>quand elle existera et si non on la prend dans le DPI.</w:t>
      </w:r>
    </w:p>
    <w:p w14:paraId="1419ADD0" w14:textId="77777777" w:rsidR="009D7422" w:rsidRPr="00DE5834" w:rsidRDefault="009D7422" w:rsidP="00E1709F">
      <w:pPr>
        <w:jc w:val="both"/>
      </w:pPr>
    </w:p>
    <w:p w14:paraId="5B7F9632" w14:textId="70597D5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RWD</w:t>
      </w:r>
      <w:r w:rsidR="00A153E9" w:rsidRPr="00DE5834">
        <w:rPr>
          <w:u w:val="single"/>
        </w:rPr>
        <w:t>-2</w:t>
      </w:r>
      <w:r w:rsidRPr="00DE5834">
        <w:rPr>
          <w:u w:val="single"/>
        </w:rPr>
        <w:t xml:space="preserve"> : </w:t>
      </w:r>
    </w:p>
    <w:p w14:paraId="48B1DC12" w14:textId="3BAB4BCF" w:rsidR="00E1709F" w:rsidRPr="00DE5834" w:rsidRDefault="00AB0B19" w:rsidP="00E1709F">
      <w:pPr>
        <w:jc w:val="both"/>
      </w:pPr>
      <w:r w:rsidRPr="00DE5834">
        <w:t xml:space="preserve">Cette règle est une règle qui concerne </w:t>
      </w:r>
      <w:r w:rsidR="009C2196" w:rsidRPr="00DE5834">
        <w:t xml:space="preserve">les classifications/ terminologies/ référentiels qui pourront </w:t>
      </w:r>
      <w:r w:rsidR="003F1BC7" w:rsidRPr="00DE5834">
        <w:t>être</w:t>
      </w:r>
      <w:r w:rsidR="009C2196" w:rsidRPr="00DE5834">
        <w:t xml:space="preserve"> utilisé</w:t>
      </w:r>
      <w:r w:rsidR="003F1BC7" w:rsidRPr="00DE5834">
        <w:t>s dans OSIRIS-RWD.</w:t>
      </w:r>
      <w:r w:rsidR="00C9699C" w:rsidRPr="00DE5834">
        <w:t xml:space="preserve"> Cette règle dit que lorsqu’on utilise </w:t>
      </w:r>
      <w:r w:rsidR="00446662" w:rsidRPr="00DE5834">
        <w:t xml:space="preserve">un référentiel, on l’utilise avec ses règles. Par exemple, la CIM-O-3 que nous avons décidé d’utiliser pour </w:t>
      </w:r>
      <w:r w:rsidR="002B3FEE" w:rsidRPr="00DE5834">
        <w:t>gérer les codes morphologique</w:t>
      </w:r>
      <w:r w:rsidR="00365BC3" w:rsidRPr="00DE5834">
        <w:t xml:space="preserve">s de la tumeur primaire, possède un certain nombre de règles et notamment </w:t>
      </w:r>
      <w:r w:rsidR="00DB357E" w:rsidRPr="00DE5834">
        <w:t xml:space="preserve">une règle qui permet de faire un choix entre </w:t>
      </w:r>
      <w:r w:rsidR="00822CA1" w:rsidRPr="00DE5834">
        <w:t>plusieurs codes morphologiques</w:t>
      </w:r>
      <w:r w:rsidR="00903051" w:rsidRPr="00DE5834">
        <w:t xml:space="preserve"> </w:t>
      </w:r>
      <w:r w:rsidR="00636416" w:rsidRPr="00DE5834">
        <w:t>pour une même topographie.</w:t>
      </w:r>
      <w:r w:rsidR="00822CA1" w:rsidRPr="00DE5834">
        <w:t xml:space="preserve"> La règle dit que c’est </w:t>
      </w:r>
      <w:r w:rsidR="00425F90" w:rsidRPr="00DE5834">
        <w:t>le plus grand qui est retenu.</w:t>
      </w:r>
      <w:r w:rsidR="00D11B65" w:rsidRPr="00DE5834">
        <w:t xml:space="preserve"> </w:t>
      </w:r>
    </w:p>
    <w:p w14:paraId="64926057" w14:textId="77777777" w:rsidR="00ED2184" w:rsidRPr="00DE5834" w:rsidRDefault="00ED2184" w:rsidP="00E1709F">
      <w:pPr>
        <w:jc w:val="both"/>
      </w:pPr>
    </w:p>
    <w:p w14:paraId="6A548B8F" w14:textId="61FE2B31" w:rsidR="00E1709F" w:rsidRPr="00DE5834" w:rsidRDefault="00E1709F" w:rsidP="00E1709F">
      <w:pPr>
        <w:jc w:val="both"/>
        <w:rPr>
          <w:u w:val="single"/>
        </w:rPr>
      </w:pPr>
      <w:r w:rsidRPr="00DE5834">
        <w:rPr>
          <w:u w:val="single"/>
        </w:rPr>
        <w:lastRenderedPageBreak/>
        <w:t xml:space="preserve">Règle </w:t>
      </w:r>
      <w:r w:rsidR="00A153E9" w:rsidRPr="00DE5834">
        <w:rPr>
          <w:u w:val="single"/>
        </w:rPr>
        <w:t>O</w:t>
      </w:r>
      <w:r w:rsidR="00F075AA">
        <w:rPr>
          <w:u w:val="single"/>
        </w:rPr>
        <w:t>RWD</w:t>
      </w:r>
      <w:r w:rsidR="00A153E9" w:rsidRPr="00DE5834">
        <w:rPr>
          <w:u w:val="single"/>
        </w:rPr>
        <w:t>-3</w:t>
      </w:r>
      <w:r w:rsidRPr="00DE5834">
        <w:rPr>
          <w:u w:val="single"/>
        </w:rPr>
        <w:t xml:space="preserve"> : </w:t>
      </w:r>
    </w:p>
    <w:p w14:paraId="1AF6050D" w14:textId="1211B044" w:rsidR="00CB1AB7" w:rsidRPr="00DE5834" w:rsidRDefault="00657651" w:rsidP="00E1709F">
      <w:pPr>
        <w:jc w:val="both"/>
      </w:pPr>
      <w:r w:rsidRPr="00DE5834">
        <w:t xml:space="preserve">Cette règle </w:t>
      </w:r>
      <w:r w:rsidR="003753A8" w:rsidRPr="00DE5834">
        <w:t xml:space="preserve">permet de prioriser </w:t>
      </w:r>
      <w:r w:rsidR="004D73DE" w:rsidRPr="00DE5834">
        <w:t xml:space="preserve">un code </w:t>
      </w:r>
      <w:r w:rsidR="003753A8" w:rsidRPr="00DE5834">
        <w:t xml:space="preserve">lorsque </w:t>
      </w:r>
      <w:r w:rsidR="00D75CBC" w:rsidRPr="00DE5834">
        <w:t xml:space="preserve">dans </w:t>
      </w:r>
      <w:r w:rsidR="003753A8" w:rsidRPr="00DE5834">
        <w:t xml:space="preserve">le dossier médical </w:t>
      </w:r>
      <w:r w:rsidR="004D73DE" w:rsidRPr="00DE5834">
        <w:t>le process de traitement de la donnée en trouvera</w:t>
      </w:r>
      <w:r w:rsidR="00D75CBC" w:rsidRPr="00DE5834">
        <w:t xml:space="preserve"> 2 </w:t>
      </w:r>
      <w:r w:rsidR="00B8130C" w:rsidRPr="00DE5834">
        <w:t>ou plusieurs. La règle dit qu’entre deux code</w:t>
      </w:r>
      <w:r w:rsidR="0019121F" w:rsidRPr="00DE5834">
        <w:t>s</w:t>
      </w:r>
      <w:r w:rsidR="00B8130C" w:rsidRPr="00DE5834">
        <w:t xml:space="preserve"> il faut toujours</w:t>
      </w:r>
      <w:r w:rsidR="0019121F" w:rsidRPr="00DE5834">
        <w:t xml:space="preserve"> prendre le plus péjoratif, le plus « mauvais ».</w:t>
      </w:r>
      <w:r w:rsidR="00B8130C" w:rsidRPr="00DE5834">
        <w:t xml:space="preserve"> </w:t>
      </w:r>
      <w:r w:rsidR="00BB15E0" w:rsidRPr="00DE5834">
        <w:t xml:space="preserve">Par exemple, si le médecin lors de la consultation </w:t>
      </w:r>
      <w:r w:rsidR="004D73DE" w:rsidRPr="00DE5834">
        <w:t>avec</w:t>
      </w:r>
      <w:r w:rsidR="00A445B2" w:rsidRPr="00DE5834">
        <w:t xml:space="preserve"> son patient note un score de performance statut entre 1 et 2, </w:t>
      </w:r>
      <w:r w:rsidR="004E7ADA" w:rsidRPr="00DE5834">
        <w:t xml:space="preserve">on prend dans la base un PS à 2, cad le plus péjoratif. </w:t>
      </w:r>
    </w:p>
    <w:p w14:paraId="766B41CE" w14:textId="77777777" w:rsidR="00CB1AB7" w:rsidRPr="00DE5834" w:rsidRDefault="00CB1AB7" w:rsidP="00E1709F">
      <w:pPr>
        <w:jc w:val="both"/>
      </w:pPr>
    </w:p>
    <w:p w14:paraId="2ACF920C" w14:textId="0914A990" w:rsidR="00E1709F" w:rsidRPr="00DE5834" w:rsidRDefault="00E1709F" w:rsidP="00E1709F">
      <w:pPr>
        <w:jc w:val="both"/>
        <w:rPr>
          <w:u w:val="single"/>
        </w:rPr>
      </w:pPr>
      <w:r w:rsidRPr="00DE5834">
        <w:rPr>
          <w:u w:val="single"/>
        </w:rPr>
        <w:t xml:space="preserve">Règle </w:t>
      </w:r>
      <w:r w:rsidR="00A153E9" w:rsidRPr="00DE5834">
        <w:rPr>
          <w:u w:val="single"/>
        </w:rPr>
        <w:t>O</w:t>
      </w:r>
      <w:r w:rsidR="00DE5834">
        <w:rPr>
          <w:u w:val="single"/>
        </w:rPr>
        <w:t>R</w:t>
      </w:r>
      <w:r w:rsidR="002D52F5">
        <w:rPr>
          <w:u w:val="single"/>
        </w:rPr>
        <w:t>WD</w:t>
      </w:r>
      <w:r w:rsidR="00A153E9" w:rsidRPr="00DE5834">
        <w:rPr>
          <w:u w:val="single"/>
        </w:rPr>
        <w:t>-4</w:t>
      </w:r>
      <w:r w:rsidRPr="00DE5834">
        <w:rPr>
          <w:u w:val="single"/>
        </w:rPr>
        <w:t xml:space="preserve"> : </w:t>
      </w:r>
    </w:p>
    <w:p w14:paraId="78229166" w14:textId="5184D46F" w:rsidR="00E1709F" w:rsidRPr="00DE5834" w:rsidRDefault="004B3794" w:rsidP="00E1709F">
      <w:pPr>
        <w:jc w:val="both"/>
      </w:pPr>
      <w:r w:rsidRPr="00DE5834">
        <w:t xml:space="preserve">Cette règle permet de </w:t>
      </w:r>
      <w:r w:rsidR="00BC2FF4" w:rsidRPr="00DE5834">
        <w:t xml:space="preserve">nous aiguiller quand il faut faire des choix, des choix qui parfois doivent </w:t>
      </w:r>
      <w:r w:rsidR="008B2079" w:rsidRPr="00DE5834">
        <w:t>être</w:t>
      </w:r>
      <w:r w:rsidR="00BC2FF4" w:rsidRPr="00DE5834">
        <w:t xml:space="preserve"> arbitraire</w:t>
      </w:r>
      <w:r w:rsidR="008B2079" w:rsidRPr="00DE5834">
        <w:t>s</w:t>
      </w:r>
      <w:r w:rsidR="00BC2FF4" w:rsidRPr="00DE5834">
        <w:t xml:space="preserve">, </w:t>
      </w:r>
      <w:r w:rsidR="00E86CF7" w:rsidRPr="00DE5834">
        <w:t xml:space="preserve">c’est-à-dire </w:t>
      </w:r>
      <w:r w:rsidR="004D73DE" w:rsidRPr="00DE5834">
        <w:t xml:space="preserve">lorsqu’on </w:t>
      </w:r>
      <w:r w:rsidR="00EB7646" w:rsidRPr="00DE5834">
        <w:t>doit faire le choix</w:t>
      </w:r>
      <w:r w:rsidR="00E86CF7" w:rsidRPr="00DE5834">
        <w:t xml:space="preserve"> </w:t>
      </w:r>
      <w:r w:rsidR="00BC2FF4" w:rsidRPr="00DE5834">
        <w:t>d</w:t>
      </w:r>
      <w:r w:rsidR="00E86CF7" w:rsidRPr="00DE5834">
        <w:t>’une</w:t>
      </w:r>
      <w:r w:rsidR="00BC2FF4" w:rsidRPr="00DE5834">
        <w:t xml:space="preserve"> convention. </w:t>
      </w:r>
      <w:r w:rsidR="007B7109" w:rsidRPr="00DE5834">
        <w:t>Nous avons donc plusieurs possibilité</w:t>
      </w:r>
      <w:r w:rsidR="007002CF" w:rsidRPr="00DE5834">
        <w:t>s</w:t>
      </w:r>
      <w:r w:rsidR="007B7109" w:rsidRPr="00DE5834">
        <w:t xml:space="preserve"> qui s’offrent à nous </w:t>
      </w:r>
      <w:r w:rsidR="008B2079" w:rsidRPr="00DE5834">
        <w:t xml:space="preserve">sans qu’une soit plus vraie ou plus fausse que </w:t>
      </w:r>
      <w:r w:rsidR="00EB7646" w:rsidRPr="00DE5834">
        <w:t>l’</w:t>
      </w:r>
      <w:r w:rsidR="008B2079" w:rsidRPr="00DE5834">
        <w:t>autre.</w:t>
      </w:r>
      <w:r w:rsidR="007002CF" w:rsidRPr="00DE5834">
        <w:t xml:space="preserve"> </w:t>
      </w:r>
      <w:r w:rsidR="00430428" w:rsidRPr="00DE5834">
        <w:t>Dans ce cas</w:t>
      </w:r>
      <w:r w:rsidR="007002CF" w:rsidRPr="00DE5834">
        <w:t xml:space="preserve"> cette règle </w:t>
      </w:r>
      <w:r w:rsidR="00430428" w:rsidRPr="00DE5834">
        <w:t xml:space="preserve">dit que quitte à </w:t>
      </w:r>
      <w:r w:rsidR="00447133" w:rsidRPr="00DE5834">
        <w:t>définir</w:t>
      </w:r>
      <w:r w:rsidR="00430428" w:rsidRPr="00DE5834">
        <w:t xml:space="preserve"> </w:t>
      </w:r>
      <w:r w:rsidR="00447133" w:rsidRPr="00DE5834">
        <w:t>d’</w:t>
      </w:r>
      <w:r w:rsidR="00430428" w:rsidRPr="00DE5834">
        <w:t xml:space="preserve">une convention autant prendre </w:t>
      </w:r>
      <w:r w:rsidR="00447133" w:rsidRPr="00DE5834">
        <w:t>l</w:t>
      </w:r>
      <w:r w:rsidR="00430428" w:rsidRPr="00DE5834">
        <w:t>es conventions</w:t>
      </w:r>
      <w:r w:rsidR="00447133" w:rsidRPr="00DE5834">
        <w:t xml:space="preserve"> </w:t>
      </w:r>
      <w:r w:rsidR="005F0EB6" w:rsidRPr="00DE5834">
        <w:t xml:space="preserve">internationales ou qui ont été décidé dans les </w:t>
      </w:r>
      <w:r w:rsidR="00632059" w:rsidRPr="00DE5834">
        <w:t xml:space="preserve">documents officiels, tels que les registres nationaux ou encore </w:t>
      </w:r>
      <w:r w:rsidR="005A3618" w:rsidRPr="00DE5834">
        <w:t>l’ENCR (Réseau Européen)</w:t>
      </w:r>
      <w:r w:rsidR="0035361B" w:rsidRPr="00DE5834">
        <w:t xml:space="preserve"> si elles existent</w:t>
      </w:r>
      <w:r w:rsidR="005A3618" w:rsidRPr="00DE5834">
        <w:t>.</w:t>
      </w:r>
    </w:p>
    <w:p w14:paraId="039B56EE" w14:textId="28C02F60" w:rsidR="00694FFB" w:rsidRPr="00DE5834" w:rsidRDefault="00EE677E" w:rsidP="00E1709F">
      <w:pPr>
        <w:jc w:val="both"/>
      </w:pPr>
      <w:r w:rsidRPr="00DE5834">
        <w:t xml:space="preserve">Par exemple, pour la date de diagnostic nous nous sommes alignés avec </w:t>
      </w:r>
      <w:r w:rsidR="003272F7" w:rsidRPr="00DE5834">
        <w:t xml:space="preserve">l’ENCR et également les registres nationaux pour convenir que la date de diagnostic devait </w:t>
      </w:r>
      <w:r w:rsidR="008C112C" w:rsidRPr="00DE5834">
        <w:t>être</w:t>
      </w:r>
      <w:r w:rsidR="003272F7" w:rsidRPr="00DE5834">
        <w:t xml:space="preserve"> la date du prélèvement ou encore la date de réalisation </w:t>
      </w:r>
      <w:r w:rsidR="008C112C" w:rsidRPr="00DE5834">
        <w:t xml:space="preserve">de l’examen </w:t>
      </w:r>
      <w:r w:rsidR="0007646C" w:rsidRPr="00DE5834">
        <w:t>dans le cas</w:t>
      </w:r>
      <w:r w:rsidR="008C112C" w:rsidRPr="00DE5834">
        <w:t xml:space="preserve"> </w:t>
      </w:r>
      <w:r w:rsidR="0007646C" w:rsidRPr="00DE5834">
        <w:t>d</w:t>
      </w:r>
      <w:r w:rsidR="008C112C" w:rsidRPr="00DE5834">
        <w:t xml:space="preserve">’imagerie et non la date du CR du résultat de l’examen. </w:t>
      </w:r>
    </w:p>
    <w:p w14:paraId="6107158D" w14:textId="77777777" w:rsidR="00694FFB" w:rsidRPr="00DE5834" w:rsidRDefault="00694FFB" w:rsidP="00E1709F">
      <w:pPr>
        <w:jc w:val="both"/>
      </w:pPr>
    </w:p>
    <w:p w14:paraId="6130FB5A" w14:textId="150F7900" w:rsidR="00E1709F" w:rsidRPr="00DE5834" w:rsidRDefault="00E1709F" w:rsidP="00E1709F">
      <w:pPr>
        <w:jc w:val="both"/>
        <w:rPr>
          <w:u w:val="single"/>
        </w:rPr>
      </w:pPr>
      <w:r w:rsidRPr="00DE5834">
        <w:rPr>
          <w:u w:val="single"/>
        </w:rPr>
        <w:t xml:space="preserve">Règle </w:t>
      </w:r>
      <w:r w:rsidR="00A153E9" w:rsidRPr="00DE5834">
        <w:rPr>
          <w:u w:val="single"/>
        </w:rPr>
        <w:t>O</w:t>
      </w:r>
      <w:r w:rsidR="002D52F5">
        <w:rPr>
          <w:u w:val="single"/>
        </w:rPr>
        <w:t>RWD</w:t>
      </w:r>
      <w:r w:rsidR="00A153E9" w:rsidRPr="00DE5834">
        <w:rPr>
          <w:u w:val="single"/>
        </w:rPr>
        <w:t>-5</w:t>
      </w:r>
      <w:r w:rsidRPr="00DE5834">
        <w:rPr>
          <w:u w:val="single"/>
        </w:rPr>
        <w:t xml:space="preserve"> : </w:t>
      </w:r>
    </w:p>
    <w:p w14:paraId="2F278AEE" w14:textId="08094206" w:rsidR="00E1709F" w:rsidRPr="00DE5834" w:rsidRDefault="001317DC" w:rsidP="00E1709F">
      <w:pPr>
        <w:jc w:val="both"/>
      </w:pPr>
      <w:r w:rsidRPr="00DE5834">
        <w:t xml:space="preserve">Cette règle </w:t>
      </w:r>
      <w:r w:rsidR="001E01C0" w:rsidRPr="00DE5834">
        <w:t xml:space="preserve">concerne </w:t>
      </w:r>
      <w:r w:rsidR="004455C3" w:rsidRPr="00DE5834">
        <w:t xml:space="preserve">le choix des référentiels, mais plus particulièrement les codes UMLS. </w:t>
      </w:r>
      <w:r w:rsidR="003258ED" w:rsidRPr="00DE5834">
        <w:t xml:space="preserve">Nous allons </w:t>
      </w:r>
      <w:r w:rsidR="004E61FA" w:rsidRPr="00DE5834">
        <w:t>retrouver</w:t>
      </w:r>
      <w:r w:rsidR="003258ED" w:rsidRPr="00DE5834">
        <w:t xml:space="preserve"> tout au long de ce </w:t>
      </w:r>
      <w:proofErr w:type="spellStart"/>
      <w:r w:rsidR="003258ED" w:rsidRPr="00DE5834">
        <w:t>dataset</w:t>
      </w:r>
      <w:proofErr w:type="spellEnd"/>
      <w:r w:rsidR="003258ED" w:rsidRPr="00DE5834">
        <w:t xml:space="preserve"> des codes UMLS </w:t>
      </w:r>
      <w:r w:rsidR="001A7562" w:rsidRPr="00DE5834">
        <w:t>(</w:t>
      </w:r>
      <w:proofErr w:type="spellStart"/>
      <w:r w:rsidR="001A7562" w:rsidRPr="00DE5834">
        <w:t>Unified</w:t>
      </w:r>
      <w:proofErr w:type="spellEnd"/>
      <w:r w:rsidR="001A7562" w:rsidRPr="00DE5834">
        <w:t xml:space="preserve"> </w:t>
      </w:r>
      <w:proofErr w:type="spellStart"/>
      <w:r w:rsidR="001A7562" w:rsidRPr="00DE5834">
        <w:t>Medical</w:t>
      </w:r>
      <w:proofErr w:type="spellEnd"/>
      <w:r w:rsidR="001A7562" w:rsidRPr="00DE5834">
        <w:t xml:space="preserve"> </w:t>
      </w:r>
      <w:proofErr w:type="spellStart"/>
      <w:r w:rsidR="001A7562" w:rsidRPr="00DE5834">
        <w:t>Language</w:t>
      </w:r>
      <w:proofErr w:type="spellEnd"/>
      <w:r w:rsidR="00C21621" w:rsidRPr="00DE5834">
        <w:t xml:space="preserve"> system) </w:t>
      </w:r>
      <w:r w:rsidR="003258ED" w:rsidRPr="00DE5834">
        <w:t xml:space="preserve">qui historiquement ont été </w:t>
      </w:r>
      <w:r w:rsidR="0071131B" w:rsidRPr="00DE5834">
        <w:t>utilisé notamment pour alimenter la base de donnée</w:t>
      </w:r>
      <w:r w:rsidR="0007646C" w:rsidRPr="00DE5834">
        <w:t>s</w:t>
      </w:r>
      <w:r w:rsidR="0071131B" w:rsidRPr="00DE5834">
        <w:t xml:space="preserve"> OSIRIS.</w:t>
      </w:r>
    </w:p>
    <w:p w14:paraId="735B7150" w14:textId="267635A2" w:rsidR="004E61FA" w:rsidRPr="00DE5834" w:rsidRDefault="006F70D2" w:rsidP="00E1709F">
      <w:pPr>
        <w:jc w:val="both"/>
      </w:pPr>
      <w:r w:rsidRPr="00DE5834">
        <w:t xml:space="preserve">L’UMLS </w:t>
      </w:r>
      <w:r w:rsidR="006A56E6" w:rsidRPr="00DE5834">
        <w:t xml:space="preserve">est </w:t>
      </w:r>
      <w:r w:rsidR="00C752E7" w:rsidRPr="00DE5834">
        <w:t>le Meta</w:t>
      </w:r>
      <w:r w:rsidR="00A24851" w:rsidRPr="00DE5834">
        <w:t>-</w:t>
      </w:r>
      <w:r w:rsidR="00C752E7" w:rsidRPr="00DE5834">
        <w:t>t</w:t>
      </w:r>
      <w:r w:rsidR="00A24851" w:rsidRPr="00DE5834">
        <w:t>h</w:t>
      </w:r>
      <w:r w:rsidR="00C752E7" w:rsidRPr="00DE5834">
        <w:t xml:space="preserve">ésaurus </w:t>
      </w:r>
      <w:r w:rsidR="00C6012E" w:rsidRPr="00DE5834">
        <w:t xml:space="preserve">des </w:t>
      </w:r>
      <w:r w:rsidR="00496632" w:rsidRPr="00DE5834">
        <w:t>bases de vocabulaires</w:t>
      </w:r>
      <w:r w:rsidR="00C6012E" w:rsidRPr="00DE5834">
        <w:t xml:space="preserve"> </w:t>
      </w:r>
      <w:r w:rsidR="00496632" w:rsidRPr="00DE5834">
        <w:t>médicaux</w:t>
      </w:r>
      <w:r w:rsidR="00ED4E02" w:rsidRPr="00DE5834">
        <w:t>, c’est dire qu’il re</w:t>
      </w:r>
      <w:r w:rsidR="00B96B70" w:rsidRPr="00DE5834">
        <w:t xml:space="preserve">lie </w:t>
      </w:r>
      <w:r w:rsidR="00607709" w:rsidRPr="00DE5834">
        <w:t xml:space="preserve">et organise les concepts des </w:t>
      </w:r>
      <w:r w:rsidR="009B0D50" w:rsidRPr="00DE5834">
        <w:t xml:space="preserve">autres </w:t>
      </w:r>
      <w:r w:rsidR="00607709" w:rsidRPr="00DE5834">
        <w:t>référentiels médicaux</w:t>
      </w:r>
      <w:r w:rsidR="009B0D50" w:rsidRPr="00DE5834">
        <w:t xml:space="preserve"> entre eux</w:t>
      </w:r>
      <w:r w:rsidR="00221B50" w:rsidRPr="00DE5834">
        <w:t xml:space="preserve"> assurant ainsi une interopérabilité entre les concepts </w:t>
      </w:r>
      <w:r w:rsidR="00672B2B" w:rsidRPr="00DE5834">
        <w:t>des vocabulaires qu’il intègre. Aujourd’hui l</w:t>
      </w:r>
      <w:r w:rsidR="003A6A55" w:rsidRPr="00DE5834">
        <w:t>a</w:t>
      </w:r>
      <w:r w:rsidR="00672B2B" w:rsidRPr="00DE5834">
        <w:t xml:space="preserve"> </w:t>
      </w:r>
      <w:proofErr w:type="spellStart"/>
      <w:r w:rsidR="00672B2B" w:rsidRPr="00DE5834">
        <w:t>Snomed</w:t>
      </w:r>
      <w:proofErr w:type="spellEnd"/>
      <w:r w:rsidR="00672B2B" w:rsidRPr="00DE5834">
        <w:t xml:space="preserve"> CT, en fait partie, ainsi </w:t>
      </w:r>
      <w:r w:rsidR="00217412" w:rsidRPr="00DE5834">
        <w:t xml:space="preserve">l’ICD10, la RXNORM </w:t>
      </w:r>
      <w:r w:rsidR="00FA1EF8" w:rsidRPr="00DE5834">
        <w:t>ou encore l’ACT pour exemple.</w:t>
      </w:r>
    </w:p>
    <w:p w14:paraId="6E3F23E0" w14:textId="4625DDCE" w:rsidR="00A24851" w:rsidRPr="00DE5834" w:rsidRDefault="00A24851" w:rsidP="00E1709F">
      <w:pPr>
        <w:jc w:val="both"/>
      </w:pPr>
    </w:p>
    <w:p w14:paraId="35BAFFE1" w14:textId="77777777" w:rsidR="00A24851" w:rsidRPr="00DE5834" w:rsidRDefault="00A24851" w:rsidP="00E1709F">
      <w:pPr>
        <w:jc w:val="both"/>
      </w:pPr>
    </w:p>
    <w:p w14:paraId="6176A80E" w14:textId="6DDF8404" w:rsidR="00E52211" w:rsidRPr="00727CB5" w:rsidRDefault="009B0D50" w:rsidP="00E1709F">
      <w:pPr>
        <w:jc w:val="both"/>
        <w:rPr>
          <w:highlight w:val="yellow"/>
        </w:rPr>
      </w:pPr>
      <w:r w:rsidRPr="00727CB5">
        <w:rPr>
          <w:noProof/>
          <w:highlight w:val="yellow"/>
          <w:lang w:val="fr-FR"/>
        </w:rPr>
        <w:lastRenderedPageBreak/>
        <w:drawing>
          <wp:inline distT="0" distB="0" distL="0" distR="0" wp14:anchorId="32D89201" wp14:editId="10DBA876">
            <wp:extent cx="5733415" cy="4118610"/>
            <wp:effectExtent l="0" t="0" r="635" b="0"/>
            <wp:docPr id="590461855" name="Image 59046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1855" name=""/>
                    <pic:cNvPicPr/>
                  </pic:nvPicPr>
                  <pic:blipFill>
                    <a:blip r:embed="rId11"/>
                    <a:stretch>
                      <a:fillRect/>
                    </a:stretch>
                  </pic:blipFill>
                  <pic:spPr>
                    <a:xfrm>
                      <a:off x="0" y="0"/>
                      <a:ext cx="5733415" cy="4118610"/>
                    </a:xfrm>
                    <a:prstGeom prst="rect">
                      <a:avLst/>
                    </a:prstGeom>
                  </pic:spPr>
                </pic:pic>
              </a:graphicData>
            </a:graphic>
          </wp:inline>
        </w:drawing>
      </w:r>
    </w:p>
    <w:p w14:paraId="20E71A52" w14:textId="77777777" w:rsidR="00E52211" w:rsidRPr="00727CB5" w:rsidRDefault="00E52211" w:rsidP="00E1709F">
      <w:pPr>
        <w:jc w:val="both"/>
        <w:rPr>
          <w:highlight w:val="yellow"/>
        </w:rPr>
      </w:pPr>
    </w:p>
    <w:p w14:paraId="65FF7555" w14:textId="16A732F0" w:rsidR="003A16B8" w:rsidRPr="00DE5834" w:rsidRDefault="007649AB" w:rsidP="00E1709F">
      <w:pPr>
        <w:jc w:val="both"/>
      </w:pPr>
      <w:r w:rsidRPr="00DE5834">
        <w:t xml:space="preserve">Cette règle sera </w:t>
      </w:r>
      <w:r w:rsidR="004E61FA" w:rsidRPr="00DE5834">
        <w:t>discutée</w:t>
      </w:r>
      <w:r w:rsidRPr="00DE5834">
        <w:t xml:space="preserve"> avec les autorités </w:t>
      </w:r>
      <w:r w:rsidR="004E61FA" w:rsidRPr="00DE5834">
        <w:t>responsables de l’interopérabilité et des classification (entre l’ANS et l’Inca dans le cadre d’OSIRIS RWD).</w:t>
      </w:r>
    </w:p>
    <w:p w14:paraId="6F854B3D" w14:textId="77777777" w:rsidR="00DD095B" w:rsidRPr="00DE5834" w:rsidRDefault="00DD095B" w:rsidP="00E1709F">
      <w:pPr>
        <w:jc w:val="both"/>
      </w:pPr>
    </w:p>
    <w:p w14:paraId="290612A4" w14:textId="719B6EB8" w:rsidR="00DD095B" w:rsidRPr="00DE5834" w:rsidRDefault="00DD095B" w:rsidP="00E1709F">
      <w:pPr>
        <w:jc w:val="both"/>
        <w:rPr>
          <w:u w:val="single"/>
        </w:rPr>
      </w:pPr>
      <w:r w:rsidRPr="00DE5834">
        <w:rPr>
          <w:u w:val="single"/>
        </w:rPr>
        <w:t>Règle O</w:t>
      </w:r>
      <w:r w:rsidR="002D52F5">
        <w:rPr>
          <w:u w:val="single"/>
        </w:rPr>
        <w:t>RWD</w:t>
      </w:r>
      <w:r w:rsidRPr="00DE5834">
        <w:rPr>
          <w:u w:val="single"/>
        </w:rPr>
        <w:t>-6 :</w:t>
      </w:r>
    </w:p>
    <w:p w14:paraId="78A072C1" w14:textId="2515E6E5" w:rsidR="00DD095B" w:rsidRPr="00DE5834" w:rsidRDefault="002A2F9D" w:rsidP="00E1709F">
      <w:pPr>
        <w:jc w:val="both"/>
      </w:pPr>
      <w:r w:rsidRPr="00DE5834">
        <w:t xml:space="preserve">Règle pour faire le choix entre deux classifications. </w:t>
      </w:r>
    </w:p>
    <w:p w14:paraId="5C81515F" w14:textId="6A3F0C28" w:rsidR="002A2F9D" w:rsidRPr="00DE5834" w:rsidRDefault="002A2F9D" w:rsidP="00E1709F">
      <w:pPr>
        <w:jc w:val="both"/>
      </w:pPr>
      <w:r w:rsidRPr="00DE5834">
        <w:t xml:space="preserve">1/ </w:t>
      </w:r>
      <w:r w:rsidR="009B1DE3" w:rsidRPr="00DE5834">
        <w:t>l’aspect interopérable</w:t>
      </w:r>
    </w:p>
    <w:p w14:paraId="6086EB46" w14:textId="4EF64121" w:rsidR="00AA54E7" w:rsidRPr="00DE5834" w:rsidRDefault="0039102A" w:rsidP="00AA54E7">
      <w:pPr>
        <w:pStyle w:val="Paragraphedeliste"/>
        <w:numPr>
          <w:ilvl w:val="0"/>
          <w:numId w:val="19"/>
        </w:numPr>
        <w:jc w:val="both"/>
      </w:pPr>
      <w:r w:rsidRPr="00DE5834">
        <w:t>Existence</w:t>
      </w:r>
      <w:r w:rsidR="00B82FFB" w:rsidRPr="00DE5834">
        <w:t xml:space="preserve"> ou non de </w:t>
      </w:r>
      <w:r w:rsidR="00AA54E7" w:rsidRPr="00DE5834">
        <w:t>mapping</w:t>
      </w:r>
      <w:r w:rsidR="00B82FFB" w:rsidRPr="00DE5834">
        <w:t>/ table</w:t>
      </w:r>
      <w:r w:rsidR="00174434" w:rsidRPr="00DE5834">
        <w:t>s</w:t>
      </w:r>
      <w:r w:rsidR="00B82FFB" w:rsidRPr="00DE5834">
        <w:t xml:space="preserve"> de correspondance</w:t>
      </w:r>
      <w:r w:rsidR="00AA54E7" w:rsidRPr="00DE5834">
        <w:t xml:space="preserve"> avec les autres </w:t>
      </w:r>
      <w:r w:rsidR="00B82FFB" w:rsidRPr="00DE5834">
        <w:t>classifications</w:t>
      </w:r>
    </w:p>
    <w:p w14:paraId="6AA66F1C" w14:textId="5C11A66A" w:rsidR="00643D04" w:rsidRPr="00DE5834" w:rsidRDefault="00643D04" w:rsidP="00AA54E7">
      <w:pPr>
        <w:pStyle w:val="Paragraphedeliste"/>
        <w:numPr>
          <w:ilvl w:val="0"/>
          <w:numId w:val="19"/>
        </w:numPr>
        <w:jc w:val="both"/>
      </w:pPr>
      <w:r w:rsidRPr="00DE5834">
        <w:t>Les recommandations de l’ANS</w:t>
      </w:r>
    </w:p>
    <w:p w14:paraId="1A4110FE" w14:textId="09BB1F24" w:rsidR="00B82FFB" w:rsidRPr="00DE5834" w:rsidRDefault="00236C31" w:rsidP="00AA54E7">
      <w:pPr>
        <w:pStyle w:val="Paragraphedeliste"/>
        <w:numPr>
          <w:ilvl w:val="0"/>
          <w:numId w:val="19"/>
        </w:numPr>
        <w:jc w:val="both"/>
      </w:pPr>
      <w:r w:rsidRPr="00DE5834">
        <w:t>Aspect</w:t>
      </w:r>
      <w:r w:rsidR="00A3568D" w:rsidRPr="00DE5834">
        <w:t xml:space="preserve"> international ou pas </w:t>
      </w:r>
    </w:p>
    <w:p w14:paraId="5F3FE68E" w14:textId="6DD92583" w:rsidR="00A3568D" w:rsidRPr="00DE5834" w:rsidRDefault="00236C31" w:rsidP="00AA54E7">
      <w:pPr>
        <w:pStyle w:val="Paragraphedeliste"/>
        <w:numPr>
          <w:ilvl w:val="0"/>
          <w:numId w:val="19"/>
        </w:numPr>
        <w:jc w:val="both"/>
      </w:pPr>
      <w:r w:rsidRPr="00DE5834">
        <w:t>Habitudes d’utilisation</w:t>
      </w:r>
    </w:p>
    <w:p w14:paraId="6EB7283C" w14:textId="63A2CF7F" w:rsidR="00C46900" w:rsidRPr="00DE5834" w:rsidRDefault="00C46900" w:rsidP="00C46900">
      <w:pPr>
        <w:jc w:val="both"/>
      </w:pPr>
      <w:r w:rsidRPr="00DE5834">
        <w:t>2/ sa spécificité et sa granularité sur le sujet traité</w:t>
      </w:r>
      <w:r w:rsidR="00A01D62" w:rsidRPr="00DE5834">
        <w:t xml:space="preserve"> </w:t>
      </w:r>
    </w:p>
    <w:p w14:paraId="2A59DB6D" w14:textId="236FE1DF" w:rsidR="009B1DE3" w:rsidRPr="00DE5834" w:rsidRDefault="00C46900" w:rsidP="00E1709F">
      <w:pPr>
        <w:jc w:val="both"/>
      </w:pPr>
      <w:r w:rsidRPr="00DE5834">
        <w:t>3</w:t>
      </w:r>
      <w:r w:rsidR="009B1DE3" w:rsidRPr="00DE5834">
        <w:t xml:space="preserve">/ le maintien </w:t>
      </w:r>
      <w:r w:rsidR="008B4AFF" w:rsidRPr="00DE5834">
        <w:t>à jour de la classification</w:t>
      </w:r>
      <w:r w:rsidR="00F02880" w:rsidRPr="00DE5834">
        <w:t>/ version</w:t>
      </w:r>
    </w:p>
    <w:p w14:paraId="73508847" w14:textId="7DD88E1D" w:rsidR="008B4AFF" w:rsidRPr="00DE5834" w:rsidRDefault="00172D9E" w:rsidP="00E1709F">
      <w:pPr>
        <w:jc w:val="both"/>
      </w:pPr>
      <w:r w:rsidRPr="00DE5834">
        <w:t>4</w:t>
      </w:r>
      <w:r w:rsidR="008B4AFF" w:rsidRPr="00DE5834">
        <w:t xml:space="preserve">/ </w:t>
      </w:r>
      <w:r w:rsidR="00D20E07" w:rsidRPr="00DE5834">
        <w:t>la gestion des mises à jour (</w:t>
      </w:r>
      <w:proofErr w:type="spellStart"/>
      <w:r w:rsidR="00D20E07" w:rsidRPr="00DE5834">
        <w:t>cf</w:t>
      </w:r>
      <w:proofErr w:type="spellEnd"/>
      <w:r w:rsidR="00D20E07" w:rsidRPr="00DE5834">
        <w:t xml:space="preserve"> Règle O</w:t>
      </w:r>
      <w:r w:rsidR="008D4235">
        <w:t>RWD</w:t>
      </w:r>
      <w:r w:rsidR="00D20E07" w:rsidRPr="00DE5834">
        <w:t>-7)</w:t>
      </w:r>
    </w:p>
    <w:p w14:paraId="67013B51" w14:textId="3609A3AD" w:rsidR="00DD095B" w:rsidRPr="00DE5834" w:rsidRDefault="00DD095B" w:rsidP="00E1709F">
      <w:pPr>
        <w:jc w:val="both"/>
      </w:pPr>
    </w:p>
    <w:p w14:paraId="2AD8F67F" w14:textId="77777777" w:rsidR="00A24851" w:rsidRPr="00DE5834" w:rsidRDefault="00A24851" w:rsidP="00E1709F">
      <w:pPr>
        <w:jc w:val="both"/>
      </w:pPr>
    </w:p>
    <w:p w14:paraId="66D51216" w14:textId="534A166E" w:rsidR="00DD095B" w:rsidRPr="00DE5834" w:rsidRDefault="00DD095B" w:rsidP="00E1709F">
      <w:pPr>
        <w:jc w:val="both"/>
        <w:rPr>
          <w:u w:val="single"/>
        </w:rPr>
      </w:pPr>
      <w:r w:rsidRPr="00DE5834">
        <w:rPr>
          <w:u w:val="single"/>
        </w:rPr>
        <w:t>Règle O</w:t>
      </w:r>
      <w:r w:rsidR="002D52F5">
        <w:rPr>
          <w:u w:val="single"/>
        </w:rPr>
        <w:t>RWD</w:t>
      </w:r>
      <w:r w:rsidRPr="00DE5834">
        <w:rPr>
          <w:u w:val="single"/>
        </w:rPr>
        <w:t>-7 :</w:t>
      </w:r>
    </w:p>
    <w:p w14:paraId="3C36B526" w14:textId="43843FA7" w:rsidR="007B372A" w:rsidRPr="00DE5834" w:rsidRDefault="00DD095B" w:rsidP="00E1709F">
      <w:pPr>
        <w:jc w:val="both"/>
      </w:pPr>
      <w:r w:rsidRPr="00DE5834">
        <w:t>Cette règle concerne la gestion ou non du versi</w:t>
      </w:r>
      <w:r w:rsidR="00F02731" w:rsidRPr="00DE5834">
        <w:t>on</w:t>
      </w:r>
      <w:r w:rsidRPr="00DE5834">
        <w:t xml:space="preserve"> des classifications que nous allons intégr</w:t>
      </w:r>
      <w:r w:rsidR="00FD5F0B" w:rsidRPr="00DE5834">
        <w:t>er</w:t>
      </w:r>
      <w:r w:rsidRPr="00DE5834">
        <w:t xml:space="preserve"> </w:t>
      </w:r>
      <w:r w:rsidR="007B372A" w:rsidRPr="00DE5834">
        <w:t>à la base de données.</w:t>
      </w:r>
    </w:p>
    <w:p w14:paraId="436C40B7" w14:textId="6B0745CD" w:rsidR="0033400F" w:rsidRPr="00DE5834" w:rsidRDefault="007B372A" w:rsidP="00E1709F">
      <w:pPr>
        <w:jc w:val="both"/>
      </w:pPr>
      <w:r w:rsidRPr="00DE5834">
        <w:t xml:space="preserve">La règle dit que si </w:t>
      </w:r>
      <w:r w:rsidR="00F02731" w:rsidRPr="00DE5834">
        <w:t xml:space="preserve">la classification </w:t>
      </w:r>
      <w:r w:rsidR="004F0DC6" w:rsidRPr="00DE5834">
        <w:t xml:space="preserve">maintient </w:t>
      </w:r>
      <w:r w:rsidR="00357604" w:rsidRPr="00DE5834">
        <w:t xml:space="preserve">l’historisation de ces codes, c’est-à-dire </w:t>
      </w:r>
      <w:r w:rsidR="00D50B0B" w:rsidRPr="00DE5834">
        <w:t xml:space="preserve">qu’ils ne sont jamais supprimés </w:t>
      </w:r>
      <w:r w:rsidR="00D46606" w:rsidRPr="00DE5834">
        <w:t xml:space="preserve">comme c’est le cas </w:t>
      </w:r>
      <w:r w:rsidR="002F3864" w:rsidRPr="00DE5834">
        <w:t>avec l’ICD-O. Les 4 premier</w:t>
      </w:r>
      <w:r w:rsidR="00C00DA3" w:rsidRPr="00DE5834">
        <w:t>s</w:t>
      </w:r>
      <w:r w:rsidR="002F3864" w:rsidRPr="00DE5834">
        <w:t xml:space="preserve"> digit</w:t>
      </w:r>
      <w:r w:rsidR="00A5766A" w:rsidRPr="00DE5834">
        <w:t>s</w:t>
      </w:r>
      <w:r w:rsidR="002F3864" w:rsidRPr="00DE5834">
        <w:t xml:space="preserve"> </w:t>
      </w:r>
      <w:r w:rsidR="00C00DA3" w:rsidRPr="00DE5834">
        <w:t xml:space="preserve">qui forment le code l’histologie ou la morphologie </w:t>
      </w:r>
      <w:r w:rsidR="00A5766A" w:rsidRPr="00DE5834">
        <w:t>du cancer ne change</w:t>
      </w:r>
      <w:r w:rsidR="00C77347" w:rsidRPr="00DE5834">
        <w:t>nt</w:t>
      </w:r>
      <w:r w:rsidR="00A5766A" w:rsidRPr="00DE5834">
        <w:t xml:space="preserve"> jamais.</w:t>
      </w:r>
      <w:r w:rsidR="0033400F" w:rsidRPr="00DE5834">
        <w:t xml:space="preserve"> Dans ce cas, nous ne gérerons pas le versioning. </w:t>
      </w:r>
    </w:p>
    <w:p w14:paraId="1F0EB964" w14:textId="77777777" w:rsidR="005E4296" w:rsidRPr="00DE5834" w:rsidRDefault="0033400F" w:rsidP="00E1709F">
      <w:pPr>
        <w:jc w:val="both"/>
      </w:pPr>
      <w:r w:rsidRPr="00DE5834">
        <w:lastRenderedPageBreak/>
        <w:t xml:space="preserve">En revanche, dans le cas contraire si </w:t>
      </w:r>
      <w:r w:rsidR="00AA43CC" w:rsidRPr="00DE5834">
        <w:t>la classification ne maintient pas l’historisation de ses codes et qu’ils sont amen</w:t>
      </w:r>
      <w:r w:rsidR="00786C12" w:rsidRPr="00DE5834">
        <w:t xml:space="preserve">és à changer avec les versions, il faudra </w:t>
      </w:r>
      <w:r w:rsidR="005E4296" w:rsidRPr="00DE5834">
        <w:t>gérer le versioning.</w:t>
      </w:r>
    </w:p>
    <w:p w14:paraId="3D76D8D4" w14:textId="629DA6A6" w:rsidR="00DD095B" w:rsidRDefault="00DD095B" w:rsidP="00E1709F">
      <w:pPr>
        <w:jc w:val="both"/>
      </w:pPr>
    </w:p>
    <w:p w14:paraId="3E5ED21A" w14:textId="42EF51CD" w:rsidR="0027165E" w:rsidRPr="00AA677A" w:rsidRDefault="0027165E" w:rsidP="00E1709F">
      <w:pPr>
        <w:jc w:val="both"/>
        <w:rPr>
          <w:u w:val="single"/>
        </w:rPr>
      </w:pPr>
      <w:r w:rsidRPr="00AA677A">
        <w:rPr>
          <w:u w:val="single"/>
        </w:rPr>
        <w:t>Règle ORWD-8 :</w:t>
      </w:r>
    </w:p>
    <w:p w14:paraId="1CD81F4D" w14:textId="19F84284" w:rsidR="003809ED" w:rsidRPr="00AA677A" w:rsidRDefault="0027165E" w:rsidP="00E1709F">
      <w:pPr>
        <w:jc w:val="both"/>
      </w:pPr>
      <w:r w:rsidRPr="00AA677A">
        <w:t>Ne pas recal</w:t>
      </w:r>
      <w:r w:rsidR="00586E31" w:rsidRPr="00AA677A">
        <w:t xml:space="preserve">culer, ne pas transformer </w:t>
      </w:r>
      <w:r w:rsidR="001B180E" w:rsidRPr="00AA677A">
        <w:t>l</w:t>
      </w:r>
      <w:r w:rsidR="00586E31" w:rsidRPr="00AA677A">
        <w:t>es données. Exemple d</w:t>
      </w:r>
      <w:r w:rsidR="008F0913" w:rsidRPr="00AA677A">
        <w:t xml:space="preserve">u TNM, la recommandation est de ne pas reconstituer un </w:t>
      </w:r>
      <w:r w:rsidR="00BD3665" w:rsidRPr="00AA677A">
        <w:t>stade</w:t>
      </w:r>
      <w:r w:rsidR="008F0913" w:rsidRPr="00AA677A">
        <w:t xml:space="preserve"> à partir des données collectées </w:t>
      </w:r>
      <w:r w:rsidR="00BD3665" w:rsidRPr="00AA677A">
        <w:t xml:space="preserve">sur le T, le N et le M. Nous prenons </w:t>
      </w:r>
      <w:r w:rsidR="003809ED" w:rsidRPr="00AA677A">
        <w:t>les données te</w:t>
      </w:r>
      <w:r w:rsidR="003349D4">
        <w:t>l</w:t>
      </w:r>
      <w:r w:rsidR="003809ED" w:rsidRPr="00AA677A">
        <w:t>l</w:t>
      </w:r>
      <w:r w:rsidR="003349D4">
        <w:t>es</w:t>
      </w:r>
      <w:r w:rsidR="003809ED" w:rsidRPr="00AA677A">
        <w:t xml:space="preserve"> quel</w:t>
      </w:r>
      <w:r w:rsidR="003349D4">
        <w:t>les</w:t>
      </w:r>
      <w:r w:rsidR="003809ED" w:rsidRPr="00AA677A">
        <w:t xml:space="preserve"> dans les dossiers médicaux, sans les transformer. Il sera toujours </w:t>
      </w:r>
      <w:proofErr w:type="spellStart"/>
      <w:r w:rsidR="003809ED" w:rsidRPr="00AA677A">
        <w:t>tant</w:t>
      </w:r>
      <w:proofErr w:type="spellEnd"/>
      <w:r w:rsidR="003809ED" w:rsidRPr="00AA677A">
        <w:t xml:space="preserve"> de le faire lors </w:t>
      </w:r>
      <w:r w:rsidR="003349D4">
        <w:t>de</w:t>
      </w:r>
      <w:r w:rsidR="003809ED" w:rsidRPr="00AA677A">
        <w:t xml:space="preserve"> l’analyse</w:t>
      </w:r>
      <w:r w:rsidR="003349D4">
        <w:t xml:space="preserve"> </w:t>
      </w:r>
      <w:r w:rsidR="003809ED" w:rsidRPr="00AA677A">
        <w:t>des données.</w:t>
      </w:r>
    </w:p>
    <w:p w14:paraId="15265A22" w14:textId="77777777" w:rsidR="0027165E" w:rsidRDefault="0027165E" w:rsidP="00E1709F">
      <w:pPr>
        <w:jc w:val="both"/>
      </w:pPr>
    </w:p>
    <w:p w14:paraId="11326F03" w14:textId="77777777" w:rsidR="0027165E" w:rsidRPr="00DE5834" w:rsidRDefault="0027165E" w:rsidP="00E1709F">
      <w:pPr>
        <w:jc w:val="both"/>
      </w:pPr>
    </w:p>
    <w:p w14:paraId="4CE286D5" w14:textId="3538E7C1" w:rsidR="003A16B8" w:rsidRPr="00DE5834" w:rsidRDefault="00426FE7" w:rsidP="003A16B8">
      <w:pPr>
        <w:pStyle w:val="Titre3"/>
        <w:jc w:val="both"/>
      </w:pPr>
      <w:bookmarkStart w:id="7" w:name="_Toc143597234"/>
      <w:r w:rsidRPr="00DE5834">
        <w:t xml:space="preserve">Gestion spécifique des données </w:t>
      </w:r>
      <w:r w:rsidR="00865A23" w:rsidRPr="00DE5834">
        <w:t>directement identifiables</w:t>
      </w:r>
      <w:bookmarkEnd w:id="7"/>
    </w:p>
    <w:p w14:paraId="3F0F37DF" w14:textId="77777777" w:rsidR="003A16B8" w:rsidRPr="00DE5834" w:rsidRDefault="003A16B8" w:rsidP="00E1709F">
      <w:pPr>
        <w:jc w:val="both"/>
      </w:pPr>
    </w:p>
    <w:p w14:paraId="1B09A122" w14:textId="2337A686" w:rsidR="00E1709F" w:rsidRPr="00DE5834" w:rsidRDefault="00E1709F" w:rsidP="00E1709F">
      <w:pPr>
        <w:jc w:val="both"/>
      </w:pPr>
      <w:r w:rsidRPr="00DE5834">
        <w:t>Enfin, l’objectif de l’entrepôt de données OSIRIS</w:t>
      </w:r>
      <w:r w:rsidR="00BE5054" w:rsidRPr="00DE5834">
        <w:t>-RWD</w:t>
      </w:r>
      <w:r w:rsidRPr="00DE5834">
        <w:t xml:space="preserve"> étant double, servir </w:t>
      </w:r>
      <w:r w:rsidR="008363A3" w:rsidRPr="00DE5834">
        <w:t>les</w:t>
      </w:r>
      <w:r w:rsidR="00435BDD" w:rsidRPr="00DE5834">
        <w:t xml:space="preserve"> besoins au niveau </w:t>
      </w:r>
      <w:r w:rsidR="00C77347" w:rsidRPr="00DE5834">
        <w:t xml:space="preserve">local, de chaque hôpital </w:t>
      </w:r>
      <w:r w:rsidRPr="00DE5834">
        <w:t>mais aussi pouvoir permettre de répondre à des besoins au niveau multicentrique et donc sur des requêtes distribuées sur le plan national et pourquoi pas à l’échelle de l’Europe, nous souhaitons anticiper ce double besoin</w:t>
      </w:r>
      <w:r w:rsidR="00D46B1F" w:rsidRPr="00DE5834">
        <w:t xml:space="preserve"> au plus </w:t>
      </w:r>
      <w:r w:rsidR="00D72253" w:rsidRPr="00DE5834">
        <w:t>tôt</w:t>
      </w:r>
      <w:r w:rsidR="00104834" w:rsidRPr="00DE5834">
        <w:t xml:space="preserve"> et aborder ce double objectif </w:t>
      </w:r>
      <w:r w:rsidR="000542D2" w:rsidRPr="00DE5834">
        <w:t>dès le début de nos réflexions et à travers l’</w:t>
      </w:r>
      <w:r w:rsidR="00D72253" w:rsidRPr="00DE5834">
        <w:t>écriture</w:t>
      </w:r>
      <w:r w:rsidR="000542D2" w:rsidRPr="00DE5834">
        <w:t xml:space="preserve"> de ce guide d’implé</w:t>
      </w:r>
      <w:r w:rsidR="00D72253" w:rsidRPr="00DE5834">
        <w:t>mentation.</w:t>
      </w:r>
    </w:p>
    <w:p w14:paraId="5B775291" w14:textId="3FCB8B5F" w:rsidR="00E1709F" w:rsidRPr="00DE5834" w:rsidRDefault="00E1709F" w:rsidP="00E1709F">
      <w:pPr>
        <w:jc w:val="both"/>
      </w:pPr>
      <w:r w:rsidRPr="00DE5834">
        <w:t>Aussi, nous listerons au début du guide les items qui selon nous devrons être traités de manière différente en fonction du niveau d</w:t>
      </w:r>
      <w:r w:rsidR="00D015F3" w:rsidRPr="00DE5834">
        <w:t>e l’</w:t>
      </w:r>
      <w:r w:rsidRPr="00DE5834">
        <w:t>utilisation des données, monocentrique ou multicentrique. Cette liste sera établie lors des ateliers, et des</w:t>
      </w:r>
      <w:r w:rsidR="00D015F3" w:rsidRPr="00DE5834">
        <w:t xml:space="preserve"> réflexions </w:t>
      </w:r>
      <w:r w:rsidR="00854F27">
        <w:t>que nous aurons</w:t>
      </w:r>
      <w:r w:rsidRPr="00DE5834">
        <w:t xml:space="preserve"> autour des notions de données directement identifiables et non directement identifiables. </w:t>
      </w:r>
    </w:p>
    <w:p w14:paraId="0BA76DE1" w14:textId="77777777" w:rsidR="00E1709F" w:rsidRPr="00DE5834" w:rsidRDefault="00E1709F" w:rsidP="00E1709F">
      <w:pPr>
        <w:jc w:val="both"/>
      </w:pPr>
    </w:p>
    <w:p w14:paraId="312F051D" w14:textId="1C871A1E" w:rsidR="00E1709F" w:rsidRPr="00DE5834" w:rsidRDefault="00E1709F" w:rsidP="00E1709F">
      <w:pPr>
        <w:jc w:val="both"/>
      </w:pPr>
      <w:r w:rsidRPr="00DE5834">
        <w:t>À la suite des deux premiers ateliers « patient », une première liste a été établie elle sera complétée par lors de nos prochains ateliers.</w:t>
      </w:r>
      <w:r w:rsidR="001B46A6" w:rsidRPr="00DE5834">
        <w:t xml:space="preserve"> </w:t>
      </w:r>
    </w:p>
    <w:p w14:paraId="0A1B9CB9" w14:textId="1A0D9190" w:rsidR="00B64292" w:rsidRPr="00DE5834" w:rsidRDefault="004326FE" w:rsidP="00E1709F">
      <w:pPr>
        <w:jc w:val="both"/>
      </w:pPr>
      <w:r w:rsidRPr="00DE5834">
        <w:t xml:space="preserve">La recommandation pour les items qui figurent dans la liste </w:t>
      </w:r>
      <w:r w:rsidR="00E93DE0" w:rsidRPr="00DE5834">
        <w:t xml:space="preserve">est donc qu’il y ait deux traitements spécifiques. </w:t>
      </w:r>
      <w:r w:rsidR="00816155" w:rsidRPr="00DE5834">
        <w:t>E</w:t>
      </w:r>
      <w:r w:rsidR="00E93DE0" w:rsidRPr="00DE5834">
        <w:t>n local</w:t>
      </w:r>
      <w:r w:rsidR="003D282A" w:rsidRPr="00DE5834">
        <w:t>,</w:t>
      </w:r>
      <w:r w:rsidR="00E93DE0" w:rsidRPr="00DE5834">
        <w:t xml:space="preserve"> </w:t>
      </w:r>
      <w:r w:rsidR="004D7907" w:rsidRPr="00DE5834">
        <w:t xml:space="preserve">les centres </w:t>
      </w:r>
      <w:r w:rsidR="003D282A" w:rsidRPr="00DE5834">
        <w:t>comme à leur habitude</w:t>
      </w:r>
      <w:r w:rsidR="004D7907" w:rsidRPr="00DE5834">
        <w:t xml:space="preserve"> </w:t>
      </w:r>
      <w:r w:rsidR="007165F0" w:rsidRPr="00DE5834">
        <w:t xml:space="preserve">seront soumis à </w:t>
      </w:r>
      <w:r w:rsidR="004D7907" w:rsidRPr="00DE5834">
        <w:t>un</w:t>
      </w:r>
      <w:r w:rsidR="008E5625" w:rsidRPr="00DE5834">
        <w:t>e gestion des</w:t>
      </w:r>
      <w:r w:rsidR="004D7907" w:rsidRPr="00DE5834">
        <w:t xml:space="preserve"> accès à la donnée </w:t>
      </w:r>
      <w:r w:rsidR="0073651F" w:rsidRPr="00DE5834">
        <w:t>en</w:t>
      </w:r>
      <w:r w:rsidR="00454862" w:rsidRPr="00DE5834">
        <w:t xml:space="preserve"> fonction des utilisateurs</w:t>
      </w:r>
      <w:r w:rsidR="00CF21E5" w:rsidRPr="00DE5834">
        <w:t xml:space="preserve"> cad</w:t>
      </w:r>
      <w:r w:rsidR="00454862" w:rsidRPr="00DE5834">
        <w:t xml:space="preserve"> </w:t>
      </w:r>
      <w:r w:rsidR="00CF21E5" w:rsidRPr="00DE5834">
        <w:t xml:space="preserve">un accès </w:t>
      </w:r>
      <w:r w:rsidR="0000051B" w:rsidRPr="00DE5834">
        <w:t xml:space="preserve">aux données nominatives pour les </w:t>
      </w:r>
      <w:r w:rsidR="00454862" w:rsidRPr="00DE5834">
        <w:t>médecins de l’équipe de soin</w:t>
      </w:r>
      <w:r w:rsidR="009D3736" w:rsidRPr="00DE5834">
        <w:t xml:space="preserve"> </w:t>
      </w:r>
      <w:r w:rsidR="0000051B" w:rsidRPr="00DE5834">
        <w:t>et un accès</w:t>
      </w:r>
      <w:r w:rsidR="009D3736" w:rsidRPr="00DE5834">
        <w:t xml:space="preserve"> </w:t>
      </w:r>
      <w:r w:rsidR="00C911A7" w:rsidRPr="00DE5834">
        <w:t>aux données listées</w:t>
      </w:r>
      <w:r w:rsidR="00223CCE" w:rsidRPr="00DE5834">
        <w:t xml:space="preserve"> ci-dessous</w:t>
      </w:r>
      <w:r w:rsidR="00C911A7" w:rsidRPr="00DE5834">
        <w:t xml:space="preserve"> </w:t>
      </w:r>
      <w:r w:rsidR="0029288C" w:rsidRPr="00DE5834">
        <w:t xml:space="preserve">pour lesquels une transformation sera probablement exigée </w:t>
      </w:r>
      <w:r w:rsidR="00C911A7" w:rsidRPr="00DE5834">
        <w:t xml:space="preserve">avec des processus de </w:t>
      </w:r>
      <w:proofErr w:type="spellStart"/>
      <w:r w:rsidR="00C911A7" w:rsidRPr="00DE5834">
        <w:t>pseudonymisation</w:t>
      </w:r>
      <w:proofErr w:type="spellEnd"/>
      <w:r w:rsidR="00C911A7" w:rsidRPr="00DE5834">
        <w:t xml:space="preserve"> </w:t>
      </w:r>
      <w:r w:rsidR="0029288C" w:rsidRPr="00DE5834">
        <w:t xml:space="preserve">pour les </w:t>
      </w:r>
      <w:r w:rsidR="009D3736" w:rsidRPr="00DE5834">
        <w:t>chercheurs</w:t>
      </w:r>
      <w:r w:rsidR="00B64292" w:rsidRPr="00DE5834">
        <w:t>.</w:t>
      </w:r>
      <w:r w:rsidR="00141472" w:rsidRPr="00DE5834">
        <w:t xml:space="preserve"> </w:t>
      </w:r>
    </w:p>
    <w:p w14:paraId="5589E2E0" w14:textId="12FAE289" w:rsidR="00A53ADF" w:rsidRPr="00DE5834" w:rsidRDefault="00B64292" w:rsidP="00E1709F">
      <w:pPr>
        <w:jc w:val="both"/>
      </w:pPr>
      <w:r w:rsidRPr="00DE5834">
        <w:t xml:space="preserve">Il est </w:t>
      </w:r>
      <w:r w:rsidR="00E02F26" w:rsidRPr="00DE5834">
        <w:t xml:space="preserve">fort </w:t>
      </w:r>
      <w:r w:rsidR="00790F13" w:rsidRPr="00DE5834">
        <w:t>probable</w:t>
      </w:r>
      <w:r w:rsidRPr="00DE5834">
        <w:t xml:space="preserve"> qu</w:t>
      </w:r>
      <w:r w:rsidR="00D2589B" w:rsidRPr="00DE5834">
        <w:t xml:space="preserve">’en ce qui concerne </w:t>
      </w:r>
      <w:r w:rsidR="009823C6" w:rsidRPr="00DE5834">
        <w:t>l</w:t>
      </w:r>
      <w:r w:rsidR="00D2589B" w:rsidRPr="00DE5834">
        <w:t>es projets multicentriques</w:t>
      </w:r>
      <w:r w:rsidR="009823C6" w:rsidRPr="00DE5834">
        <w:t>,</w:t>
      </w:r>
      <w:r w:rsidR="00D2589B" w:rsidRPr="00DE5834">
        <w:t xml:space="preserve"> </w:t>
      </w:r>
      <w:r w:rsidR="00AD2A52" w:rsidRPr="00DE5834">
        <w:t>les données qui seront listé</w:t>
      </w:r>
      <w:r w:rsidR="0073385E">
        <w:t>es</w:t>
      </w:r>
      <w:r w:rsidR="00AD2A52" w:rsidRPr="00DE5834">
        <w:t xml:space="preserve"> ci-dessous </w:t>
      </w:r>
      <w:r w:rsidR="00790F13" w:rsidRPr="00DE5834">
        <w:t xml:space="preserve">soient soumises à un processus d’anonymisation. </w:t>
      </w:r>
      <w:r w:rsidR="004D7907" w:rsidRPr="00DE5834">
        <w:t xml:space="preserve"> </w:t>
      </w:r>
      <w:r w:rsidR="00E93DE0" w:rsidRPr="00DE5834">
        <w:t xml:space="preserve"> </w:t>
      </w:r>
    </w:p>
    <w:p w14:paraId="73E40219" w14:textId="77777777" w:rsidR="00E1709F" w:rsidRPr="00DE5834" w:rsidRDefault="00E1709F" w:rsidP="00E1709F">
      <w:pPr>
        <w:jc w:val="both"/>
      </w:pPr>
      <w:r w:rsidRPr="00DE5834">
        <w:t xml:space="preserve"> </w:t>
      </w:r>
    </w:p>
    <w:p w14:paraId="0D316DC0" w14:textId="77777777" w:rsidR="00E1709F" w:rsidRPr="00DE5834" w:rsidRDefault="00E1709F" w:rsidP="00E1709F">
      <w:pPr>
        <w:pStyle w:val="Paragraphedeliste"/>
        <w:numPr>
          <w:ilvl w:val="0"/>
          <w:numId w:val="19"/>
        </w:numPr>
        <w:spacing w:line="240" w:lineRule="auto"/>
        <w:jc w:val="both"/>
      </w:pPr>
      <w:r w:rsidRPr="00DE5834">
        <w:rPr>
          <w:b/>
          <w:bCs/>
        </w:rPr>
        <w:t xml:space="preserve">Item 1.1 </w:t>
      </w:r>
      <w:r w:rsidRPr="00DE5834">
        <w:t>Le numéro d’identification du patient</w:t>
      </w:r>
    </w:p>
    <w:p w14:paraId="3C4C0B2F" w14:textId="77777777" w:rsidR="00E1709F" w:rsidRPr="00DE5834" w:rsidRDefault="00E1709F" w:rsidP="00E1709F">
      <w:pPr>
        <w:pStyle w:val="Paragraphedeliste"/>
        <w:jc w:val="both"/>
      </w:pPr>
    </w:p>
    <w:p w14:paraId="4C55D8E6" w14:textId="34F234C4" w:rsidR="00E1709F" w:rsidRPr="00DE5834" w:rsidRDefault="00E1709F" w:rsidP="00E1709F">
      <w:pPr>
        <w:pStyle w:val="Paragraphedeliste"/>
        <w:numPr>
          <w:ilvl w:val="0"/>
          <w:numId w:val="19"/>
        </w:numPr>
        <w:spacing w:line="240" w:lineRule="auto"/>
        <w:jc w:val="both"/>
      </w:pPr>
      <w:r w:rsidRPr="00DE5834">
        <w:rPr>
          <w:b/>
          <w:bCs/>
        </w:rPr>
        <w:t>Item 1.</w:t>
      </w:r>
      <w:r w:rsidR="001B46A6" w:rsidRPr="00DE5834">
        <w:rPr>
          <w:b/>
          <w:bCs/>
        </w:rPr>
        <w:t>3</w:t>
      </w:r>
      <w:r w:rsidRPr="00DE5834">
        <w:t xml:space="preserve"> la date de naissance </w:t>
      </w:r>
    </w:p>
    <w:p w14:paraId="146ECCB2" w14:textId="77777777" w:rsidR="00E1709F" w:rsidRPr="00DE5834" w:rsidRDefault="00E1709F" w:rsidP="00E1709F">
      <w:pPr>
        <w:pStyle w:val="Paragraphedeliste"/>
      </w:pPr>
    </w:p>
    <w:p w14:paraId="79AF73AB" w14:textId="78B395CF" w:rsidR="00E1709F" w:rsidRPr="00DE5834" w:rsidRDefault="00E1709F" w:rsidP="00E1709F">
      <w:pPr>
        <w:pStyle w:val="Paragraphedeliste"/>
        <w:numPr>
          <w:ilvl w:val="0"/>
          <w:numId w:val="19"/>
        </w:numPr>
        <w:spacing w:line="240" w:lineRule="auto"/>
        <w:jc w:val="both"/>
      </w:pPr>
      <w:r w:rsidRPr="00DE5834">
        <w:rPr>
          <w:b/>
          <w:bCs/>
        </w:rPr>
        <w:t xml:space="preserve">Item </w:t>
      </w:r>
      <w:r w:rsidR="001B46A6" w:rsidRPr="00DE5834">
        <w:rPr>
          <w:b/>
          <w:bCs/>
        </w:rPr>
        <w:t>4</w:t>
      </w:r>
      <w:r w:rsidRPr="00DE5834">
        <w:rPr>
          <w:b/>
          <w:bCs/>
        </w:rPr>
        <w:t>.</w:t>
      </w:r>
      <w:r w:rsidR="001B46A6" w:rsidRPr="00DE5834">
        <w:rPr>
          <w:b/>
          <w:bCs/>
        </w:rPr>
        <w:t>5</w:t>
      </w:r>
      <w:r w:rsidR="002462A3" w:rsidRPr="00DE5834">
        <w:t xml:space="preserve"> la date de décès</w:t>
      </w:r>
    </w:p>
    <w:p w14:paraId="5C964143" w14:textId="77777777" w:rsidR="00E1709F" w:rsidRDefault="00E1709F" w:rsidP="001B46A6">
      <w:pPr>
        <w:spacing w:line="240" w:lineRule="auto"/>
        <w:jc w:val="both"/>
      </w:pPr>
    </w:p>
    <w:p w14:paraId="5F1C2CD6" w14:textId="77777777" w:rsidR="00E1709F" w:rsidRDefault="00E1709F"/>
    <w:p w14:paraId="62933840" w14:textId="47B158FB" w:rsidR="00D013D7" w:rsidRDefault="00D013D7">
      <w:r>
        <w:br w:type="page"/>
      </w:r>
    </w:p>
    <w:p w14:paraId="77088342" w14:textId="725F0BBA" w:rsidR="008A280D" w:rsidRDefault="00600ADD" w:rsidP="00D755EE">
      <w:pPr>
        <w:pStyle w:val="Titre1"/>
        <w:keepNext/>
        <w:keepLines/>
        <w:spacing w:before="360" w:after="120"/>
        <w:jc w:val="both"/>
      </w:pPr>
      <w:bookmarkStart w:id="8" w:name="_Toc143597235"/>
      <w:r>
        <w:lastRenderedPageBreak/>
        <w:t>1- identification du patient</w:t>
      </w:r>
      <w:bookmarkEnd w:id="8"/>
    </w:p>
    <w:p w14:paraId="1CA05FAF" w14:textId="77777777" w:rsidR="008A280D" w:rsidRDefault="00600ADD">
      <w:pPr>
        <w:pStyle w:val="Titre3"/>
        <w:jc w:val="both"/>
      </w:pPr>
      <w:bookmarkStart w:id="9" w:name="_Toc143597236"/>
      <w:r>
        <w:t>1.1 identité du patient</w:t>
      </w:r>
      <w:bookmarkEnd w:id="9"/>
    </w:p>
    <w:p w14:paraId="4F8374D8" w14:textId="77777777" w:rsidR="008A280D" w:rsidRDefault="008A280D">
      <w:pPr>
        <w:jc w:val="both"/>
        <w:rPr>
          <w:b/>
        </w:rPr>
      </w:pPr>
    </w:p>
    <w:p w14:paraId="01266C1F"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50DE764" w14:textId="77777777">
        <w:tc>
          <w:tcPr>
            <w:tcW w:w="1845" w:type="dxa"/>
            <w:shd w:val="clear" w:color="auto" w:fill="auto"/>
            <w:tcMar>
              <w:top w:w="100" w:type="dxa"/>
              <w:left w:w="100" w:type="dxa"/>
              <w:bottom w:w="100" w:type="dxa"/>
              <w:right w:w="100" w:type="dxa"/>
            </w:tcMar>
          </w:tcPr>
          <w:p w14:paraId="3A0E9916"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D13A0D5" w14:textId="08838CFC" w:rsidR="008A280D" w:rsidRDefault="00600ADD">
            <w:pPr>
              <w:jc w:val="both"/>
            </w:pPr>
            <w:r>
              <w:t>identité du patient</w:t>
            </w:r>
            <w:r w:rsidR="00DC51E1">
              <w:t xml:space="preserve"> </w:t>
            </w:r>
            <w:r w:rsidR="00DC51E1" w:rsidRPr="003661B5">
              <w:rPr>
                <w:highlight w:val="yellow"/>
              </w:rPr>
              <w:t xml:space="preserve">dans </w:t>
            </w:r>
            <w:r w:rsidR="003661B5" w:rsidRPr="00B04BAF">
              <w:rPr>
                <w:highlight w:val="yellow"/>
              </w:rPr>
              <w:t>l</w:t>
            </w:r>
            <w:r w:rsidR="00B04BAF" w:rsidRPr="00B04BAF">
              <w:rPr>
                <w:highlight w:val="yellow"/>
              </w:rPr>
              <w:t>’EDS</w:t>
            </w:r>
          </w:p>
        </w:tc>
      </w:tr>
      <w:tr w:rsidR="008A280D" w14:paraId="47538B93" w14:textId="77777777">
        <w:tc>
          <w:tcPr>
            <w:tcW w:w="1845" w:type="dxa"/>
            <w:shd w:val="clear" w:color="auto" w:fill="auto"/>
            <w:tcMar>
              <w:top w:w="100" w:type="dxa"/>
              <w:left w:w="100" w:type="dxa"/>
              <w:bottom w:w="100" w:type="dxa"/>
              <w:right w:w="100" w:type="dxa"/>
            </w:tcMar>
          </w:tcPr>
          <w:p w14:paraId="1172C345"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AB9DCAB" w14:textId="77777777" w:rsidR="008A280D" w:rsidRDefault="00600ADD">
            <w:pPr>
              <w:widowControl w:val="0"/>
              <w:spacing w:line="240" w:lineRule="auto"/>
            </w:pPr>
            <w:r>
              <w:t>1.1</w:t>
            </w:r>
          </w:p>
        </w:tc>
      </w:tr>
      <w:tr w:rsidR="008A280D" w14:paraId="5A241915" w14:textId="77777777">
        <w:tc>
          <w:tcPr>
            <w:tcW w:w="1845" w:type="dxa"/>
            <w:shd w:val="clear" w:color="auto" w:fill="auto"/>
            <w:tcMar>
              <w:top w:w="100" w:type="dxa"/>
              <w:left w:w="100" w:type="dxa"/>
              <w:bottom w:w="100" w:type="dxa"/>
              <w:right w:w="100" w:type="dxa"/>
            </w:tcMar>
          </w:tcPr>
          <w:p w14:paraId="6B1E5F31"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36BE02" w14:textId="77777777" w:rsidR="008A280D" w:rsidRDefault="00600ADD">
            <w:pPr>
              <w:widowControl w:val="0"/>
              <w:spacing w:line="240" w:lineRule="auto"/>
            </w:pPr>
            <w:r>
              <w:t xml:space="preserve">Le numéro d’identification du patient à l'hôpital </w:t>
            </w:r>
          </w:p>
        </w:tc>
      </w:tr>
      <w:tr w:rsidR="008A280D" w14:paraId="09B4EDB7" w14:textId="77777777">
        <w:tc>
          <w:tcPr>
            <w:tcW w:w="1845" w:type="dxa"/>
            <w:shd w:val="clear" w:color="auto" w:fill="auto"/>
            <w:tcMar>
              <w:top w:w="100" w:type="dxa"/>
              <w:left w:w="100" w:type="dxa"/>
              <w:bottom w:w="100" w:type="dxa"/>
              <w:right w:w="100" w:type="dxa"/>
            </w:tcMar>
          </w:tcPr>
          <w:p w14:paraId="35E329F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6CE0C26" w14:textId="77777777" w:rsidR="008A280D" w:rsidRDefault="008A280D">
            <w:pPr>
              <w:widowControl w:val="0"/>
              <w:spacing w:line="240" w:lineRule="auto"/>
            </w:pPr>
          </w:p>
        </w:tc>
      </w:tr>
      <w:tr w:rsidR="008A280D" w14:paraId="0FD30A66" w14:textId="77777777">
        <w:tc>
          <w:tcPr>
            <w:tcW w:w="1845" w:type="dxa"/>
            <w:shd w:val="clear" w:color="auto" w:fill="auto"/>
            <w:tcMar>
              <w:top w:w="100" w:type="dxa"/>
              <w:left w:w="100" w:type="dxa"/>
              <w:bottom w:w="100" w:type="dxa"/>
              <w:right w:w="100" w:type="dxa"/>
            </w:tcMar>
          </w:tcPr>
          <w:p w14:paraId="7D104C22"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B2EA137" w14:textId="360B01BA" w:rsidR="009A45D1" w:rsidRPr="0073385E" w:rsidRDefault="00600ADD">
            <w:pPr>
              <w:widowControl w:val="0"/>
              <w:spacing w:line="240" w:lineRule="auto"/>
              <w:rPr>
                <w:iCs/>
              </w:rPr>
            </w:pPr>
            <w:r w:rsidRPr="0073385E">
              <w:rPr>
                <w:iCs/>
              </w:rPr>
              <w:t xml:space="preserve">chaine de caractère/ </w:t>
            </w:r>
          </w:p>
          <w:p w14:paraId="7545BF91" w14:textId="7C0BB6D5" w:rsidR="008A280D" w:rsidRDefault="003C2D5F">
            <w:pPr>
              <w:widowControl w:val="0"/>
              <w:spacing w:line="240" w:lineRule="auto"/>
            </w:pPr>
            <w:r w:rsidRPr="0073385E">
              <w:rPr>
                <w:iCs/>
                <w:highlight w:val="yellow"/>
              </w:rPr>
              <w:t>U</w:t>
            </w:r>
            <w:r w:rsidR="00C70AB0" w:rsidRPr="0073385E">
              <w:rPr>
                <w:iCs/>
                <w:highlight w:val="yellow"/>
              </w:rPr>
              <w:t>n</w:t>
            </w:r>
            <w:r w:rsidRPr="0073385E">
              <w:rPr>
                <w:iCs/>
                <w:highlight w:val="yellow"/>
              </w:rPr>
              <w:t xml:space="preserve"> numéro </w:t>
            </w:r>
            <w:proofErr w:type="spellStart"/>
            <w:r w:rsidRPr="0073385E">
              <w:rPr>
                <w:iCs/>
                <w:highlight w:val="yellow"/>
              </w:rPr>
              <w:t>pseudonymisé</w:t>
            </w:r>
            <w:proofErr w:type="spellEnd"/>
            <w:r w:rsidRPr="0073385E">
              <w:rPr>
                <w:iCs/>
                <w:highlight w:val="yellow"/>
              </w:rPr>
              <w:t xml:space="preserve"> </w:t>
            </w:r>
            <w:r w:rsidR="00C70AB0" w:rsidRPr="0073385E">
              <w:rPr>
                <w:iCs/>
                <w:highlight w:val="yellow"/>
              </w:rPr>
              <w:t>(</w:t>
            </w:r>
            <w:r w:rsidR="009A45D1" w:rsidRPr="0073385E">
              <w:rPr>
                <w:iCs/>
                <w:highlight w:val="yellow"/>
              </w:rPr>
              <w:t>une c</w:t>
            </w:r>
            <w:r w:rsidRPr="0073385E">
              <w:rPr>
                <w:iCs/>
                <w:highlight w:val="yellow"/>
              </w:rPr>
              <w:t xml:space="preserve">lé de H </w:t>
            </w:r>
            <w:r w:rsidR="00C70AB0" w:rsidRPr="0073385E">
              <w:rPr>
                <w:iCs/>
                <w:highlight w:val="yellow"/>
              </w:rPr>
              <w:t>basé</w:t>
            </w:r>
            <w:r w:rsidR="007526F7" w:rsidRPr="0073385E">
              <w:rPr>
                <w:iCs/>
                <w:highlight w:val="yellow"/>
              </w:rPr>
              <w:t>e</w:t>
            </w:r>
            <w:r w:rsidR="00C70AB0" w:rsidRPr="0073385E">
              <w:rPr>
                <w:iCs/>
                <w:highlight w:val="yellow"/>
              </w:rPr>
              <w:t xml:space="preserve"> sur</w:t>
            </w:r>
            <w:r w:rsidR="008C4722" w:rsidRPr="0073385E">
              <w:rPr>
                <w:iCs/>
                <w:highlight w:val="yellow"/>
              </w:rPr>
              <w:t xml:space="preserve"> des informations directement identifiantes du patient</w:t>
            </w:r>
            <w:r w:rsidR="00DC51E1" w:rsidRPr="0073385E">
              <w:rPr>
                <w:iCs/>
                <w:highlight w:val="yellow"/>
              </w:rPr>
              <w:t>)</w:t>
            </w:r>
            <w:r w:rsidR="008C4722" w:rsidRPr="0073385E">
              <w:rPr>
                <w:iCs/>
              </w:rPr>
              <w:t xml:space="preserve"> </w:t>
            </w:r>
            <w:r w:rsidR="00C70AB0" w:rsidRPr="0073385E">
              <w:rPr>
                <w:iCs/>
                <w:strike/>
              </w:rPr>
              <w:t xml:space="preserve"> </w:t>
            </w:r>
          </w:p>
        </w:tc>
      </w:tr>
      <w:tr w:rsidR="008A280D" w14:paraId="31FB7029" w14:textId="77777777">
        <w:tc>
          <w:tcPr>
            <w:tcW w:w="1845" w:type="dxa"/>
            <w:shd w:val="clear" w:color="auto" w:fill="auto"/>
            <w:tcMar>
              <w:top w:w="100" w:type="dxa"/>
              <w:left w:w="100" w:type="dxa"/>
              <w:bottom w:w="100" w:type="dxa"/>
              <w:right w:w="100" w:type="dxa"/>
            </w:tcMar>
          </w:tcPr>
          <w:p w14:paraId="2E42B41C"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E4C2911" w14:textId="551E2978" w:rsidR="008A280D" w:rsidRPr="0073385E" w:rsidRDefault="002775FD">
            <w:pPr>
              <w:widowControl w:val="0"/>
              <w:spacing w:line="240" w:lineRule="auto"/>
              <w:rPr>
                <w:iCs/>
              </w:rPr>
            </w:pPr>
            <w:r w:rsidRPr="0073385E">
              <w:rPr>
                <w:iCs/>
                <w:highlight w:val="yellow"/>
              </w:rPr>
              <w:t xml:space="preserve">A établir </w:t>
            </w:r>
            <w:r w:rsidR="00EB237E" w:rsidRPr="0073385E">
              <w:rPr>
                <w:iCs/>
                <w:highlight w:val="yellow"/>
              </w:rPr>
              <w:t>après discussion avec des juristes spécialisés (DPO) et</w:t>
            </w:r>
            <w:r w:rsidR="008F4E26" w:rsidRPr="0073385E">
              <w:rPr>
                <w:iCs/>
                <w:highlight w:val="yellow"/>
              </w:rPr>
              <w:t>/ou</w:t>
            </w:r>
            <w:r w:rsidR="00EB237E" w:rsidRPr="0073385E">
              <w:rPr>
                <w:iCs/>
                <w:highlight w:val="yellow"/>
              </w:rPr>
              <w:t xml:space="preserve"> </w:t>
            </w:r>
            <w:r w:rsidR="008F4E26" w:rsidRPr="0073385E">
              <w:rPr>
                <w:iCs/>
                <w:highlight w:val="yellow"/>
              </w:rPr>
              <w:t>éventuellement la CNIL</w:t>
            </w:r>
          </w:p>
          <w:p w14:paraId="183608A1" w14:textId="356C0996" w:rsidR="00773EB4" w:rsidRPr="0073385E" w:rsidRDefault="00773EB4">
            <w:pPr>
              <w:widowControl w:val="0"/>
              <w:spacing w:line="240" w:lineRule="auto"/>
              <w:rPr>
                <w:iCs/>
              </w:rPr>
            </w:pPr>
            <w:r w:rsidRPr="0073385E">
              <w:rPr>
                <w:iCs/>
                <w:highlight w:val="yellow"/>
              </w:rPr>
              <w:t>Les discussions sur la base des recommandations ci-dessous</w:t>
            </w:r>
          </w:p>
          <w:p w14:paraId="0523302A" w14:textId="77777777" w:rsidR="00E06B6F" w:rsidRPr="00E06B6F" w:rsidRDefault="00E06B6F">
            <w:pPr>
              <w:widowControl w:val="0"/>
              <w:spacing w:line="240" w:lineRule="auto"/>
              <w:rPr>
                <w:iCs/>
              </w:rPr>
            </w:pPr>
          </w:p>
        </w:tc>
      </w:tr>
      <w:tr w:rsidR="008A280D" w14:paraId="12373921" w14:textId="77777777">
        <w:tc>
          <w:tcPr>
            <w:tcW w:w="1845" w:type="dxa"/>
            <w:shd w:val="clear" w:color="auto" w:fill="auto"/>
            <w:tcMar>
              <w:top w:w="100" w:type="dxa"/>
              <w:left w:w="100" w:type="dxa"/>
              <w:bottom w:w="100" w:type="dxa"/>
              <w:right w:w="100" w:type="dxa"/>
            </w:tcMar>
          </w:tcPr>
          <w:p w14:paraId="160A918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22E332" w14:textId="77777777" w:rsidR="00E1706A" w:rsidRDefault="00E1706A" w:rsidP="00E1706A">
            <w:pPr>
              <w:widowControl w:val="0"/>
              <w:spacing w:line="240" w:lineRule="auto"/>
              <w:jc w:val="both"/>
            </w:pPr>
            <w:r>
              <w:rPr>
                <w:iCs/>
              </w:rPr>
              <w:t xml:space="preserve">Cf en Annexe Référentiel CNIL </w:t>
            </w:r>
            <w:r>
              <w:t xml:space="preserve">– Relatif aux traitements de données à caractère personnel mis en œuvre à des fins de création d’entrepôts de données dans le domaine de la santé. </w:t>
            </w:r>
          </w:p>
          <w:p w14:paraId="2172D4B3" w14:textId="77777777" w:rsidR="00E1706A" w:rsidRDefault="00E1706A" w:rsidP="00E1706A">
            <w:pPr>
              <w:widowControl w:val="0"/>
              <w:pBdr>
                <w:top w:val="nil"/>
                <w:left w:val="nil"/>
                <w:bottom w:val="nil"/>
                <w:right w:val="nil"/>
                <w:between w:val="nil"/>
              </w:pBdr>
              <w:spacing w:line="240" w:lineRule="auto"/>
              <w:jc w:val="both"/>
            </w:pPr>
            <w:r>
              <w:t>Le point 5. Données à caractère personnel pouvant être incluses dans l’entrepôt</w:t>
            </w:r>
          </w:p>
          <w:p w14:paraId="2E7D2668" w14:textId="77777777" w:rsidR="008A280D" w:rsidRDefault="008A280D">
            <w:pPr>
              <w:widowControl w:val="0"/>
              <w:spacing w:line="240" w:lineRule="auto"/>
            </w:pPr>
          </w:p>
        </w:tc>
      </w:tr>
      <w:tr w:rsidR="008A280D" w14:paraId="518FDB9D" w14:textId="77777777">
        <w:tc>
          <w:tcPr>
            <w:tcW w:w="1845" w:type="dxa"/>
            <w:shd w:val="clear" w:color="auto" w:fill="auto"/>
            <w:tcMar>
              <w:top w:w="100" w:type="dxa"/>
              <w:left w:w="100" w:type="dxa"/>
              <w:bottom w:w="100" w:type="dxa"/>
              <w:right w:w="100" w:type="dxa"/>
            </w:tcMar>
          </w:tcPr>
          <w:p w14:paraId="6B975631"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7D28047" w14:textId="77777777" w:rsidR="008A280D" w:rsidRDefault="00600ADD">
            <w:pPr>
              <w:widowControl w:val="0"/>
              <w:spacing w:line="240" w:lineRule="auto"/>
            </w:pPr>
            <w:r>
              <w:t>Obligatoire</w:t>
            </w:r>
          </w:p>
        </w:tc>
      </w:tr>
      <w:tr w:rsidR="008A280D" w14:paraId="375383B6" w14:textId="77777777">
        <w:tc>
          <w:tcPr>
            <w:tcW w:w="1845" w:type="dxa"/>
            <w:shd w:val="clear" w:color="auto" w:fill="auto"/>
            <w:tcMar>
              <w:top w:w="100" w:type="dxa"/>
              <w:left w:w="100" w:type="dxa"/>
              <w:bottom w:w="100" w:type="dxa"/>
              <w:right w:w="100" w:type="dxa"/>
            </w:tcMar>
          </w:tcPr>
          <w:p w14:paraId="16E8FC3D"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32180B6" w14:textId="614BD4DC" w:rsidR="008A280D" w:rsidRPr="005D6EEC" w:rsidRDefault="008A280D">
            <w:pPr>
              <w:widowControl w:val="0"/>
              <w:spacing w:line="240" w:lineRule="auto"/>
              <w:rPr>
                <w:strike/>
              </w:rPr>
            </w:pPr>
          </w:p>
        </w:tc>
      </w:tr>
      <w:tr w:rsidR="008A280D" w14:paraId="42B09D58" w14:textId="77777777">
        <w:tc>
          <w:tcPr>
            <w:tcW w:w="1845" w:type="dxa"/>
            <w:shd w:val="clear" w:color="auto" w:fill="auto"/>
            <w:tcMar>
              <w:top w:w="100" w:type="dxa"/>
              <w:left w:w="100" w:type="dxa"/>
              <w:bottom w:w="100" w:type="dxa"/>
              <w:right w:w="100" w:type="dxa"/>
            </w:tcMar>
          </w:tcPr>
          <w:p w14:paraId="19F09C70"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92D09B8" w14:textId="77777777" w:rsidR="005D6EEC" w:rsidRDefault="005D6EEC">
            <w:pPr>
              <w:widowControl w:val="0"/>
              <w:spacing w:line="240" w:lineRule="auto"/>
              <w:rPr>
                <w:i/>
                <w:strike/>
              </w:rPr>
            </w:pPr>
          </w:p>
          <w:p w14:paraId="1B76D10E" w14:textId="6FBD9B6B" w:rsidR="00D74DFF" w:rsidRDefault="00FC4A3F" w:rsidP="00F84A5F">
            <w:pPr>
              <w:widowControl w:val="0"/>
              <w:spacing w:line="240" w:lineRule="auto"/>
              <w:jc w:val="both"/>
              <w:rPr>
                <w:iCs/>
                <w:highlight w:val="yellow"/>
              </w:rPr>
            </w:pPr>
            <w:r w:rsidRPr="00FC4A3F">
              <w:rPr>
                <w:iCs/>
                <w:highlight w:val="yellow"/>
              </w:rPr>
              <w:t>C</w:t>
            </w:r>
            <w:r w:rsidR="00F845AA" w:rsidRPr="00FC4A3F">
              <w:rPr>
                <w:iCs/>
                <w:highlight w:val="yellow"/>
              </w:rPr>
              <w:t xml:space="preserve">et EDS a pour ambition de </w:t>
            </w:r>
            <w:r w:rsidRPr="00FC4A3F">
              <w:rPr>
                <w:iCs/>
                <w:highlight w:val="yellow"/>
              </w:rPr>
              <w:t xml:space="preserve">pouvoir proposer des études </w:t>
            </w:r>
            <w:r w:rsidRPr="0089276F">
              <w:rPr>
                <w:iCs/>
                <w:highlight w:val="yellow"/>
              </w:rPr>
              <w:t xml:space="preserve">multicentriques </w:t>
            </w:r>
            <w:r w:rsidR="0089276F" w:rsidRPr="0089276F">
              <w:rPr>
                <w:iCs/>
                <w:highlight w:val="yellow"/>
              </w:rPr>
              <w:t>et des projets d’appariement avec les données du SNDS</w:t>
            </w:r>
            <w:r w:rsidR="0089276F" w:rsidRPr="00FE35C2">
              <w:rPr>
                <w:iCs/>
                <w:highlight w:val="yellow"/>
              </w:rPr>
              <w:t xml:space="preserve">. </w:t>
            </w:r>
            <w:r w:rsidR="000418FC" w:rsidRPr="00FE35C2">
              <w:rPr>
                <w:iCs/>
                <w:highlight w:val="yellow"/>
              </w:rPr>
              <w:t xml:space="preserve">Prévoir qu’il y aura donc des données directement identifiantes </w:t>
            </w:r>
            <w:r w:rsidR="009B5040" w:rsidRPr="00FE35C2">
              <w:rPr>
                <w:iCs/>
                <w:highlight w:val="yellow"/>
              </w:rPr>
              <w:t>(comme le NIR, la date de naissance</w:t>
            </w:r>
            <w:r w:rsidR="00FB407C" w:rsidRPr="00FE35C2">
              <w:rPr>
                <w:iCs/>
                <w:highlight w:val="yellow"/>
              </w:rPr>
              <w:t xml:space="preserve">, peut-être un IPP et </w:t>
            </w:r>
            <w:r w:rsidR="00955241" w:rsidRPr="00FE35C2">
              <w:rPr>
                <w:iCs/>
                <w:highlight w:val="yellow"/>
              </w:rPr>
              <w:t>un numéro d’étude</w:t>
            </w:r>
            <w:r w:rsidR="00955241" w:rsidRPr="00E51E97">
              <w:rPr>
                <w:iCs/>
                <w:highlight w:val="yellow"/>
              </w:rPr>
              <w:t>)</w:t>
            </w:r>
            <w:r w:rsidR="00F84A5F" w:rsidRPr="00E51E97">
              <w:rPr>
                <w:iCs/>
                <w:highlight w:val="yellow"/>
              </w:rPr>
              <w:t xml:space="preserve"> </w:t>
            </w:r>
            <w:r w:rsidR="00AD3FCB" w:rsidRPr="00E51E97">
              <w:rPr>
                <w:iCs/>
                <w:highlight w:val="yellow"/>
              </w:rPr>
              <w:t>qu’il faudra distinguer des données non directement identifiantes</w:t>
            </w:r>
            <w:r w:rsidR="00FC741A">
              <w:rPr>
                <w:iCs/>
                <w:highlight w:val="yellow"/>
              </w:rPr>
              <w:t>.</w:t>
            </w:r>
            <w:r w:rsidR="00E51E97">
              <w:rPr>
                <w:iCs/>
                <w:highlight w:val="yellow"/>
              </w:rPr>
              <w:t xml:space="preserve"> </w:t>
            </w:r>
          </w:p>
          <w:p w14:paraId="6245F6B8" w14:textId="291F5253" w:rsidR="00950BB9" w:rsidRDefault="000A326B" w:rsidP="00F84A5F">
            <w:pPr>
              <w:widowControl w:val="0"/>
              <w:spacing w:line="240" w:lineRule="auto"/>
              <w:jc w:val="both"/>
              <w:rPr>
                <w:iCs/>
                <w:highlight w:val="yellow"/>
              </w:rPr>
            </w:pPr>
            <w:r>
              <w:rPr>
                <w:iCs/>
                <w:highlight w:val="yellow"/>
              </w:rPr>
              <w:t xml:space="preserve">Notre recommandation est donc qu’il </w:t>
            </w:r>
            <w:r w:rsidR="006B4E66">
              <w:rPr>
                <w:iCs/>
                <w:highlight w:val="yellow"/>
              </w:rPr>
              <w:t>y ait deux instances, deux base</w:t>
            </w:r>
            <w:r w:rsidR="005B7E55">
              <w:rPr>
                <w:iCs/>
                <w:highlight w:val="yellow"/>
              </w:rPr>
              <w:t>s</w:t>
            </w:r>
            <w:r w:rsidR="006B4E66">
              <w:rPr>
                <w:iCs/>
                <w:highlight w:val="yellow"/>
              </w:rPr>
              <w:t xml:space="preserve"> différentes, deux serveurs différents</w:t>
            </w:r>
            <w:r w:rsidR="0057059C">
              <w:rPr>
                <w:iCs/>
                <w:highlight w:val="yellow"/>
              </w:rPr>
              <w:t>,</w:t>
            </w:r>
            <w:r w:rsidR="006B4E66">
              <w:rPr>
                <w:iCs/>
                <w:highlight w:val="yellow"/>
              </w:rPr>
              <w:t xml:space="preserve"> </w:t>
            </w:r>
            <w:r w:rsidR="0057059C">
              <w:rPr>
                <w:iCs/>
                <w:highlight w:val="yellow"/>
              </w:rPr>
              <w:t>peut-être même sur deux sites différents</w:t>
            </w:r>
            <w:r w:rsidR="00835881">
              <w:rPr>
                <w:iCs/>
                <w:highlight w:val="yellow"/>
              </w:rPr>
              <w:t xml:space="preserve"> </w:t>
            </w:r>
            <w:r w:rsidR="0006699A">
              <w:rPr>
                <w:iCs/>
                <w:highlight w:val="yellow"/>
              </w:rPr>
              <w:t xml:space="preserve">pour gérer d’un </w:t>
            </w:r>
            <w:r w:rsidR="007F3443">
              <w:rPr>
                <w:iCs/>
                <w:highlight w:val="yellow"/>
              </w:rPr>
              <w:t>côté</w:t>
            </w:r>
            <w:r w:rsidR="0006699A">
              <w:rPr>
                <w:iCs/>
                <w:highlight w:val="yellow"/>
              </w:rPr>
              <w:t xml:space="preserve"> les données directement identifiantes et de l’autre les donnée</w:t>
            </w:r>
            <w:r w:rsidR="005B7E55">
              <w:rPr>
                <w:iCs/>
                <w:highlight w:val="yellow"/>
              </w:rPr>
              <w:t>s</w:t>
            </w:r>
            <w:r w:rsidR="0006699A">
              <w:rPr>
                <w:iCs/>
                <w:highlight w:val="yellow"/>
              </w:rPr>
              <w:t xml:space="preserve"> non direct</w:t>
            </w:r>
            <w:r w:rsidR="00C74416">
              <w:rPr>
                <w:iCs/>
                <w:highlight w:val="yellow"/>
              </w:rPr>
              <w:t>e</w:t>
            </w:r>
            <w:r w:rsidR="0006699A">
              <w:rPr>
                <w:iCs/>
                <w:highlight w:val="yellow"/>
              </w:rPr>
              <w:t>ment identifiantes</w:t>
            </w:r>
            <w:r w:rsidR="00E51E97">
              <w:rPr>
                <w:iCs/>
                <w:highlight w:val="yellow"/>
              </w:rPr>
              <w:t xml:space="preserve"> </w:t>
            </w:r>
            <w:r w:rsidR="001240A5">
              <w:rPr>
                <w:iCs/>
                <w:highlight w:val="yellow"/>
              </w:rPr>
              <w:t xml:space="preserve">avec un ID </w:t>
            </w:r>
            <w:proofErr w:type="spellStart"/>
            <w:r w:rsidR="001240A5">
              <w:rPr>
                <w:iCs/>
                <w:highlight w:val="yellow"/>
              </w:rPr>
              <w:t>pseudonymisé</w:t>
            </w:r>
            <w:proofErr w:type="spellEnd"/>
            <w:r w:rsidR="001240A5">
              <w:rPr>
                <w:iCs/>
                <w:highlight w:val="yellow"/>
              </w:rPr>
              <w:t>.</w:t>
            </w:r>
            <w:r w:rsidR="00D10B29">
              <w:rPr>
                <w:iCs/>
                <w:highlight w:val="yellow"/>
              </w:rPr>
              <w:t xml:space="preserve"> Elles ne peuvent pas </w:t>
            </w:r>
            <w:r w:rsidR="00A5508C">
              <w:rPr>
                <w:iCs/>
                <w:highlight w:val="yellow"/>
              </w:rPr>
              <w:t>être</w:t>
            </w:r>
            <w:r w:rsidR="00D10B29">
              <w:rPr>
                <w:iCs/>
                <w:highlight w:val="yellow"/>
              </w:rPr>
              <w:t xml:space="preserve"> </w:t>
            </w:r>
            <w:r w:rsidR="00A5508C">
              <w:rPr>
                <w:iCs/>
                <w:highlight w:val="yellow"/>
              </w:rPr>
              <w:t>dans</w:t>
            </w:r>
            <w:r w:rsidR="00D10B29">
              <w:rPr>
                <w:iCs/>
                <w:highlight w:val="yellow"/>
              </w:rPr>
              <w:t xml:space="preserve"> la </w:t>
            </w:r>
            <w:r w:rsidR="00A5508C">
              <w:rPr>
                <w:iCs/>
                <w:highlight w:val="yellow"/>
              </w:rPr>
              <w:t>même</w:t>
            </w:r>
            <w:r w:rsidR="00D10B29">
              <w:rPr>
                <w:iCs/>
                <w:highlight w:val="yellow"/>
              </w:rPr>
              <w:t xml:space="preserve"> base.</w:t>
            </w:r>
            <w:r w:rsidR="004A711A">
              <w:rPr>
                <w:iCs/>
                <w:highlight w:val="yellow"/>
              </w:rPr>
              <w:t xml:space="preserve"> Une table de correspondance </w:t>
            </w:r>
            <w:r w:rsidR="00E37AC5">
              <w:rPr>
                <w:iCs/>
                <w:highlight w:val="yellow"/>
              </w:rPr>
              <w:t xml:space="preserve">entre l’ID </w:t>
            </w:r>
            <w:proofErr w:type="spellStart"/>
            <w:r w:rsidR="00E37AC5">
              <w:rPr>
                <w:iCs/>
                <w:highlight w:val="yellow"/>
              </w:rPr>
              <w:t>pseudonymisé</w:t>
            </w:r>
            <w:proofErr w:type="spellEnd"/>
            <w:r w:rsidR="00E37AC5">
              <w:rPr>
                <w:iCs/>
                <w:highlight w:val="yellow"/>
              </w:rPr>
              <w:t xml:space="preserve"> et les données directement </w:t>
            </w:r>
            <w:r w:rsidR="00C457B7">
              <w:rPr>
                <w:iCs/>
                <w:highlight w:val="yellow"/>
              </w:rPr>
              <w:t>identifiantes</w:t>
            </w:r>
            <w:r w:rsidR="007732FB">
              <w:rPr>
                <w:iCs/>
                <w:highlight w:val="yellow"/>
              </w:rPr>
              <w:t xml:space="preserve"> serait gérée sur </w:t>
            </w:r>
            <w:r w:rsidR="00C457B7">
              <w:rPr>
                <w:iCs/>
                <w:highlight w:val="yellow"/>
              </w:rPr>
              <w:t>une base séparée.</w:t>
            </w:r>
            <w:r w:rsidR="004A711A">
              <w:rPr>
                <w:iCs/>
                <w:highlight w:val="yellow"/>
              </w:rPr>
              <w:t xml:space="preserve"> </w:t>
            </w:r>
            <w:r w:rsidR="00E51E97">
              <w:rPr>
                <w:iCs/>
                <w:highlight w:val="yellow"/>
              </w:rPr>
              <w:t xml:space="preserve"> </w:t>
            </w:r>
          </w:p>
          <w:p w14:paraId="2BE4ADB7" w14:textId="7678E7E1" w:rsidR="002F3382" w:rsidRDefault="00950BB9" w:rsidP="00F84A5F">
            <w:pPr>
              <w:widowControl w:val="0"/>
              <w:spacing w:line="240" w:lineRule="auto"/>
              <w:jc w:val="both"/>
              <w:rPr>
                <w:iCs/>
                <w:highlight w:val="yellow"/>
              </w:rPr>
            </w:pPr>
            <w:r>
              <w:rPr>
                <w:iCs/>
                <w:highlight w:val="yellow"/>
              </w:rPr>
              <w:t xml:space="preserve">Nous recommandons </w:t>
            </w:r>
            <w:r w:rsidR="00C74416">
              <w:rPr>
                <w:iCs/>
                <w:highlight w:val="yellow"/>
              </w:rPr>
              <w:t xml:space="preserve">pour la </w:t>
            </w:r>
            <w:proofErr w:type="spellStart"/>
            <w:r w:rsidR="00D85F37">
              <w:rPr>
                <w:iCs/>
                <w:highlight w:val="yellow"/>
              </w:rPr>
              <w:t>pseud</w:t>
            </w:r>
            <w:r w:rsidR="00CE1EA4">
              <w:rPr>
                <w:iCs/>
                <w:highlight w:val="yellow"/>
              </w:rPr>
              <w:t>o</w:t>
            </w:r>
            <w:r w:rsidR="00D85F37">
              <w:rPr>
                <w:iCs/>
                <w:highlight w:val="yellow"/>
              </w:rPr>
              <w:t>n</w:t>
            </w:r>
            <w:r w:rsidR="00CE1EA4">
              <w:rPr>
                <w:iCs/>
                <w:highlight w:val="yellow"/>
              </w:rPr>
              <w:t>y</w:t>
            </w:r>
            <w:r w:rsidR="00D85F37">
              <w:rPr>
                <w:iCs/>
                <w:highlight w:val="yellow"/>
              </w:rPr>
              <w:t>misation</w:t>
            </w:r>
            <w:proofErr w:type="spellEnd"/>
            <w:r w:rsidR="00D85F37">
              <w:rPr>
                <w:iCs/>
                <w:highlight w:val="yellow"/>
              </w:rPr>
              <w:t xml:space="preserve"> du patient </w:t>
            </w:r>
            <w:r>
              <w:rPr>
                <w:iCs/>
                <w:highlight w:val="yellow"/>
              </w:rPr>
              <w:t>l’utilisation d’une clé de H</w:t>
            </w:r>
            <w:r w:rsidR="00E51E97">
              <w:rPr>
                <w:iCs/>
                <w:highlight w:val="yellow"/>
              </w:rPr>
              <w:t xml:space="preserve"> </w:t>
            </w:r>
            <w:r w:rsidR="008A1332">
              <w:rPr>
                <w:iCs/>
                <w:highlight w:val="yellow"/>
              </w:rPr>
              <w:t>qui serait basé</w:t>
            </w:r>
            <w:r w:rsidR="00B330FA">
              <w:rPr>
                <w:iCs/>
                <w:highlight w:val="yellow"/>
              </w:rPr>
              <w:t xml:space="preserve">e sur des </w:t>
            </w:r>
            <w:r w:rsidR="00B40D9F">
              <w:rPr>
                <w:iCs/>
                <w:highlight w:val="yellow"/>
              </w:rPr>
              <w:t xml:space="preserve">informations identifiantes </w:t>
            </w:r>
            <w:r w:rsidR="00A45CD8">
              <w:rPr>
                <w:iCs/>
                <w:highlight w:val="yellow"/>
              </w:rPr>
              <w:t>du patient</w:t>
            </w:r>
            <w:r w:rsidR="006C7843">
              <w:rPr>
                <w:iCs/>
                <w:highlight w:val="yellow"/>
              </w:rPr>
              <w:t xml:space="preserve"> [</w:t>
            </w:r>
            <w:r w:rsidR="00A45CD8">
              <w:rPr>
                <w:iCs/>
                <w:highlight w:val="yellow"/>
              </w:rPr>
              <w:t xml:space="preserve">comme </w:t>
            </w:r>
            <w:r w:rsidR="00983500">
              <w:rPr>
                <w:iCs/>
                <w:highlight w:val="yellow"/>
              </w:rPr>
              <w:t>la clé</w:t>
            </w:r>
            <w:r w:rsidR="0041150C">
              <w:rPr>
                <w:iCs/>
                <w:highlight w:val="yellow"/>
              </w:rPr>
              <w:t xml:space="preserve"> de H</w:t>
            </w:r>
            <w:r w:rsidR="00A45CD8">
              <w:rPr>
                <w:iCs/>
                <w:highlight w:val="yellow"/>
              </w:rPr>
              <w:t xml:space="preserve"> </w:t>
            </w:r>
            <w:r w:rsidR="005A1160">
              <w:rPr>
                <w:iCs/>
                <w:highlight w:val="yellow"/>
              </w:rPr>
              <w:t>généré</w:t>
            </w:r>
            <w:r w:rsidR="00983500">
              <w:rPr>
                <w:iCs/>
                <w:highlight w:val="yellow"/>
              </w:rPr>
              <w:t>e</w:t>
            </w:r>
            <w:r w:rsidR="005A1160">
              <w:rPr>
                <w:iCs/>
                <w:highlight w:val="yellow"/>
              </w:rPr>
              <w:t xml:space="preserve"> par </w:t>
            </w:r>
            <w:proofErr w:type="spellStart"/>
            <w:r w:rsidR="005A1160">
              <w:rPr>
                <w:iCs/>
                <w:highlight w:val="yellow"/>
              </w:rPr>
              <w:t>Consore</w:t>
            </w:r>
            <w:proofErr w:type="spellEnd"/>
            <w:r w:rsidR="005A1160">
              <w:rPr>
                <w:iCs/>
                <w:highlight w:val="yellow"/>
              </w:rPr>
              <w:t xml:space="preserve"> en interne quand </w:t>
            </w:r>
            <w:r w:rsidR="00525F57">
              <w:rPr>
                <w:iCs/>
                <w:highlight w:val="yellow"/>
              </w:rPr>
              <w:t>un chercheur</w:t>
            </w:r>
            <w:r w:rsidR="005A1160">
              <w:rPr>
                <w:iCs/>
                <w:highlight w:val="yellow"/>
              </w:rPr>
              <w:t xml:space="preserve"> </w:t>
            </w:r>
            <w:r w:rsidR="00525F57">
              <w:rPr>
                <w:iCs/>
                <w:highlight w:val="yellow"/>
              </w:rPr>
              <w:t>se connecte</w:t>
            </w:r>
            <w:r w:rsidR="006C7843">
              <w:rPr>
                <w:iCs/>
                <w:highlight w:val="yellow"/>
              </w:rPr>
              <w:t>]</w:t>
            </w:r>
            <w:r w:rsidR="00525F57">
              <w:rPr>
                <w:iCs/>
                <w:highlight w:val="yellow"/>
              </w:rPr>
              <w:t>.</w:t>
            </w:r>
            <w:r w:rsidR="002275FD">
              <w:rPr>
                <w:iCs/>
                <w:highlight w:val="yellow"/>
              </w:rPr>
              <w:t xml:space="preserve"> </w:t>
            </w:r>
            <w:r w:rsidR="00707E0B">
              <w:rPr>
                <w:iCs/>
                <w:highlight w:val="yellow"/>
              </w:rPr>
              <w:t xml:space="preserve">Cette clé de H </w:t>
            </w:r>
            <w:r w:rsidR="00CF7449">
              <w:rPr>
                <w:iCs/>
                <w:highlight w:val="yellow"/>
              </w:rPr>
              <w:t xml:space="preserve">aurait les </w:t>
            </w:r>
            <w:r w:rsidR="00A4336A">
              <w:rPr>
                <w:iCs/>
                <w:highlight w:val="yellow"/>
              </w:rPr>
              <w:t>mêmes</w:t>
            </w:r>
            <w:r w:rsidR="00CF7449">
              <w:rPr>
                <w:iCs/>
                <w:highlight w:val="yellow"/>
              </w:rPr>
              <w:t xml:space="preserve"> valeurs dans les différents centres </w:t>
            </w:r>
            <w:r w:rsidR="00A4336A">
              <w:rPr>
                <w:iCs/>
                <w:highlight w:val="yellow"/>
              </w:rPr>
              <w:t>pour un même patient</w:t>
            </w:r>
            <w:r w:rsidR="00F84A3F">
              <w:rPr>
                <w:iCs/>
                <w:highlight w:val="yellow"/>
              </w:rPr>
              <w:t xml:space="preserve"> </w:t>
            </w:r>
            <w:r w:rsidR="00805A43">
              <w:rPr>
                <w:iCs/>
                <w:highlight w:val="yellow"/>
              </w:rPr>
              <w:t xml:space="preserve">offrant </w:t>
            </w:r>
            <w:r w:rsidR="00997DF0">
              <w:rPr>
                <w:iCs/>
                <w:highlight w:val="yellow"/>
              </w:rPr>
              <w:t>la possibilité d</w:t>
            </w:r>
            <w:r w:rsidR="0095767F">
              <w:rPr>
                <w:iCs/>
                <w:highlight w:val="yellow"/>
              </w:rPr>
              <w:t>e</w:t>
            </w:r>
            <w:r w:rsidR="00997DF0">
              <w:rPr>
                <w:iCs/>
                <w:highlight w:val="yellow"/>
              </w:rPr>
              <w:t xml:space="preserve"> faire </w:t>
            </w:r>
            <w:r w:rsidR="00997DF0">
              <w:rPr>
                <w:iCs/>
                <w:highlight w:val="yellow"/>
              </w:rPr>
              <w:lastRenderedPageBreak/>
              <w:t xml:space="preserve">des </w:t>
            </w:r>
            <w:r w:rsidR="004D23D2">
              <w:rPr>
                <w:iCs/>
                <w:highlight w:val="yellow"/>
              </w:rPr>
              <w:t>études multicentriques</w:t>
            </w:r>
            <w:r w:rsidR="00997DF0">
              <w:rPr>
                <w:iCs/>
                <w:highlight w:val="yellow"/>
              </w:rPr>
              <w:t xml:space="preserve"> en s’affranchissant des doublons</w:t>
            </w:r>
            <w:r w:rsidR="00A4336A">
              <w:rPr>
                <w:iCs/>
                <w:highlight w:val="yellow"/>
              </w:rPr>
              <w:t>.</w:t>
            </w:r>
            <w:r w:rsidR="00DB6DAB">
              <w:rPr>
                <w:iCs/>
                <w:highlight w:val="yellow"/>
              </w:rPr>
              <w:t xml:space="preserve"> Elle pourrait </w:t>
            </w:r>
            <w:r w:rsidR="001139E4">
              <w:rPr>
                <w:iCs/>
                <w:highlight w:val="yellow"/>
              </w:rPr>
              <w:t>être</w:t>
            </w:r>
            <w:r w:rsidR="00DB6DAB">
              <w:rPr>
                <w:iCs/>
                <w:highlight w:val="yellow"/>
              </w:rPr>
              <w:t xml:space="preserve"> générée </w:t>
            </w:r>
            <w:r w:rsidR="00372F70">
              <w:rPr>
                <w:iCs/>
                <w:highlight w:val="yellow"/>
              </w:rPr>
              <w:t xml:space="preserve">par exemple à partir du statut civil du patient </w:t>
            </w:r>
            <w:r w:rsidR="00004C80">
              <w:rPr>
                <w:iCs/>
                <w:highlight w:val="yellow"/>
              </w:rPr>
              <w:t>(comme son nom, son prénom</w:t>
            </w:r>
            <w:r w:rsidR="0054176C">
              <w:rPr>
                <w:iCs/>
                <w:highlight w:val="yellow"/>
              </w:rPr>
              <w:t xml:space="preserve">, sa date de naissance ou encore sa ville de naissance). </w:t>
            </w:r>
            <w:r w:rsidR="00983500">
              <w:rPr>
                <w:iCs/>
                <w:highlight w:val="yellow"/>
              </w:rPr>
              <w:t xml:space="preserve">Est-ce que </w:t>
            </w:r>
            <w:r w:rsidR="00AA0F03">
              <w:rPr>
                <w:iCs/>
                <w:highlight w:val="yellow"/>
              </w:rPr>
              <w:t>ça</w:t>
            </w:r>
            <w:r w:rsidR="00983500">
              <w:rPr>
                <w:iCs/>
                <w:highlight w:val="yellow"/>
              </w:rPr>
              <w:t xml:space="preserve"> ne revient pas à dire </w:t>
            </w:r>
            <w:r w:rsidR="002B6784">
              <w:rPr>
                <w:iCs/>
                <w:highlight w:val="yellow"/>
              </w:rPr>
              <w:t>une clé de H sur</w:t>
            </w:r>
            <w:r w:rsidR="002C4E8B">
              <w:rPr>
                <w:iCs/>
                <w:highlight w:val="yellow"/>
              </w:rPr>
              <w:t xml:space="preserve"> le</w:t>
            </w:r>
            <w:r w:rsidR="002B6784">
              <w:rPr>
                <w:iCs/>
                <w:highlight w:val="yellow"/>
              </w:rPr>
              <w:t xml:space="preserve"> NIR </w:t>
            </w:r>
            <w:r w:rsidR="002C4E8B">
              <w:rPr>
                <w:iCs/>
                <w:highlight w:val="yellow"/>
              </w:rPr>
              <w:t xml:space="preserve">du patient </w:t>
            </w:r>
            <w:r w:rsidR="002B6784">
              <w:rPr>
                <w:iCs/>
                <w:highlight w:val="yellow"/>
              </w:rPr>
              <w:t>voir sur son INS ?</w:t>
            </w:r>
          </w:p>
          <w:p w14:paraId="1A063247" w14:textId="3094AEB9" w:rsidR="00BC56AE" w:rsidRDefault="00070721" w:rsidP="00F84A5F">
            <w:pPr>
              <w:widowControl w:val="0"/>
              <w:spacing w:line="240" w:lineRule="auto"/>
              <w:jc w:val="both"/>
              <w:rPr>
                <w:iCs/>
                <w:highlight w:val="yellow"/>
              </w:rPr>
            </w:pPr>
            <w:r>
              <w:rPr>
                <w:iCs/>
                <w:highlight w:val="yellow"/>
              </w:rPr>
              <w:t xml:space="preserve">Cette proposition </w:t>
            </w:r>
            <w:r w:rsidR="002C4E8B">
              <w:rPr>
                <w:iCs/>
                <w:highlight w:val="yellow"/>
              </w:rPr>
              <w:t xml:space="preserve">de clé de H </w:t>
            </w:r>
            <w:r w:rsidR="003171AC">
              <w:rPr>
                <w:iCs/>
                <w:highlight w:val="yellow"/>
              </w:rPr>
              <w:t xml:space="preserve">nécessite une confirmation de </w:t>
            </w:r>
            <w:r w:rsidR="00C02A42">
              <w:rPr>
                <w:iCs/>
                <w:highlight w:val="yellow"/>
              </w:rPr>
              <w:t>sa faisabilité</w:t>
            </w:r>
            <w:r w:rsidR="002C4E8B">
              <w:rPr>
                <w:iCs/>
                <w:highlight w:val="yellow"/>
              </w:rPr>
              <w:t xml:space="preserve"> </w:t>
            </w:r>
            <w:r w:rsidR="003C2D5F">
              <w:rPr>
                <w:iCs/>
                <w:highlight w:val="yellow"/>
              </w:rPr>
              <w:t>sur le plan</w:t>
            </w:r>
            <w:r w:rsidR="0012625A">
              <w:rPr>
                <w:iCs/>
                <w:highlight w:val="yellow"/>
              </w:rPr>
              <w:t xml:space="preserve"> réglementaire</w:t>
            </w:r>
            <w:r w:rsidR="00C02A42">
              <w:rPr>
                <w:iCs/>
                <w:highlight w:val="yellow"/>
              </w:rPr>
              <w:t xml:space="preserve"> par des juristes spécialisés (DPO), voire par la CNIL.</w:t>
            </w:r>
            <w:r>
              <w:rPr>
                <w:iCs/>
                <w:highlight w:val="yellow"/>
              </w:rPr>
              <w:t xml:space="preserve"> </w:t>
            </w:r>
          </w:p>
          <w:p w14:paraId="0087D17A" w14:textId="77777777" w:rsidR="005D6EEC" w:rsidRDefault="00EE24A7" w:rsidP="00F84A5F">
            <w:pPr>
              <w:widowControl w:val="0"/>
              <w:spacing w:line="240" w:lineRule="auto"/>
              <w:jc w:val="both"/>
              <w:rPr>
                <w:iCs/>
              </w:rPr>
            </w:pPr>
            <w:r>
              <w:rPr>
                <w:iCs/>
                <w:highlight w:val="yellow"/>
              </w:rPr>
              <w:t xml:space="preserve">Nous </w:t>
            </w:r>
            <w:r w:rsidR="00827030">
              <w:rPr>
                <w:iCs/>
                <w:highlight w:val="yellow"/>
              </w:rPr>
              <w:t xml:space="preserve">proposons en plus de ce numéro d’identification de rajouter un item </w:t>
            </w:r>
            <w:r w:rsidR="00C71572">
              <w:rPr>
                <w:iCs/>
                <w:highlight w:val="yellow"/>
              </w:rPr>
              <w:t>« numéro identifi</w:t>
            </w:r>
            <w:r w:rsidR="008578A2">
              <w:rPr>
                <w:iCs/>
                <w:highlight w:val="yellow"/>
              </w:rPr>
              <w:t>ant</w:t>
            </w:r>
            <w:r w:rsidR="00C71572">
              <w:rPr>
                <w:iCs/>
                <w:highlight w:val="yellow"/>
              </w:rPr>
              <w:t xml:space="preserve"> d</w:t>
            </w:r>
            <w:r w:rsidR="00A73CE0">
              <w:rPr>
                <w:iCs/>
                <w:highlight w:val="yellow"/>
              </w:rPr>
              <w:t>e l’</w:t>
            </w:r>
            <w:r w:rsidR="00C71572">
              <w:rPr>
                <w:iCs/>
                <w:highlight w:val="yellow"/>
              </w:rPr>
              <w:t>étude »</w:t>
            </w:r>
            <w:r w:rsidR="004C5B70">
              <w:rPr>
                <w:iCs/>
                <w:highlight w:val="yellow"/>
              </w:rPr>
              <w:t>.</w:t>
            </w:r>
            <w:r w:rsidR="00E51E97">
              <w:rPr>
                <w:iCs/>
                <w:highlight w:val="yellow"/>
              </w:rPr>
              <w:t xml:space="preserve">        </w:t>
            </w:r>
            <w:r w:rsidR="00AD3FCB">
              <w:rPr>
                <w:iCs/>
              </w:rPr>
              <w:t xml:space="preserve"> </w:t>
            </w:r>
          </w:p>
          <w:p w14:paraId="5DA94B0A" w14:textId="78AAAF3C" w:rsidR="00B229E6" w:rsidRPr="00FC4A3F" w:rsidRDefault="00B229E6" w:rsidP="00E1706A">
            <w:pPr>
              <w:widowControl w:val="0"/>
              <w:pBdr>
                <w:top w:val="nil"/>
                <w:left w:val="nil"/>
                <w:bottom w:val="nil"/>
                <w:right w:val="nil"/>
                <w:between w:val="nil"/>
              </w:pBdr>
              <w:spacing w:line="240" w:lineRule="auto"/>
              <w:jc w:val="both"/>
              <w:rPr>
                <w:iCs/>
              </w:rPr>
            </w:pPr>
          </w:p>
        </w:tc>
      </w:tr>
      <w:tr w:rsidR="008A280D" w14:paraId="48DA1B25" w14:textId="77777777">
        <w:tc>
          <w:tcPr>
            <w:tcW w:w="1845" w:type="dxa"/>
            <w:shd w:val="clear" w:color="auto" w:fill="auto"/>
            <w:tcMar>
              <w:top w:w="100" w:type="dxa"/>
              <w:left w:w="100" w:type="dxa"/>
              <w:bottom w:w="100" w:type="dxa"/>
              <w:right w:w="100" w:type="dxa"/>
            </w:tcMar>
          </w:tcPr>
          <w:p w14:paraId="0C91033A" w14:textId="77777777" w:rsidR="008A280D" w:rsidRDefault="00600ADD">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32357BC6" w14:textId="64891036" w:rsidR="001A176E" w:rsidRDefault="001A176E">
            <w:pPr>
              <w:widowControl w:val="0"/>
              <w:spacing w:line="240" w:lineRule="auto"/>
            </w:pPr>
          </w:p>
        </w:tc>
      </w:tr>
    </w:tbl>
    <w:p w14:paraId="72502777" w14:textId="77777777" w:rsidR="008A280D" w:rsidRDefault="00600ADD">
      <w:pPr>
        <w:jc w:val="both"/>
      </w:pPr>
      <w:r>
        <w:t xml:space="preserve"> </w:t>
      </w:r>
    </w:p>
    <w:p w14:paraId="7DF7CE33" w14:textId="1EAA7F43" w:rsidR="008A280D" w:rsidRDefault="008A280D" w:rsidP="00141B20"/>
    <w:p w14:paraId="26AE8346" w14:textId="77777777" w:rsidR="008A280D" w:rsidRDefault="00600ADD">
      <w:pPr>
        <w:pStyle w:val="Titre3"/>
        <w:jc w:val="both"/>
      </w:pPr>
      <w:bookmarkStart w:id="10" w:name="_Toc143597237"/>
      <w:r>
        <w:t>1.2 identifiant du centre fournisseur (à renuméroter après les données identifiantes du patient)</w:t>
      </w:r>
      <w:bookmarkEnd w:id="10"/>
    </w:p>
    <w:p w14:paraId="0FEEDAF1" w14:textId="77777777" w:rsidR="008A280D" w:rsidRDefault="008A280D">
      <w:pPr>
        <w:jc w:val="both"/>
        <w:rPr>
          <w:b/>
        </w:rPr>
      </w:pPr>
    </w:p>
    <w:p w14:paraId="5952001A"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9498AD3" w14:textId="77777777">
        <w:tc>
          <w:tcPr>
            <w:tcW w:w="1845" w:type="dxa"/>
            <w:shd w:val="clear" w:color="auto" w:fill="auto"/>
            <w:tcMar>
              <w:top w:w="100" w:type="dxa"/>
              <w:left w:w="100" w:type="dxa"/>
              <w:bottom w:w="100" w:type="dxa"/>
              <w:right w:w="100" w:type="dxa"/>
            </w:tcMar>
          </w:tcPr>
          <w:p w14:paraId="39DADA42"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BF3F6A3" w14:textId="77777777" w:rsidR="008A280D" w:rsidRDefault="00600ADD">
            <w:pPr>
              <w:jc w:val="both"/>
            </w:pPr>
            <w:r>
              <w:t>Identifiant du centre fournisseur</w:t>
            </w:r>
          </w:p>
        </w:tc>
      </w:tr>
      <w:tr w:rsidR="008A280D" w14:paraId="6DC4BDE7" w14:textId="77777777">
        <w:tc>
          <w:tcPr>
            <w:tcW w:w="1845" w:type="dxa"/>
            <w:shd w:val="clear" w:color="auto" w:fill="auto"/>
            <w:tcMar>
              <w:top w:w="100" w:type="dxa"/>
              <w:left w:w="100" w:type="dxa"/>
              <w:bottom w:w="100" w:type="dxa"/>
              <w:right w:w="100" w:type="dxa"/>
            </w:tcMar>
          </w:tcPr>
          <w:p w14:paraId="155FC906"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6AFB523" w14:textId="77777777" w:rsidR="008A280D" w:rsidRDefault="00600ADD">
            <w:pPr>
              <w:widowControl w:val="0"/>
              <w:spacing w:line="240" w:lineRule="auto"/>
            </w:pPr>
            <w:r>
              <w:t>1.2</w:t>
            </w:r>
          </w:p>
        </w:tc>
      </w:tr>
      <w:tr w:rsidR="008A280D" w14:paraId="7C09B06C" w14:textId="77777777">
        <w:tc>
          <w:tcPr>
            <w:tcW w:w="1845" w:type="dxa"/>
            <w:shd w:val="clear" w:color="auto" w:fill="auto"/>
            <w:tcMar>
              <w:top w:w="100" w:type="dxa"/>
              <w:left w:w="100" w:type="dxa"/>
              <w:bottom w:w="100" w:type="dxa"/>
              <w:right w:w="100" w:type="dxa"/>
            </w:tcMar>
          </w:tcPr>
          <w:p w14:paraId="2FB63DFB"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D7491C8" w14:textId="77777777" w:rsidR="008A280D" w:rsidRDefault="00600ADD">
            <w:pPr>
              <w:widowControl w:val="0"/>
              <w:spacing w:line="240" w:lineRule="auto"/>
            </w:pPr>
            <w:r>
              <w:t>numéro de FINESS du centre fournisseur des données</w:t>
            </w:r>
          </w:p>
        </w:tc>
      </w:tr>
      <w:tr w:rsidR="008A280D" w14:paraId="2150655C" w14:textId="77777777">
        <w:tc>
          <w:tcPr>
            <w:tcW w:w="1845" w:type="dxa"/>
            <w:shd w:val="clear" w:color="auto" w:fill="auto"/>
            <w:tcMar>
              <w:top w:w="100" w:type="dxa"/>
              <w:left w:w="100" w:type="dxa"/>
              <w:bottom w:w="100" w:type="dxa"/>
              <w:right w:w="100" w:type="dxa"/>
            </w:tcMar>
          </w:tcPr>
          <w:p w14:paraId="1AC2085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0C78545" w14:textId="77777777" w:rsidR="008A280D" w:rsidRDefault="00600ADD">
            <w:pPr>
              <w:widowControl w:val="0"/>
              <w:spacing w:line="240" w:lineRule="auto"/>
            </w:pPr>
            <w:r>
              <w:t>code FINESS</w:t>
            </w:r>
          </w:p>
        </w:tc>
      </w:tr>
      <w:tr w:rsidR="008A280D" w14:paraId="6BE1A7E0" w14:textId="77777777">
        <w:tc>
          <w:tcPr>
            <w:tcW w:w="1845" w:type="dxa"/>
            <w:shd w:val="clear" w:color="auto" w:fill="auto"/>
            <w:tcMar>
              <w:top w:w="100" w:type="dxa"/>
              <w:left w:w="100" w:type="dxa"/>
              <w:bottom w:w="100" w:type="dxa"/>
              <w:right w:w="100" w:type="dxa"/>
            </w:tcMar>
          </w:tcPr>
          <w:p w14:paraId="244D443A"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3F3BB0" w14:textId="77777777" w:rsidR="008A280D" w:rsidRDefault="00600ADD">
            <w:pPr>
              <w:widowControl w:val="0"/>
              <w:spacing w:line="240" w:lineRule="auto"/>
            </w:pPr>
            <w:r>
              <w:t>chaine de caractères</w:t>
            </w:r>
          </w:p>
        </w:tc>
      </w:tr>
      <w:tr w:rsidR="008A280D" w14:paraId="455B8C50" w14:textId="77777777">
        <w:tc>
          <w:tcPr>
            <w:tcW w:w="1845" w:type="dxa"/>
            <w:shd w:val="clear" w:color="auto" w:fill="auto"/>
            <w:tcMar>
              <w:top w:w="100" w:type="dxa"/>
              <w:left w:w="100" w:type="dxa"/>
              <w:bottom w:w="100" w:type="dxa"/>
              <w:right w:w="100" w:type="dxa"/>
            </w:tcMar>
          </w:tcPr>
          <w:p w14:paraId="4AF22D84"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46D6C3" w14:textId="1F793301" w:rsidR="008A280D" w:rsidRPr="002C350F" w:rsidRDefault="00A0120F">
            <w:pPr>
              <w:widowControl w:val="0"/>
              <w:spacing w:line="240" w:lineRule="auto"/>
            </w:pPr>
            <w:r w:rsidRPr="002C350F">
              <w:t xml:space="preserve">Le code FINESS est celui du centre qui fournit </w:t>
            </w:r>
            <w:r w:rsidR="004710C9" w:rsidRPr="002C350F">
              <w:t xml:space="preserve">la donnée, c’est-à-dire le centre qui expose la donnée. </w:t>
            </w:r>
          </w:p>
          <w:p w14:paraId="19A9E091" w14:textId="77777777" w:rsidR="008A280D" w:rsidRDefault="008A280D">
            <w:pPr>
              <w:widowControl w:val="0"/>
              <w:spacing w:line="240" w:lineRule="auto"/>
              <w:rPr>
                <w:highlight w:val="yellow"/>
              </w:rPr>
            </w:pPr>
          </w:p>
          <w:p w14:paraId="2518D978" w14:textId="77777777" w:rsidR="008A280D" w:rsidRDefault="008A280D">
            <w:pPr>
              <w:widowControl w:val="0"/>
              <w:spacing w:line="240" w:lineRule="auto"/>
            </w:pPr>
          </w:p>
        </w:tc>
      </w:tr>
      <w:tr w:rsidR="008A280D" w14:paraId="4DC55641" w14:textId="77777777">
        <w:tc>
          <w:tcPr>
            <w:tcW w:w="1845" w:type="dxa"/>
            <w:shd w:val="clear" w:color="auto" w:fill="auto"/>
            <w:tcMar>
              <w:top w:w="100" w:type="dxa"/>
              <w:left w:w="100" w:type="dxa"/>
              <w:bottom w:w="100" w:type="dxa"/>
              <w:right w:w="100" w:type="dxa"/>
            </w:tcMar>
          </w:tcPr>
          <w:p w14:paraId="6422A9FC"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9C3EB73" w14:textId="79C3D2DF" w:rsidR="008A280D" w:rsidRDefault="00351BB9" w:rsidP="00C67EC1">
            <w:pPr>
              <w:widowControl w:val="0"/>
              <w:spacing w:line="240" w:lineRule="auto"/>
              <w:jc w:val="both"/>
            </w:pPr>
            <w:r>
              <w:t>Historiquement dans Osiris</w:t>
            </w:r>
            <w:r w:rsidR="003B796F">
              <w:t>,</w:t>
            </w:r>
            <w:r>
              <w:t xml:space="preserve"> </w:t>
            </w:r>
            <w:r w:rsidR="002845A4">
              <w:t xml:space="preserve">il y avait 2 codes FINESS, le centre fournisseur de la donnée et le centre qui réalise le soin. </w:t>
            </w:r>
            <w:r w:rsidR="00DE0030">
              <w:t xml:space="preserve">En 2022, il a été décidé de </w:t>
            </w:r>
            <w:r w:rsidR="001621FA">
              <w:t>fusionner ces deux champs en 1 seul.</w:t>
            </w:r>
            <w:r w:rsidR="00171A71">
              <w:t xml:space="preserve"> La décision a été de ne garder que </w:t>
            </w:r>
            <w:r w:rsidR="00912429">
              <w:t>le centre fournisseur de la donnée</w:t>
            </w:r>
            <w:r w:rsidR="005D7FB4">
              <w:t xml:space="preserve"> car c’était très compliqué de </w:t>
            </w:r>
            <w:r w:rsidR="001C2C81">
              <w:t>mettre le code FINESS du centre qui réalise le soin.</w:t>
            </w:r>
            <w:r w:rsidR="002845A4">
              <w:t xml:space="preserve"> </w:t>
            </w:r>
          </w:p>
          <w:p w14:paraId="20E008FB" w14:textId="0C450A2C" w:rsidR="00D90D69" w:rsidRDefault="00D90D69" w:rsidP="00C67EC1">
            <w:pPr>
              <w:widowControl w:val="0"/>
              <w:spacing w:line="240" w:lineRule="auto"/>
              <w:jc w:val="both"/>
            </w:pPr>
            <w:r>
              <w:t xml:space="preserve">Ex : </w:t>
            </w:r>
            <w:r w:rsidR="00381979">
              <w:t xml:space="preserve">Le centre récupère un examen biologique réalisé par un laboratoire externe, </w:t>
            </w:r>
            <w:r w:rsidR="00D74E23">
              <w:t>si le centre est capable de fournir cette donnée dans la base</w:t>
            </w:r>
            <w:r w:rsidR="00345B4A">
              <w:t>, c’est le numéro de FINESS du centre qui est enregistré (et non le FINESS du labo qui aura réalisé le soin).</w:t>
            </w:r>
          </w:p>
        </w:tc>
      </w:tr>
      <w:tr w:rsidR="008A280D" w14:paraId="25561EFF" w14:textId="77777777">
        <w:tc>
          <w:tcPr>
            <w:tcW w:w="1845" w:type="dxa"/>
            <w:shd w:val="clear" w:color="auto" w:fill="auto"/>
            <w:tcMar>
              <w:top w:w="100" w:type="dxa"/>
              <w:left w:w="100" w:type="dxa"/>
              <w:bottom w:w="100" w:type="dxa"/>
              <w:right w:w="100" w:type="dxa"/>
            </w:tcMar>
          </w:tcPr>
          <w:p w14:paraId="268AE9FC"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3F3161" w14:textId="77777777" w:rsidR="008A280D" w:rsidRDefault="00600ADD">
            <w:pPr>
              <w:widowControl w:val="0"/>
              <w:spacing w:line="240" w:lineRule="auto"/>
            </w:pPr>
            <w:r>
              <w:t>obligatoire</w:t>
            </w:r>
          </w:p>
        </w:tc>
      </w:tr>
      <w:tr w:rsidR="008A280D" w14:paraId="06F05DD7" w14:textId="77777777">
        <w:tc>
          <w:tcPr>
            <w:tcW w:w="1845" w:type="dxa"/>
            <w:shd w:val="clear" w:color="auto" w:fill="auto"/>
            <w:tcMar>
              <w:top w:w="100" w:type="dxa"/>
              <w:left w:w="100" w:type="dxa"/>
              <w:bottom w:w="100" w:type="dxa"/>
              <w:right w:w="100" w:type="dxa"/>
            </w:tcMar>
          </w:tcPr>
          <w:p w14:paraId="73EFDE6C"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434C181" w14:textId="77777777" w:rsidR="008A280D" w:rsidRDefault="008A280D">
            <w:pPr>
              <w:widowControl w:val="0"/>
              <w:spacing w:line="240" w:lineRule="auto"/>
            </w:pPr>
          </w:p>
        </w:tc>
      </w:tr>
      <w:tr w:rsidR="008A280D" w14:paraId="27832730" w14:textId="77777777">
        <w:tc>
          <w:tcPr>
            <w:tcW w:w="1845" w:type="dxa"/>
            <w:shd w:val="clear" w:color="auto" w:fill="auto"/>
            <w:tcMar>
              <w:top w:w="100" w:type="dxa"/>
              <w:left w:w="100" w:type="dxa"/>
              <w:bottom w:w="100" w:type="dxa"/>
              <w:right w:w="100" w:type="dxa"/>
            </w:tcMar>
          </w:tcPr>
          <w:p w14:paraId="4E4CAAC4"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E3FFABD" w14:textId="77777777" w:rsidR="008A280D" w:rsidRDefault="008A280D">
            <w:pPr>
              <w:widowControl w:val="0"/>
              <w:spacing w:line="240" w:lineRule="auto"/>
            </w:pPr>
          </w:p>
        </w:tc>
      </w:tr>
      <w:tr w:rsidR="008A280D" w14:paraId="117B2623" w14:textId="77777777">
        <w:tc>
          <w:tcPr>
            <w:tcW w:w="1845" w:type="dxa"/>
            <w:shd w:val="clear" w:color="auto" w:fill="auto"/>
            <w:tcMar>
              <w:top w:w="100" w:type="dxa"/>
              <w:left w:w="100" w:type="dxa"/>
              <w:bottom w:w="100" w:type="dxa"/>
              <w:right w:w="100" w:type="dxa"/>
            </w:tcMar>
          </w:tcPr>
          <w:p w14:paraId="6D832018" w14:textId="77777777" w:rsidR="008A280D" w:rsidRDefault="00600ADD">
            <w:pPr>
              <w:widowControl w:val="0"/>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1F51A048" w14:textId="77777777" w:rsidR="008A280D" w:rsidRDefault="00E2411D" w:rsidP="00C67EC1">
            <w:pPr>
              <w:widowControl w:val="0"/>
              <w:spacing w:line="240" w:lineRule="auto"/>
              <w:jc w:val="both"/>
            </w:pPr>
            <w:r>
              <w:t>D</w:t>
            </w:r>
            <w:r w:rsidR="00600ADD">
              <w:t>ans le standard</w:t>
            </w:r>
            <w:r w:rsidR="00526A05">
              <w:t xml:space="preserve"> OMOP il y a dans la table patient</w:t>
            </w:r>
            <w:r w:rsidR="007B4DB0">
              <w:t>,</w:t>
            </w:r>
            <w:r w:rsidR="00526A05">
              <w:t xml:space="preserve"> l</w:t>
            </w:r>
            <w:r w:rsidR="00A27EAA">
              <w:t>’ID</w:t>
            </w:r>
            <w:r w:rsidR="00BB53C9">
              <w:t xml:space="preserve"> du </w:t>
            </w:r>
            <w:r w:rsidR="00561679">
              <w:t>fournisseur de données (l’</w:t>
            </w:r>
            <w:r w:rsidR="00A71651">
              <w:t>hôpital</w:t>
            </w:r>
            <w:r w:rsidR="00561679">
              <w:t xml:space="preserve">, ou </w:t>
            </w:r>
            <w:r w:rsidR="00550B81">
              <w:t>même</w:t>
            </w:r>
            <w:r w:rsidR="00561679">
              <w:t xml:space="preserve"> le service</w:t>
            </w:r>
            <w:r w:rsidR="00550B81">
              <w:t xml:space="preserve">) </w:t>
            </w:r>
            <w:r w:rsidR="00E36A9D">
              <w:t xml:space="preserve">qui sont eux-mêmes enregistrés dans une table </w:t>
            </w:r>
            <w:r w:rsidR="00ED4866">
              <w:t>« Etablissements de s</w:t>
            </w:r>
            <w:r w:rsidR="00281450">
              <w:t>anté</w:t>
            </w:r>
            <w:r w:rsidR="00ED4866">
              <w:t>»</w:t>
            </w:r>
            <w:r w:rsidR="00043167">
              <w:t>, sont même géré</w:t>
            </w:r>
            <w:r w:rsidR="00FB2133">
              <w:t>es les hiérarchies</w:t>
            </w:r>
            <w:r w:rsidR="00D17C07">
              <w:t xml:space="preserve">, et </w:t>
            </w:r>
            <w:r w:rsidR="00947325">
              <w:t>l</w:t>
            </w:r>
            <w:r w:rsidR="009B1C29">
              <w:t>es professionnels de santé</w:t>
            </w:r>
            <w:r w:rsidR="00947325">
              <w:t xml:space="preserve"> qui fourni</w:t>
            </w:r>
            <w:r w:rsidR="009B1C29">
              <w:t>ssent</w:t>
            </w:r>
            <w:r w:rsidR="00947325">
              <w:t xml:space="preserve"> les soins (médecins, </w:t>
            </w:r>
            <w:r w:rsidR="00C45B0E">
              <w:t>infirmières, …)</w:t>
            </w:r>
            <w:r w:rsidR="009B1C29">
              <w:t xml:space="preserve"> sont enregistrés également dans une table</w:t>
            </w:r>
            <w:r w:rsidR="00FB74E5">
              <w:t xml:space="preserve">. </w:t>
            </w:r>
            <w:r w:rsidR="00251FEF">
              <w:t xml:space="preserve">Toutes ces tables sont liées entre elles ce qui permet </w:t>
            </w:r>
            <w:r w:rsidR="005F1C5B">
              <w:t>d’avoir une information plus ou granulaire en fonction de la source</w:t>
            </w:r>
            <w:r>
              <w:t>.</w:t>
            </w:r>
          </w:p>
          <w:p w14:paraId="5A7339BE" w14:textId="79BA8ED0" w:rsidR="00D303CD" w:rsidRDefault="004F6CDD" w:rsidP="00C67EC1">
            <w:pPr>
              <w:widowControl w:val="0"/>
              <w:spacing w:line="240" w:lineRule="auto"/>
              <w:jc w:val="both"/>
            </w:pPr>
            <w:r>
              <w:t xml:space="preserve">Si plusieurs fournisseurs de soins, le dernier </w:t>
            </w:r>
            <w:r w:rsidR="00747950">
              <w:t>médecin</w:t>
            </w:r>
            <w:r w:rsidR="000F1EEE">
              <w:t xml:space="preserve"> traitant </w:t>
            </w:r>
            <w:r>
              <w:t>connu</w:t>
            </w:r>
            <w:r w:rsidR="00747950">
              <w:t>.</w:t>
            </w:r>
          </w:p>
        </w:tc>
      </w:tr>
    </w:tbl>
    <w:p w14:paraId="3C72C6B6" w14:textId="77777777" w:rsidR="008A280D" w:rsidRDefault="008A280D">
      <w:pPr>
        <w:jc w:val="both"/>
        <w:rPr>
          <w:b/>
        </w:rPr>
      </w:pPr>
    </w:p>
    <w:p w14:paraId="45CA9B61" w14:textId="746A77F0" w:rsidR="008A280D" w:rsidRDefault="008A280D" w:rsidP="00141B20"/>
    <w:p w14:paraId="08B7AA37" w14:textId="77777777" w:rsidR="008A280D" w:rsidRDefault="00600ADD">
      <w:pPr>
        <w:pStyle w:val="Titre3"/>
        <w:jc w:val="both"/>
      </w:pPr>
      <w:bookmarkStart w:id="11" w:name="_Toc143597238"/>
      <w:r>
        <w:t>1.3 date de naissance</w:t>
      </w:r>
      <w:bookmarkEnd w:id="11"/>
    </w:p>
    <w:p w14:paraId="0909A885" w14:textId="77777777" w:rsidR="008A280D" w:rsidRDefault="008A280D">
      <w:pPr>
        <w:jc w:val="both"/>
      </w:pPr>
    </w:p>
    <w:p w14:paraId="5292B40E"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1D91058" w14:textId="77777777">
        <w:tc>
          <w:tcPr>
            <w:tcW w:w="1845" w:type="dxa"/>
            <w:shd w:val="clear" w:color="auto" w:fill="auto"/>
            <w:tcMar>
              <w:top w:w="100" w:type="dxa"/>
              <w:left w:w="100" w:type="dxa"/>
              <w:bottom w:w="100" w:type="dxa"/>
              <w:right w:w="100" w:type="dxa"/>
            </w:tcMar>
          </w:tcPr>
          <w:p w14:paraId="611270B3"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B7A6749" w14:textId="77777777" w:rsidR="008A280D" w:rsidRDefault="00600ADD">
            <w:pPr>
              <w:jc w:val="both"/>
            </w:pPr>
            <w:r>
              <w:t>date de naissance</w:t>
            </w:r>
          </w:p>
        </w:tc>
      </w:tr>
      <w:tr w:rsidR="008A280D" w14:paraId="3EAC623B" w14:textId="77777777">
        <w:tc>
          <w:tcPr>
            <w:tcW w:w="1845" w:type="dxa"/>
            <w:shd w:val="clear" w:color="auto" w:fill="auto"/>
            <w:tcMar>
              <w:top w:w="100" w:type="dxa"/>
              <w:left w:w="100" w:type="dxa"/>
              <w:bottom w:w="100" w:type="dxa"/>
              <w:right w:w="100" w:type="dxa"/>
            </w:tcMar>
          </w:tcPr>
          <w:p w14:paraId="3F54DBF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588081F" w14:textId="77777777" w:rsidR="008A280D" w:rsidRDefault="00600ADD">
            <w:pPr>
              <w:widowControl w:val="0"/>
              <w:spacing w:line="240" w:lineRule="auto"/>
            </w:pPr>
            <w:r>
              <w:t>1.3</w:t>
            </w:r>
          </w:p>
        </w:tc>
      </w:tr>
      <w:tr w:rsidR="008A280D" w14:paraId="1C2531EE" w14:textId="77777777">
        <w:tc>
          <w:tcPr>
            <w:tcW w:w="1845" w:type="dxa"/>
            <w:shd w:val="clear" w:color="auto" w:fill="auto"/>
            <w:tcMar>
              <w:top w:w="100" w:type="dxa"/>
              <w:left w:w="100" w:type="dxa"/>
              <w:bottom w:w="100" w:type="dxa"/>
              <w:right w:w="100" w:type="dxa"/>
            </w:tcMar>
          </w:tcPr>
          <w:p w14:paraId="76414A8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1D4CF65" w14:textId="77777777" w:rsidR="008A280D" w:rsidRDefault="00600ADD">
            <w:pPr>
              <w:widowControl w:val="0"/>
              <w:spacing w:line="240" w:lineRule="auto"/>
            </w:pPr>
            <w:r>
              <w:t>date naissance de la personne</w:t>
            </w:r>
          </w:p>
        </w:tc>
      </w:tr>
      <w:tr w:rsidR="008A280D" w14:paraId="66AB6FBE" w14:textId="77777777">
        <w:tc>
          <w:tcPr>
            <w:tcW w:w="1845" w:type="dxa"/>
            <w:shd w:val="clear" w:color="auto" w:fill="auto"/>
            <w:tcMar>
              <w:top w:w="100" w:type="dxa"/>
              <w:left w:w="100" w:type="dxa"/>
              <w:bottom w:w="100" w:type="dxa"/>
              <w:right w:w="100" w:type="dxa"/>
            </w:tcMar>
          </w:tcPr>
          <w:p w14:paraId="59F941F0"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A638328" w14:textId="77777777" w:rsidR="008A280D" w:rsidRDefault="008A280D">
            <w:pPr>
              <w:widowControl w:val="0"/>
              <w:spacing w:line="240" w:lineRule="auto"/>
            </w:pPr>
          </w:p>
        </w:tc>
      </w:tr>
      <w:tr w:rsidR="008A280D" w14:paraId="16533179" w14:textId="77777777">
        <w:tc>
          <w:tcPr>
            <w:tcW w:w="1845" w:type="dxa"/>
            <w:shd w:val="clear" w:color="auto" w:fill="auto"/>
            <w:tcMar>
              <w:top w:w="100" w:type="dxa"/>
              <w:left w:w="100" w:type="dxa"/>
              <w:bottom w:w="100" w:type="dxa"/>
              <w:right w:w="100" w:type="dxa"/>
            </w:tcMar>
          </w:tcPr>
          <w:p w14:paraId="59EAC08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E932EB" w14:textId="01DA9600" w:rsidR="008A280D" w:rsidRDefault="00600ADD">
            <w:pPr>
              <w:widowControl w:val="0"/>
              <w:spacing w:line="240" w:lineRule="auto"/>
            </w:pPr>
            <w:r>
              <w:t xml:space="preserve">date </w:t>
            </w:r>
            <w:r w:rsidR="00E3750B">
              <w:t>15</w:t>
            </w:r>
            <w:r>
              <w:t>/MM/AAAA</w:t>
            </w:r>
          </w:p>
        </w:tc>
      </w:tr>
      <w:tr w:rsidR="008A280D" w14:paraId="74D0D94B" w14:textId="77777777">
        <w:tc>
          <w:tcPr>
            <w:tcW w:w="1845" w:type="dxa"/>
            <w:shd w:val="clear" w:color="auto" w:fill="auto"/>
            <w:tcMar>
              <w:top w:w="100" w:type="dxa"/>
              <w:left w:w="100" w:type="dxa"/>
              <w:bottom w:w="100" w:type="dxa"/>
              <w:right w:w="100" w:type="dxa"/>
            </w:tcMar>
          </w:tcPr>
          <w:p w14:paraId="109DA91B"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4E26FE" w14:textId="77777777" w:rsidR="006D7BAC" w:rsidRDefault="00E44446">
            <w:pPr>
              <w:widowControl w:val="0"/>
              <w:spacing w:line="240" w:lineRule="auto"/>
            </w:pPr>
            <w:r w:rsidRPr="00E44446">
              <w:t>La source</w:t>
            </w:r>
            <w:r w:rsidR="00B10A68">
              <w:t>, c’est le dossier administratif du patient</w:t>
            </w:r>
            <w:r w:rsidR="009A653C">
              <w:t xml:space="preserve">. C’est là que la donnée est la plus </w:t>
            </w:r>
            <w:r w:rsidR="0028565E">
              <w:t>fiable. A partir de là on alimente les deux bases</w:t>
            </w:r>
            <w:r w:rsidR="006D7BAC">
              <w:t xml:space="preserve"> : </w:t>
            </w:r>
          </w:p>
          <w:p w14:paraId="4DDF253F" w14:textId="742D0D16" w:rsidR="006206C8" w:rsidRDefault="0028565E" w:rsidP="006D7BAC">
            <w:pPr>
              <w:pStyle w:val="Paragraphedeliste"/>
              <w:widowControl w:val="0"/>
              <w:numPr>
                <w:ilvl w:val="0"/>
                <w:numId w:val="11"/>
              </w:numPr>
              <w:spacing w:line="240" w:lineRule="auto"/>
            </w:pPr>
            <w:r>
              <w:t>la base de donnée</w:t>
            </w:r>
            <w:r w:rsidR="006206C8">
              <w:t>s</w:t>
            </w:r>
            <w:r>
              <w:t xml:space="preserve"> avec les données </w:t>
            </w:r>
            <w:r w:rsidR="00070939">
              <w:t>identifiantes</w:t>
            </w:r>
            <w:r w:rsidR="00A565F5">
              <w:t xml:space="preserve"> (</w:t>
            </w:r>
            <w:r>
              <w:t>table de correspondance</w:t>
            </w:r>
            <w:r w:rsidR="00A565F5">
              <w:t>) et on met la date complète JJ/MM/AAAA</w:t>
            </w:r>
          </w:p>
          <w:p w14:paraId="0B6D227D" w14:textId="3741FACE" w:rsidR="00E44446" w:rsidRDefault="006206C8" w:rsidP="006D7BAC">
            <w:pPr>
              <w:pStyle w:val="Paragraphedeliste"/>
              <w:widowControl w:val="0"/>
              <w:numPr>
                <w:ilvl w:val="0"/>
                <w:numId w:val="11"/>
              </w:numPr>
              <w:spacing w:line="240" w:lineRule="auto"/>
            </w:pPr>
            <w:r>
              <w:t>la base de données avec les données non directement identifiante</w:t>
            </w:r>
            <w:r w:rsidR="00112F5D">
              <w:t>s</w:t>
            </w:r>
            <w:r>
              <w:t xml:space="preserve"> (EDS)</w:t>
            </w:r>
            <w:r w:rsidR="00330E29">
              <w:t xml:space="preserve"> on met seulement le mois et l’année avec le 15 du mois par </w:t>
            </w:r>
            <w:r w:rsidR="002A6972">
              <w:t>défaut</w:t>
            </w:r>
            <w:r w:rsidR="00330E29">
              <w:t>.</w:t>
            </w:r>
          </w:p>
        </w:tc>
      </w:tr>
      <w:tr w:rsidR="008A280D" w14:paraId="4496FC4F" w14:textId="77777777">
        <w:tc>
          <w:tcPr>
            <w:tcW w:w="1845" w:type="dxa"/>
            <w:shd w:val="clear" w:color="auto" w:fill="auto"/>
            <w:tcMar>
              <w:top w:w="100" w:type="dxa"/>
              <w:left w:w="100" w:type="dxa"/>
              <w:bottom w:w="100" w:type="dxa"/>
              <w:right w:w="100" w:type="dxa"/>
            </w:tcMar>
          </w:tcPr>
          <w:p w14:paraId="0B2D01D1"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8AB743C" w14:textId="533D2E74" w:rsidR="008A280D" w:rsidRDefault="00ED7668">
            <w:pPr>
              <w:widowControl w:val="0"/>
              <w:spacing w:line="240" w:lineRule="auto"/>
            </w:pPr>
            <w:r>
              <w:t xml:space="preserve">Le 15 du mois par défaut </w:t>
            </w:r>
            <w:r w:rsidR="00005533">
              <w:t xml:space="preserve">15/MM/AAAA </w:t>
            </w:r>
            <w:r>
              <w:t xml:space="preserve">est </w:t>
            </w:r>
            <w:r w:rsidR="00005533">
              <w:t xml:space="preserve">préféré </w:t>
            </w:r>
            <w:r w:rsidR="00B06C73">
              <w:t>pour les analyse</w:t>
            </w:r>
            <w:r>
              <w:t>s</w:t>
            </w:r>
            <w:r w:rsidR="00B06C73">
              <w:t xml:space="preserve"> </w:t>
            </w:r>
            <w:r w:rsidR="009844E0">
              <w:t xml:space="preserve">statistiques </w:t>
            </w:r>
            <w:r>
              <w:t xml:space="preserve">à </w:t>
            </w:r>
            <w:r w:rsidR="00C32153">
              <w:t>la date sous le format MM/AAA</w:t>
            </w:r>
            <w:r w:rsidR="009844E0">
              <w:t>A  et au 01 du mois par défaut (01/MM/AAAA).</w:t>
            </w:r>
          </w:p>
        </w:tc>
      </w:tr>
      <w:tr w:rsidR="008A280D" w14:paraId="4ABF4FC2" w14:textId="77777777">
        <w:tc>
          <w:tcPr>
            <w:tcW w:w="1845" w:type="dxa"/>
            <w:shd w:val="clear" w:color="auto" w:fill="auto"/>
            <w:tcMar>
              <w:top w:w="100" w:type="dxa"/>
              <w:left w:w="100" w:type="dxa"/>
              <w:bottom w:w="100" w:type="dxa"/>
              <w:right w:w="100" w:type="dxa"/>
            </w:tcMar>
          </w:tcPr>
          <w:p w14:paraId="6F5A4CB8"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3E2FDE" w14:textId="77777777" w:rsidR="008A280D" w:rsidRDefault="00600ADD">
            <w:pPr>
              <w:widowControl w:val="0"/>
              <w:spacing w:line="240" w:lineRule="auto"/>
            </w:pPr>
            <w:r>
              <w:t>obligatoire</w:t>
            </w:r>
          </w:p>
        </w:tc>
      </w:tr>
      <w:tr w:rsidR="008A280D" w14:paraId="734ED6D9" w14:textId="77777777">
        <w:tc>
          <w:tcPr>
            <w:tcW w:w="1845" w:type="dxa"/>
            <w:shd w:val="clear" w:color="auto" w:fill="auto"/>
            <w:tcMar>
              <w:top w:w="100" w:type="dxa"/>
              <w:left w:w="100" w:type="dxa"/>
              <w:bottom w:w="100" w:type="dxa"/>
              <w:right w:w="100" w:type="dxa"/>
            </w:tcMar>
          </w:tcPr>
          <w:p w14:paraId="2863A5E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1E0ACB8" w14:textId="77777777" w:rsidR="008A280D" w:rsidRDefault="008A280D">
            <w:pPr>
              <w:widowControl w:val="0"/>
              <w:spacing w:line="240" w:lineRule="auto"/>
            </w:pPr>
          </w:p>
        </w:tc>
      </w:tr>
      <w:tr w:rsidR="008A280D" w14:paraId="27CAEEC3" w14:textId="77777777">
        <w:tc>
          <w:tcPr>
            <w:tcW w:w="1845" w:type="dxa"/>
            <w:shd w:val="clear" w:color="auto" w:fill="auto"/>
            <w:tcMar>
              <w:top w:w="100" w:type="dxa"/>
              <w:left w:w="100" w:type="dxa"/>
              <w:bottom w:w="100" w:type="dxa"/>
              <w:right w:w="100" w:type="dxa"/>
            </w:tcMar>
          </w:tcPr>
          <w:p w14:paraId="32953207"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0ACFF4D" w14:textId="77777777" w:rsidR="008A280D" w:rsidRDefault="008A280D">
            <w:pPr>
              <w:widowControl w:val="0"/>
              <w:spacing w:line="240" w:lineRule="auto"/>
            </w:pPr>
          </w:p>
        </w:tc>
      </w:tr>
      <w:tr w:rsidR="008A280D" w14:paraId="75364C92" w14:textId="77777777">
        <w:tc>
          <w:tcPr>
            <w:tcW w:w="1845" w:type="dxa"/>
            <w:shd w:val="clear" w:color="auto" w:fill="auto"/>
            <w:tcMar>
              <w:top w:w="100" w:type="dxa"/>
              <w:left w:w="100" w:type="dxa"/>
              <w:bottom w:w="100" w:type="dxa"/>
              <w:right w:w="100" w:type="dxa"/>
            </w:tcMar>
          </w:tcPr>
          <w:p w14:paraId="2F3674C0"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29AF48" w14:textId="77777777" w:rsidR="008A280D" w:rsidRDefault="00600ADD">
            <w:pPr>
              <w:widowControl w:val="0"/>
              <w:spacing w:line="240" w:lineRule="auto"/>
            </w:pPr>
            <w:r>
              <w:t>OMOP année/mois/jour sont enregistrés dans 3 champs séparés</w:t>
            </w:r>
          </w:p>
        </w:tc>
      </w:tr>
    </w:tbl>
    <w:p w14:paraId="3F248110" w14:textId="77777777" w:rsidR="008A280D" w:rsidRDefault="008A280D">
      <w:pPr>
        <w:jc w:val="both"/>
      </w:pPr>
    </w:p>
    <w:p w14:paraId="794080B7" w14:textId="23F63E19" w:rsidR="008A280D" w:rsidRDefault="008A280D"/>
    <w:p w14:paraId="3A96EC16" w14:textId="77777777" w:rsidR="008A280D" w:rsidRDefault="008A280D">
      <w:pPr>
        <w:jc w:val="both"/>
      </w:pPr>
    </w:p>
    <w:p w14:paraId="4AEBC85B" w14:textId="77777777" w:rsidR="008A280D" w:rsidRDefault="00600ADD">
      <w:pPr>
        <w:pStyle w:val="Titre3"/>
        <w:jc w:val="both"/>
      </w:pPr>
      <w:bookmarkStart w:id="12" w:name="_Toc143597239"/>
      <w:r>
        <w:t>1.4 sexe du patient</w:t>
      </w:r>
      <w:bookmarkEnd w:id="12"/>
    </w:p>
    <w:p w14:paraId="52722605"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02465724" w14:textId="77777777">
        <w:tc>
          <w:tcPr>
            <w:tcW w:w="1845" w:type="dxa"/>
            <w:shd w:val="clear" w:color="auto" w:fill="auto"/>
            <w:tcMar>
              <w:top w:w="100" w:type="dxa"/>
              <w:left w:w="100" w:type="dxa"/>
              <w:bottom w:w="100" w:type="dxa"/>
              <w:right w:w="100" w:type="dxa"/>
            </w:tcMar>
          </w:tcPr>
          <w:p w14:paraId="00297B4A"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26B87D2" w14:textId="77777777" w:rsidR="008A280D" w:rsidRDefault="00600ADD">
            <w:pPr>
              <w:jc w:val="both"/>
            </w:pPr>
            <w:r>
              <w:t>sexe du patient</w:t>
            </w:r>
          </w:p>
        </w:tc>
      </w:tr>
      <w:tr w:rsidR="008A280D" w14:paraId="55784708" w14:textId="77777777">
        <w:tc>
          <w:tcPr>
            <w:tcW w:w="1845" w:type="dxa"/>
            <w:shd w:val="clear" w:color="auto" w:fill="auto"/>
            <w:tcMar>
              <w:top w:w="100" w:type="dxa"/>
              <w:left w:w="100" w:type="dxa"/>
              <w:bottom w:w="100" w:type="dxa"/>
              <w:right w:w="100" w:type="dxa"/>
            </w:tcMar>
          </w:tcPr>
          <w:p w14:paraId="5F89A564" w14:textId="77777777" w:rsidR="008A280D" w:rsidRDefault="00600ADD">
            <w:pPr>
              <w:widowControl w:val="0"/>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3E9AD8B4" w14:textId="77777777" w:rsidR="008A280D" w:rsidRDefault="00600ADD">
            <w:pPr>
              <w:widowControl w:val="0"/>
              <w:spacing w:line="240" w:lineRule="auto"/>
            </w:pPr>
            <w:r>
              <w:t>1.4</w:t>
            </w:r>
          </w:p>
        </w:tc>
      </w:tr>
      <w:tr w:rsidR="008A280D" w14:paraId="093C4067" w14:textId="77777777">
        <w:tc>
          <w:tcPr>
            <w:tcW w:w="1845" w:type="dxa"/>
            <w:shd w:val="clear" w:color="auto" w:fill="auto"/>
            <w:tcMar>
              <w:top w:w="100" w:type="dxa"/>
              <w:left w:w="100" w:type="dxa"/>
              <w:bottom w:w="100" w:type="dxa"/>
              <w:right w:w="100" w:type="dxa"/>
            </w:tcMar>
          </w:tcPr>
          <w:p w14:paraId="0249EF5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9700352" w14:textId="77777777" w:rsidR="008A280D" w:rsidRDefault="00600ADD">
            <w:pPr>
              <w:widowControl w:val="0"/>
              <w:spacing w:line="240" w:lineRule="auto"/>
            </w:pPr>
            <w:r>
              <w:t>sexe biologique du (de la) patient(e)</w:t>
            </w:r>
          </w:p>
        </w:tc>
      </w:tr>
      <w:tr w:rsidR="008A280D" w14:paraId="2D4044CB" w14:textId="77777777">
        <w:tc>
          <w:tcPr>
            <w:tcW w:w="1845" w:type="dxa"/>
            <w:shd w:val="clear" w:color="auto" w:fill="auto"/>
            <w:tcMar>
              <w:top w:w="100" w:type="dxa"/>
              <w:left w:w="100" w:type="dxa"/>
              <w:bottom w:w="100" w:type="dxa"/>
              <w:right w:w="100" w:type="dxa"/>
            </w:tcMar>
          </w:tcPr>
          <w:p w14:paraId="677F7134"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26C42A" w14:textId="77777777" w:rsidR="008A280D" w:rsidRDefault="00600ADD">
            <w:pPr>
              <w:widowControl w:val="0"/>
              <w:spacing w:line="240" w:lineRule="auto"/>
            </w:pPr>
            <w:r>
              <w:t>code HL7 version 3</w:t>
            </w:r>
          </w:p>
        </w:tc>
      </w:tr>
      <w:tr w:rsidR="008A280D" w14:paraId="79121E1B" w14:textId="77777777">
        <w:tc>
          <w:tcPr>
            <w:tcW w:w="1845" w:type="dxa"/>
            <w:shd w:val="clear" w:color="auto" w:fill="auto"/>
            <w:tcMar>
              <w:top w:w="100" w:type="dxa"/>
              <w:left w:w="100" w:type="dxa"/>
              <w:bottom w:w="100" w:type="dxa"/>
              <w:right w:w="100" w:type="dxa"/>
            </w:tcMar>
          </w:tcPr>
          <w:p w14:paraId="159BE8C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93EDE23" w14:textId="77777777" w:rsidR="008A280D" w:rsidRDefault="00600ADD">
            <w:pPr>
              <w:widowControl w:val="0"/>
              <w:spacing w:line="240" w:lineRule="auto"/>
            </w:pPr>
            <w:r>
              <w:t xml:space="preserve">M ou F </w:t>
            </w:r>
          </w:p>
          <w:p w14:paraId="1BDC9A24" w14:textId="77777777" w:rsidR="008A280D" w:rsidRDefault="00600ADD">
            <w:pPr>
              <w:widowControl w:val="0"/>
              <w:spacing w:line="240" w:lineRule="auto"/>
            </w:pPr>
            <w:r>
              <w:t>Le code UN n’est pas retenu</w:t>
            </w:r>
          </w:p>
        </w:tc>
      </w:tr>
      <w:tr w:rsidR="008A280D" w14:paraId="03A1052C" w14:textId="77777777">
        <w:tc>
          <w:tcPr>
            <w:tcW w:w="1845" w:type="dxa"/>
            <w:shd w:val="clear" w:color="auto" w:fill="auto"/>
            <w:tcMar>
              <w:top w:w="100" w:type="dxa"/>
              <w:left w:w="100" w:type="dxa"/>
              <w:bottom w:w="100" w:type="dxa"/>
              <w:right w:w="100" w:type="dxa"/>
            </w:tcMar>
          </w:tcPr>
          <w:p w14:paraId="4719F981"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A85A1E7" w14:textId="66C73665" w:rsidR="008A280D" w:rsidRDefault="00030BED">
            <w:pPr>
              <w:widowControl w:val="0"/>
              <w:spacing w:line="240" w:lineRule="auto"/>
            </w:pPr>
            <w:r>
              <w:t xml:space="preserve">La source = le dossier administratif du patient </w:t>
            </w:r>
          </w:p>
        </w:tc>
      </w:tr>
      <w:tr w:rsidR="008A280D" w14:paraId="4DB82FCB" w14:textId="77777777">
        <w:tc>
          <w:tcPr>
            <w:tcW w:w="1845" w:type="dxa"/>
            <w:shd w:val="clear" w:color="auto" w:fill="auto"/>
            <w:tcMar>
              <w:top w:w="100" w:type="dxa"/>
              <w:left w:w="100" w:type="dxa"/>
              <w:bottom w:w="100" w:type="dxa"/>
              <w:right w:w="100" w:type="dxa"/>
            </w:tcMar>
          </w:tcPr>
          <w:p w14:paraId="53500BD3"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0E28940" w14:textId="77777777" w:rsidR="008A280D" w:rsidRDefault="008A280D">
            <w:pPr>
              <w:widowControl w:val="0"/>
              <w:spacing w:line="240" w:lineRule="auto"/>
            </w:pPr>
          </w:p>
        </w:tc>
      </w:tr>
      <w:tr w:rsidR="008A280D" w14:paraId="58F2F104" w14:textId="77777777">
        <w:tc>
          <w:tcPr>
            <w:tcW w:w="1845" w:type="dxa"/>
            <w:shd w:val="clear" w:color="auto" w:fill="auto"/>
            <w:tcMar>
              <w:top w:w="100" w:type="dxa"/>
              <w:left w:w="100" w:type="dxa"/>
              <w:bottom w:w="100" w:type="dxa"/>
              <w:right w:w="100" w:type="dxa"/>
            </w:tcMar>
          </w:tcPr>
          <w:p w14:paraId="2E0E6CE4"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A74411D" w14:textId="77777777" w:rsidR="008A280D" w:rsidRDefault="00600ADD">
            <w:pPr>
              <w:widowControl w:val="0"/>
              <w:spacing w:line="240" w:lineRule="auto"/>
            </w:pPr>
            <w:r>
              <w:t>obligatoire</w:t>
            </w:r>
          </w:p>
        </w:tc>
      </w:tr>
      <w:tr w:rsidR="008A280D" w14:paraId="79E6F3AA" w14:textId="77777777">
        <w:tc>
          <w:tcPr>
            <w:tcW w:w="1845" w:type="dxa"/>
            <w:shd w:val="clear" w:color="auto" w:fill="auto"/>
            <w:tcMar>
              <w:top w:w="100" w:type="dxa"/>
              <w:left w:w="100" w:type="dxa"/>
              <w:bottom w:w="100" w:type="dxa"/>
              <w:right w:w="100" w:type="dxa"/>
            </w:tcMar>
          </w:tcPr>
          <w:p w14:paraId="7B150D7A"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1B2F827" w14:textId="77777777" w:rsidR="008A280D" w:rsidRDefault="008A280D">
            <w:pPr>
              <w:widowControl w:val="0"/>
              <w:spacing w:line="240" w:lineRule="auto"/>
            </w:pPr>
          </w:p>
        </w:tc>
      </w:tr>
      <w:tr w:rsidR="008A280D" w14:paraId="352E3824" w14:textId="77777777">
        <w:tc>
          <w:tcPr>
            <w:tcW w:w="1845" w:type="dxa"/>
            <w:shd w:val="clear" w:color="auto" w:fill="auto"/>
            <w:tcMar>
              <w:top w:w="100" w:type="dxa"/>
              <w:left w:w="100" w:type="dxa"/>
              <w:bottom w:w="100" w:type="dxa"/>
              <w:right w:w="100" w:type="dxa"/>
            </w:tcMar>
          </w:tcPr>
          <w:p w14:paraId="2C1EB892"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19B7D9A" w14:textId="77777777" w:rsidR="008A280D" w:rsidRDefault="008A280D">
            <w:pPr>
              <w:widowControl w:val="0"/>
              <w:spacing w:line="240" w:lineRule="auto"/>
            </w:pPr>
          </w:p>
        </w:tc>
      </w:tr>
      <w:tr w:rsidR="008A280D" w:rsidRPr="00630B06" w14:paraId="2222D2B4" w14:textId="77777777">
        <w:tc>
          <w:tcPr>
            <w:tcW w:w="1845" w:type="dxa"/>
            <w:shd w:val="clear" w:color="auto" w:fill="auto"/>
            <w:tcMar>
              <w:top w:w="100" w:type="dxa"/>
              <w:left w:w="100" w:type="dxa"/>
              <w:bottom w:w="100" w:type="dxa"/>
              <w:right w:w="100" w:type="dxa"/>
            </w:tcMar>
          </w:tcPr>
          <w:p w14:paraId="492C8396"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BC0E869" w14:textId="77777777" w:rsidR="008A280D" w:rsidRPr="00630B06" w:rsidRDefault="00600ADD">
            <w:pPr>
              <w:widowControl w:val="0"/>
              <w:spacing w:line="240" w:lineRule="auto"/>
              <w:rPr>
                <w:lang w:val="en-US"/>
              </w:rPr>
            </w:pPr>
            <w:r w:rsidRPr="00630B06">
              <w:rPr>
                <w:lang w:val="en-US"/>
              </w:rPr>
              <w:t>HL7 FIHR, ValueSet BirthSex</w:t>
            </w:r>
            <w:r w:rsidRPr="00630B06">
              <w:rPr>
                <w:lang w:val="en-US"/>
              </w:rPr>
              <w:br/>
              <w:t>“code” M, “display” Male</w:t>
            </w:r>
          </w:p>
          <w:p w14:paraId="42A0D298" w14:textId="77777777" w:rsidR="008A280D" w:rsidRPr="00630B06" w:rsidRDefault="00600ADD">
            <w:pPr>
              <w:widowControl w:val="0"/>
              <w:spacing w:line="240" w:lineRule="auto"/>
              <w:rPr>
                <w:lang w:val="en-US"/>
              </w:rPr>
            </w:pPr>
            <w:r w:rsidRPr="00630B06">
              <w:rPr>
                <w:lang w:val="en-US"/>
              </w:rPr>
              <w:t>“code” F, “display” Female</w:t>
            </w:r>
          </w:p>
          <w:p w14:paraId="2EBBF1E1" w14:textId="77777777" w:rsidR="008A280D" w:rsidRPr="00630B06" w:rsidRDefault="00600ADD">
            <w:pPr>
              <w:widowControl w:val="0"/>
              <w:spacing w:line="240" w:lineRule="auto"/>
              <w:rPr>
                <w:lang w:val="en-US"/>
              </w:rPr>
            </w:pPr>
            <w:r w:rsidRPr="00630B06">
              <w:rPr>
                <w:lang w:val="en-US"/>
              </w:rPr>
              <w:t>“code” UNK, “display” Unknow</w:t>
            </w:r>
          </w:p>
          <w:p w14:paraId="7B3B0459" w14:textId="77777777" w:rsidR="008A280D" w:rsidRPr="00630B06" w:rsidRDefault="00000000">
            <w:pPr>
              <w:widowControl w:val="0"/>
              <w:spacing w:line="240" w:lineRule="auto"/>
              <w:rPr>
                <w:lang w:val="en-US"/>
              </w:rPr>
            </w:pPr>
            <w:hyperlink r:id="rId12">
              <w:r w:rsidR="00600ADD" w:rsidRPr="00630B06">
                <w:rPr>
                  <w:color w:val="0097A7"/>
                  <w:u w:val="single"/>
                  <w:lang w:val="en-US"/>
                </w:rPr>
                <w:t>http://hl7.org/fhir/us/core/STU3.1/ValueSet-birthsex.html</w:t>
              </w:r>
            </w:hyperlink>
          </w:p>
        </w:tc>
      </w:tr>
    </w:tbl>
    <w:p w14:paraId="2CFA0D59" w14:textId="77777777" w:rsidR="008A280D" w:rsidRPr="00630B06" w:rsidRDefault="008A280D">
      <w:pPr>
        <w:jc w:val="both"/>
        <w:rPr>
          <w:lang w:val="en-US"/>
        </w:rPr>
      </w:pPr>
    </w:p>
    <w:p w14:paraId="0FDECD87" w14:textId="77777777" w:rsidR="008A280D" w:rsidRPr="00630B06" w:rsidRDefault="008A280D">
      <w:pPr>
        <w:jc w:val="both"/>
        <w:rPr>
          <w:lang w:val="en-US"/>
        </w:rPr>
      </w:pPr>
    </w:p>
    <w:p w14:paraId="42173391" w14:textId="476D319B" w:rsidR="00294207" w:rsidRPr="00B01363" w:rsidRDefault="00294207" w:rsidP="00294207">
      <w:pPr>
        <w:pStyle w:val="Titre1"/>
        <w:keepNext/>
        <w:keepLines/>
        <w:spacing w:before="360" w:after="120"/>
        <w:jc w:val="both"/>
      </w:pPr>
      <w:bookmarkStart w:id="13" w:name="_Toc143597240"/>
      <w:r w:rsidRPr="00B01363">
        <w:t xml:space="preserve">2- </w:t>
      </w:r>
      <w:bookmarkEnd w:id="13"/>
      <w:r w:rsidR="001113BE" w:rsidRPr="00B01363">
        <w:t xml:space="preserve">information et </w:t>
      </w:r>
      <w:r w:rsidR="005C7876" w:rsidRPr="00B01363">
        <w:t>non-</w:t>
      </w:r>
      <w:r w:rsidR="001113BE" w:rsidRPr="00B01363">
        <w:t>opposition</w:t>
      </w:r>
      <w:r w:rsidR="00894B51" w:rsidRPr="00B01363">
        <w:t xml:space="preserve"> </w:t>
      </w:r>
      <w:r w:rsidR="00751E10" w:rsidRPr="00B01363">
        <w:t>du patient pour l’utilisation de</w:t>
      </w:r>
      <w:r w:rsidR="00FA7F2B" w:rsidRPr="00B01363">
        <w:t xml:space="preserve"> ses</w:t>
      </w:r>
      <w:r w:rsidR="00751E10" w:rsidRPr="00B01363">
        <w:t xml:space="preserve"> données</w:t>
      </w:r>
      <w:r w:rsidR="00FA7F2B" w:rsidRPr="00B01363">
        <w:t xml:space="preserve"> de santé</w:t>
      </w:r>
    </w:p>
    <w:p w14:paraId="61FB7C4B" w14:textId="0B27BB32" w:rsidR="002D6301" w:rsidRPr="00B01363" w:rsidRDefault="002D6301" w:rsidP="002D6301">
      <w:pPr>
        <w:pStyle w:val="Titre3"/>
        <w:jc w:val="both"/>
      </w:pPr>
      <w:bookmarkStart w:id="14" w:name="_Toc143597241"/>
      <w:r w:rsidRPr="00B01363">
        <w:t xml:space="preserve">2.1 </w:t>
      </w:r>
      <w:r>
        <w:t>I</w:t>
      </w:r>
      <w:r w:rsidRPr="00B01363">
        <w:t>nformation du patient</w:t>
      </w:r>
    </w:p>
    <w:p w14:paraId="07DC440F" w14:textId="77777777" w:rsidR="002D6301" w:rsidRPr="00B01363" w:rsidRDefault="002D6301" w:rsidP="002D630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D6301" w:rsidRPr="00B01363" w14:paraId="172EF440" w14:textId="77777777">
        <w:tc>
          <w:tcPr>
            <w:tcW w:w="1845" w:type="dxa"/>
            <w:shd w:val="clear" w:color="auto" w:fill="auto"/>
            <w:tcMar>
              <w:top w:w="100" w:type="dxa"/>
              <w:left w:w="100" w:type="dxa"/>
              <w:bottom w:w="100" w:type="dxa"/>
              <w:right w:w="100" w:type="dxa"/>
            </w:tcMar>
          </w:tcPr>
          <w:p w14:paraId="282B9BC3"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2C03570A" w14:textId="31DCC714" w:rsidR="002D6301" w:rsidRPr="00B01363" w:rsidRDefault="002D6301">
            <w:pPr>
              <w:widowControl w:val="0"/>
              <w:pBdr>
                <w:top w:val="nil"/>
                <w:left w:val="nil"/>
                <w:bottom w:val="nil"/>
                <w:right w:val="nil"/>
                <w:between w:val="nil"/>
              </w:pBdr>
              <w:spacing w:line="240" w:lineRule="auto"/>
            </w:pPr>
            <w:r>
              <w:t>I</w:t>
            </w:r>
            <w:r w:rsidRPr="00B01363">
              <w:t xml:space="preserve">nformation </w:t>
            </w:r>
            <w:r>
              <w:t>du patient</w:t>
            </w:r>
          </w:p>
        </w:tc>
      </w:tr>
      <w:tr w:rsidR="002D6301" w:rsidRPr="00B01363" w14:paraId="01C9CE1F" w14:textId="77777777">
        <w:tc>
          <w:tcPr>
            <w:tcW w:w="1845" w:type="dxa"/>
            <w:shd w:val="clear" w:color="auto" w:fill="auto"/>
            <w:tcMar>
              <w:top w:w="100" w:type="dxa"/>
              <w:left w:w="100" w:type="dxa"/>
              <w:bottom w:w="100" w:type="dxa"/>
              <w:right w:w="100" w:type="dxa"/>
            </w:tcMar>
          </w:tcPr>
          <w:p w14:paraId="7F5CF803" w14:textId="77777777" w:rsidR="002D6301" w:rsidRPr="00B01363" w:rsidRDefault="002D6301">
            <w:r w:rsidRPr="00B01363">
              <w:rPr>
                <w:sz w:val="18"/>
                <w:szCs w:val="18"/>
              </w:rPr>
              <w:t>Numéro de</w:t>
            </w:r>
          </w:p>
          <w:p w14:paraId="2CA3973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1AEC9982" w14:textId="77777777" w:rsidR="002D6301" w:rsidRPr="00B01363" w:rsidRDefault="002D6301">
            <w:pPr>
              <w:widowControl w:val="0"/>
              <w:pBdr>
                <w:top w:val="nil"/>
                <w:left w:val="nil"/>
                <w:bottom w:val="nil"/>
                <w:right w:val="nil"/>
                <w:between w:val="nil"/>
              </w:pBdr>
              <w:spacing w:line="240" w:lineRule="auto"/>
            </w:pPr>
            <w:r w:rsidRPr="00B01363">
              <w:t>2.1</w:t>
            </w:r>
          </w:p>
        </w:tc>
      </w:tr>
      <w:tr w:rsidR="002D6301" w:rsidRPr="00B01363" w14:paraId="07CE514F" w14:textId="77777777">
        <w:tc>
          <w:tcPr>
            <w:tcW w:w="1845" w:type="dxa"/>
            <w:shd w:val="clear" w:color="auto" w:fill="auto"/>
            <w:tcMar>
              <w:top w:w="100" w:type="dxa"/>
              <w:left w:w="100" w:type="dxa"/>
              <w:bottom w:w="100" w:type="dxa"/>
              <w:right w:w="100" w:type="dxa"/>
            </w:tcMar>
          </w:tcPr>
          <w:p w14:paraId="35F53016"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1A429802" w14:textId="62699400" w:rsidR="002D6301" w:rsidRPr="00B01363" w:rsidRDefault="00D220B7">
            <w:pPr>
              <w:widowControl w:val="0"/>
              <w:pBdr>
                <w:top w:val="nil"/>
                <w:left w:val="nil"/>
                <w:bottom w:val="nil"/>
                <w:right w:val="nil"/>
                <w:between w:val="nil"/>
              </w:pBdr>
              <w:spacing w:line="240" w:lineRule="auto"/>
            </w:pPr>
            <w:r>
              <w:t>Le patient a été i</w:t>
            </w:r>
            <w:r w:rsidR="002D6301" w:rsidRPr="00B01363">
              <w:t>nform</w:t>
            </w:r>
            <w:r>
              <w:t>é</w:t>
            </w:r>
            <w:r w:rsidR="002D6301" w:rsidRPr="00B01363">
              <w:t xml:space="preserve"> de l’enregistrement de ses données dans l’entrepôt OSIRIS-RWD pour la réutilisation de ses données pour la recherche.</w:t>
            </w:r>
          </w:p>
        </w:tc>
      </w:tr>
      <w:tr w:rsidR="002D6301" w:rsidRPr="00B01363" w14:paraId="2CD5E88B" w14:textId="77777777">
        <w:tc>
          <w:tcPr>
            <w:tcW w:w="1845" w:type="dxa"/>
            <w:shd w:val="clear" w:color="auto" w:fill="auto"/>
            <w:tcMar>
              <w:top w:w="100" w:type="dxa"/>
              <w:left w:w="100" w:type="dxa"/>
              <w:bottom w:w="100" w:type="dxa"/>
              <w:right w:w="100" w:type="dxa"/>
            </w:tcMar>
          </w:tcPr>
          <w:p w14:paraId="1111E93E"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772DA312" w14:textId="77777777" w:rsidR="002D6301" w:rsidRPr="00B01363" w:rsidRDefault="002D6301">
            <w:pPr>
              <w:widowControl w:val="0"/>
              <w:pBdr>
                <w:top w:val="nil"/>
                <w:left w:val="nil"/>
                <w:bottom w:val="nil"/>
                <w:right w:val="nil"/>
                <w:between w:val="nil"/>
              </w:pBdr>
              <w:spacing w:line="240" w:lineRule="auto"/>
            </w:pPr>
          </w:p>
        </w:tc>
      </w:tr>
      <w:tr w:rsidR="002D6301" w:rsidRPr="00B01363" w14:paraId="1E12A2F6" w14:textId="77777777">
        <w:tc>
          <w:tcPr>
            <w:tcW w:w="1845" w:type="dxa"/>
            <w:shd w:val="clear" w:color="auto" w:fill="auto"/>
            <w:tcMar>
              <w:top w:w="100" w:type="dxa"/>
              <w:left w:w="100" w:type="dxa"/>
              <w:bottom w:w="100" w:type="dxa"/>
              <w:right w:w="100" w:type="dxa"/>
            </w:tcMar>
          </w:tcPr>
          <w:p w14:paraId="2546F1D7"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2DB89AAD" w14:textId="146109B2" w:rsidR="002D6301" w:rsidRPr="00B01363" w:rsidRDefault="009B0B76">
            <w:pPr>
              <w:widowControl w:val="0"/>
              <w:pBdr>
                <w:top w:val="nil"/>
                <w:left w:val="nil"/>
                <w:bottom w:val="nil"/>
                <w:right w:val="nil"/>
                <w:between w:val="nil"/>
              </w:pBdr>
              <w:spacing w:line="240" w:lineRule="auto"/>
            </w:pPr>
            <w:r>
              <w:t>Oui/Non</w:t>
            </w:r>
          </w:p>
        </w:tc>
      </w:tr>
      <w:tr w:rsidR="002D6301" w:rsidRPr="00B01363" w14:paraId="49717C3C" w14:textId="77777777">
        <w:tc>
          <w:tcPr>
            <w:tcW w:w="1845" w:type="dxa"/>
            <w:shd w:val="clear" w:color="auto" w:fill="auto"/>
            <w:tcMar>
              <w:top w:w="100" w:type="dxa"/>
              <w:left w:w="100" w:type="dxa"/>
              <w:bottom w:w="100" w:type="dxa"/>
              <w:right w:w="100" w:type="dxa"/>
            </w:tcMar>
          </w:tcPr>
          <w:p w14:paraId="4C026F1D"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146D8AC6" w14:textId="77777777" w:rsidR="002D6301" w:rsidRPr="00B01363" w:rsidRDefault="002D6301">
            <w:pPr>
              <w:widowControl w:val="0"/>
              <w:pBdr>
                <w:top w:val="nil"/>
                <w:left w:val="nil"/>
                <w:bottom w:val="nil"/>
                <w:right w:val="nil"/>
                <w:between w:val="nil"/>
              </w:pBdr>
              <w:spacing w:line="240" w:lineRule="auto"/>
            </w:pPr>
          </w:p>
        </w:tc>
      </w:tr>
      <w:tr w:rsidR="002D6301" w:rsidRPr="00B01363" w14:paraId="17A464A5" w14:textId="77777777">
        <w:tc>
          <w:tcPr>
            <w:tcW w:w="1845" w:type="dxa"/>
            <w:shd w:val="clear" w:color="auto" w:fill="auto"/>
            <w:tcMar>
              <w:top w:w="100" w:type="dxa"/>
              <w:left w:w="100" w:type="dxa"/>
              <w:bottom w:w="100" w:type="dxa"/>
              <w:right w:w="100" w:type="dxa"/>
            </w:tcMar>
          </w:tcPr>
          <w:p w14:paraId="21B7ED61"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281A6513" w14:textId="77777777" w:rsidR="002D6301" w:rsidRPr="00B01363" w:rsidRDefault="002D6301">
            <w:pPr>
              <w:widowControl w:val="0"/>
              <w:pBdr>
                <w:top w:val="nil"/>
                <w:left w:val="nil"/>
                <w:bottom w:val="nil"/>
                <w:right w:val="nil"/>
                <w:between w:val="nil"/>
              </w:pBdr>
              <w:spacing w:line="240" w:lineRule="auto"/>
            </w:pPr>
            <w:r w:rsidRPr="00B01363">
              <w:t>Cf en Annexe Référentiel CNIL – 8. Information des personnes</w:t>
            </w:r>
          </w:p>
        </w:tc>
      </w:tr>
      <w:tr w:rsidR="002D6301" w:rsidRPr="00B01363" w14:paraId="7F7D60BE" w14:textId="77777777">
        <w:tc>
          <w:tcPr>
            <w:tcW w:w="1845" w:type="dxa"/>
            <w:shd w:val="clear" w:color="auto" w:fill="auto"/>
            <w:tcMar>
              <w:top w:w="100" w:type="dxa"/>
              <w:left w:w="100" w:type="dxa"/>
              <w:bottom w:w="100" w:type="dxa"/>
              <w:right w:w="100" w:type="dxa"/>
            </w:tcMar>
          </w:tcPr>
          <w:p w14:paraId="18B5C02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0F9919BF" w14:textId="452EE068" w:rsidR="002D6301" w:rsidRPr="00B01363" w:rsidRDefault="00C27AA5">
            <w:pPr>
              <w:widowControl w:val="0"/>
              <w:pBdr>
                <w:top w:val="nil"/>
                <w:left w:val="nil"/>
                <w:bottom w:val="nil"/>
                <w:right w:val="nil"/>
                <w:between w:val="nil"/>
              </w:pBdr>
              <w:spacing w:line="240" w:lineRule="auto"/>
            </w:pPr>
            <w:r>
              <w:t>obligatoire</w:t>
            </w:r>
          </w:p>
        </w:tc>
      </w:tr>
      <w:tr w:rsidR="002D6301" w:rsidRPr="00B01363" w14:paraId="574AE4B1" w14:textId="77777777">
        <w:tc>
          <w:tcPr>
            <w:tcW w:w="1845" w:type="dxa"/>
            <w:shd w:val="clear" w:color="auto" w:fill="auto"/>
            <w:tcMar>
              <w:top w:w="100" w:type="dxa"/>
              <w:left w:w="100" w:type="dxa"/>
              <w:bottom w:w="100" w:type="dxa"/>
              <w:right w:w="100" w:type="dxa"/>
            </w:tcMar>
          </w:tcPr>
          <w:p w14:paraId="07F5473F"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0A9D0787" w14:textId="25451A40" w:rsidR="002D6301" w:rsidRPr="00B01363" w:rsidRDefault="002D6301">
            <w:pPr>
              <w:widowControl w:val="0"/>
              <w:pBdr>
                <w:top w:val="nil"/>
                <w:left w:val="nil"/>
                <w:bottom w:val="nil"/>
                <w:right w:val="nil"/>
                <w:between w:val="nil"/>
              </w:pBdr>
              <w:spacing w:line="240" w:lineRule="auto"/>
            </w:pPr>
            <w:r w:rsidRPr="00B01363">
              <w:t xml:space="preserve">- Information du patient : </w:t>
            </w:r>
            <w:r w:rsidR="0026664B">
              <w:t>le centre</w:t>
            </w:r>
            <w:r w:rsidRPr="00B01363">
              <w:t xml:space="preserve"> informe le patient de l’enregistrement de ses données dans l’entrepôt de donnée qui utiliserait le modèle OSIRIS RWD</w:t>
            </w:r>
            <w:r w:rsidR="0026664B">
              <w:t>.</w:t>
            </w:r>
            <w:r w:rsidRPr="00B01363">
              <w:t xml:space="preserve"> </w:t>
            </w:r>
          </w:p>
          <w:p w14:paraId="11189D55" w14:textId="77777777" w:rsidR="00347D5D" w:rsidRDefault="002D6301" w:rsidP="00347D5D">
            <w:pPr>
              <w:widowControl w:val="0"/>
              <w:pBdr>
                <w:top w:val="nil"/>
                <w:left w:val="nil"/>
                <w:bottom w:val="nil"/>
                <w:right w:val="nil"/>
                <w:between w:val="nil"/>
              </w:pBdr>
              <w:spacing w:line="240" w:lineRule="auto"/>
            </w:pPr>
            <w:r w:rsidRPr="00B01363">
              <w:t xml:space="preserve">- Est-ce que ce sont des informations qui sont informatisées dans les CLCC ? On a dans le dossier médical </w:t>
            </w:r>
            <w:r w:rsidR="00082C43">
              <w:t>c</w:t>
            </w:r>
            <w:r w:rsidRPr="00B01363">
              <w:t>es informations numérisées.</w:t>
            </w:r>
            <w:r w:rsidR="00347D5D">
              <w:t xml:space="preserve"> </w:t>
            </w:r>
          </w:p>
          <w:p w14:paraId="20154FF5" w14:textId="2416932B" w:rsidR="00347D5D" w:rsidRPr="00B01363" w:rsidRDefault="00347D5D" w:rsidP="00347D5D">
            <w:pPr>
              <w:widowControl w:val="0"/>
              <w:pBdr>
                <w:top w:val="nil"/>
                <w:left w:val="nil"/>
                <w:bottom w:val="nil"/>
                <w:right w:val="nil"/>
                <w:between w:val="nil"/>
              </w:pBdr>
              <w:spacing w:line="240" w:lineRule="auto"/>
            </w:pPr>
            <w:r>
              <w:t>S</w:t>
            </w:r>
            <w:r w:rsidRPr="00B01363">
              <w:t>i l’information n’existe pas de manière informatisée on ne pourra pas la récupérer. C’est de la responsabilité de chaque centre de tracer cette information et de la mettre à disposition.</w:t>
            </w:r>
          </w:p>
          <w:p w14:paraId="453682F6" w14:textId="6CA92CB0" w:rsidR="002D6301" w:rsidRPr="00B01363" w:rsidRDefault="002D6301">
            <w:pPr>
              <w:widowControl w:val="0"/>
              <w:pBdr>
                <w:top w:val="nil"/>
                <w:left w:val="nil"/>
                <w:bottom w:val="nil"/>
                <w:right w:val="nil"/>
                <w:between w:val="nil"/>
              </w:pBdr>
              <w:spacing w:line="240" w:lineRule="auto"/>
            </w:pPr>
          </w:p>
        </w:tc>
      </w:tr>
      <w:tr w:rsidR="002D6301" w:rsidRPr="00B01363" w14:paraId="3AFC07EC" w14:textId="77777777">
        <w:tc>
          <w:tcPr>
            <w:tcW w:w="1845" w:type="dxa"/>
            <w:shd w:val="clear" w:color="auto" w:fill="auto"/>
            <w:tcMar>
              <w:top w:w="100" w:type="dxa"/>
              <w:left w:w="100" w:type="dxa"/>
              <w:bottom w:w="100" w:type="dxa"/>
              <w:right w:w="100" w:type="dxa"/>
            </w:tcMar>
          </w:tcPr>
          <w:p w14:paraId="6F34458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435BFCBF" w14:textId="77777777" w:rsidR="002D6301" w:rsidRPr="00B01363" w:rsidRDefault="002D6301">
            <w:pPr>
              <w:widowControl w:val="0"/>
              <w:pBdr>
                <w:top w:val="nil"/>
                <w:left w:val="nil"/>
                <w:bottom w:val="nil"/>
                <w:right w:val="nil"/>
                <w:between w:val="nil"/>
              </w:pBdr>
              <w:spacing w:line="240" w:lineRule="auto"/>
            </w:pPr>
          </w:p>
        </w:tc>
      </w:tr>
      <w:tr w:rsidR="002D6301" w:rsidRPr="00B01363" w14:paraId="5EB7ED1B" w14:textId="77777777">
        <w:tc>
          <w:tcPr>
            <w:tcW w:w="1845" w:type="dxa"/>
            <w:shd w:val="clear" w:color="auto" w:fill="auto"/>
            <w:tcMar>
              <w:top w:w="100" w:type="dxa"/>
              <w:left w:w="100" w:type="dxa"/>
              <w:bottom w:w="100" w:type="dxa"/>
              <w:right w:w="100" w:type="dxa"/>
            </w:tcMar>
          </w:tcPr>
          <w:p w14:paraId="71C8CF15" w14:textId="77777777" w:rsidR="002D6301" w:rsidRPr="00B01363" w:rsidRDefault="002D6301">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3FBD5D7A" w14:textId="77777777" w:rsidR="002D6301" w:rsidRPr="00B01363" w:rsidRDefault="002D6301">
            <w:pPr>
              <w:widowControl w:val="0"/>
              <w:pBdr>
                <w:top w:val="nil"/>
                <w:left w:val="nil"/>
                <w:bottom w:val="nil"/>
                <w:right w:val="nil"/>
                <w:between w:val="nil"/>
              </w:pBdr>
              <w:spacing w:line="240" w:lineRule="auto"/>
            </w:pPr>
          </w:p>
        </w:tc>
      </w:tr>
    </w:tbl>
    <w:p w14:paraId="16B38C44" w14:textId="77777777" w:rsidR="009B0B76" w:rsidRDefault="009B0B76" w:rsidP="009B0B76"/>
    <w:p w14:paraId="558CB99A" w14:textId="77777777" w:rsidR="009B0B76" w:rsidRPr="009B0B76" w:rsidRDefault="009B0B76" w:rsidP="009B0B76"/>
    <w:p w14:paraId="0164AC27" w14:textId="66879769" w:rsidR="00B90B8B" w:rsidRPr="00B01363" w:rsidRDefault="00B90B8B" w:rsidP="00B90B8B">
      <w:pPr>
        <w:pStyle w:val="Titre3"/>
        <w:jc w:val="both"/>
      </w:pPr>
      <w:r w:rsidRPr="00B01363">
        <w:t>2.</w:t>
      </w:r>
      <w:r w:rsidR="009B0B76">
        <w:t>2</w:t>
      </w:r>
      <w:r w:rsidRPr="00B01363">
        <w:t xml:space="preserve"> </w:t>
      </w:r>
      <w:r w:rsidR="0098688D" w:rsidRPr="00B01363">
        <w:t>Date d’information du patient</w:t>
      </w:r>
    </w:p>
    <w:p w14:paraId="0E2D094C" w14:textId="77777777" w:rsidR="00B90B8B" w:rsidRPr="00B01363" w:rsidRDefault="00B90B8B" w:rsidP="00B90B8B"/>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90B8B" w:rsidRPr="00B01363" w14:paraId="1E4E6A8C" w14:textId="77777777">
        <w:tc>
          <w:tcPr>
            <w:tcW w:w="1845" w:type="dxa"/>
            <w:shd w:val="clear" w:color="auto" w:fill="auto"/>
            <w:tcMar>
              <w:top w:w="100" w:type="dxa"/>
              <w:left w:w="100" w:type="dxa"/>
              <w:bottom w:w="100" w:type="dxa"/>
              <w:right w:w="100" w:type="dxa"/>
            </w:tcMar>
          </w:tcPr>
          <w:p w14:paraId="70CA53C4"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1CFC8386" w14:textId="0F2BF6C4" w:rsidR="00B90B8B" w:rsidRPr="00B01363" w:rsidRDefault="00580C97">
            <w:pPr>
              <w:widowControl w:val="0"/>
              <w:pBdr>
                <w:top w:val="nil"/>
                <w:left w:val="nil"/>
                <w:bottom w:val="nil"/>
                <w:right w:val="nil"/>
                <w:between w:val="nil"/>
              </w:pBdr>
              <w:spacing w:line="240" w:lineRule="auto"/>
            </w:pPr>
            <w:r w:rsidRPr="00B01363">
              <w:t xml:space="preserve">Date d’information </w:t>
            </w:r>
          </w:p>
        </w:tc>
      </w:tr>
      <w:tr w:rsidR="00B90B8B" w:rsidRPr="00B01363" w14:paraId="0F18F672" w14:textId="77777777">
        <w:tc>
          <w:tcPr>
            <w:tcW w:w="1845" w:type="dxa"/>
            <w:shd w:val="clear" w:color="auto" w:fill="auto"/>
            <w:tcMar>
              <w:top w:w="100" w:type="dxa"/>
              <w:left w:w="100" w:type="dxa"/>
              <w:bottom w:w="100" w:type="dxa"/>
              <w:right w:w="100" w:type="dxa"/>
            </w:tcMar>
          </w:tcPr>
          <w:p w14:paraId="415A3F8C" w14:textId="77777777" w:rsidR="00B90B8B" w:rsidRPr="00B01363" w:rsidRDefault="00B90B8B">
            <w:r w:rsidRPr="00B01363">
              <w:rPr>
                <w:sz w:val="18"/>
                <w:szCs w:val="18"/>
              </w:rPr>
              <w:t>Numéro de</w:t>
            </w:r>
          </w:p>
          <w:p w14:paraId="3E44AAA9"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6B53F633" w14:textId="7873245A" w:rsidR="00B90B8B" w:rsidRPr="00B01363" w:rsidRDefault="00B90B8B">
            <w:pPr>
              <w:widowControl w:val="0"/>
              <w:pBdr>
                <w:top w:val="nil"/>
                <w:left w:val="nil"/>
                <w:bottom w:val="nil"/>
                <w:right w:val="nil"/>
                <w:between w:val="nil"/>
              </w:pBdr>
              <w:spacing w:line="240" w:lineRule="auto"/>
            </w:pPr>
            <w:r w:rsidRPr="00B01363">
              <w:t>2.</w:t>
            </w:r>
            <w:r w:rsidR="00347D5D">
              <w:t>2</w:t>
            </w:r>
          </w:p>
        </w:tc>
      </w:tr>
      <w:tr w:rsidR="00B90B8B" w:rsidRPr="00B01363" w14:paraId="015069E5" w14:textId="77777777">
        <w:tc>
          <w:tcPr>
            <w:tcW w:w="1845" w:type="dxa"/>
            <w:shd w:val="clear" w:color="auto" w:fill="auto"/>
            <w:tcMar>
              <w:top w:w="100" w:type="dxa"/>
              <w:left w:w="100" w:type="dxa"/>
              <w:bottom w:w="100" w:type="dxa"/>
              <w:right w:w="100" w:type="dxa"/>
            </w:tcMar>
          </w:tcPr>
          <w:p w14:paraId="4BB326E4"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32E7CA80" w14:textId="6CC0AD56" w:rsidR="00B90B8B" w:rsidRPr="00B01363" w:rsidRDefault="00580C97">
            <w:pPr>
              <w:widowControl w:val="0"/>
              <w:pBdr>
                <w:top w:val="nil"/>
                <w:left w:val="nil"/>
                <w:bottom w:val="nil"/>
                <w:right w:val="nil"/>
                <w:between w:val="nil"/>
              </w:pBdr>
              <w:spacing w:line="240" w:lineRule="auto"/>
            </w:pPr>
            <w:r w:rsidRPr="00B01363">
              <w:t xml:space="preserve">Date d’information du patient </w:t>
            </w:r>
            <w:r w:rsidR="006747FD" w:rsidRPr="00B01363">
              <w:t>de l’enregistrement de ses données dans l’</w:t>
            </w:r>
            <w:r w:rsidR="008E526C" w:rsidRPr="00B01363">
              <w:t>entrepôt OSIRIS-RWD</w:t>
            </w:r>
            <w:r w:rsidR="001B26EC" w:rsidRPr="00B01363">
              <w:t xml:space="preserve"> pour la réutilisation de ses données pour </w:t>
            </w:r>
            <w:r w:rsidR="00FE2796" w:rsidRPr="00B01363">
              <w:t>la recherche.</w:t>
            </w:r>
          </w:p>
        </w:tc>
      </w:tr>
      <w:tr w:rsidR="00B90B8B" w:rsidRPr="00B01363" w14:paraId="55BE7194" w14:textId="77777777">
        <w:tc>
          <w:tcPr>
            <w:tcW w:w="1845" w:type="dxa"/>
            <w:shd w:val="clear" w:color="auto" w:fill="auto"/>
            <w:tcMar>
              <w:top w:w="100" w:type="dxa"/>
              <w:left w:w="100" w:type="dxa"/>
              <w:bottom w:w="100" w:type="dxa"/>
              <w:right w:w="100" w:type="dxa"/>
            </w:tcMar>
          </w:tcPr>
          <w:p w14:paraId="04FB1E0F"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30BCCAD7" w14:textId="77777777" w:rsidR="00B90B8B" w:rsidRPr="00B01363" w:rsidRDefault="00B90B8B">
            <w:pPr>
              <w:widowControl w:val="0"/>
              <w:pBdr>
                <w:top w:val="nil"/>
                <w:left w:val="nil"/>
                <w:bottom w:val="nil"/>
                <w:right w:val="nil"/>
                <w:between w:val="nil"/>
              </w:pBdr>
              <w:spacing w:line="240" w:lineRule="auto"/>
            </w:pPr>
          </w:p>
        </w:tc>
      </w:tr>
      <w:tr w:rsidR="00B90B8B" w:rsidRPr="00B01363" w14:paraId="112C2803" w14:textId="77777777">
        <w:tc>
          <w:tcPr>
            <w:tcW w:w="1845" w:type="dxa"/>
            <w:shd w:val="clear" w:color="auto" w:fill="auto"/>
            <w:tcMar>
              <w:top w:w="100" w:type="dxa"/>
              <w:left w:w="100" w:type="dxa"/>
              <w:bottom w:w="100" w:type="dxa"/>
              <w:right w:w="100" w:type="dxa"/>
            </w:tcMar>
          </w:tcPr>
          <w:p w14:paraId="061822A8"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66F647C4" w14:textId="7B24F888" w:rsidR="00B90B8B" w:rsidRPr="00B01363" w:rsidRDefault="0052223E">
            <w:pPr>
              <w:widowControl w:val="0"/>
              <w:pBdr>
                <w:top w:val="nil"/>
                <w:left w:val="nil"/>
                <w:bottom w:val="nil"/>
                <w:right w:val="nil"/>
                <w:between w:val="nil"/>
              </w:pBdr>
              <w:spacing w:line="240" w:lineRule="auto"/>
            </w:pPr>
            <w:r w:rsidRPr="00B01363">
              <w:t>Date JJ/MM/AAAA</w:t>
            </w:r>
          </w:p>
        </w:tc>
      </w:tr>
      <w:tr w:rsidR="00B90B8B" w:rsidRPr="00B01363" w14:paraId="17594925" w14:textId="77777777">
        <w:tc>
          <w:tcPr>
            <w:tcW w:w="1845" w:type="dxa"/>
            <w:shd w:val="clear" w:color="auto" w:fill="auto"/>
            <w:tcMar>
              <w:top w:w="100" w:type="dxa"/>
              <w:left w:w="100" w:type="dxa"/>
              <w:bottom w:w="100" w:type="dxa"/>
              <w:right w:w="100" w:type="dxa"/>
            </w:tcMar>
          </w:tcPr>
          <w:p w14:paraId="6607AD97"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4F9B6407" w14:textId="77777777" w:rsidR="00B90B8B" w:rsidRPr="00B01363" w:rsidRDefault="00B90B8B">
            <w:pPr>
              <w:widowControl w:val="0"/>
              <w:pBdr>
                <w:top w:val="nil"/>
                <w:left w:val="nil"/>
                <w:bottom w:val="nil"/>
                <w:right w:val="nil"/>
                <w:between w:val="nil"/>
              </w:pBdr>
              <w:spacing w:line="240" w:lineRule="auto"/>
            </w:pPr>
          </w:p>
        </w:tc>
      </w:tr>
      <w:tr w:rsidR="00B90B8B" w:rsidRPr="00B01363" w14:paraId="4107A776" w14:textId="77777777">
        <w:tc>
          <w:tcPr>
            <w:tcW w:w="1845" w:type="dxa"/>
            <w:shd w:val="clear" w:color="auto" w:fill="auto"/>
            <w:tcMar>
              <w:top w:w="100" w:type="dxa"/>
              <w:left w:w="100" w:type="dxa"/>
              <w:bottom w:w="100" w:type="dxa"/>
              <w:right w:w="100" w:type="dxa"/>
            </w:tcMar>
          </w:tcPr>
          <w:p w14:paraId="5757D9CC"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604B3A47" w14:textId="6C14E78D" w:rsidR="00B90B8B" w:rsidRPr="00B01363" w:rsidRDefault="00B90B8B" w:rsidP="00094223">
            <w:pPr>
              <w:widowControl w:val="0"/>
              <w:pBdr>
                <w:top w:val="nil"/>
                <w:left w:val="nil"/>
                <w:bottom w:val="nil"/>
                <w:right w:val="nil"/>
                <w:between w:val="nil"/>
              </w:pBdr>
              <w:spacing w:line="240" w:lineRule="auto"/>
            </w:pPr>
            <w:r w:rsidRPr="00B01363">
              <w:t xml:space="preserve">Cf en Annexe Référentiel CNIL – </w:t>
            </w:r>
            <w:r w:rsidR="0052223E" w:rsidRPr="00B01363">
              <w:t>8</w:t>
            </w:r>
            <w:r w:rsidRPr="00B01363">
              <w:t>.</w:t>
            </w:r>
            <w:r w:rsidR="00094223" w:rsidRPr="00B01363">
              <w:t xml:space="preserve"> Information des personnes</w:t>
            </w:r>
          </w:p>
        </w:tc>
      </w:tr>
      <w:tr w:rsidR="00B90B8B" w:rsidRPr="00B01363" w14:paraId="16DB3A3F" w14:textId="77777777">
        <w:tc>
          <w:tcPr>
            <w:tcW w:w="1845" w:type="dxa"/>
            <w:shd w:val="clear" w:color="auto" w:fill="auto"/>
            <w:tcMar>
              <w:top w:w="100" w:type="dxa"/>
              <w:left w:w="100" w:type="dxa"/>
              <w:bottom w:w="100" w:type="dxa"/>
              <w:right w:w="100" w:type="dxa"/>
            </w:tcMar>
          </w:tcPr>
          <w:p w14:paraId="5DB02265"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4924764D" w14:textId="3F262A86" w:rsidR="00B90B8B" w:rsidRPr="00B01363" w:rsidRDefault="00C27AA5">
            <w:pPr>
              <w:widowControl w:val="0"/>
              <w:pBdr>
                <w:top w:val="nil"/>
                <w:left w:val="nil"/>
                <w:bottom w:val="nil"/>
                <w:right w:val="nil"/>
                <w:between w:val="nil"/>
              </w:pBdr>
              <w:spacing w:line="240" w:lineRule="auto"/>
            </w:pPr>
            <w:r>
              <w:t>optionnel</w:t>
            </w:r>
          </w:p>
        </w:tc>
      </w:tr>
      <w:tr w:rsidR="00B90B8B" w:rsidRPr="00B01363" w14:paraId="4534602F" w14:textId="77777777">
        <w:tc>
          <w:tcPr>
            <w:tcW w:w="1845" w:type="dxa"/>
            <w:shd w:val="clear" w:color="auto" w:fill="auto"/>
            <w:tcMar>
              <w:top w:w="100" w:type="dxa"/>
              <w:left w:w="100" w:type="dxa"/>
              <w:bottom w:w="100" w:type="dxa"/>
              <w:right w:w="100" w:type="dxa"/>
            </w:tcMar>
          </w:tcPr>
          <w:p w14:paraId="7356474B" w14:textId="64669DA4" w:rsidR="00B90B8B" w:rsidRPr="00B01363" w:rsidRDefault="008C250C">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4FFA023B" w14:textId="26883067" w:rsidR="00B90B8B" w:rsidRPr="00B01363" w:rsidRDefault="008C250C" w:rsidP="003174DF">
            <w:pPr>
              <w:widowControl w:val="0"/>
              <w:pBdr>
                <w:top w:val="nil"/>
                <w:left w:val="nil"/>
                <w:bottom w:val="nil"/>
                <w:right w:val="nil"/>
                <w:between w:val="nil"/>
              </w:pBdr>
              <w:spacing w:line="240" w:lineRule="auto"/>
            </w:pPr>
            <w:r w:rsidRPr="00B01363">
              <w:t xml:space="preserve">Est-ce que ce sont </w:t>
            </w:r>
            <w:r w:rsidR="00082C43">
              <w:t>cette</w:t>
            </w:r>
            <w:r w:rsidRPr="00B01363">
              <w:t xml:space="preserve"> information </w:t>
            </w:r>
            <w:r w:rsidR="00082C43">
              <w:t>est</w:t>
            </w:r>
            <w:r w:rsidRPr="00B01363">
              <w:t xml:space="preserve"> informatisées </w:t>
            </w:r>
            <w:r w:rsidR="00933A25" w:rsidRPr="00B01363">
              <w:t>dans les CLCC ?</w:t>
            </w:r>
            <w:r w:rsidR="00EE0A89">
              <w:t xml:space="preserve"> cette information est optionnelle </w:t>
            </w:r>
            <w:r w:rsidR="004D3909">
              <w:t xml:space="preserve">car secondaire par rapport au fait que le patient soit informé. En revanche </w:t>
            </w:r>
            <w:r w:rsidR="00866FDB">
              <w:t>l’item « information du patient » (oui/non) est obligatoire.</w:t>
            </w:r>
            <w:r w:rsidR="001201F9">
              <w:t xml:space="preserve"> De plus, </w:t>
            </w:r>
            <w:r w:rsidR="003A36AC">
              <w:t>il se peut que l’information de la création d’un EDS par l’établissement</w:t>
            </w:r>
            <w:r w:rsidR="008D2E81">
              <w:t xml:space="preserve"> ne se fasse pas de manière individuel mais potentiellement</w:t>
            </w:r>
            <w:r w:rsidR="006870AD">
              <w:t xml:space="preserve"> par une communication</w:t>
            </w:r>
            <w:r w:rsidR="008D2E81">
              <w:t xml:space="preserve"> globale (livret à l’accuei</w:t>
            </w:r>
            <w:r w:rsidR="007A2F36">
              <w:t>l par exemple) et donc la date de l’information n’est pas forcément très pertinente dans ce cas.</w:t>
            </w:r>
            <w:r w:rsidR="003A36AC">
              <w:t xml:space="preserve"> </w:t>
            </w:r>
          </w:p>
        </w:tc>
      </w:tr>
      <w:tr w:rsidR="00B90B8B" w:rsidRPr="00B01363" w14:paraId="6E95A5F5" w14:textId="77777777">
        <w:tc>
          <w:tcPr>
            <w:tcW w:w="1845" w:type="dxa"/>
            <w:shd w:val="clear" w:color="auto" w:fill="auto"/>
            <w:tcMar>
              <w:top w:w="100" w:type="dxa"/>
              <w:left w:w="100" w:type="dxa"/>
              <w:bottom w:w="100" w:type="dxa"/>
              <w:right w:w="100" w:type="dxa"/>
            </w:tcMar>
          </w:tcPr>
          <w:p w14:paraId="055AC13F" w14:textId="4FBA8999" w:rsidR="00B90B8B" w:rsidRPr="00B01363" w:rsidRDefault="008C250C">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05B43D05" w14:textId="77777777" w:rsidR="00B90B8B" w:rsidRPr="00B01363" w:rsidRDefault="00B90B8B">
            <w:pPr>
              <w:widowControl w:val="0"/>
              <w:pBdr>
                <w:top w:val="nil"/>
                <w:left w:val="nil"/>
                <w:bottom w:val="nil"/>
                <w:right w:val="nil"/>
                <w:between w:val="nil"/>
              </w:pBdr>
              <w:spacing w:line="240" w:lineRule="auto"/>
            </w:pPr>
          </w:p>
        </w:tc>
      </w:tr>
      <w:tr w:rsidR="00B90B8B" w:rsidRPr="00B01363" w14:paraId="607C2B2A" w14:textId="77777777">
        <w:tc>
          <w:tcPr>
            <w:tcW w:w="1845" w:type="dxa"/>
            <w:shd w:val="clear" w:color="auto" w:fill="auto"/>
            <w:tcMar>
              <w:top w:w="100" w:type="dxa"/>
              <w:left w:w="100" w:type="dxa"/>
              <w:bottom w:w="100" w:type="dxa"/>
              <w:right w:w="100" w:type="dxa"/>
            </w:tcMar>
          </w:tcPr>
          <w:p w14:paraId="7E0C8A3B" w14:textId="77777777" w:rsidR="00B90B8B" w:rsidRPr="00B01363" w:rsidRDefault="00B90B8B">
            <w:pPr>
              <w:widowControl w:val="0"/>
              <w:pBdr>
                <w:top w:val="nil"/>
                <w:left w:val="nil"/>
                <w:bottom w:val="nil"/>
                <w:right w:val="nil"/>
                <w:between w:val="nil"/>
              </w:pBdr>
              <w:spacing w:line="240" w:lineRule="auto"/>
              <w:rPr>
                <w:sz w:val="18"/>
                <w:szCs w:val="18"/>
              </w:rPr>
            </w:pPr>
            <w:r w:rsidRPr="00B01363">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421FFEBB" w14:textId="77777777" w:rsidR="00B90B8B" w:rsidRPr="00B01363" w:rsidRDefault="00B90B8B">
            <w:pPr>
              <w:widowControl w:val="0"/>
              <w:pBdr>
                <w:top w:val="nil"/>
                <w:left w:val="nil"/>
                <w:bottom w:val="nil"/>
                <w:right w:val="nil"/>
                <w:between w:val="nil"/>
              </w:pBdr>
              <w:spacing w:line="240" w:lineRule="auto"/>
            </w:pPr>
          </w:p>
        </w:tc>
      </w:tr>
    </w:tbl>
    <w:p w14:paraId="40ED0E8E" w14:textId="77777777" w:rsidR="0098688D" w:rsidRPr="00B01363" w:rsidRDefault="0098688D" w:rsidP="0098688D"/>
    <w:p w14:paraId="5105F4F0" w14:textId="222786A4" w:rsidR="00683F11" w:rsidRPr="00B01363" w:rsidRDefault="00683F11" w:rsidP="00683F11">
      <w:pPr>
        <w:pStyle w:val="Titre3"/>
        <w:jc w:val="both"/>
      </w:pPr>
      <w:r w:rsidRPr="00B01363">
        <w:t>2.</w:t>
      </w:r>
      <w:r w:rsidR="00320F77">
        <w:t>3</w:t>
      </w:r>
      <w:r w:rsidRPr="00B01363">
        <w:t xml:space="preserve"> </w:t>
      </w:r>
      <w:r w:rsidR="004F25BD" w:rsidRPr="00B01363">
        <w:t>Non-o</w:t>
      </w:r>
      <w:r w:rsidR="005A771A" w:rsidRPr="00B01363">
        <w:t>pposition</w:t>
      </w:r>
      <w:r w:rsidR="00EB036D" w:rsidRPr="00B01363">
        <w:t xml:space="preserve"> pour </w:t>
      </w:r>
      <w:r w:rsidR="005A771A" w:rsidRPr="00B01363">
        <w:t>l’utilisation des</w:t>
      </w:r>
      <w:r w:rsidR="00EB036D" w:rsidRPr="00B01363">
        <w:t xml:space="preserve"> </w:t>
      </w:r>
      <w:r w:rsidR="00FA232C" w:rsidRPr="00B01363">
        <w:t>données</w:t>
      </w:r>
      <w:bookmarkEnd w:id="14"/>
    </w:p>
    <w:p w14:paraId="3CD38A69" w14:textId="15A6A780" w:rsidR="00DA3B43" w:rsidRPr="00B01363" w:rsidRDefault="00DA3B43" w:rsidP="00DA3B4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83F11" w:rsidRPr="00B01363" w14:paraId="0490CB6E" w14:textId="77777777" w:rsidTr="00D013D7">
        <w:tc>
          <w:tcPr>
            <w:tcW w:w="1845" w:type="dxa"/>
            <w:shd w:val="clear" w:color="auto" w:fill="auto"/>
            <w:tcMar>
              <w:top w:w="100" w:type="dxa"/>
              <w:left w:w="100" w:type="dxa"/>
              <w:bottom w:w="100" w:type="dxa"/>
              <w:right w:w="100" w:type="dxa"/>
            </w:tcMar>
          </w:tcPr>
          <w:p w14:paraId="09040DC5"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Nom de l’item</w:t>
            </w:r>
          </w:p>
        </w:tc>
        <w:tc>
          <w:tcPr>
            <w:tcW w:w="7155" w:type="dxa"/>
            <w:shd w:val="clear" w:color="auto" w:fill="auto"/>
            <w:tcMar>
              <w:top w:w="100" w:type="dxa"/>
              <w:left w:w="100" w:type="dxa"/>
              <w:bottom w:w="100" w:type="dxa"/>
              <w:right w:w="100" w:type="dxa"/>
            </w:tcMar>
          </w:tcPr>
          <w:p w14:paraId="7B90FEED" w14:textId="32E3ACD6" w:rsidR="00683F11" w:rsidRPr="00320F77" w:rsidRDefault="004F25BD" w:rsidP="00D013D7">
            <w:pPr>
              <w:widowControl w:val="0"/>
              <w:pBdr>
                <w:top w:val="nil"/>
                <w:left w:val="nil"/>
                <w:bottom w:val="nil"/>
                <w:right w:val="nil"/>
                <w:between w:val="nil"/>
              </w:pBdr>
              <w:spacing w:line="240" w:lineRule="auto"/>
              <w:rPr>
                <w:highlight w:val="yellow"/>
              </w:rPr>
            </w:pPr>
            <w:r w:rsidRPr="00320F77">
              <w:rPr>
                <w:highlight w:val="yellow"/>
              </w:rPr>
              <w:t>Non-o</w:t>
            </w:r>
            <w:r w:rsidR="005A771A" w:rsidRPr="00320F77">
              <w:rPr>
                <w:highlight w:val="yellow"/>
              </w:rPr>
              <w:t>pposition</w:t>
            </w:r>
            <w:r w:rsidR="00024F6E" w:rsidRPr="00320F77">
              <w:rPr>
                <w:highlight w:val="yellow"/>
              </w:rPr>
              <w:t xml:space="preserve"> pour </w:t>
            </w:r>
            <w:r w:rsidR="005A771A" w:rsidRPr="00320F77">
              <w:rPr>
                <w:highlight w:val="yellow"/>
              </w:rPr>
              <w:t xml:space="preserve">l’utilisation </w:t>
            </w:r>
            <w:r w:rsidR="00C42F9F" w:rsidRPr="00320F77">
              <w:rPr>
                <w:highlight w:val="yellow"/>
              </w:rPr>
              <w:t>des données</w:t>
            </w:r>
          </w:p>
        </w:tc>
      </w:tr>
      <w:tr w:rsidR="00683F11" w:rsidRPr="00B01363" w14:paraId="7289DDED" w14:textId="77777777" w:rsidTr="00D013D7">
        <w:tc>
          <w:tcPr>
            <w:tcW w:w="1845" w:type="dxa"/>
            <w:shd w:val="clear" w:color="auto" w:fill="auto"/>
            <w:tcMar>
              <w:top w:w="100" w:type="dxa"/>
              <w:left w:w="100" w:type="dxa"/>
              <w:bottom w:w="100" w:type="dxa"/>
              <w:right w:w="100" w:type="dxa"/>
            </w:tcMar>
          </w:tcPr>
          <w:p w14:paraId="5D839ED6" w14:textId="77777777" w:rsidR="00DA3B43" w:rsidRPr="00B01363" w:rsidRDefault="00683F11" w:rsidP="00DA3B43">
            <w:r w:rsidRPr="00B01363">
              <w:rPr>
                <w:sz w:val="18"/>
                <w:szCs w:val="18"/>
              </w:rPr>
              <w:t>Numéro de</w:t>
            </w:r>
          </w:p>
          <w:p w14:paraId="41D8DBDB" w14:textId="1D715136"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 xml:space="preserve"> l’item</w:t>
            </w:r>
          </w:p>
        </w:tc>
        <w:tc>
          <w:tcPr>
            <w:tcW w:w="7155" w:type="dxa"/>
            <w:shd w:val="clear" w:color="auto" w:fill="auto"/>
            <w:tcMar>
              <w:top w:w="100" w:type="dxa"/>
              <w:left w:w="100" w:type="dxa"/>
              <w:bottom w:w="100" w:type="dxa"/>
              <w:right w:w="100" w:type="dxa"/>
            </w:tcMar>
          </w:tcPr>
          <w:p w14:paraId="3777306F" w14:textId="44BF7098" w:rsidR="00683F11"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2.</w:t>
            </w:r>
            <w:r w:rsidR="00320F77" w:rsidRPr="00320F77">
              <w:rPr>
                <w:highlight w:val="yellow"/>
              </w:rPr>
              <w:t>3</w:t>
            </w:r>
          </w:p>
        </w:tc>
      </w:tr>
      <w:tr w:rsidR="00683F11" w:rsidRPr="00B01363" w14:paraId="7F5A21E4" w14:textId="77777777" w:rsidTr="00D013D7">
        <w:tc>
          <w:tcPr>
            <w:tcW w:w="1845" w:type="dxa"/>
            <w:shd w:val="clear" w:color="auto" w:fill="auto"/>
            <w:tcMar>
              <w:top w:w="100" w:type="dxa"/>
              <w:left w:w="100" w:type="dxa"/>
              <w:bottom w:w="100" w:type="dxa"/>
              <w:right w:w="100" w:type="dxa"/>
            </w:tcMar>
          </w:tcPr>
          <w:p w14:paraId="2E13B18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448D64A0" w14:textId="114EE4DE" w:rsidR="00683F11" w:rsidRPr="00320F77" w:rsidRDefault="003C2863" w:rsidP="00D013D7">
            <w:pPr>
              <w:widowControl w:val="0"/>
              <w:pBdr>
                <w:top w:val="nil"/>
                <w:left w:val="nil"/>
                <w:bottom w:val="nil"/>
                <w:right w:val="nil"/>
                <w:between w:val="nil"/>
              </w:pBdr>
              <w:spacing w:line="240" w:lineRule="auto"/>
              <w:rPr>
                <w:highlight w:val="yellow"/>
              </w:rPr>
            </w:pPr>
            <w:r w:rsidRPr="00320F77">
              <w:rPr>
                <w:highlight w:val="yellow"/>
              </w:rPr>
              <w:t xml:space="preserve">Le (la) patient(e) </w:t>
            </w:r>
            <w:r w:rsidR="00F641E3" w:rsidRPr="00320F77">
              <w:rPr>
                <w:highlight w:val="yellow"/>
              </w:rPr>
              <w:t>ne s’oppos</w:t>
            </w:r>
            <w:r w:rsidR="00081EB6" w:rsidRPr="00320F77">
              <w:rPr>
                <w:highlight w:val="yellow"/>
              </w:rPr>
              <w:t>e</w:t>
            </w:r>
            <w:r w:rsidRPr="00320F77">
              <w:rPr>
                <w:highlight w:val="yellow"/>
              </w:rPr>
              <w:t xml:space="preserve"> </w:t>
            </w:r>
            <w:r w:rsidR="00F641E3" w:rsidRPr="00320F77">
              <w:rPr>
                <w:highlight w:val="yellow"/>
              </w:rPr>
              <w:t>à l</w:t>
            </w:r>
            <w:r w:rsidR="00806598" w:rsidRPr="00320F77">
              <w:rPr>
                <w:highlight w:val="yellow"/>
              </w:rPr>
              <w:t>a ré</w:t>
            </w:r>
            <w:r w:rsidR="00F641E3" w:rsidRPr="00320F77">
              <w:rPr>
                <w:highlight w:val="yellow"/>
              </w:rPr>
              <w:t>utilisation</w:t>
            </w:r>
            <w:r w:rsidRPr="00320F77">
              <w:rPr>
                <w:highlight w:val="yellow"/>
              </w:rPr>
              <w:t xml:space="preserve"> </w:t>
            </w:r>
            <w:r w:rsidR="00F641E3" w:rsidRPr="00320F77">
              <w:rPr>
                <w:highlight w:val="yellow"/>
              </w:rPr>
              <w:t xml:space="preserve">de </w:t>
            </w:r>
            <w:r w:rsidRPr="00320F77">
              <w:rPr>
                <w:highlight w:val="yellow"/>
              </w:rPr>
              <w:t>ses données</w:t>
            </w:r>
            <w:r w:rsidR="00C8139C" w:rsidRPr="00320F77">
              <w:rPr>
                <w:highlight w:val="yellow"/>
              </w:rPr>
              <w:t xml:space="preserve"> cliniques et génétiques</w:t>
            </w:r>
            <w:r w:rsidR="00806598" w:rsidRPr="00320F77">
              <w:rPr>
                <w:highlight w:val="yellow"/>
              </w:rPr>
              <w:t xml:space="preserve"> pour la recherche</w:t>
            </w:r>
            <w:r w:rsidR="00CC6C07" w:rsidRPr="00320F77">
              <w:rPr>
                <w:highlight w:val="yellow"/>
              </w:rPr>
              <w:t>.</w:t>
            </w:r>
          </w:p>
        </w:tc>
      </w:tr>
      <w:tr w:rsidR="00683F11" w:rsidRPr="00B01363" w14:paraId="3B9B7ADF" w14:textId="77777777" w:rsidTr="00D013D7">
        <w:tc>
          <w:tcPr>
            <w:tcW w:w="1845" w:type="dxa"/>
            <w:shd w:val="clear" w:color="auto" w:fill="auto"/>
            <w:tcMar>
              <w:top w:w="100" w:type="dxa"/>
              <w:left w:w="100" w:type="dxa"/>
              <w:bottom w:w="100" w:type="dxa"/>
              <w:right w:w="100" w:type="dxa"/>
            </w:tcMar>
          </w:tcPr>
          <w:p w14:paraId="3FD32AE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2320C7BE" w14:textId="77777777" w:rsidR="00683F11" w:rsidRPr="00320F77" w:rsidRDefault="00683F11" w:rsidP="00D013D7">
            <w:pPr>
              <w:widowControl w:val="0"/>
              <w:pBdr>
                <w:top w:val="nil"/>
                <w:left w:val="nil"/>
                <w:bottom w:val="nil"/>
                <w:right w:val="nil"/>
                <w:between w:val="nil"/>
              </w:pBdr>
              <w:spacing w:line="240" w:lineRule="auto"/>
              <w:rPr>
                <w:highlight w:val="yellow"/>
              </w:rPr>
            </w:pPr>
          </w:p>
        </w:tc>
      </w:tr>
      <w:tr w:rsidR="00683F11" w:rsidRPr="00B01363" w14:paraId="087CAA3A" w14:textId="77777777" w:rsidTr="00D013D7">
        <w:tc>
          <w:tcPr>
            <w:tcW w:w="1845" w:type="dxa"/>
            <w:shd w:val="clear" w:color="auto" w:fill="auto"/>
            <w:tcMar>
              <w:top w:w="100" w:type="dxa"/>
              <w:left w:w="100" w:type="dxa"/>
              <w:bottom w:w="100" w:type="dxa"/>
              <w:right w:w="100" w:type="dxa"/>
            </w:tcMar>
          </w:tcPr>
          <w:p w14:paraId="56C5955A"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74FF7D73" w14:textId="44FFE0CF" w:rsidR="00683F11" w:rsidRPr="00320F77" w:rsidRDefault="00A00B74" w:rsidP="00D013D7">
            <w:pPr>
              <w:widowControl w:val="0"/>
              <w:pBdr>
                <w:top w:val="nil"/>
                <w:left w:val="nil"/>
                <w:bottom w:val="nil"/>
                <w:right w:val="nil"/>
                <w:between w:val="nil"/>
              </w:pBdr>
              <w:spacing w:line="240" w:lineRule="auto"/>
              <w:rPr>
                <w:highlight w:val="yellow"/>
              </w:rPr>
            </w:pPr>
            <w:r w:rsidRPr="00320F77">
              <w:rPr>
                <w:highlight w:val="yellow"/>
              </w:rPr>
              <w:t>Oui/ Non</w:t>
            </w:r>
            <w:r w:rsidR="009878FE" w:rsidRPr="00320F77">
              <w:rPr>
                <w:highlight w:val="yellow"/>
              </w:rPr>
              <w:t xml:space="preserve"> (</w:t>
            </w:r>
            <w:r w:rsidR="00D31DFB" w:rsidRPr="00320F77">
              <w:rPr>
                <w:highlight w:val="yellow"/>
              </w:rPr>
              <w:t>s’</w:t>
            </w:r>
            <w:r w:rsidR="009878FE" w:rsidRPr="00320F77">
              <w:rPr>
                <w:highlight w:val="yellow"/>
              </w:rPr>
              <w:t xml:space="preserve">oppose / </w:t>
            </w:r>
            <w:r w:rsidR="00D31DFB" w:rsidRPr="00320F77">
              <w:rPr>
                <w:highlight w:val="yellow"/>
              </w:rPr>
              <w:t xml:space="preserve">ne s’oppose pas) </w:t>
            </w:r>
          </w:p>
        </w:tc>
      </w:tr>
      <w:tr w:rsidR="00683F11" w:rsidRPr="00B01363" w14:paraId="7585E495" w14:textId="77777777" w:rsidTr="00D013D7">
        <w:tc>
          <w:tcPr>
            <w:tcW w:w="1845" w:type="dxa"/>
            <w:shd w:val="clear" w:color="auto" w:fill="auto"/>
            <w:tcMar>
              <w:top w:w="100" w:type="dxa"/>
              <w:left w:w="100" w:type="dxa"/>
              <w:bottom w:w="100" w:type="dxa"/>
              <w:right w:w="100" w:type="dxa"/>
            </w:tcMar>
          </w:tcPr>
          <w:p w14:paraId="319B39E1"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2B08392B" w14:textId="25C5FC2A" w:rsidR="00123686" w:rsidRPr="00320F77" w:rsidRDefault="00DD5DF9" w:rsidP="00D013D7">
            <w:pPr>
              <w:widowControl w:val="0"/>
              <w:pBdr>
                <w:top w:val="nil"/>
                <w:left w:val="nil"/>
                <w:bottom w:val="nil"/>
                <w:right w:val="nil"/>
                <w:between w:val="nil"/>
              </w:pBdr>
              <w:spacing w:line="240" w:lineRule="auto"/>
              <w:rPr>
                <w:highlight w:val="yellow"/>
              </w:rPr>
            </w:pPr>
            <w:r w:rsidRPr="00320F77">
              <w:rPr>
                <w:highlight w:val="yellow"/>
              </w:rPr>
              <w:t xml:space="preserve">Par défaut à l’information du patient </w:t>
            </w:r>
            <w:r w:rsidR="00023E5F" w:rsidRPr="00320F77">
              <w:rPr>
                <w:highlight w:val="yellow"/>
              </w:rPr>
              <w:t xml:space="preserve">on enregistre « ne s’oppose pas » si ce dernier ne manifeste pas </w:t>
            </w:r>
            <w:r w:rsidR="00D42117" w:rsidRPr="00320F77">
              <w:rPr>
                <w:highlight w:val="yellow"/>
              </w:rPr>
              <w:t xml:space="preserve">son droit d’opposition. </w:t>
            </w:r>
          </w:p>
        </w:tc>
      </w:tr>
      <w:tr w:rsidR="00683F11" w:rsidRPr="00B01363" w14:paraId="708AA237" w14:textId="77777777" w:rsidTr="00D013D7">
        <w:tc>
          <w:tcPr>
            <w:tcW w:w="1845" w:type="dxa"/>
            <w:shd w:val="clear" w:color="auto" w:fill="auto"/>
            <w:tcMar>
              <w:top w:w="100" w:type="dxa"/>
              <w:left w:w="100" w:type="dxa"/>
              <w:bottom w:w="100" w:type="dxa"/>
              <w:right w:w="100" w:type="dxa"/>
            </w:tcMar>
          </w:tcPr>
          <w:p w14:paraId="2C9F30A6"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721A2858" w14:textId="53596C95" w:rsidR="00683F11" w:rsidRPr="00320F77" w:rsidRDefault="003179E0" w:rsidP="00D013D7">
            <w:pPr>
              <w:widowControl w:val="0"/>
              <w:pBdr>
                <w:top w:val="nil"/>
                <w:left w:val="nil"/>
                <w:bottom w:val="nil"/>
                <w:right w:val="nil"/>
                <w:between w:val="nil"/>
              </w:pBdr>
              <w:spacing w:line="240" w:lineRule="auto"/>
              <w:rPr>
                <w:highlight w:val="yellow"/>
              </w:rPr>
            </w:pPr>
            <w:r w:rsidRPr="00320F77">
              <w:rPr>
                <w:highlight w:val="yellow"/>
              </w:rPr>
              <w:t xml:space="preserve">Cf </w:t>
            </w:r>
            <w:r w:rsidR="00E1706A" w:rsidRPr="00320F77">
              <w:rPr>
                <w:highlight w:val="yellow"/>
              </w:rPr>
              <w:t xml:space="preserve">en Annexe </w:t>
            </w:r>
            <w:r w:rsidRPr="00320F77">
              <w:rPr>
                <w:highlight w:val="yellow"/>
              </w:rPr>
              <w:t>Référentiel CNIL – 5</w:t>
            </w:r>
            <w:r w:rsidR="00E1706A" w:rsidRPr="00320F77">
              <w:rPr>
                <w:highlight w:val="yellow"/>
              </w:rPr>
              <w:t>.</w:t>
            </w:r>
            <w:r w:rsidRPr="00320F77">
              <w:rPr>
                <w:highlight w:val="yellow"/>
              </w:rPr>
              <w:t xml:space="preserve"> </w:t>
            </w:r>
            <w:r w:rsidR="00E1706A" w:rsidRPr="00320F77">
              <w:rPr>
                <w:highlight w:val="yellow"/>
              </w:rPr>
              <w:t>Données à caractère personnel pouvant être incluses dans l’entrepôt</w:t>
            </w:r>
          </w:p>
        </w:tc>
      </w:tr>
      <w:tr w:rsidR="00683F11" w:rsidRPr="00B01363" w14:paraId="5B411CB3" w14:textId="77777777" w:rsidTr="00D013D7">
        <w:tc>
          <w:tcPr>
            <w:tcW w:w="1845" w:type="dxa"/>
            <w:shd w:val="clear" w:color="auto" w:fill="auto"/>
            <w:tcMar>
              <w:top w:w="100" w:type="dxa"/>
              <w:left w:w="100" w:type="dxa"/>
              <w:bottom w:w="100" w:type="dxa"/>
              <w:right w:w="100" w:type="dxa"/>
            </w:tcMar>
          </w:tcPr>
          <w:p w14:paraId="117E07B4"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2AFA3146" w14:textId="66FFE45B" w:rsidR="00683F11" w:rsidRPr="00320F77" w:rsidRDefault="00866FDB" w:rsidP="00D013D7">
            <w:pPr>
              <w:widowControl w:val="0"/>
              <w:pBdr>
                <w:top w:val="nil"/>
                <w:left w:val="nil"/>
                <w:bottom w:val="nil"/>
                <w:right w:val="nil"/>
                <w:between w:val="nil"/>
              </w:pBdr>
              <w:spacing w:line="240" w:lineRule="auto"/>
              <w:rPr>
                <w:highlight w:val="yellow"/>
              </w:rPr>
            </w:pPr>
            <w:r>
              <w:rPr>
                <w:highlight w:val="yellow"/>
              </w:rPr>
              <w:t>O</w:t>
            </w:r>
            <w:r w:rsidR="00C27AA5">
              <w:rPr>
                <w:highlight w:val="yellow"/>
              </w:rPr>
              <w:t>bligatoire</w:t>
            </w:r>
          </w:p>
        </w:tc>
      </w:tr>
      <w:tr w:rsidR="00683F11" w:rsidRPr="00B01363" w14:paraId="568C3478" w14:textId="77777777" w:rsidTr="00D013D7">
        <w:tc>
          <w:tcPr>
            <w:tcW w:w="1845" w:type="dxa"/>
            <w:shd w:val="clear" w:color="auto" w:fill="auto"/>
            <w:tcMar>
              <w:top w:w="100" w:type="dxa"/>
              <w:left w:w="100" w:type="dxa"/>
              <w:bottom w:w="100" w:type="dxa"/>
              <w:right w:w="100" w:type="dxa"/>
            </w:tcMar>
          </w:tcPr>
          <w:p w14:paraId="6BF6E9CC" w14:textId="5D1E652B" w:rsidR="00683F11" w:rsidRPr="00B01363" w:rsidRDefault="00123686" w:rsidP="00D013D7">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1863D444" w14:textId="77777777" w:rsidR="00683F11" w:rsidRPr="00320F77" w:rsidRDefault="00123686" w:rsidP="00D013D7">
            <w:pPr>
              <w:widowControl w:val="0"/>
              <w:pBdr>
                <w:top w:val="nil"/>
                <w:left w:val="nil"/>
                <w:bottom w:val="nil"/>
                <w:right w:val="nil"/>
                <w:between w:val="nil"/>
              </w:pBdr>
              <w:spacing w:line="240" w:lineRule="auto"/>
              <w:rPr>
                <w:highlight w:val="yellow"/>
              </w:rPr>
            </w:pPr>
            <w:r w:rsidRPr="00320F77">
              <w:rPr>
                <w:highlight w:val="yellow"/>
              </w:rPr>
              <w:t xml:space="preserve">Information potentiellement informatisée </w:t>
            </w:r>
            <w:r w:rsidR="00F04B21" w:rsidRPr="00320F77">
              <w:rPr>
                <w:highlight w:val="yellow"/>
              </w:rPr>
              <w:t xml:space="preserve">mais si l’information n’existe pas </w:t>
            </w:r>
            <w:r w:rsidR="005B05A2" w:rsidRPr="00320F77">
              <w:rPr>
                <w:highlight w:val="yellow"/>
              </w:rPr>
              <w:t xml:space="preserve">de manière informatisée </w:t>
            </w:r>
            <w:r w:rsidR="007E0E52" w:rsidRPr="00320F77">
              <w:rPr>
                <w:highlight w:val="yellow"/>
              </w:rPr>
              <w:t xml:space="preserve">on ne pourra pas la récupérer. C’est de la responsabilité de chaque centre de tracer cette information et </w:t>
            </w:r>
            <w:r w:rsidR="00CD6D2B" w:rsidRPr="00320F77">
              <w:rPr>
                <w:highlight w:val="yellow"/>
              </w:rPr>
              <w:t>de la mettre à disposition.</w:t>
            </w:r>
          </w:p>
          <w:p w14:paraId="612E0618" w14:textId="39E748A0" w:rsidR="00E51650" w:rsidRPr="00320F77" w:rsidRDefault="00866B40" w:rsidP="00D013D7">
            <w:pPr>
              <w:widowControl w:val="0"/>
              <w:pBdr>
                <w:top w:val="nil"/>
                <w:left w:val="nil"/>
                <w:bottom w:val="nil"/>
                <w:right w:val="nil"/>
                <w:between w:val="nil"/>
              </w:pBdr>
              <w:spacing w:line="240" w:lineRule="auto"/>
              <w:rPr>
                <w:highlight w:val="yellow"/>
              </w:rPr>
            </w:pPr>
            <w:r w:rsidRPr="00320F77">
              <w:rPr>
                <w:highlight w:val="yellow"/>
              </w:rPr>
              <w:t>Pas de besoin de consentement spécifique pour les données génétiques.</w:t>
            </w:r>
            <w:r w:rsidR="00E51650" w:rsidRPr="00320F77">
              <w:rPr>
                <w:highlight w:val="yellow"/>
              </w:rPr>
              <w:t xml:space="preserve"> Donc on rassemble les données </w:t>
            </w:r>
            <w:r w:rsidR="000406B8" w:rsidRPr="00320F77">
              <w:rPr>
                <w:highlight w:val="yellow"/>
              </w:rPr>
              <w:t>génétiques et le</w:t>
            </w:r>
            <w:r w:rsidR="00F875FA" w:rsidRPr="00320F77">
              <w:rPr>
                <w:highlight w:val="yellow"/>
              </w:rPr>
              <w:t>s</w:t>
            </w:r>
            <w:r w:rsidR="000406B8" w:rsidRPr="00320F77">
              <w:rPr>
                <w:highlight w:val="yellow"/>
              </w:rPr>
              <w:t xml:space="preserve"> données cliniques dans un seul item.</w:t>
            </w:r>
          </w:p>
          <w:p w14:paraId="7A743117" w14:textId="57C4F491" w:rsidR="000406B8" w:rsidRPr="00320F77" w:rsidRDefault="000406B8" w:rsidP="00D013D7">
            <w:pPr>
              <w:widowControl w:val="0"/>
              <w:pBdr>
                <w:top w:val="nil"/>
                <w:left w:val="nil"/>
                <w:bottom w:val="nil"/>
                <w:right w:val="nil"/>
                <w:between w:val="nil"/>
              </w:pBdr>
              <w:spacing w:line="240" w:lineRule="auto"/>
              <w:rPr>
                <w:highlight w:val="yellow"/>
              </w:rPr>
            </w:pPr>
            <w:r w:rsidRPr="00320F77">
              <w:rPr>
                <w:highlight w:val="yellow"/>
              </w:rPr>
              <w:t xml:space="preserve">Concrètement, si les données </w:t>
            </w:r>
            <w:r w:rsidR="00EE0872" w:rsidRPr="00320F77">
              <w:rPr>
                <w:highlight w:val="yellow"/>
              </w:rPr>
              <w:t xml:space="preserve">d’un patient sont rentrées dans l’EDS et que le patient </w:t>
            </w:r>
            <w:r w:rsidR="003061F3" w:rsidRPr="00320F77">
              <w:rPr>
                <w:highlight w:val="yellow"/>
              </w:rPr>
              <w:t>décide d’être retiré de la base de données, c’est à l’hôpital de tracer l’information et de le retirer de l’EDS.</w:t>
            </w:r>
            <w:r w:rsidR="00F875FA" w:rsidRPr="00320F77">
              <w:rPr>
                <w:highlight w:val="yellow"/>
              </w:rPr>
              <w:t xml:space="preserve"> C’est action est sous la responsabilité du centre.</w:t>
            </w:r>
          </w:p>
        </w:tc>
      </w:tr>
      <w:tr w:rsidR="00683F11" w:rsidRPr="00B01363" w14:paraId="35973D46" w14:textId="77777777" w:rsidTr="00D013D7">
        <w:tc>
          <w:tcPr>
            <w:tcW w:w="1845" w:type="dxa"/>
            <w:shd w:val="clear" w:color="auto" w:fill="auto"/>
            <w:tcMar>
              <w:top w:w="100" w:type="dxa"/>
              <w:left w:w="100" w:type="dxa"/>
              <w:bottom w:w="100" w:type="dxa"/>
              <w:right w:w="100" w:type="dxa"/>
            </w:tcMar>
          </w:tcPr>
          <w:p w14:paraId="5BC5B5D6" w14:textId="721BF976" w:rsidR="00683F11" w:rsidRPr="00B01363" w:rsidRDefault="00123686" w:rsidP="00D013D7">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4ADDAF34" w14:textId="77777777" w:rsidR="00683F11" w:rsidRPr="00B01363" w:rsidRDefault="00683F11" w:rsidP="00D013D7">
            <w:pPr>
              <w:widowControl w:val="0"/>
              <w:pBdr>
                <w:top w:val="nil"/>
                <w:left w:val="nil"/>
                <w:bottom w:val="nil"/>
                <w:right w:val="nil"/>
                <w:between w:val="nil"/>
              </w:pBdr>
              <w:spacing w:line="240" w:lineRule="auto"/>
            </w:pPr>
          </w:p>
        </w:tc>
      </w:tr>
      <w:tr w:rsidR="00683F11" w:rsidRPr="00B01363" w14:paraId="2CDB9942" w14:textId="77777777" w:rsidTr="00D013D7">
        <w:tc>
          <w:tcPr>
            <w:tcW w:w="1845" w:type="dxa"/>
            <w:shd w:val="clear" w:color="auto" w:fill="auto"/>
            <w:tcMar>
              <w:top w:w="100" w:type="dxa"/>
              <w:left w:w="100" w:type="dxa"/>
              <w:bottom w:w="100" w:type="dxa"/>
              <w:right w:w="100" w:type="dxa"/>
            </w:tcMar>
          </w:tcPr>
          <w:p w14:paraId="0616890A" w14:textId="77777777" w:rsidR="00683F11" w:rsidRPr="00B01363" w:rsidRDefault="00683F11" w:rsidP="00D013D7">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2993F99C" w14:textId="50A634B9" w:rsidR="00A92770" w:rsidRPr="00B01363" w:rsidRDefault="00A92770" w:rsidP="00D013D7">
            <w:pPr>
              <w:widowControl w:val="0"/>
              <w:pBdr>
                <w:top w:val="nil"/>
                <w:left w:val="nil"/>
                <w:bottom w:val="nil"/>
                <w:right w:val="nil"/>
                <w:between w:val="nil"/>
              </w:pBdr>
              <w:spacing w:line="240" w:lineRule="auto"/>
            </w:pPr>
          </w:p>
        </w:tc>
      </w:tr>
    </w:tbl>
    <w:p w14:paraId="431F0A76" w14:textId="77777777" w:rsidR="00683F11" w:rsidRPr="00B01363" w:rsidRDefault="00683F11" w:rsidP="00683F11"/>
    <w:p w14:paraId="3ABBC91B" w14:textId="7D417BE7" w:rsidR="002A2915" w:rsidRPr="00B01363" w:rsidRDefault="002A2915" w:rsidP="002A2915">
      <w:pPr>
        <w:pStyle w:val="Titre3"/>
        <w:jc w:val="both"/>
      </w:pPr>
      <w:bookmarkStart w:id="15" w:name="_Toc143597242"/>
      <w:r w:rsidRPr="00B01363">
        <w:t>2.</w:t>
      </w:r>
      <w:r w:rsidR="00320F77">
        <w:t>4</w:t>
      </w:r>
      <w:r w:rsidRPr="00B01363">
        <w:t xml:space="preserve"> </w:t>
      </w:r>
      <w:r w:rsidR="00C56035" w:rsidRPr="00B01363">
        <w:t>Date d</w:t>
      </w:r>
      <w:r w:rsidR="00316142" w:rsidRPr="00B01363">
        <w:t xml:space="preserve">’opposition </w:t>
      </w:r>
      <w:r w:rsidR="00542B11" w:rsidRPr="00B01363">
        <w:t>pour l’utilisation de ses données</w:t>
      </w:r>
      <w:bookmarkEnd w:id="15"/>
    </w:p>
    <w:p w14:paraId="511EDA8A" w14:textId="51C1305E" w:rsidR="002A2915" w:rsidRPr="00320F77" w:rsidRDefault="00FE38DD" w:rsidP="002A2915">
      <w:pPr>
        <w:rPr>
          <w:highlight w:val="yellow"/>
        </w:rPr>
      </w:pPr>
      <w:r w:rsidRPr="00320F77">
        <w:rPr>
          <w:highlight w:val="yellow"/>
        </w:rPr>
        <w:t>On peut se poser la question de l</w:t>
      </w:r>
      <w:r w:rsidR="008A2500">
        <w:rPr>
          <w:highlight w:val="yellow"/>
        </w:rPr>
        <w:t>’utilité</w:t>
      </w:r>
      <w:r w:rsidRPr="00320F77">
        <w:rPr>
          <w:highlight w:val="yellow"/>
        </w:rPr>
        <w:t xml:space="preserve"> de cet item puisqu’on peut penser que si le patient </w:t>
      </w:r>
      <w:r w:rsidR="00813C5E" w:rsidRPr="00320F77">
        <w:rPr>
          <w:highlight w:val="yellow"/>
        </w:rPr>
        <w:t>s’est opposé à son enregistrement dans l’EDS</w:t>
      </w:r>
      <w:r w:rsidR="0075456A" w:rsidRPr="00320F77">
        <w:rPr>
          <w:highlight w:val="yellow"/>
        </w:rPr>
        <w:t xml:space="preserve"> </w:t>
      </w:r>
      <w:r w:rsidR="00812305" w:rsidRPr="00320F77">
        <w:rPr>
          <w:highlight w:val="yellow"/>
        </w:rPr>
        <w:t>il n</w:t>
      </w:r>
      <w:r w:rsidR="002E2212" w:rsidRPr="00320F77">
        <w:rPr>
          <w:highlight w:val="yellow"/>
        </w:rPr>
        <w:t>e doit plus y figurer.</w:t>
      </w:r>
    </w:p>
    <w:p w14:paraId="72086330" w14:textId="51B630DE" w:rsidR="0009283D" w:rsidRPr="00B01363" w:rsidRDefault="002E2212" w:rsidP="002A2915">
      <w:r w:rsidRPr="00320F77">
        <w:rPr>
          <w:highlight w:val="yellow"/>
        </w:rPr>
        <w:t>En revanche, i</w:t>
      </w:r>
      <w:r w:rsidR="0009283D" w:rsidRPr="00320F77">
        <w:rPr>
          <w:highlight w:val="yellow"/>
        </w:rPr>
        <w:t xml:space="preserve">l y a </w:t>
      </w:r>
      <w:r w:rsidRPr="00320F77">
        <w:rPr>
          <w:highlight w:val="yellow"/>
        </w:rPr>
        <w:t xml:space="preserve">un autre niveau de gestion </w:t>
      </w:r>
      <w:r w:rsidR="00974A12" w:rsidRPr="00320F77">
        <w:rPr>
          <w:highlight w:val="yellow"/>
        </w:rPr>
        <w:t xml:space="preserve">des droits d’opposition </w:t>
      </w:r>
      <w:r w:rsidR="002D5CE8" w:rsidRPr="00320F77">
        <w:rPr>
          <w:highlight w:val="yellow"/>
        </w:rPr>
        <w:t xml:space="preserve">qui est </w:t>
      </w:r>
      <w:r w:rsidR="0009283D" w:rsidRPr="00320F77">
        <w:rPr>
          <w:highlight w:val="yellow"/>
        </w:rPr>
        <w:t>une gestion par ét</w:t>
      </w:r>
      <w:r w:rsidR="00637348">
        <w:rPr>
          <w:highlight w:val="yellow"/>
        </w:rPr>
        <w:t>ude au niveau de l’établissement</w:t>
      </w:r>
      <w:r w:rsidR="0009283D" w:rsidRPr="00320F77">
        <w:rPr>
          <w:highlight w:val="yellow"/>
        </w:rPr>
        <w:t xml:space="preserve"> sur le droit d’opposition d’un patient pour l’utilisation de ses données</w:t>
      </w:r>
      <w:r w:rsidR="002D5CE8" w:rsidRPr="00320F77">
        <w:rPr>
          <w:highlight w:val="yellow"/>
        </w:rPr>
        <w:t xml:space="preserve"> pour une étude spécifique.</w:t>
      </w:r>
    </w:p>
    <w:p w14:paraId="063D3B0A" w14:textId="77777777" w:rsidR="0009283D" w:rsidRPr="00B01363" w:rsidRDefault="0009283D" w:rsidP="002A291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A2915" w:rsidRPr="00B01363" w14:paraId="7CD4253F" w14:textId="77777777" w:rsidTr="00D013D7">
        <w:tc>
          <w:tcPr>
            <w:tcW w:w="1845" w:type="dxa"/>
            <w:shd w:val="clear" w:color="auto" w:fill="auto"/>
            <w:tcMar>
              <w:top w:w="100" w:type="dxa"/>
              <w:left w:w="100" w:type="dxa"/>
              <w:bottom w:w="100" w:type="dxa"/>
              <w:right w:w="100" w:type="dxa"/>
            </w:tcMar>
          </w:tcPr>
          <w:p w14:paraId="27B2AFC9"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lastRenderedPageBreak/>
              <w:t>Nom de l’item</w:t>
            </w:r>
          </w:p>
        </w:tc>
        <w:tc>
          <w:tcPr>
            <w:tcW w:w="7155" w:type="dxa"/>
            <w:shd w:val="clear" w:color="auto" w:fill="auto"/>
            <w:tcMar>
              <w:top w:w="100" w:type="dxa"/>
              <w:left w:w="100" w:type="dxa"/>
              <w:bottom w:w="100" w:type="dxa"/>
              <w:right w:w="100" w:type="dxa"/>
            </w:tcMar>
          </w:tcPr>
          <w:p w14:paraId="0D0E68B8" w14:textId="7E5BDDEF" w:rsidR="002A2915"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 xml:space="preserve">Date </w:t>
            </w:r>
            <w:r w:rsidR="007F376E" w:rsidRPr="00320F77">
              <w:rPr>
                <w:highlight w:val="yellow"/>
              </w:rPr>
              <w:t xml:space="preserve">d’opposition pour </w:t>
            </w:r>
            <w:r w:rsidR="003B7853" w:rsidRPr="00320F77">
              <w:rPr>
                <w:highlight w:val="yellow"/>
              </w:rPr>
              <w:t>l</w:t>
            </w:r>
            <w:r w:rsidR="004B5B9E" w:rsidRPr="00320F77">
              <w:rPr>
                <w:highlight w:val="yellow"/>
              </w:rPr>
              <w:t>a réutilisation</w:t>
            </w:r>
            <w:r w:rsidR="003B7853" w:rsidRPr="00320F77">
              <w:rPr>
                <w:highlight w:val="yellow"/>
              </w:rPr>
              <w:t xml:space="preserve"> </w:t>
            </w:r>
            <w:r w:rsidR="00BE3E12" w:rsidRPr="00320F77">
              <w:rPr>
                <w:highlight w:val="yellow"/>
              </w:rPr>
              <w:t>de ses données</w:t>
            </w:r>
          </w:p>
        </w:tc>
      </w:tr>
      <w:tr w:rsidR="002A2915" w:rsidRPr="00B01363" w14:paraId="084F7154" w14:textId="77777777" w:rsidTr="00D013D7">
        <w:tc>
          <w:tcPr>
            <w:tcW w:w="1845" w:type="dxa"/>
            <w:shd w:val="clear" w:color="auto" w:fill="auto"/>
            <w:tcMar>
              <w:top w:w="100" w:type="dxa"/>
              <w:left w:w="100" w:type="dxa"/>
              <w:bottom w:w="100" w:type="dxa"/>
              <w:right w:w="100" w:type="dxa"/>
            </w:tcMar>
          </w:tcPr>
          <w:p w14:paraId="71A5C9E2"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Numéro de l’item</w:t>
            </w:r>
          </w:p>
        </w:tc>
        <w:tc>
          <w:tcPr>
            <w:tcW w:w="7155" w:type="dxa"/>
            <w:shd w:val="clear" w:color="auto" w:fill="auto"/>
            <w:tcMar>
              <w:top w:w="100" w:type="dxa"/>
              <w:left w:w="100" w:type="dxa"/>
              <w:bottom w:w="100" w:type="dxa"/>
              <w:right w:w="100" w:type="dxa"/>
            </w:tcMar>
          </w:tcPr>
          <w:p w14:paraId="003EE7CE" w14:textId="036EDFFA" w:rsidR="002A2915" w:rsidRPr="00320F77" w:rsidRDefault="00024F6E" w:rsidP="00D013D7">
            <w:pPr>
              <w:widowControl w:val="0"/>
              <w:pBdr>
                <w:top w:val="nil"/>
                <w:left w:val="nil"/>
                <w:bottom w:val="nil"/>
                <w:right w:val="nil"/>
                <w:between w:val="nil"/>
              </w:pBdr>
              <w:spacing w:line="240" w:lineRule="auto"/>
              <w:rPr>
                <w:highlight w:val="yellow"/>
              </w:rPr>
            </w:pPr>
            <w:r w:rsidRPr="00320F77">
              <w:rPr>
                <w:highlight w:val="yellow"/>
              </w:rPr>
              <w:t>2.</w:t>
            </w:r>
            <w:r w:rsidR="00320F77" w:rsidRPr="00320F77">
              <w:rPr>
                <w:highlight w:val="yellow"/>
              </w:rPr>
              <w:t>4</w:t>
            </w:r>
          </w:p>
        </w:tc>
      </w:tr>
      <w:tr w:rsidR="002A2915" w:rsidRPr="00B01363" w14:paraId="150698E1" w14:textId="77777777" w:rsidTr="00D013D7">
        <w:tc>
          <w:tcPr>
            <w:tcW w:w="1845" w:type="dxa"/>
            <w:shd w:val="clear" w:color="auto" w:fill="auto"/>
            <w:tcMar>
              <w:top w:w="100" w:type="dxa"/>
              <w:left w:w="100" w:type="dxa"/>
              <w:bottom w:w="100" w:type="dxa"/>
              <w:right w:w="100" w:type="dxa"/>
            </w:tcMar>
          </w:tcPr>
          <w:p w14:paraId="6ABB4C6D"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définition</w:t>
            </w:r>
          </w:p>
        </w:tc>
        <w:tc>
          <w:tcPr>
            <w:tcW w:w="7155" w:type="dxa"/>
            <w:shd w:val="clear" w:color="auto" w:fill="auto"/>
            <w:tcMar>
              <w:top w:w="100" w:type="dxa"/>
              <w:left w:w="100" w:type="dxa"/>
              <w:bottom w:w="100" w:type="dxa"/>
              <w:right w:w="100" w:type="dxa"/>
            </w:tcMar>
          </w:tcPr>
          <w:p w14:paraId="2E6FE08F" w14:textId="6F4C3797" w:rsidR="002A2915" w:rsidRPr="00320F77" w:rsidRDefault="00A00B74" w:rsidP="00D013D7">
            <w:pPr>
              <w:widowControl w:val="0"/>
              <w:pBdr>
                <w:top w:val="nil"/>
                <w:left w:val="nil"/>
                <w:bottom w:val="nil"/>
                <w:right w:val="nil"/>
                <w:between w:val="nil"/>
              </w:pBdr>
              <w:spacing w:line="240" w:lineRule="auto"/>
              <w:rPr>
                <w:highlight w:val="yellow"/>
              </w:rPr>
            </w:pPr>
            <w:r w:rsidRPr="00320F77">
              <w:rPr>
                <w:highlight w:val="yellow"/>
              </w:rPr>
              <w:t>Date de signature d</w:t>
            </w:r>
            <w:r w:rsidR="003B7853" w:rsidRPr="00320F77">
              <w:rPr>
                <w:highlight w:val="yellow"/>
              </w:rPr>
              <w:t>e la demande d’opposition</w:t>
            </w:r>
            <w:r w:rsidRPr="00320F77">
              <w:rPr>
                <w:highlight w:val="yellow"/>
              </w:rPr>
              <w:t xml:space="preserve"> du (de la) patient(e) pour l</w:t>
            </w:r>
            <w:r w:rsidR="003B7853" w:rsidRPr="00320F77">
              <w:rPr>
                <w:highlight w:val="yellow"/>
              </w:rPr>
              <w:t>’utilisation de ses données</w:t>
            </w:r>
            <w:r w:rsidR="009270DC" w:rsidRPr="00320F77">
              <w:rPr>
                <w:highlight w:val="yellow"/>
              </w:rPr>
              <w:t xml:space="preserve"> cliniques</w:t>
            </w:r>
            <w:r w:rsidR="00C8139C" w:rsidRPr="00320F77">
              <w:rPr>
                <w:highlight w:val="yellow"/>
              </w:rPr>
              <w:t xml:space="preserve"> et génétiques</w:t>
            </w:r>
          </w:p>
        </w:tc>
      </w:tr>
      <w:tr w:rsidR="002A2915" w:rsidRPr="00B01363" w14:paraId="258FFA32" w14:textId="77777777" w:rsidTr="00D013D7">
        <w:tc>
          <w:tcPr>
            <w:tcW w:w="1845" w:type="dxa"/>
            <w:shd w:val="clear" w:color="auto" w:fill="auto"/>
            <w:tcMar>
              <w:top w:w="100" w:type="dxa"/>
              <w:left w:w="100" w:type="dxa"/>
              <w:bottom w:w="100" w:type="dxa"/>
              <w:right w:w="100" w:type="dxa"/>
            </w:tcMar>
          </w:tcPr>
          <w:p w14:paraId="3923BBCB"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Nomenclature utilisée</w:t>
            </w:r>
          </w:p>
        </w:tc>
        <w:tc>
          <w:tcPr>
            <w:tcW w:w="7155" w:type="dxa"/>
            <w:shd w:val="clear" w:color="auto" w:fill="auto"/>
            <w:tcMar>
              <w:top w:w="100" w:type="dxa"/>
              <w:left w:w="100" w:type="dxa"/>
              <w:bottom w:w="100" w:type="dxa"/>
              <w:right w:w="100" w:type="dxa"/>
            </w:tcMar>
          </w:tcPr>
          <w:p w14:paraId="2AE81C3C"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189E2C3D" w14:textId="77777777" w:rsidTr="00D013D7">
        <w:tc>
          <w:tcPr>
            <w:tcW w:w="1845" w:type="dxa"/>
            <w:shd w:val="clear" w:color="auto" w:fill="auto"/>
            <w:tcMar>
              <w:top w:w="100" w:type="dxa"/>
              <w:left w:w="100" w:type="dxa"/>
              <w:bottom w:w="100" w:type="dxa"/>
              <w:right w:w="100" w:type="dxa"/>
            </w:tcMar>
          </w:tcPr>
          <w:p w14:paraId="1F7E262F"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valeur attendue</w:t>
            </w:r>
          </w:p>
        </w:tc>
        <w:tc>
          <w:tcPr>
            <w:tcW w:w="7155" w:type="dxa"/>
            <w:shd w:val="clear" w:color="auto" w:fill="auto"/>
            <w:tcMar>
              <w:top w:w="100" w:type="dxa"/>
              <w:left w:w="100" w:type="dxa"/>
              <w:bottom w:w="100" w:type="dxa"/>
              <w:right w:w="100" w:type="dxa"/>
            </w:tcMar>
          </w:tcPr>
          <w:p w14:paraId="458BA0A1" w14:textId="613AC110" w:rsidR="002A2915" w:rsidRPr="00320F77" w:rsidRDefault="00B41289" w:rsidP="00D013D7">
            <w:pPr>
              <w:widowControl w:val="0"/>
              <w:pBdr>
                <w:top w:val="nil"/>
                <w:left w:val="nil"/>
                <w:bottom w:val="nil"/>
                <w:right w:val="nil"/>
                <w:between w:val="nil"/>
              </w:pBdr>
              <w:spacing w:line="240" w:lineRule="auto"/>
              <w:rPr>
                <w:highlight w:val="yellow"/>
              </w:rPr>
            </w:pPr>
            <w:r w:rsidRPr="00320F77">
              <w:rPr>
                <w:highlight w:val="yellow"/>
              </w:rPr>
              <w:t>Date JJ/MM/AAAA</w:t>
            </w:r>
          </w:p>
        </w:tc>
      </w:tr>
      <w:tr w:rsidR="002A2915" w:rsidRPr="00B01363" w14:paraId="0D503FB5" w14:textId="77777777" w:rsidTr="00D013D7">
        <w:tc>
          <w:tcPr>
            <w:tcW w:w="1845" w:type="dxa"/>
            <w:shd w:val="clear" w:color="auto" w:fill="auto"/>
            <w:tcMar>
              <w:top w:w="100" w:type="dxa"/>
              <w:left w:w="100" w:type="dxa"/>
              <w:bottom w:w="100" w:type="dxa"/>
              <w:right w:w="100" w:type="dxa"/>
            </w:tcMar>
          </w:tcPr>
          <w:p w14:paraId="0713DB48"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Règle</w:t>
            </w:r>
          </w:p>
        </w:tc>
        <w:tc>
          <w:tcPr>
            <w:tcW w:w="7155" w:type="dxa"/>
            <w:shd w:val="clear" w:color="auto" w:fill="auto"/>
            <w:tcMar>
              <w:top w:w="100" w:type="dxa"/>
              <w:left w:w="100" w:type="dxa"/>
              <w:bottom w:w="100" w:type="dxa"/>
              <w:right w:w="100" w:type="dxa"/>
            </w:tcMar>
          </w:tcPr>
          <w:p w14:paraId="1FD018B3"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0EAB3F5E" w14:textId="77777777" w:rsidTr="00D013D7">
        <w:tc>
          <w:tcPr>
            <w:tcW w:w="1845" w:type="dxa"/>
            <w:shd w:val="clear" w:color="auto" w:fill="auto"/>
            <w:tcMar>
              <w:top w:w="100" w:type="dxa"/>
              <w:left w:w="100" w:type="dxa"/>
              <w:bottom w:w="100" w:type="dxa"/>
              <w:right w:w="100" w:type="dxa"/>
            </w:tcMar>
          </w:tcPr>
          <w:p w14:paraId="5AA8AA77"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justification du choix de la règle (exemple)</w:t>
            </w:r>
          </w:p>
        </w:tc>
        <w:tc>
          <w:tcPr>
            <w:tcW w:w="7155" w:type="dxa"/>
            <w:shd w:val="clear" w:color="auto" w:fill="auto"/>
            <w:tcMar>
              <w:top w:w="100" w:type="dxa"/>
              <w:left w:w="100" w:type="dxa"/>
              <w:bottom w:w="100" w:type="dxa"/>
              <w:right w:w="100" w:type="dxa"/>
            </w:tcMar>
          </w:tcPr>
          <w:p w14:paraId="559B0992" w14:textId="5ECC4268" w:rsidR="009270DC" w:rsidRPr="00320F77" w:rsidRDefault="009270DC" w:rsidP="009270DC">
            <w:pPr>
              <w:widowControl w:val="0"/>
              <w:spacing w:line="240" w:lineRule="auto"/>
              <w:rPr>
                <w:highlight w:val="yellow"/>
              </w:rPr>
            </w:pPr>
            <w:r w:rsidRPr="00320F77">
              <w:rPr>
                <w:highlight w:val="yellow"/>
              </w:rPr>
              <w:t>Cf en Annexe Référentiel CNIL – 9. Droits des personnes</w:t>
            </w:r>
          </w:p>
          <w:p w14:paraId="13A07B6A"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21C2F551" w14:textId="77777777" w:rsidTr="00D013D7">
        <w:tc>
          <w:tcPr>
            <w:tcW w:w="1845" w:type="dxa"/>
            <w:shd w:val="clear" w:color="auto" w:fill="auto"/>
            <w:tcMar>
              <w:top w:w="100" w:type="dxa"/>
              <w:left w:w="100" w:type="dxa"/>
              <w:bottom w:w="100" w:type="dxa"/>
              <w:right w:w="100" w:type="dxa"/>
            </w:tcMar>
          </w:tcPr>
          <w:p w14:paraId="5AAAB2EB" w14:textId="77777777" w:rsidR="002A2915" w:rsidRPr="00B01363" w:rsidRDefault="002A2915" w:rsidP="00D013D7">
            <w:pPr>
              <w:widowControl w:val="0"/>
              <w:pBdr>
                <w:top w:val="nil"/>
                <w:left w:val="nil"/>
                <w:bottom w:val="nil"/>
                <w:right w:val="nil"/>
                <w:between w:val="nil"/>
              </w:pBdr>
              <w:spacing w:line="240" w:lineRule="auto"/>
              <w:rPr>
                <w:sz w:val="18"/>
                <w:szCs w:val="18"/>
              </w:rPr>
            </w:pPr>
            <w:r w:rsidRPr="00B01363">
              <w:rPr>
                <w:sz w:val="18"/>
                <w:szCs w:val="18"/>
              </w:rPr>
              <w:t>caractère obligatoire ou facultatif</w:t>
            </w:r>
          </w:p>
        </w:tc>
        <w:tc>
          <w:tcPr>
            <w:tcW w:w="7155" w:type="dxa"/>
            <w:shd w:val="clear" w:color="auto" w:fill="auto"/>
            <w:tcMar>
              <w:top w:w="100" w:type="dxa"/>
              <w:left w:w="100" w:type="dxa"/>
              <w:bottom w:w="100" w:type="dxa"/>
              <w:right w:w="100" w:type="dxa"/>
            </w:tcMar>
          </w:tcPr>
          <w:p w14:paraId="619EBCEF"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5A713945" w14:textId="77777777" w:rsidTr="00D013D7">
        <w:tc>
          <w:tcPr>
            <w:tcW w:w="1845" w:type="dxa"/>
            <w:shd w:val="clear" w:color="auto" w:fill="auto"/>
            <w:tcMar>
              <w:top w:w="100" w:type="dxa"/>
              <w:left w:w="100" w:type="dxa"/>
              <w:bottom w:w="100" w:type="dxa"/>
              <w:right w:w="100" w:type="dxa"/>
            </w:tcMar>
          </w:tcPr>
          <w:p w14:paraId="4F49EBC2" w14:textId="477FA656" w:rsidR="002A2915" w:rsidRPr="00B01363" w:rsidRDefault="0043616A" w:rsidP="00D013D7">
            <w:pPr>
              <w:widowControl w:val="0"/>
              <w:pBdr>
                <w:top w:val="nil"/>
                <w:left w:val="nil"/>
                <w:bottom w:val="nil"/>
                <w:right w:val="nil"/>
                <w:between w:val="nil"/>
              </w:pBdr>
              <w:spacing w:line="240" w:lineRule="auto"/>
              <w:rPr>
                <w:sz w:val="18"/>
                <w:szCs w:val="18"/>
              </w:rPr>
            </w:pPr>
            <w:r w:rsidRPr="00B01363">
              <w:rPr>
                <w:sz w:val="18"/>
                <w:szCs w:val="18"/>
              </w:rPr>
              <w:t xml:space="preserve">Recommandations </w:t>
            </w:r>
          </w:p>
        </w:tc>
        <w:tc>
          <w:tcPr>
            <w:tcW w:w="7155" w:type="dxa"/>
            <w:shd w:val="clear" w:color="auto" w:fill="auto"/>
            <w:tcMar>
              <w:top w:w="100" w:type="dxa"/>
              <w:left w:w="100" w:type="dxa"/>
              <w:bottom w:w="100" w:type="dxa"/>
              <w:right w:w="100" w:type="dxa"/>
            </w:tcMar>
          </w:tcPr>
          <w:p w14:paraId="61E64851" w14:textId="045B0BEB"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rsidRPr="00B01363" w14:paraId="5723BC11" w14:textId="77777777" w:rsidTr="00D013D7">
        <w:tc>
          <w:tcPr>
            <w:tcW w:w="1845" w:type="dxa"/>
            <w:shd w:val="clear" w:color="auto" w:fill="auto"/>
            <w:tcMar>
              <w:top w:w="100" w:type="dxa"/>
              <w:left w:w="100" w:type="dxa"/>
              <w:bottom w:w="100" w:type="dxa"/>
              <w:right w:w="100" w:type="dxa"/>
            </w:tcMar>
          </w:tcPr>
          <w:p w14:paraId="44AEF0D8" w14:textId="071D1101" w:rsidR="002A2915" w:rsidRPr="00B01363" w:rsidRDefault="0043616A" w:rsidP="00D013D7">
            <w:pPr>
              <w:widowControl w:val="0"/>
              <w:pBdr>
                <w:top w:val="nil"/>
                <w:left w:val="nil"/>
                <w:bottom w:val="nil"/>
                <w:right w:val="nil"/>
                <w:between w:val="nil"/>
              </w:pBdr>
              <w:spacing w:line="240" w:lineRule="auto"/>
              <w:rPr>
                <w:sz w:val="18"/>
                <w:szCs w:val="18"/>
              </w:rPr>
            </w:pPr>
            <w:r w:rsidRPr="00B01363">
              <w:rPr>
                <w:sz w:val="18"/>
                <w:szCs w:val="18"/>
              </w:rPr>
              <w:t>Options</w:t>
            </w:r>
          </w:p>
        </w:tc>
        <w:tc>
          <w:tcPr>
            <w:tcW w:w="7155" w:type="dxa"/>
            <w:shd w:val="clear" w:color="auto" w:fill="auto"/>
            <w:tcMar>
              <w:top w:w="100" w:type="dxa"/>
              <w:left w:w="100" w:type="dxa"/>
              <w:bottom w:w="100" w:type="dxa"/>
              <w:right w:w="100" w:type="dxa"/>
            </w:tcMar>
          </w:tcPr>
          <w:p w14:paraId="065A7413"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r w:rsidR="002A2915" w14:paraId="5A1F5520" w14:textId="77777777" w:rsidTr="00D013D7">
        <w:tc>
          <w:tcPr>
            <w:tcW w:w="1845" w:type="dxa"/>
            <w:shd w:val="clear" w:color="auto" w:fill="auto"/>
            <w:tcMar>
              <w:top w:w="100" w:type="dxa"/>
              <w:left w:w="100" w:type="dxa"/>
              <w:bottom w:w="100" w:type="dxa"/>
              <w:right w:w="100" w:type="dxa"/>
            </w:tcMar>
          </w:tcPr>
          <w:p w14:paraId="10F2B6BD" w14:textId="77777777" w:rsidR="002A2915" w:rsidRDefault="002A2915" w:rsidP="00D013D7">
            <w:pPr>
              <w:widowControl w:val="0"/>
              <w:pBdr>
                <w:top w:val="nil"/>
                <w:left w:val="nil"/>
                <w:bottom w:val="nil"/>
                <w:right w:val="nil"/>
                <w:between w:val="nil"/>
              </w:pBdr>
              <w:spacing w:line="240" w:lineRule="auto"/>
              <w:rPr>
                <w:sz w:val="18"/>
                <w:szCs w:val="18"/>
              </w:rPr>
            </w:pPr>
            <w:r w:rsidRPr="00B01363">
              <w:rPr>
                <w:sz w:val="18"/>
                <w:szCs w:val="18"/>
              </w:rPr>
              <w:t>comparaison avec d’autres standards</w:t>
            </w:r>
          </w:p>
        </w:tc>
        <w:tc>
          <w:tcPr>
            <w:tcW w:w="7155" w:type="dxa"/>
            <w:shd w:val="clear" w:color="auto" w:fill="auto"/>
            <w:tcMar>
              <w:top w:w="100" w:type="dxa"/>
              <w:left w:w="100" w:type="dxa"/>
              <w:bottom w:w="100" w:type="dxa"/>
              <w:right w:w="100" w:type="dxa"/>
            </w:tcMar>
          </w:tcPr>
          <w:p w14:paraId="4A592CFA" w14:textId="77777777" w:rsidR="002A2915" w:rsidRPr="00320F77" w:rsidRDefault="002A2915" w:rsidP="00D013D7">
            <w:pPr>
              <w:widowControl w:val="0"/>
              <w:pBdr>
                <w:top w:val="nil"/>
                <w:left w:val="nil"/>
                <w:bottom w:val="nil"/>
                <w:right w:val="nil"/>
                <w:between w:val="nil"/>
              </w:pBdr>
              <w:spacing w:line="240" w:lineRule="auto"/>
              <w:rPr>
                <w:highlight w:val="yellow"/>
              </w:rPr>
            </w:pPr>
          </w:p>
        </w:tc>
      </w:tr>
    </w:tbl>
    <w:p w14:paraId="7F119273" w14:textId="77777777" w:rsidR="002A2915" w:rsidRPr="00683F11" w:rsidRDefault="002A2915" w:rsidP="002A2915"/>
    <w:p w14:paraId="717F5E60" w14:textId="1E5EED21" w:rsidR="008A280D" w:rsidRDefault="008A280D"/>
    <w:p w14:paraId="7D0BEF19" w14:textId="4D32B6F7" w:rsidR="00C519B9" w:rsidRDefault="00C519B9" w:rsidP="00C519B9">
      <w:pPr>
        <w:pStyle w:val="Titre1"/>
        <w:keepNext/>
        <w:keepLines/>
        <w:spacing w:before="360" w:after="120"/>
        <w:jc w:val="both"/>
      </w:pPr>
      <w:bookmarkStart w:id="16" w:name="_Toc143597245"/>
      <w:r>
        <w:t>3- Facteurs de risque</w:t>
      </w:r>
      <w:r w:rsidR="00D53CCC">
        <w:t xml:space="preserve"> – cartographie des facteurs de risques</w:t>
      </w:r>
      <w:bookmarkEnd w:id="16"/>
    </w:p>
    <w:tbl>
      <w:tblPr>
        <w:tblW w:w="7260" w:type="dxa"/>
        <w:tblCellMar>
          <w:left w:w="0" w:type="dxa"/>
          <w:right w:w="0" w:type="dxa"/>
        </w:tblCellMar>
        <w:tblLook w:val="04A0" w:firstRow="1" w:lastRow="0" w:firstColumn="1" w:lastColumn="0" w:noHBand="0" w:noVBand="1"/>
      </w:tblPr>
      <w:tblGrid>
        <w:gridCol w:w="7260"/>
      </w:tblGrid>
      <w:tr w:rsidR="005C2832" w14:paraId="548572D0" w14:textId="77777777" w:rsidTr="005C2832">
        <w:trPr>
          <w:trHeight w:val="580"/>
        </w:trPr>
        <w:tc>
          <w:tcPr>
            <w:tcW w:w="7260" w:type="dxa"/>
            <w:tcBorders>
              <w:top w:val="single" w:sz="8" w:space="0" w:color="auto"/>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8C8A597" w14:textId="77777777" w:rsidR="005C2832" w:rsidRDefault="005C2832">
            <w:pPr>
              <w:rPr>
                <w:rFonts w:ascii="Source Sans Pro" w:hAnsi="Source Sans Pro"/>
                <w:color w:val="333333"/>
                <w:sz w:val="23"/>
                <w:szCs w:val="23"/>
              </w:rPr>
            </w:pPr>
            <w:r>
              <w:rPr>
                <w:rFonts w:ascii="Source Sans Pro" w:hAnsi="Source Sans Pro"/>
                <w:color w:val="333333"/>
                <w:sz w:val="23"/>
                <w:szCs w:val="23"/>
              </w:rPr>
              <w:t>Tabagisme (dont tabagisme passif)</w:t>
            </w:r>
          </w:p>
        </w:tc>
      </w:tr>
      <w:tr w:rsidR="005C2832" w14:paraId="7307D13E"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E92710D"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Consommation d’alcool </w:t>
            </w:r>
          </w:p>
        </w:tc>
      </w:tr>
      <w:tr w:rsidR="005C2832" w14:paraId="4485C526" w14:textId="77777777" w:rsidTr="005C2832">
        <w:trPr>
          <w:trHeight w:val="58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0DF3295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Alimentation déséquilibrée</w:t>
            </w:r>
          </w:p>
        </w:tc>
      </w:tr>
      <w:tr w:rsidR="005C2832" w14:paraId="3ACEE531"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AE914C6" w14:textId="77777777" w:rsidR="005C2832" w:rsidRDefault="005C2832">
            <w:pPr>
              <w:rPr>
                <w:rFonts w:ascii="Source Sans Pro" w:hAnsi="Source Sans Pro"/>
                <w:color w:val="333333"/>
                <w:sz w:val="23"/>
                <w:szCs w:val="23"/>
              </w:rPr>
            </w:pPr>
            <w:r>
              <w:rPr>
                <w:rFonts w:ascii="Source Sans Pro" w:hAnsi="Source Sans Pro"/>
                <w:color w:val="333333"/>
                <w:sz w:val="23"/>
                <w:szCs w:val="23"/>
              </w:rPr>
              <w:t>Surpoids et obésité</w:t>
            </w:r>
          </w:p>
        </w:tc>
      </w:tr>
      <w:tr w:rsidR="005C2832" w14:paraId="38CDCD88"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2E3B6CE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Activité physique insuffisante</w:t>
            </w:r>
          </w:p>
        </w:tc>
      </w:tr>
      <w:tr w:rsidR="005C2832" w14:paraId="63693495" w14:textId="77777777" w:rsidTr="005C2832">
        <w:trPr>
          <w:trHeight w:val="58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A52BEA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Utilisation d’hormones exogènes</w:t>
            </w:r>
          </w:p>
        </w:tc>
      </w:tr>
      <w:tr w:rsidR="005C2832" w14:paraId="34F88504"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56131424"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Durée insuffisante de l’allaitement infantile </w:t>
            </w:r>
          </w:p>
        </w:tc>
      </w:tr>
      <w:tr w:rsidR="005C2832" w14:paraId="39A36B53"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D13BF6C"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Infections </w:t>
            </w:r>
          </w:p>
        </w:tc>
      </w:tr>
      <w:tr w:rsidR="005C2832" w14:paraId="705B4BE2"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4D5927DE" w14:textId="77777777" w:rsidR="005C2832" w:rsidRDefault="005C2832">
            <w:pPr>
              <w:rPr>
                <w:rFonts w:ascii="Source Sans Pro" w:hAnsi="Source Sans Pro"/>
                <w:color w:val="333333"/>
                <w:sz w:val="23"/>
                <w:szCs w:val="23"/>
              </w:rPr>
            </w:pPr>
            <w:r>
              <w:rPr>
                <w:rFonts w:ascii="Source Sans Pro" w:hAnsi="Source Sans Pro"/>
                <w:color w:val="333333"/>
                <w:sz w:val="23"/>
                <w:szCs w:val="23"/>
              </w:rPr>
              <w:t>Radiations ionisantes (radon, expo diagnostic)</w:t>
            </w:r>
          </w:p>
        </w:tc>
      </w:tr>
      <w:tr w:rsidR="005C2832" w14:paraId="00D2C5AC"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797B0DF1" w14:textId="77777777" w:rsidR="005C2832" w:rsidRDefault="005C2832">
            <w:pPr>
              <w:rPr>
                <w:rFonts w:ascii="Source Sans Pro" w:hAnsi="Source Sans Pro"/>
                <w:color w:val="333333"/>
                <w:sz w:val="23"/>
                <w:szCs w:val="23"/>
              </w:rPr>
            </w:pPr>
            <w:r>
              <w:rPr>
                <w:rFonts w:ascii="Source Sans Pro" w:hAnsi="Source Sans Pro"/>
                <w:color w:val="333333"/>
                <w:sz w:val="23"/>
                <w:szCs w:val="23"/>
              </w:rPr>
              <w:t>Pollution atmosphérique, particules fines</w:t>
            </w:r>
          </w:p>
        </w:tc>
      </w:tr>
      <w:tr w:rsidR="005C2832" w14:paraId="6C373835"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30F6195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Rayonnement solaire (UV)</w:t>
            </w:r>
          </w:p>
        </w:tc>
      </w:tr>
      <w:tr w:rsidR="005C2832" w14:paraId="0F43059A" w14:textId="77777777" w:rsidTr="005C2832">
        <w:trPr>
          <w:trHeight w:val="300"/>
        </w:trPr>
        <w:tc>
          <w:tcPr>
            <w:tcW w:w="7260"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center"/>
            <w:hideMark/>
          </w:tcPr>
          <w:p w14:paraId="1D743C89"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Expositions professionnelles </w:t>
            </w:r>
          </w:p>
        </w:tc>
      </w:tr>
      <w:tr w:rsidR="005C2832" w14:paraId="76C2A6BE" w14:textId="77777777" w:rsidTr="005C2832">
        <w:trPr>
          <w:trHeight w:val="660"/>
        </w:trPr>
        <w:tc>
          <w:tcPr>
            <w:tcW w:w="7260" w:type="dxa"/>
            <w:tcBorders>
              <w:top w:val="nil"/>
              <w:left w:val="single" w:sz="8" w:space="0" w:color="auto"/>
              <w:bottom w:val="single" w:sz="8" w:space="0" w:color="auto"/>
              <w:right w:val="single" w:sz="8" w:space="0" w:color="auto"/>
            </w:tcBorders>
            <w:tcMar>
              <w:top w:w="0" w:type="dxa"/>
              <w:left w:w="70" w:type="dxa"/>
              <w:bottom w:w="0" w:type="dxa"/>
              <w:right w:w="70" w:type="dxa"/>
            </w:tcMar>
            <w:vAlign w:val="center"/>
            <w:hideMark/>
          </w:tcPr>
          <w:p w14:paraId="193A9068" w14:textId="77777777" w:rsidR="005C2832" w:rsidRDefault="005C2832">
            <w:pPr>
              <w:rPr>
                <w:rFonts w:ascii="Source Sans Pro" w:hAnsi="Source Sans Pro"/>
                <w:color w:val="333333"/>
                <w:sz w:val="23"/>
                <w:szCs w:val="23"/>
              </w:rPr>
            </w:pPr>
            <w:r>
              <w:rPr>
                <w:rFonts w:ascii="Source Sans Pro" w:hAnsi="Source Sans Pro"/>
                <w:color w:val="333333"/>
                <w:sz w:val="23"/>
                <w:szCs w:val="23"/>
              </w:rPr>
              <w:t xml:space="preserve">Exposition de la population générale à certaines substances chimiques </w:t>
            </w:r>
            <w:r>
              <w:rPr>
                <w:rFonts w:ascii="Source Sans Pro" w:hAnsi="Source Sans Pro"/>
                <w:color w:val="333333"/>
                <w:sz w:val="23"/>
                <w:szCs w:val="23"/>
              </w:rPr>
              <w:br/>
              <w:t>(arsenic dans l’eau de boisson et benzène dans l’air intérieur).</w:t>
            </w:r>
          </w:p>
        </w:tc>
      </w:tr>
    </w:tbl>
    <w:p w14:paraId="677ADF3F" w14:textId="77777777" w:rsidR="00C95576" w:rsidRDefault="00C95576">
      <w:pPr>
        <w:jc w:val="both"/>
      </w:pPr>
    </w:p>
    <w:p w14:paraId="64EBC8A9" w14:textId="7A695259" w:rsidR="00C95576" w:rsidRDefault="00C95576">
      <w:pPr>
        <w:jc w:val="both"/>
      </w:pPr>
    </w:p>
    <w:p w14:paraId="462C750C" w14:textId="77777777" w:rsidR="00C725BE" w:rsidRDefault="00C725BE">
      <w:pPr>
        <w:jc w:val="both"/>
      </w:pPr>
    </w:p>
    <w:p w14:paraId="16E60052" w14:textId="5B00456F" w:rsidR="00D53CCC" w:rsidRDefault="00D53CCC" w:rsidP="00D53CCC">
      <w:pPr>
        <w:pStyle w:val="Titre3"/>
        <w:jc w:val="both"/>
      </w:pPr>
      <w:bookmarkStart w:id="17" w:name="_Toc143597246"/>
      <w:r>
        <w:t xml:space="preserve">3.1 </w:t>
      </w:r>
      <w:r w:rsidR="002F55BB">
        <w:t>F</w:t>
      </w:r>
      <w:r w:rsidR="00484DA5" w:rsidRPr="00484DA5">
        <w:t>acteur</w:t>
      </w:r>
      <w:r w:rsidR="002F55BB">
        <w:t>s</w:t>
      </w:r>
      <w:r w:rsidR="00484DA5" w:rsidRPr="00484DA5">
        <w:t xml:space="preserve"> de risque</w:t>
      </w:r>
      <w:bookmarkEnd w:id="17"/>
      <w:r w:rsidR="00606792">
        <w:t xml:space="preserve"> externe</w:t>
      </w:r>
    </w:p>
    <w:p w14:paraId="57783504" w14:textId="77777777" w:rsidR="00D10190" w:rsidRPr="00D10190" w:rsidRDefault="00D10190" w:rsidP="00D101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10190" w14:paraId="08FCD646" w14:textId="77777777" w:rsidTr="00D013D7">
        <w:tc>
          <w:tcPr>
            <w:tcW w:w="1845" w:type="dxa"/>
            <w:shd w:val="clear" w:color="auto" w:fill="auto"/>
            <w:tcMar>
              <w:top w:w="100" w:type="dxa"/>
              <w:left w:w="100" w:type="dxa"/>
              <w:bottom w:w="100" w:type="dxa"/>
              <w:right w:w="100" w:type="dxa"/>
            </w:tcMar>
          </w:tcPr>
          <w:p w14:paraId="1181B78D"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86B5731" w14:textId="041CC922" w:rsidR="00D10190" w:rsidRDefault="002F55BB" w:rsidP="00D013D7">
            <w:pPr>
              <w:widowControl w:val="0"/>
              <w:pBdr>
                <w:top w:val="nil"/>
                <w:left w:val="nil"/>
                <w:bottom w:val="nil"/>
                <w:right w:val="nil"/>
                <w:between w:val="nil"/>
              </w:pBdr>
              <w:spacing w:line="240" w:lineRule="auto"/>
            </w:pPr>
            <w:r>
              <w:t>F</w:t>
            </w:r>
            <w:r w:rsidR="005A0D42">
              <w:t>acteur</w:t>
            </w:r>
            <w:r>
              <w:t>s</w:t>
            </w:r>
            <w:r w:rsidR="005A0D42">
              <w:t xml:space="preserve"> de risque</w:t>
            </w:r>
            <w:r w:rsidR="00606792">
              <w:t xml:space="preserve"> externe</w:t>
            </w:r>
          </w:p>
        </w:tc>
      </w:tr>
      <w:tr w:rsidR="00D10190" w14:paraId="0ED467EB" w14:textId="77777777" w:rsidTr="00D013D7">
        <w:tc>
          <w:tcPr>
            <w:tcW w:w="1845" w:type="dxa"/>
            <w:shd w:val="clear" w:color="auto" w:fill="auto"/>
            <w:tcMar>
              <w:top w:w="100" w:type="dxa"/>
              <w:left w:w="100" w:type="dxa"/>
              <w:bottom w:w="100" w:type="dxa"/>
              <w:right w:w="100" w:type="dxa"/>
            </w:tcMar>
          </w:tcPr>
          <w:p w14:paraId="66B4E09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41904A8" w14:textId="367FC7CD" w:rsidR="00D10190" w:rsidRDefault="00BD704A" w:rsidP="00D013D7">
            <w:pPr>
              <w:widowControl w:val="0"/>
              <w:pBdr>
                <w:top w:val="nil"/>
                <w:left w:val="nil"/>
                <w:bottom w:val="nil"/>
                <w:right w:val="nil"/>
                <w:between w:val="nil"/>
              </w:pBdr>
              <w:spacing w:line="240" w:lineRule="auto"/>
            </w:pPr>
            <w:r>
              <w:t>3.1</w:t>
            </w:r>
          </w:p>
        </w:tc>
      </w:tr>
      <w:tr w:rsidR="00D10190" w14:paraId="17B396A9" w14:textId="77777777" w:rsidTr="00D013D7">
        <w:tc>
          <w:tcPr>
            <w:tcW w:w="1845" w:type="dxa"/>
            <w:shd w:val="clear" w:color="auto" w:fill="auto"/>
            <w:tcMar>
              <w:top w:w="100" w:type="dxa"/>
              <w:left w:w="100" w:type="dxa"/>
              <w:bottom w:w="100" w:type="dxa"/>
              <w:right w:w="100" w:type="dxa"/>
            </w:tcMar>
          </w:tcPr>
          <w:p w14:paraId="05A34F68" w14:textId="5764A6AB" w:rsidR="00D10190" w:rsidRDefault="002F55BB" w:rsidP="00D013D7">
            <w:pPr>
              <w:widowControl w:val="0"/>
              <w:pBdr>
                <w:top w:val="nil"/>
                <w:left w:val="nil"/>
                <w:bottom w:val="nil"/>
                <w:right w:val="nil"/>
                <w:between w:val="nil"/>
              </w:pBdr>
              <w:spacing w:line="240" w:lineRule="auto"/>
              <w:rPr>
                <w:sz w:val="18"/>
                <w:szCs w:val="18"/>
              </w:rPr>
            </w:pPr>
            <w:r>
              <w:rPr>
                <w:sz w:val="18"/>
                <w:szCs w:val="18"/>
              </w:rPr>
              <w:t>D</w:t>
            </w:r>
            <w:r w:rsidR="00D10190">
              <w:rPr>
                <w:sz w:val="18"/>
                <w:szCs w:val="18"/>
              </w:rPr>
              <w:t>éfinition</w:t>
            </w:r>
          </w:p>
        </w:tc>
        <w:tc>
          <w:tcPr>
            <w:tcW w:w="7155" w:type="dxa"/>
            <w:shd w:val="clear" w:color="auto" w:fill="auto"/>
            <w:tcMar>
              <w:top w:w="100" w:type="dxa"/>
              <w:left w:w="100" w:type="dxa"/>
              <w:bottom w:w="100" w:type="dxa"/>
              <w:right w:w="100" w:type="dxa"/>
            </w:tcMar>
          </w:tcPr>
          <w:p w14:paraId="652A02A0" w14:textId="5CC8F6BD" w:rsidR="00D10190" w:rsidRDefault="00FE3871" w:rsidP="00D013D7">
            <w:pPr>
              <w:widowControl w:val="0"/>
              <w:pBdr>
                <w:top w:val="nil"/>
                <w:left w:val="nil"/>
                <w:bottom w:val="nil"/>
                <w:right w:val="nil"/>
                <w:between w:val="nil"/>
              </w:pBdr>
              <w:spacing w:line="240" w:lineRule="auto"/>
            </w:pPr>
            <w:r>
              <w:t>F</w:t>
            </w:r>
            <w:r w:rsidR="00A54C0C" w:rsidRPr="00A54C0C">
              <w:t>acteur</w:t>
            </w:r>
            <w:r w:rsidR="00246AD8">
              <w:t>s</w:t>
            </w:r>
            <w:r w:rsidR="00A54C0C" w:rsidRPr="00A54C0C">
              <w:t xml:space="preserve"> de risque </w:t>
            </w:r>
            <w:r w:rsidR="003B5C95">
              <w:t xml:space="preserve">externe </w:t>
            </w:r>
            <w:r w:rsidR="00A54C0C" w:rsidRPr="00A54C0C">
              <w:t>(ex : tabagisme)</w:t>
            </w:r>
          </w:p>
        </w:tc>
      </w:tr>
      <w:tr w:rsidR="00D10190" w14:paraId="28C150F2" w14:textId="77777777" w:rsidTr="00D013D7">
        <w:tc>
          <w:tcPr>
            <w:tcW w:w="1845" w:type="dxa"/>
            <w:shd w:val="clear" w:color="auto" w:fill="auto"/>
            <w:tcMar>
              <w:top w:w="100" w:type="dxa"/>
              <w:left w:w="100" w:type="dxa"/>
              <w:bottom w:w="100" w:type="dxa"/>
              <w:right w:w="100" w:type="dxa"/>
            </w:tcMar>
          </w:tcPr>
          <w:p w14:paraId="5FA77F66"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CF5A20" w14:textId="23A5A01C" w:rsidR="00D10190" w:rsidRDefault="00C76327" w:rsidP="00D013D7">
            <w:pPr>
              <w:widowControl w:val="0"/>
              <w:pBdr>
                <w:top w:val="nil"/>
                <w:left w:val="nil"/>
                <w:bottom w:val="nil"/>
                <w:right w:val="nil"/>
                <w:between w:val="nil"/>
              </w:pBdr>
              <w:spacing w:line="240" w:lineRule="auto"/>
            </w:pPr>
            <w:r>
              <w:t>Créer notre codification (car pas de</w:t>
            </w:r>
            <w:r w:rsidR="0014391A">
              <w:t xml:space="preserve"> code de facteurs de risque a</w:t>
            </w:r>
            <w:r w:rsidR="00327B9F">
              <w:t>vec le</w:t>
            </w:r>
            <w:r w:rsidR="0014391A">
              <w:t xml:space="preserve"> CIRC)</w:t>
            </w:r>
          </w:p>
        </w:tc>
      </w:tr>
      <w:tr w:rsidR="00D10190" w14:paraId="3A6EA749" w14:textId="77777777" w:rsidTr="00D013D7">
        <w:tc>
          <w:tcPr>
            <w:tcW w:w="1845" w:type="dxa"/>
            <w:shd w:val="clear" w:color="auto" w:fill="auto"/>
            <w:tcMar>
              <w:top w:w="100" w:type="dxa"/>
              <w:left w:w="100" w:type="dxa"/>
              <w:bottom w:w="100" w:type="dxa"/>
              <w:right w:w="100" w:type="dxa"/>
            </w:tcMar>
          </w:tcPr>
          <w:p w14:paraId="1B4B2D2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E1017D2" w14:textId="0559B638" w:rsidR="00D10190" w:rsidRDefault="00D54D05" w:rsidP="00D013D7">
            <w:pPr>
              <w:widowControl w:val="0"/>
              <w:pBdr>
                <w:top w:val="nil"/>
                <w:left w:val="nil"/>
                <w:bottom w:val="nil"/>
                <w:right w:val="nil"/>
                <w:between w:val="nil"/>
              </w:pBdr>
              <w:spacing w:line="240" w:lineRule="auto"/>
            </w:pPr>
            <w:r>
              <w:t>Liste fermée (</w:t>
            </w:r>
            <w:proofErr w:type="spellStart"/>
            <w:r>
              <w:t>cf</w:t>
            </w:r>
            <w:proofErr w:type="spellEnd"/>
            <w:r>
              <w:t xml:space="preserve"> tableau du dessus</w:t>
            </w:r>
            <w:r w:rsidR="007A3164">
              <w:t xml:space="preserve"> pour la liste des valeurs</w:t>
            </w:r>
            <w:r>
              <w:t>)</w:t>
            </w:r>
          </w:p>
        </w:tc>
      </w:tr>
      <w:tr w:rsidR="00D10190" w14:paraId="2E8AF56E" w14:textId="77777777" w:rsidTr="00D013D7">
        <w:tc>
          <w:tcPr>
            <w:tcW w:w="1845" w:type="dxa"/>
            <w:shd w:val="clear" w:color="auto" w:fill="auto"/>
            <w:tcMar>
              <w:top w:w="100" w:type="dxa"/>
              <w:left w:w="100" w:type="dxa"/>
              <w:bottom w:w="100" w:type="dxa"/>
              <w:right w:w="100" w:type="dxa"/>
            </w:tcMar>
          </w:tcPr>
          <w:p w14:paraId="421466BF"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3B69550" w14:textId="083C1E61" w:rsidR="00D10190" w:rsidRDefault="002839BE" w:rsidP="00D013D7">
            <w:pPr>
              <w:widowControl w:val="0"/>
              <w:pBdr>
                <w:top w:val="nil"/>
                <w:left w:val="nil"/>
                <w:bottom w:val="nil"/>
                <w:right w:val="nil"/>
                <w:between w:val="nil"/>
              </w:pBdr>
              <w:spacing w:line="240" w:lineRule="auto"/>
            </w:pPr>
            <w:r>
              <w:t xml:space="preserve">Cf </w:t>
            </w:r>
            <w:r w:rsidR="00132047">
              <w:t>tableau</w:t>
            </w:r>
            <w:r w:rsidR="002F55BB">
              <w:t xml:space="preserve"> ci-dessus</w:t>
            </w:r>
          </w:p>
        </w:tc>
      </w:tr>
      <w:tr w:rsidR="00D10190" w14:paraId="0B1F346D" w14:textId="77777777" w:rsidTr="00D013D7">
        <w:tc>
          <w:tcPr>
            <w:tcW w:w="1845" w:type="dxa"/>
            <w:shd w:val="clear" w:color="auto" w:fill="auto"/>
            <w:tcMar>
              <w:top w:w="100" w:type="dxa"/>
              <w:left w:w="100" w:type="dxa"/>
              <w:bottom w:w="100" w:type="dxa"/>
              <w:right w:w="100" w:type="dxa"/>
            </w:tcMar>
          </w:tcPr>
          <w:p w14:paraId="23F64EDC"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B3C15DB" w14:textId="3886FA00" w:rsidR="00D10190" w:rsidRDefault="00097EC4" w:rsidP="00D013D7">
            <w:pPr>
              <w:widowControl w:val="0"/>
              <w:pBdr>
                <w:top w:val="nil"/>
                <w:left w:val="nil"/>
                <w:bottom w:val="nil"/>
                <w:right w:val="nil"/>
                <w:between w:val="nil"/>
              </w:pBdr>
              <w:spacing w:line="240" w:lineRule="auto"/>
            </w:pPr>
            <w:r>
              <w:t>Proposition de gérer une liste fermée de facteurs de risque</w:t>
            </w:r>
            <w:r w:rsidR="00132047">
              <w:t xml:space="preserve"> </w:t>
            </w:r>
            <w:r w:rsidR="00BC1DB9">
              <w:t xml:space="preserve">commune entre le CIRC (pour l’aspect international) et l’Inca. </w:t>
            </w:r>
          </w:p>
        </w:tc>
      </w:tr>
      <w:tr w:rsidR="00D10190" w14:paraId="222728B6" w14:textId="77777777" w:rsidTr="00D013D7">
        <w:tc>
          <w:tcPr>
            <w:tcW w:w="1845" w:type="dxa"/>
            <w:shd w:val="clear" w:color="auto" w:fill="auto"/>
            <w:tcMar>
              <w:top w:w="100" w:type="dxa"/>
              <w:left w:w="100" w:type="dxa"/>
              <w:bottom w:w="100" w:type="dxa"/>
              <w:right w:w="100" w:type="dxa"/>
            </w:tcMar>
          </w:tcPr>
          <w:p w14:paraId="472AE01C"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2E479F2" w14:textId="77777777" w:rsidR="00D10190" w:rsidRDefault="00D10190" w:rsidP="00D013D7">
            <w:pPr>
              <w:widowControl w:val="0"/>
              <w:pBdr>
                <w:top w:val="nil"/>
                <w:left w:val="nil"/>
                <w:bottom w:val="nil"/>
                <w:right w:val="nil"/>
                <w:between w:val="nil"/>
              </w:pBdr>
              <w:spacing w:line="240" w:lineRule="auto"/>
            </w:pPr>
          </w:p>
        </w:tc>
      </w:tr>
      <w:tr w:rsidR="00D10190" w14:paraId="4F022CC8" w14:textId="77777777" w:rsidTr="00D013D7">
        <w:tc>
          <w:tcPr>
            <w:tcW w:w="1845" w:type="dxa"/>
            <w:shd w:val="clear" w:color="auto" w:fill="auto"/>
            <w:tcMar>
              <w:top w:w="100" w:type="dxa"/>
              <w:left w:w="100" w:type="dxa"/>
              <w:bottom w:w="100" w:type="dxa"/>
              <w:right w:w="100" w:type="dxa"/>
            </w:tcMar>
          </w:tcPr>
          <w:p w14:paraId="535181E4"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8F0F55F" w14:textId="77777777" w:rsidR="00D10190" w:rsidRDefault="00D10190" w:rsidP="00D013D7">
            <w:pPr>
              <w:widowControl w:val="0"/>
              <w:pBdr>
                <w:top w:val="nil"/>
                <w:left w:val="nil"/>
                <w:bottom w:val="nil"/>
                <w:right w:val="nil"/>
                <w:between w:val="nil"/>
              </w:pBdr>
              <w:spacing w:line="240" w:lineRule="auto"/>
            </w:pPr>
          </w:p>
        </w:tc>
      </w:tr>
      <w:tr w:rsidR="00D10190" w14:paraId="182C043E" w14:textId="77777777" w:rsidTr="00D013D7">
        <w:tc>
          <w:tcPr>
            <w:tcW w:w="1845" w:type="dxa"/>
            <w:shd w:val="clear" w:color="auto" w:fill="auto"/>
            <w:tcMar>
              <w:top w:w="100" w:type="dxa"/>
              <w:left w:w="100" w:type="dxa"/>
              <w:bottom w:w="100" w:type="dxa"/>
              <w:right w:w="100" w:type="dxa"/>
            </w:tcMar>
          </w:tcPr>
          <w:p w14:paraId="217CC475"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3FA6007" w14:textId="77777777" w:rsidR="00133694" w:rsidRDefault="001463C0" w:rsidP="00920772">
            <w:pPr>
              <w:widowControl w:val="0"/>
              <w:pBdr>
                <w:top w:val="nil"/>
                <w:left w:val="nil"/>
                <w:bottom w:val="nil"/>
                <w:right w:val="nil"/>
                <w:between w:val="nil"/>
              </w:pBdr>
              <w:spacing w:line="240" w:lineRule="auto"/>
              <w:jc w:val="both"/>
            </w:pPr>
            <w:r>
              <w:t xml:space="preserve">Il y a des </w:t>
            </w:r>
            <w:r w:rsidR="00573A11">
              <w:t>facteurs de risque</w:t>
            </w:r>
            <w:r>
              <w:t xml:space="preserve"> qu</w:t>
            </w:r>
            <w:r w:rsidR="00573A11">
              <w:t>i</w:t>
            </w:r>
            <w:r>
              <w:t xml:space="preserve"> ser</w:t>
            </w:r>
            <w:r w:rsidR="00573A11">
              <w:t>ont</w:t>
            </w:r>
            <w:r>
              <w:t xml:space="preserve"> assez facile</w:t>
            </w:r>
            <w:r w:rsidR="00573A11">
              <w:t>s</w:t>
            </w:r>
            <w:r>
              <w:t xml:space="preserve"> </w:t>
            </w:r>
            <w:r w:rsidR="00573A11">
              <w:t>à</w:t>
            </w:r>
            <w:r>
              <w:t xml:space="preserve"> </w:t>
            </w:r>
            <w:r w:rsidR="004D5DBB">
              <w:t xml:space="preserve">structurer </w:t>
            </w:r>
            <w:r w:rsidR="004C2009">
              <w:t xml:space="preserve">de façon automatique </w:t>
            </w:r>
            <w:r w:rsidR="004D5DBB">
              <w:t xml:space="preserve">comme l’exemple du </w:t>
            </w:r>
            <w:r w:rsidR="006B34EF">
              <w:t>« </w:t>
            </w:r>
            <w:r w:rsidR="004D5DBB">
              <w:t>tabagisme</w:t>
            </w:r>
            <w:r w:rsidR="006B34EF">
              <w:t> »</w:t>
            </w:r>
            <w:r w:rsidR="00657E6E">
              <w:t xml:space="preserve">, l’information existe </w:t>
            </w:r>
            <w:r w:rsidR="007E589F">
              <w:t>très</w:t>
            </w:r>
            <w:r w:rsidR="00657E6E">
              <w:t xml:space="preserve"> souvent sous forme textuelle dans les dossiers, parfois </w:t>
            </w:r>
            <w:r w:rsidR="00DD45B5">
              <w:t>même</w:t>
            </w:r>
            <w:r w:rsidR="00657E6E">
              <w:t xml:space="preserve"> </w:t>
            </w:r>
            <w:r w:rsidR="00DD45B5">
              <w:t>l’information est structurée dans certains hôpitaux.</w:t>
            </w:r>
            <w:r w:rsidR="004B58EA">
              <w:t xml:space="preserve"> On sait </w:t>
            </w:r>
            <w:r w:rsidR="00420C31">
              <w:t>même</w:t>
            </w:r>
            <w:r w:rsidR="004B58EA">
              <w:t xml:space="preserve"> souvent dans quel type de </w:t>
            </w:r>
            <w:r w:rsidR="008343A5">
              <w:t xml:space="preserve">CR l’information est recueillie </w:t>
            </w:r>
            <w:r w:rsidR="00420C31">
              <w:t>soit à la première consultation soit à la consultation d’anesthésie par exemple.</w:t>
            </w:r>
            <w:r w:rsidR="0074293A">
              <w:t xml:space="preserve"> D’autres facteurs de risque seront certainement moins évident</w:t>
            </w:r>
            <w:r w:rsidR="006B34EF">
              <w:t>s à récupérer comme par exemple « alimentation déséquilibrée ».</w:t>
            </w:r>
            <w:r w:rsidR="007B286A">
              <w:t xml:space="preserve"> </w:t>
            </w:r>
          </w:p>
          <w:p w14:paraId="5B62B434" w14:textId="77777777" w:rsidR="006A65D1" w:rsidRDefault="00451FA0" w:rsidP="00920772">
            <w:pPr>
              <w:widowControl w:val="0"/>
              <w:pBdr>
                <w:top w:val="nil"/>
                <w:left w:val="nil"/>
                <w:bottom w:val="nil"/>
                <w:right w:val="nil"/>
                <w:between w:val="nil"/>
              </w:pBdr>
              <w:spacing w:line="240" w:lineRule="auto"/>
              <w:jc w:val="both"/>
            </w:pPr>
            <w:r>
              <w:t>Autre recommandation, c</w:t>
            </w:r>
            <w:r w:rsidR="00DC6943">
              <w:t xml:space="preserve">réer notre propre </w:t>
            </w:r>
            <w:r w:rsidR="008E4E90">
              <w:t xml:space="preserve">codification </w:t>
            </w:r>
            <w:r>
              <w:t xml:space="preserve">pour </w:t>
            </w:r>
            <w:r w:rsidR="008E4E90">
              <w:t>ces 13 items.</w:t>
            </w:r>
          </w:p>
          <w:p w14:paraId="4A898123" w14:textId="59DCB89F" w:rsidR="00FA0241" w:rsidRDefault="00FA0241" w:rsidP="00920772">
            <w:pPr>
              <w:widowControl w:val="0"/>
              <w:pBdr>
                <w:top w:val="nil"/>
                <w:left w:val="nil"/>
                <w:bottom w:val="nil"/>
                <w:right w:val="nil"/>
                <w:between w:val="nil"/>
              </w:pBdr>
              <w:spacing w:line="240" w:lineRule="auto"/>
              <w:jc w:val="both"/>
            </w:pPr>
            <w:r>
              <w:t>Cette liste de facteurs de risque a l’avantage d’</w:t>
            </w:r>
            <w:r w:rsidR="00AF2921">
              <w:t>être</w:t>
            </w:r>
            <w:r>
              <w:t xml:space="preserve"> </w:t>
            </w:r>
            <w:r w:rsidR="00AF2921">
              <w:t>suffisamment</w:t>
            </w:r>
            <w:r>
              <w:t xml:space="preserve"> géné</w:t>
            </w:r>
            <w:r w:rsidR="00AF2921">
              <w:t xml:space="preserve">rique pour pouvoir regrouper et structurer l’information et </w:t>
            </w:r>
            <w:r w:rsidR="00201D26">
              <w:t xml:space="preserve">l’autre </w:t>
            </w:r>
            <w:r w:rsidR="00355951">
              <w:t xml:space="preserve">énorme </w:t>
            </w:r>
            <w:r w:rsidR="00201D26">
              <w:t xml:space="preserve">avantage </w:t>
            </w:r>
            <w:r w:rsidR="00355951">
              <w:t>d’être stable</w:t>
            </w:r>
            <w:r w:rsidR="00AF2921">
              <w:t xml:space="preserve"> dans le temps</w:t>
            </w:r>
            <w:r w:rsidR="00355951">
              <w:t xml:space="preserve"> (permettant de s’affranchir </w:t>
            </w:r>
            <w:r w:rsidR="00560A79">
              <w:t>d’une gestion compliquée de maintenir un référentiel dans le temps, et d’avoir une donnée</w:t>
            </w:r>
            <w:r w:rsidR="0053048F">
              <w:t xml:space="preserve"> « </w:t>
            </w:r>
            <w:r w:rsidR="00B74793">
              <w:t>homogène</w:t>
            </w:r>
            <w:r w:rsidR="0053048F">
              <w:t> »</w:t>
            </w:r>
            <w:r w:rsidR="00560A79">
              <w:t xml:space="preserve"> dans le temps)</w:t>
            </w:r>
            <w:r w:rsidR="0053048F">
              <w:t>.</w:t>
            </w:r>
            <w:r w:rsidR="00355951">
              <w:t xml:space="preserve"> </w:t>
            </w:r>
          </w:p>
        </w:tc>
      </w:tr>
      <w:tr w:rsidR="00D10190" w14:paraId="39575F31" w14:textId="77777777" w:rsidTr="00D013D7">
        <w:tc>
          <w:tcPr>
            <w:tcW w:w="1845" w:type="dxa"/>
            <w:shd w:val="clear" w:color="auto" w:fill="auto"/>
            <w:tcMar>
              <w:top w:w="100" w:type="dxa"/>
              <w:left w:w="100" w:type="dxa"/>
              <w:bottom w:w="100" w:type="dxa"/>
              <w:right w:w="100" w:type="dxa"/>
            </w:tcMar>
          </w:tcPr>
          <w:p w14:paraId="6BAB80E8" w14:textId="77777777" w:rsidR="00D10190" w:rsidRDefault="00D10190"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D7D41F0" w14:textId="5F505E96" w:rsidR="0059247D" w:rsidRDefault="00E428DC" w:rsidP="00D013D7">
            <w:pPr>
              <w:widowControl w:val="0"/>
              <w:pBdr>
                <w:top w:val="nil"/>
                <w:left w:val="nil"/>
                <w:bottom w:val="nil"/>
                <w:right w:val="nil"/>
                <w:between w:val="nil"/>
              </w:pBdr>
              <w:spacing w:line="240" w:lineRule="auto"/>
            </w:pPr>
            <w:r>
              <w:t>O</w:t>
            </w:r>
            <w:r w:rsidR="000D4076">
              <w:t xml:space="preserve">MOP- </w:t>
            </w:r>
            <w:r>
              <w:t>SNOMED C</w:t>
            </w:r>
            <w:r w:rsidR="0011641A">
              <w:t>T</w:t>
            </w:r>
          </w:p>
        </w:tc>
      </w:tr>
    </w:tbl>
    <w:p w14:paraId="3AD7D64A" w14:textId="77777777" w:rsidR="00484DA5" w:rsidRPr="00484DA5" w:rsidRDefault="00484DA5" w:rsidP="00484DA5"/>
    <w:p w14:paraId="39C70704" w14:textId="77777777" w:rsidR="00D53CCC" w:rsidRDefault="00D53CCC">
      <w:pPr>
        <w:jc w:val="both"/>
      </w:pPr>
    </w:p>
    <w:p w14:paraId="07EC5C29" w14:textId="77777777" w:rsidR="00D53CCC" w:rsidRDefault="00D53CCC">
      <w:pPr>
        <w:jc w:val="both"/>
      </w:pPr>
    </w:p>
    <w:p w14:paraId="49F68EA3" w14:textId="77777777" w:rsidR="008A280D" w:rsidRDefault="00600ADD">
      <w:pPr>
        <w:pStyle w:val="Titre1"/>
        <w:keepNext/>
        <w:keepLines/>
        <w:spacing w:before="360" w:after="120"/>
        <w:jc w:val="both"/>
      </w:pPr>
      <w:bookmarkStart w:id="18" w:name="_Toc143597248"/>
      <w:r>
        <w:t>4- Statut vital</w:t>
      </w:r>
      <w:bookmarkEnd w:id="18"/>
    </w:p>
    <w:p w14:paraId="12CAF077" w14:textId="77777777" w:rsidR="008A280D" w:rsidRDefault="008A280D">
      <w:pPr>
        <w:jc w:val="both"/>
      </w:pPr>
    </w:p>
    <w:p w14:paraId="0E77B244" w14:textId="77777777" w:rsidR="008A280D" w:rsidRDefault="00600ADD">
      <w:pPr>
        <w:pStyle w:val="Titre3"/>
        <w:jc w:val="both"/>
      </w:pPr>
      <w:bookmarkStart w:id="19" w:name="_Toc143597249"/>
      <w:r>
        <w:t>4.1 Etat aux dernières nouvelles</w:t>
      </w:r>
      <w:bookmarkEnd w:id="19"/>
    </w:p>
    <w:p w14:paraId="20FE948D"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A7A93BC" w14:textId="77777777">
        <w:tc>
          <w:tcPr>
            <w:tcW w:w="1845" w:type="dxa"/>
            <w:shd w:val="clear" w:color="auto" w:fill="auto"/>
            <w:tcMar>
              <w:top w:w="100" w:type="dxa"/>
              <w:left w:w="100" w:type="dxa"/>
              <w:bottom w:w="100" w:type="dxa"/>
              <w:right w:w="100" w:type="dxa"/>
            </w:tcMar>
          </w:tcPr>
          <w:p w14:paraId="6195A163" w14:textId="77777777" w:rsidR="008A280D" w:rsidRDefault="00600ADD">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445D4DB3" w14:textId="77777777" w:rsidR="008A280D" w:rsidRDefault="00600ADD">
            <w:pPr>
              <w:jc w:val="both"/>
            </w:pPr>
            <w:r>
              <w:t>Etat aux dernières nouvelles</w:t>
            </w:r>
          </w:p>
        </w:tc>
      </w:tr>
      <w:tr w:rsidR="008A280D" w14:paraId="1BFE17DE" w14:textId="77777777">
        <w:tc>
          <w:tcPr>
            <w:tcW w:w="1845" w:type="dxa"/>
            <w:shd w:val="clear" w:color="auto" w:fill="auto"/>
            <w:tcMar>
              <w:top w:w="100" w:type="dxa"/>
              <w:left w:w="100" w:type="dxa"/>
              <w:bottom w:w="100" w:type="dxa"/>
              <w:right w:w="100" w:type="dxa"/>
            </w:tcMar>
          </w:tcPr>
          <w:p w14:paraId="5B82669E"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4A794A4" w14:textId="77777777" w:rsidR="008A280D" w:rsidRDefault="00600ADD">
            <w:pPr>
              <w:widowControl w:val="0"/>
              <w:spacing w:line="240" w:lineRule="auto"/>
            </w:pPr>
            <w:r>
              <w:t>4.1</w:t>
            </w:r>
          </w:p>
        </w:tc>
      </w:tr>
      <w:tr w:rsidR="008A280D" w14:paraId="5349F58C" w14:textId="77777777">
        <w:tc>
          <w:tcPr>
            <w:tcW w:w="1845" w:type="dxa"/>
            <w:shd w:val="clear" w:color="auto" w:fill="auto"/>
            <w:tcMar>
              <w:top w:w="100" w:type="dxa"/>
              <w:left w:w="100" w:type="dxa"/>
              <w:bottom w:w="100" w:type="dxa"/>
              <w:right w:w="100" w:type="dxa"/>
            </w:tcMar>
          </w:tcPr>
          <w:p w14:paraId="7DE673A4"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CEF4C2C" w14:textId="0916F914" w:rsidR="008A280D" w:rsidRPr="008D170A" w:rsidRDefault="00600ADD">
            <w:pPr>
              <w:widowControl w:val="0"/>
              <w:spacing w:line="240" w:lineRule="auto"/>
            </w:pPr>
            <w:r>
              <w:rPr>
                <w:rFonts w:ascii="Roboto" w:eastAsia="Roboto" w:hAnsi="Roboto" w:cs="Roboto"/>
                <w:color w:val="1F1F1F"/>
                <w:highlight w:val="white"/>
              </w:rPr>
              <w:t xml:space="preserve">L'état de santé du (de la) patient(e) </w:t>
            </w:r>
            <w:r w:rsidRPr="00545BBF">
              <w:rPr>
                <w:rFonts w:ascii="Roboto" w:eastAsia="Roboto" w:hAnsi="Roboto" w:cs="Roboto"/>
                <w:strike/>
                <w:color w:val="1F1F1F"/>
                <w:highlight w:val="white"/>
              </w:rPr>
              <w:t xml:space="preserve">lors </w:t>
            </w:r>
            <w:r w:rsidRPr="008D170A">
              <w:rPr>
                <w:rFonts w:ascii="Roboto" w:eastAsia="Roboto" w:hAnsi="Roboto" w:cs="Roboto"/>
                <w:strike/>
                <w:color w:val="1F1F1F"/>
                <w:highlight w:val="white"/>
              </w:rPr>
              <w:t>de sa dernière visite</w:t>
            </w:r>
            <w:r w:rsidR="008D170A" w:rsidRPr="00B00BBC">
              <w:rPr>
                <w:rFonts w:ascii="Roboto" w:eastAsia="Roboto" w:hAnsi="Roboto" w:cs="Roboto"/>
                <w:color w:val="1F1F1F"/>
              </w:rPr>
              <w:t xml:space="preserve"> </w:t>
            </w:r>
            <w:r w:rsidR="00545BBF">
              <w:rPr>
                <w:rFonts w:ascii="Roboto" w:eastAsia="Roboto" w:hAnsi="Roboto" w:cs="Roboto"/>
                <w:color w:val="1F1F1F"/>
              </w:rPr>
              <w:t xml:space="preserve">aux </w:t>
            </w:r>
            <w:r w:rsidR="00B00BBC">
              <w:rPr>
                <w:rFonts w:ascii="Roboto" w:eastAsia="Roboto" w:hAnsi="Roboto" w:cs="Roboto"/>
                <w:color w:val="1F1F1F"/>
              </w:rPr>
              <w:t>dernières nouvelles.</w:t>
            </w:r>
          </w:p>
        </w:tc>
      </w:tr>
      <w:tr w:rsidR="008A280D" w14:paraId="6DBFD706" w14:textId="77777777">
        <w:tc>
          <w:tcPr>
            <w:tcW w:w="1845" w:type="dxa"/>
            <w:shd w:val="clear" w:color="auto" w:fill="auto"/>
            <w:tcMar>
              <w:top w:w="100" w:type="dxa"/>
              <w:left w:w="100" w:type="dxa"/>
              <w:bottom w:w="100" w:type="dxa"/>
              <w:right w:w="100" w:type="dxa"/>
            </w:tcMar>
          </w:tcPr>
          <w:p w14:paraId="575DD33A"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7D29F8" w14:textId="77777777" w:rsidR="008A280D" w:rsidRDefault="008A280D">
            <w:pPr>
              <w:widowControl w:val="0"/>
              <w:spacing w:line="240" w:lineRule="auto"/>
            </w:pPr>
          </w:p>
        </w:tc>
      </w:tr>
      <w:tr w:rsidR="008A280D" w14:paraId="05A87FC2" w14:textId="77777777">
        <w:tc>
          <w:tcPr>
            <w:tcW w:w="1845" w:type="dxa"/>
            <w:shd w:val="clear" w:color="auto" w:fill="auto"/>
            <w:tcMar>
              <w:top w:w="100" w:type="dxa"/>
              <w:left w:w="100" w:type="dxa"/>
              <w:bottom w:w="100" w:type="dxa"/>
              <w:right w:w="100" w:type="dxa"/>
            </w:tcMar>
          </w:tcPr>
          <w:p w14:paraId="73A8E967"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0F07BC" w14:textId="77777777" w:rsidR="008A280D" w:rsidRDefault="00600ADD">
            <w:pPr>
              <w:widowControl w:val="0"/>
              <w:spacing w:line="240" w:lineRule="auto"/>
            </w:pPr>
            <w:r>
              <w:rPr>
                <w:highlight w:val="white"/>
              </w:rPr>
              <w:t>Vivant / Décédé</w:t>
            </w:r>
          </w:p>
        </w:tc>
      </w:tr>
      <w:tr w:rsidR="008A280D" w14:paraId="6A8BBA3D" w14:textId="77777777">
        <w:tc>
          <w:tcPr>
            <w:tcW w:w="1845" w:type="dxa"/>
            <w:shd w:val="clear" w:color="auto" w:fill="auto"/>
            <w:tcMar>
              <w:top w:w="100" w:type="dxa"/>
              <w:left w:w="100" w:type="dxa"/>
              <w:bottom w:w="100" w:type="dxa"/>
              <w:right w:w="100" w:type="dxa"/>
            </w:tcMar>
          </w:tcPr>
          <w:p w14:paraId="2C39DB64" w14:textId="77777777" w:rsidR="008A280D" w:rsidRDefault="00600ADD" w:rsidP="002A0286">
            <w:pPr>
              <w:widowControl w:val="0"/>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F6A78CC" w14:textId="438A96BD" w:rsidR="008A280D" w:rsidRDefault="005B7AFA" w:rsidP="002A0286">
            <w:pPr>
              <w:widowControl w:val="0"/>
              <w:spacing w:line="240" w:lineRule="auto"/>
              <w:jc w:val="both"/>
            </w:pPr>
            <w:r>
              <w:t>O</w:t>
            </w:r>
            <w:r w:rsidR="007E7C2E">
              <w:t xml:space="preserve">n prend l’information </w:t>
            </w:r>
            <w:r w:rsidR="00C00C07">
              <w:t xml:space="preserve">d’abord dans le dossier patient </w:t>
            </w:r>
            <w:r w:rsidR="00EF3722">
              <w:t xml:space="preserve">(dossier administratif du patient) et si le patient est vivant </w:t>
            </w:r>
            <w:r w:rsidR="006F1B25">
              <w:t>on regarde les données de l’INSEE</w:t>
            </w:r>
            <w:r w:rsidR="006B32F7">
              <w:t xml:space="preserve"> </w:t>
            </w:r>
            <w:r w:rsidR="000015FF">
              <w:t>pour voir</w:t>
            </w:r>
            <w:r w:rsidR="006B32F7">
              <w:t xml:space="preserve"> </w:t>
            </w:r>
            <w:r w:rsidR="000015FF">
              <w:t xml:space="preserve">si </w:t>
            </w:r>
            <w:r w:rsidR="006B32F7">
              <w:t xml:space="preserve">le patient n’est pas inscrit </w:t>
            </w:r>
            <w:r w:rsidR="000015FF">
              <w:t xml:space="preserve">dans le fichier INSEE </w:t>
            </w:r>
            <w:r w:rsidR="006B32F7">
              <w:t>comme décédé.</w:t>
            </w:r>
          </w:p>
          <w:p w14:paraId="42A261B8" w14:textId="0FE253A8" w:rsidR="00B53B2B" w:rsidRDefault="005B7AFA" w:rsidP="002A0286">
            <w:pPr>
              <w:widowControl w:val="0"/>
              <w:spacing w:line="240" w:lineRule="auto"/>
              <w:jc w:val="both"/>
            </w:pPr>
            <w:r>
              <w:t>Par défaut le patient</w:t>
            </w:r>
            <w:r w:rsidR="00954D2A">
              <w:t xml:space="preserve"> est mis en statut « </w:t>
            </w:r>
            <w:r>
              <w:t>vivant</w:t>
            </w:r>
            <w:r w:rsidR="00954D2A">
              <w:t> »</w:t>
            </w:r>
            <w:r w:rsidR="00512CB7">
              <w:t xml:space="preserve"> </w:t>
            </w:r>
            <w:r w:rsidR="00954D2A">
              <w:t xml:space="preserve">dans l’EDS </w:t>
            </w:r>
            <w:r w:rsidR="00512CB7">
              <w:t xml:space="preserve">jusqu’à ce qu’on </w:t>
            </w:r>
            <w:r w:rsidR="00954D2A">
              <w:t>remonte l’info</w:t>
            </w:r>
            <w:r w:rsidR="00512CB7">
              <w:t xml:space="preserve"> qu’il est décédé</w:t>
            </w:r>
            <w:r w:rsidR="00954D2A">
              <w:t xml:space="preserve"> soit</w:t>
            </w:r>
            <w:r w:rsidR="003C5ADA">
              <w:t xml:space="preserve"> d</w:t>
            </w:r>
            <w:r w:rsidR="00954D2A">
              <w:t xml:space="preserve">u </w:t>
            </w:r>
            <w:r w:rsidR="003C5ADA">
              <w:t>dossier médical d’abord et via les données de l’INSEE dans un second temps</w:t>
            </w:r>
            <w:r w:rsidR="00D52D62">
              <w:t xml:space="preserve"> comme la règle le stipule</w:t>
            </w:r>
            <w:r w:rsidR="003C5ADA">
              <w:t>.</w:t>
            </w:r>
          </w:p>
        </w:tc>
      </w:tr>
      <w:tr w:rsidR="008A280D" w14:paraId="6F9680D4" w14:textId="77777777">
        <w:tc>
          <w:tcPr>
            <w:tcW w:w="1845" w:type="dxa"/>
            <w:shd w:val="clear" w:color="auto" w:fill="auto"/>
            <w:tcMar>
              <w:top w:w="100" w:type="dxa"/>
              <w:left w:w="100" w:type="dxa"/>
              <w:bottom w:w="100" w:type="dxa"/>
              <w:right w:w="100" w:type="dxa"/>
            </w:tcMar>
          </w:tcPr>
          <w:p w14:paraId="0D74B3AB" w14:textId="77777777" w:rsidR="008A280D" w:rsidRDefault="00600ADD" w:rsidP="002A0286">
            <w:pPr>
              <w:widowControl w:val="0"/>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11D641D" w14:textId="77777777" w:rsidR="008A280D" w:rsidRDefault="008A280D" w:rsidP="002A0286">
            <w:pPr>
              <w:widowControl w:val="0"/>
              <w:spacing w:line="240" w:lineRule="auto"/>
              <w:jc w:val="both"/>
            </w:pPr>
          </w:p>
        </w:tc>
      </w:tr>
      <w:tr w:rsidR="008A280D" w14:paraId="6A29AC8B" w14:textId="77777777">
        <w:tc>
          <w:tcPr>
            <w:tcW w:w="1845" w:type="dxa"/>
            <w:shd w:val="clear" w:color="auto" w:fill="auto"/>
            <w:tcMar>
              <w:top w:w="100" w:type="dxa"/>
              <w:left w:w="100" w:type="dxa"/>
              <w:bottom w:w="100" w:type="dxa"/>
              <w:right w:w="100" w:type="dxa"/>
            </w:tcMar>
          </w:tcPr>
          <w:p w14:paraId="7BD92C1D" w14:textId="77777777" w:rsidR="008A280D" w:rsidRDefault="00600ADD" w:rsidP="002A0286">
            <w:pPr>
              <w:widowControl w:val="0"/>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57E5257" w14:textId="77777777" w:rsidR="008A280D" w:rsidRDefault="00600ADD" w:rsidP="002A0286">
            <w:pPr>
              <w:widowControl w:val="0"/>
              <w:spacing w:line="240" w:lineRule="auto"/>
              <w:jc w:val="both"/>
            </w:pPr>
            <w:r>
              <w:t>Obligatoire</w:t>
            </w:r>
          </w:p>
        </w:tc>
      </w:tr>
      <w:tr w:rsidR="008A280D" w14:paraId="1DE0EC65" w14:textId="77777777">
        <w:tc>
          <w:tcPr>
            <w:tcW w:w="1845" w:type="dxa"/>
            <w:shd w:val="clear" w:color="auto" w:fill="auto"/>
            <w:tcMar>
              <w:top w:w="100" w:type="dxa"/>
              <w:left w:w="100" w:type="dxa"/>
              <w:bottom w:w="100" w:type="dxa"/>
              <w:right w:w="100" w:type="dxa"/>
            </w:tcMar>
          </w:tcPr>
          <w:p w14:paraId="341B9A62" w14:textId="21FE68C9" w:rsidR="00CC49DD" w:rsidRDefault="00CC49DD" w:rsidP="002A0286">
            <w:pPr>
              <w:widowControl w:val="0"/>
              <w:spacing w:line="240" w:lineRule="auto"/>
              <w:jc w:val="both"/>
              <w:rPr>
                <w:sz w:val="18"/>
                <w:szCs w:val="18"/>
              </w:rPr>
            </w:pPr>
            <w:r>
              <w:rPr>
                <w:sz w:val="18"/>
                <w:szCs w:val="18"/>
              </w:rPr>
              <w:t>Recommandations</w:t>
            </w:r>
          </w:p>
          <w:p w14:paraId="5BCD41A3" w14:textId="257EEA52" w:rsidR="008A280D" w:rsidRDefault="008A280D" w:rsidP="002A0286">
            <w:pPr>
              <w:widowControl w:val="0"/>
              <w:spacing w:line="240" w:lineRule="auto"/>
              <w:jc w:val="both"/>
              <w:rPr>
                <w:sz w:val="18"/>
                <w:szCs w:val="18"/>
              </w:rPr>
            </w:pPr>
          </w:p>
        </w:tc>
        <w:tc>
          <w:tcPr>
            <w:tcW w:w="7155" w:type="dxa"/>
            <w:shd w:val="clear" w:color="auto" w:fill="auto"/>
            <w:tcMar>
              <w:top w:w="100" w:type="dxa"/>
              <w:left w:w="100" w:type="dxa"/>
              <w:bottom w:w="100" w:type="dxa"/>
              <w:right w:w="100" w:type="dxa"/>
            </w:tcMar>
          </w:tcPr>
          <w:p w14:paraId="4CE08B8F" w14:textId="77777777" w:rsidR="00CC49DD" w:rsidRDefault="00CC49DD" w:rsidP="00CC49DD">
            <w:pPr>
              <w:widowControl w:val="0"/>
              <w:spacing w:line="240" w:lineRule="auto"/>
              <w:jc w:val="both"/>
            </w:pPr>
            <w:r>
              <w:t>Il faut rajouter un item spécifiant la source (dossier du patient ou INSEE)</w:t>
            </w:r>
          </w:p>
          <w:p w14:paraId="59D49EE5" w14:textId="5D56DB04" w:rsidR="00CC49DD" w:rsidRDefault="00CC49DD" w:rsidP="00CC49DD">
            <w:pPr>
              <w:widowControl w:val="0"/>
              <w:spacing w:line="240" w:lineRule="auto"/>
              <w:jc w:val="both"/>
            </w:pPr>
            <w:r>
              <w:t>On change la définition de l’item « l’état du patient lors de sa dernière visite » (trop restrictif) en « l’état de santé du patient aux dernières nouvelles » car on souhaite inclure les nouvelles qui peuvent provenir d’une lettre qui viendrait d’un réseau de soin, d’un CR d’hospitalisation, d’un clinicien, ou même d’un proche annonçant le décès du patient. Si le service hospitalier fonctionne bien, la secrétaire du service à réception de cette lettre informe le service administratif de l’hôpital qui met à jour le dossier administratif du patient. C’est donc une information qu’on retrouve bien dans le dossier du patient bien qu’il n’y ait pas eu de visite à proprement parler.</w:t>
            </w:r>
          </w:p>
          <w:p w14:paraId="6C5BEEB1" w14:textId="03B25A05" w:rsidR="00CC49DD" w:rsidRDefault="00CC49DD" w:rsidP="002A0286">
            <w:pPr>
              <w:widowControl w:val="0"/>
              <w:spacing w:line="240" w:lineRule="auto"/>
              <w:jc w:val="both"/>
            </w:pPr>
          </w:p>
        </w:tc>
      </w:tr>
      <w:tr w:rsidR="008A280D" w14:paraId="16129687" w14:textId="77777777">
        <w:tc>
          <w:tcPr>
            <w:tcW w:w="1845" w:type="dxa"/>
            <w:shd w:val="clear" w:color="auto" w:fill="auto"/>
            <w:tcMar>
              <w:top w:w="100" w:type="dxa"/>
              <w:left w:w="100" w:type="dxa"/>
              <w:bottom w:w="100" w:type="dxa"/>
              <w:right w:w="100" w:type="dxa"/>
            </w:tcMar>
          </w:tcPr>
          <w:p w14:paraId="58D9AE57" w14:textId="10F01226" w:rsidR="008A280D" w:rsidRDefault="00CC49DD" w:rsidP="002A0286">
            <w:pPr>
              <w:widowControl w:val="0"/>
              <w:spacing w:line="240" w:lineRule="auto"/>
              <w:jc w:val="both"/>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584FDAC" w14:textId="77777777" w:rsidR="00CC49DD" w:rsidRDefault="00CC49DD" w:rsidP="00CC49DD">
            <w:pPr>
              <w:widowControl w:val="0"/>
              <w:spacing w:line="240" w:lineRule="auto"/>
              <w:jc w:val="both"/>
            </w:pPr>
            <w:r>
              <w:t>L’option possible pour ne pas à avoir à rajouter un item spécifiant la source c’est de spécifier la source dans la variable (« décédé DMP / décédé INSEE »).</w:t>
            </w:r>
          </w:p>
          <w:p w14:paraId="32021CAB" w14:textId="7C0A703B" w:rsidR="00920713" w:rsidRDefault="00920713" w:rsidP="002A0286">
            <w:pPr>
              <w:widowControl w:val="0"/>
              <w:spacing w:line="240" w:lineRule="auto"/>
              <w:jc w:val="both"/>
            </w:pPr>
          </w:p>
        </w:tc>
      </w:tr>
      <w:tr w:rsidR="008A280D" w14:paraId="008C1FA4" w14:textId="77777777">
        <w:tc>
          <w:tcPr>
            <w:tcW w:w="1845" w:type="dxa"/>
            <w:shd w:val="clear" w:color="auto" w:fill="auto"/>
            <w:tcMar>
              <w:top w:w="100" w:type="dxa"/>
              <w:left w:w="100" w:type="dxa"/>
              <w:bottom w:w="100" w:type="dxa"/>
              <w:right w:w="100" w:type="dxa"/>
            </w:tcMar>
          </w:tcPr>
          <w:p w14:paraId="62257AAE" w14:textId="77777777" w:rsidR="008A280D" w:rsidRDefault="00600ADD" w:rsidP="002A0286">
            <w:pPr>
              <w:widowControl w:val="0"/>
              <w:spacing w:line="240" w:lineRule="auto"/>
              <w:jc w:val="both"/>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2E0438B" w14:textId="77777777" w:rsidR="008A280D" w:rsidRDefault="00600ADD" w:rsidP="002A0286">
            <w:pPr>
              <w:widowControl w:val="0"/>
              <w:spacing w:line="240" w:lineRule="auto"/>
              <w:jc w:val="both"/>
            </w:pPr>
            <w:r>
              <w:t>pas d’équivalent dans les standards</w:t>
            </w:r>
          </w:p>
        </w:tc>
      </w:tr>
    </w:tbl>
    <w:p w14:paraId="1AA67886" w14:textId="77777777" w:rsidR="008A280D" w:rsidRDefault="008A280D" w:rsidP="002A0286">
      <w:pPr>
        <w:jc w:val="both"/>
      </w:pPr>
    </w:p>
    <w:p w14:paraId="799445CB" w14:textId="2F98AA7A" w:rsidR="00192142" w:rsidRDefault="00863F56" w:rsidP="002A0286">
      <w:pPr>
        <w:pStyle w:val="Titre3"/>
        <w:jc w:val="both"/>
        <w:rPr>
          <w:b w:val="0"/>
        </w:rPr>
      </w:pPr>
      <w:bookmarkStart w:id="20" w:name="_Toc143597250"/>
      <w:r w:rsidRPr="00CC71B3">
        <w:t>4</w:t>
      </w:r>
      <w:r w:rsidR="00192142">
        <w:t>.</w:t>
      </w:r>
      <w:r w:rsidRPr="00CC71B3">
        <w:t>2</w:t>
      </w:r>
      <w:r w:rsidR="00192142">
        <w:t xml:space="preserve"> </w:t>
      </w:r>
      <w:r w:rsidR="00CC71B3">
        <w:t>type de s</w:t>
      </w:r>
      <w:r w:rsidRPr="00CC71B3">
        <w:t xml:space="preserve">ource </w:t>
      </w:r>
      <w:r w:rsidR="00CC71B3">
        <w:t xml:space="preserve">de l’information </w:t>
      </w:r>
      <w:r w:rsidRPr="00CC71B3">
        <w:t>de l’état aux dernières nouvelles</w:t>
      </w:r>
      <w:bookmarkEnd w:id="20"/>
    </w:p>
    <w:p w14:paraId="4846717C" w14:textId="77777777" w:rsidR="00192142" w:rsidRDefault="00192142" w:rsidP="002A028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92142" w14:paraId="1565691B" w14:textId="77777777" w:rsidTr="00D013D7">
        <w:tc>
          <w:tcPr>
            <w:tcW w:w="1845" w:type="dxa"/>
            <w:shd w:val="clear" w:color="auto" w:fill="auto"/>
            <w:tcMar>
              <w:top w:w="100" w:type="dxa"/>
              <w:left w:w="100" w:type="dxa"/>
              <w:bottom w:w="100" w:type="dxa"/>
              <w:right w:w="100" w:type="dxa"/>
            </w:tcMar>
          </w:tcPr>
          <w:p w14:paraId="517C7BE3"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FA98523" w14:textId="71841CD2" w:rsidR="00192142" w:rsidRDefault="0055320F" w:rsidP="002A0286">
            <w:pPr>
              <w:widowControl w:val="0"/>
              <w:pBdr>
                <w:top w:val="nil"/>
                <w:left w:val="nil"/>
                <w:bottom w:val="nil"/>
                <w:right w:val="nil"/>
                <w:between w:val="nil"/>
              </w:pBdr>
              <w:spacing w:line="240" w:lineRule="auto"/>
              <w:jc w:val="both"/>
            </w:pPr>
            <w:r>
              <w:t>Type de source de l’information de l’état aux dernières nouvelles</w:t>
            </w:r>
          </w:p>
        </w:tc>
      </w:tr>
      <w:tr w:rsidR="00192142" w14:paraId="0FDF5A3C" w14:textId="77777777" w:rsidTr="00D013D7">
        <w:tc>
          <w:tcPr>
            <w:tcW w:w="1845" w:type="dxa"/>
            <w:shd w:val="clear" w:color="auto" w:fill="auto"/>
            <w:tcMar>
              <w:top w:w="100" w:type="dxa"/>
              <w:left w:w="100" w:type="dxa"/>
              <w:bottom w:w="100" w:type="dxa"/>
              <w:right w:w="100" w:type="dxa"/>
            </w:tcMar>
          </w:tcPr>
          <w:p w14:paraId="6E7DFF08"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2ADC805" w14:textId="12C42822" w:rsidR="00192142" w:rsidRDefault="0055320F" w:rsidP="002A0286">
            <w:pPr>
              <w:widowControl w:val="0"/>
              <w:pBdr>
                <w:top w:val="nil"/>
                <w:left w:val="nil"/>
                <w:bottom w:val="nil"/>
                <w:right w:val="nil"/>
                <w:between w:val="nil"/>
              </w:pBdr>
              <w:spacing w:line="240" w:lineRule="auto"/>
              <w:jc w:val="both"/>
            </w:pPr>
            <w:r>
              <w:t>4 .2</w:t>
            </w:r>
          </w:p>
        </w:tc>
      </w:tr>
      <w:tr w:rsidR="00192142" w14:paraId="3659F048" w14:textId="77777777" w:rsidTr="00D013D7">
        <w:tc>
          <w:tcPr>
            <w:tcW w:w="1845" w:type="dxa"/>
            <w:shd w:val="clear" w:color="auto" w:fill="auto"/>
            <w:tcMar>
              <w:top w:w="100" w:type="dxa"/>
              <w:left w:w="100" w:type="dxa"/>
              <w:bottom w:w="100" w:type="dxa"/>
              <w:right w:w="100" w:type="dxa"/>
            </w:tcMar>
          </w:tcPr>
          <w:p w14:paraId="0695715D"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2E2AADCA" w14:textId="5350CE3B" w:rsidR="00192142" w:rsidRDefault="00421623" w:rsidP="002A0286">
            <w:pPr>
              <w:widowControl w:val="0"/>
              <w:pBdr>
                <w:top w:val="nil"/>
                <w:left w:val="nil"/>
                <w:bottom w:val="nil"/>
                <w:right w:val="nil"/>
                <w:between w:val="nil"/>
              </w:pBdr>
              <w:spacing w:line="240" w:lineRule="auto"/>
              <w:jc w:val="both"/>
            </w:pPr>
            <w:r>
              <w:t xml:space="preserve">D’où vient la donnée pour remplir l 'item </w:t>
            </w:r>
            <w:r w:rsidR="00BE3AE5">
              <w:t>« </w:t>
            </w:r>
            <w:r>
              <w:t>Etat aux dernières nouvelles</w:t>
            </w:r>
            <w:r w:rsidR="00BE3AE5">
              <w:t> »</w:t>
            </w:r>
          </w:p>
        </w:tc>
      </w:tr>
      <w:tr w:rsidR="00192142" w14:paraId="153D6739" w14:textId="77777777" w:rsidTr="00D013D7">
        <w:tc>
          <w:tcPr>
            <w:tcW w:w="1845" w:type="dxa"/>
            <w:shd w:val="clear" w:color="auto" w:fill="auto"/>
            <w:tcMar>
              <w:top w:w="100" w:type="dxa"/>
              <w:left w:w="100" w:type="dxa"/>
              <w:bottom w:w="100" w:type="dxa"/>
              <w:right w:w="100" w:type="dxa"/>
            </w:tcMar>
          </w:tcPr>
          <w:p w14:paraId="3363C217"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519AE38" w14:textId="77777777" w:rsidR="00192142" w:rsidRDefault="00192142" w:rsidP="002A0286">
            <w:pPr>
              <w:widowControl w:val="0"/>
              <w:pBdr>
                <w:top w:val="nil"/>
                <w:left w:val="nil"/>
                <w:bottom w:val="nil"/>
                <w:right w:val="nil"/>
                <w:between w:val="nil"/>
              </w:pBdr>
              <w:spacing w:line="240" w:lineRule="auto"/>
              <w:jc w:val="both"/>
            </w:pPr>
          </w:p>
        </w:tc>
      </w:tr>
      <w:tr w:rsidR="00192142" w14:paraId="7F500570" w14:textId="77777777" w:rsidTr="00D013D7">
        <w:tc>
          <w:tcPr>
            <w:tcW w:w="1845" w:type="dxa"/>
            <w:shd w:val="clear" w:color="auto" w:fill="auto"/>
            <w:tcMar>
              <w:top w:w="100" w:type="dxa"/>
              <w:left w:w="100" w:type="dxa"/>
              <w:bottom w:w="100" w:type="dxa"/>
              <w:right w:w="100" w:type="dxa"/>
            </w:tcMar>
          </w:tcPr>
          <w:p w14:paraId="6FADB71E"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656E9B0" w14:textId="7EFB6572" w:rsidR="00192142" w:rsidRDefault="00B2642A" w:rsidP="002A0286">
            <w:pPr>
              <w:widowControl w:val="0"/>
              <w:pBdr>
                <w:top w:val="nil"/>
                <w:left w:val="nil"/>
                <w:bottom w:val="nil"/>
                <w:right w:val="nil"/>
                <w:between w:val="nil"/>
              </w:pBdr>
              <w:spacing w:line="240" w:lineRule="auto"/>
              <w:jc w:val="both"/>
            </w:pPr>
            <w:r>
              <w:t xml:space="preserve">Chaine de caractères, </w:t>
            </w:r>
            <w:r w:rsidR="00421623">
              <w:t>DMP ou INSEE</w:t>
            </w:r>
          </w:p>
        </w:tc>
      </w:tr>
      <w:tr w:rsidR="00192142" w14:paraId="3EE7FFE0" w14:textId="77777777" w:rsidTr="00D013D7">
        <w:tc>
          <w:tcPr>
            <w:tcW w:w="1845" w:type="dxa"/>
            <w:shd w:val="clear" w:color="auto" w:fill="auto"/>
            <w:tcMar>
              <w:top w:w="100" w:type="dxa"/>
              <w:left w:w="100" w:type="dxa"/>
              <w:bottom w:w="100" w:type="dxa"/>
              <w:right w:w="100" w:type="dxa"/>
            </w:tcMar>
          </w:tcPr>
          <w:p w14:paraId="3BED874F"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26CB1A6" w14:textId="6A81881F" w:rsidR="00192142" w:rsidRDefault="00BE3AE5" w:rsidP="002A0286">
            <w:pPr>
              <w:widowControl w:val="0"/>
              <w:pBdr>
                <w:top w:val="nil"/>
                <w:left w:val="nil"/>
                <w:bottom w:val="nil"/>
                <w:right w:val="nil"/>
                <w:between w:val="nil"/>
              </w:pBdr>
              <w:spacing w:line="240" w:lineRule="auto"/>
              <w:jc w:val="both"/>
            </w:pPr>
            <w:r>
              <w:t xml:space="preserve">Selon la règle de l’item « Etat aux dernières nouvelles » </w:t>
            </w:r>
            <w:r w:rsidR="003027A7">
              <w:t>l’EDS peut consulter deux sources pour renseigner cette information</w:t>
            </w:r>
            <w:r w:rsidR="00850825">
              <w:t>. La première source est le dossier médical du patient (le dossier administratif du patient plus précisément</w:t>
            </w:r>
            <w:r w:rsidR="00B2642A">
              <w:t>) ou le fichier de l’INSEE.</w:t>
            </w:r>
            <w:r w:rsidR="00850825">
              <w:t xml:space="preserve"> </w:t>
            </w:r>
          </w:p>
        </w:tc>
      </w:tr>
      <w:tr w:rsidR="00192142" w14:paraId="35DEE3A8" w14:textId="77777777" w:rsidTr="00D013D7">
        <w:tc>
          <w:tcPr>
            <w:tcW w:w="1845" w:type="dxa"/>
            <w:shd w:val="clear" w:color="auto" w:fill="auto"/>
            <w:tcMar>
              <w:top w:w="100" w:type="dxa"/>
              <w:left w:w="100" w:type="dxa"/>
              <w:bottom w:w="100" w:type="dxa"/>
              <w:right w:w="100" w:type="dxa"/>
            </w:tcMar>
          </w:tcPr>
          <w:p w14:paraId="655014A8"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C355A88" w14:textId="77777777" w:rsidR="00192142" w:rsidRDefault="00192142" w:rsidP="002A0286">
            <w:pPr>
              <w:widowControl w:val="0"/>
              <w:pBdr>
                <w:top w:val="nil"/>
                <w:left w:val="nil"/>
                <w:bottom w:val="nil"/>
                <w:right w:val="nil"/>
                <w:between w:val="nil"/>
              </w:pBdr>
              <w:spacing w:line="240" w:lineRule="auto"/>
              <w:jc w:val="both"/>
            </w:pPr>
          </w:p>
        </w:tc>
      </w:tr>
      <w:tr w:rsidR="00192142" w14:paraId="65A5FBE0" w14:textId="77777777" w:rsidTr="00D013D7">
        <w:tc>
          <w:tcPr>
            <w:tcW w:w="1845" w:type="dxa"/>
            <w:shd w:val="clear" w:color="auto" w:fill="auto"/>
            <w:tcMar>
              <w:top w:w="100" w:type="dxa"/>
              <w:left w:w="100" w:type="dxa"/>
              <w:bottom w:w="100" w:type="dxa"/>
              <w:right w:w="100" w:type="dxa"/>
            </w:tcMar>
          </w:tcPr>
          <w:p w14:paraId="42D06C1D"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0D06455" w14:textId="095D1B5D" w:rsidR="00192142" w:rsidRDefault="00F935AB" w:rsidP="002A0286">
            <w:pPr>
              <w:widowControl w:val="0"/>
              <w:pBdr>
                <w:top w:val="nil"/>
                <w:left w:val="nil"/>
                <w:bottom w:val="nil"/>
                <w:right w:val="nil"/>
                <w:between w:val="nil"/>
              </w:pBdr>
              <w:spacing w:line="240" w:lineRule="auto"/>
              <w:jc w:val="both"/>
            </w:pPr>
            <w:r>
              <w:t>obligatoire</w:t>
            </w:r>
          </w:p>
        </w:tc>
      </w:tr>
      <w:tr w:rsidR="00192142" w14:paraId="7AB64FA0" w14:textId="77777777" w:rsidTr="00D013D7">
        <w:tc>
          <w:tcPr>
            <w:tcW w:w="1845" w:type="dxa"/>
            <w:shd w:val="clear" w:color="auto" w:fill="auto"/>
            <w:tcMar>
              <w:top w:w="100" w:type="dxa"/>
              <w:left w:w="100" w:type="dxa"/>
              <w:bottom w:w="100" w:type="dxa"/>
              <w:right w:w="100" w:type="dxa"/>
            </w:tcMar>
          </w:tcPr>
          <w:p w14:paraId="2BBCA8E7"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FA8684D" w14:textId="77777777" w:rsidR="00192142" w:rsidRDefault="00192142" w:rsidP="002A0286">
            <w:pPr>
              <w:widowControl w:val="0"/>
              <w:pBdr>
                <w:top w:val="nil"/>
                <w:left w:val="nil"/>
                <w:bottom w:val="nil"/>
                <w:right w:val="nil"/>
                <w:between w:val="nil"/>
              </w:pBdr>
              <w:spacing w:line="240" w:lineRule="auto"/>
              <w:jc w:val="both"/>
            </w:pPr>
          </w:p>
        </w:tc>
      </w:tr>
      <w:tr w:rsidR="00192142" w14:paraId="012DA15A" w14:textId="77777777" w:rsidTr="00D013D7">
        <w:tc>
          <w:tcPr>
            <w:tcW w:w="1845" w:type="dxa"/>
            <w:shd w:val="clear" w:color="auto" w:fill="auto"/>
            <w:tcMar>
              <w:top w:w="100" w:type="dxa"/>
              <w:left w:w="100" w:type="dxa"/>
              <w:bottom w:w="100" w:type="dxa"/>
              <w:right w:w="100" w:type="dxa"/>
            </w:tcMar>
          </w:tcPr>
          <w:p w14:paraId="3F199E7E"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4E21ADE" w14:textId="77777777" w:rsidR="00192142" w:rsidRDefault="00192142" w:rsidP="002A0286">
            <w:pPr>
              <w:widowControl w:val="0"/>
              <w:pBdr>
                <w:top w:val="nil"/>
                <w:left w:val="nil"/>
                <w:bottom w:val="nil"/>
                <w:right w:val="nil"/>
                <w:between w:val="nil"/>
              </w:pBdr>
              <w:spacing w:line="240" w:lineRule="auto"/>
              <w:jc w:val="both"/>
            </w:pPr>
          </w:p>
        </w:tc>
      </w:tr>
      <w:tr w:rsidR="00192142" w14:paraId="4E0C3F21" w14:textId="77777777" w:rsidTr="00D013D7">
        <w:tc>
          <w:tcPr>
            <w:tcW w:w="1845" w:type="dxa"/>
            <w:shd w:val="clear" w:color="auto" w:fill="auto"/>
            <w:tcMar>
              <w:top w:w="100" w:type="dxa"/>
              <w:left w:w="100" w:type="dxa"/>
              <w:bottom w:w="100" w:type="dxa"/>
              <w:right w:w="100" w:type="dxa"/>
            </w:tcMar>
          </w:tcPr>
          <w:p w14:paraId="4E939FFC" w14:textId="77777777" w:rsidR="00192142" w:rsidRDefault="00192142" w:rsidP="002A0286">
            <w:pPr>
              <w:widowControl w:val="0"/>
              <w:pBdr>
                <w:top w:val="nil"/>
                <w:left w:val="nil"/>
                <w:bottom w:val="nil"/>
                <w:right w:val="nil"/>
                <w:between w:val="nil"/>
              </w:pBdr>
              <w:spacing w:line="240" w:lineRule="auto"/>
              <w:jc w:val="both"/>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06D596C" w14:textId="77777777" w:rsidR="00192142" w:rsidRDefault="00192142" w:rsidP="002A0286">
            <w:pPr>
              <w:widowControl w:val="0"/>
              <w:pBdr>
                <w:top w:val="nil"/>
                <w:left w:val="nil"/>
                <w:bottom w:val="nil"/>
                <w:right w:val="nil"/>
                <w:between w:val="nil"/>
              </w:pBdr>
              <w:spacing w:line="240" w:lineRule="auto"/>
              <w:jc w:val="both"/>
            </w:pPr>
          </w:p>
        </w:tc>
      </w:tr>
    </w:tbl>
    <w:p w14:paraId="7F6A6B05" w14:textId="77777777" w:rsidR="008A280D" w:rsidRDefault="008A280D" w:rsidP="002A0286">
      <w:pPr>
        <w:jc w:val="both"/>
      </w:pPr>
    </w:p>
    <w:p w14:paraId="309888F4" w14:textId="77777777" w:rsidR="008A280D" w:rsidRDefault="008A280D" w:rsidP="002A0286">
      <w:pPr>
        <w:jc w:val="both"/>
      </w:pPr>
    </w:p>
    <w:p w14:paraId="6D643FF5" w14:textId="1A7929E9" w:rsidR="00B53746" w:rsidRDefault="00E54FDA" w:rsidP="002A0286">
      <w:pPr>
        <w:pStyle w:val="Titre3"/>
        <w:jc w:val="both"/>
      </w:pPr>
      <w:bookmarkStart w:id="21" w:name="_Toc143597251"/>
      <w:r>
        <w:t>4</w:t>
      </w:r>
      <w:r w:rsidR="00B53746">
        <w:t>.</w:t>
      </w:r>
      <w:r>
        <w:t>3</w:t>
      </w:r>
      <w:r w:rsidR="00B53746">
        <w:t xml:space="preserve"> </w:t>
      </w:r>
      <w:r>
        <w:t>date de dernière visite</w:t>
      </w:r>
      <w:bookmarkEnd w:id="21"/>
    </w:p>
    <w:p w14:paraId="39F680E2" w14:textId="77777777" w:rsidR="00B53746" w:rsidRPr="000774B5" w:rsidRDefault="00B53746" w:rsidP="002A028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B53746" w14:paraId="49AB2BFE" w14:textId="77777777" w:rsidTr="00D013D7">
        <w:tc>
          <w:tcPr>
            <w:tcW w:w="1845" w:type="dxa"/>
            <w:shd w:val="clear" w:color="auto" w:fill="auto"/>
            <w:tcMar>
              <w:top w:w="100" w:type="dxa"/>
              <w:left w:w="100" w:type="dxa"/>
              <w:bottom w:w="100" w:type="dxa"/>
              <w:right w:w="100" w:type="dxa"/>
            </w:tcMar>
          </w:tcPr>
          <w:p w14:paraId="40BB20B7"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5E2D250" w14:textId="2EFE8F23" w:rsidR="00B53746" w:rsidRDefault="00E54FDA" w:rsidP="002A0286">
            <w:pPr>
              <w:widowControl w:val="0"/>
              <w:pBdr>
                <w:top w:val="nil"/>
                <w:left w:val="nil"/>
                <w:bottom w:val="nil"/>
                <w:right w:val="nil"/>
                <w:between w:val="nil"/>
              </w:pBdr>
              <w:spacing w:line="240" w:lineRule="auto"/>
              <w:jc w:val="both"/>
            </w:pPr>
            <w:r>
              <w:t>Date de dernière visite</w:t>
            </w:r>
          </w:p>
        </w:tc>
      </w:tr>
      <w:tr w:rsidR="00B53746" w14:paraId="52BCB61F" w14:textId="77777777" w:rsidTr="00D013D7">
        <w:tc>
          <w:tcPr>
            <w:tcW w:w="1845" w:type="dxa"/>
            <w:shd w:val="clear" w:color="auto" w:fill="auto"/>
            <w:tcMar>
              <w:top w:w="100" w:type="dxa"/>
              <w:left w:w="100" w:type="dxa"/>
              <w:bottom w:w="100" w:type="dxa"/>
              <w:right w:w="100" w:type="dxa"/>
            </w:tcMar>
          </w:tcPr>
          <w:p w14:paraId="46C37C73"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48A2510" w14:textId="702EB457" w:rsidR="00B53746" w:rsidRDefault="002B0717" w:rsidP="002A0286">
            <w:pPr>
              <w:widowControl w:val="0"/>
              <w:pBdr>
                <w:top w:val="nil"/>
                <w:left w:val="nil"/>
                <w:bottom w:val="nil"/>
                <w:right w:val="nil"/>
                <w:between w:val="nil"/>
              </w:pBdr>
              <w:spacing w:line="240" w:lineRule="auto"/>
              <w:jc w:val="both"/>
            </w:pPr>
            <w:r>
              <w:t>4</w:t>
            </w:r>
            <w:r w:rsidR="00B53746">
              <w:t>.</w:t>
            </w:r>
            <w:r>
              <w:t>3</w:t>
            </w:r>
          </w:p>
        </w:tc>
      </w:tr>
      <w:tr w:rsidR="00B53746" w14:paraId="3C4705AA" w14:textId="77777777" w:rsidTr="00D013D7">
        <w:tc>
          <w:tcPr>
            <w:tcW w:w="1845" w:type="dxa"/>
            <w:shd w:val="clear" w:color="auto" w:fill="auto"/>
            <w:tcMar>
              <w:top w:w="100" w:type="dxa"/>
              <w:left w:w="100" w:type="dxa"/>
              <w:bottom w:w="100" w:type="dxa"/>
              <w:right w:w="100" w:type="dxa"/>
            </w:tcMar>
          </w:tcPr>
          <w:p w14:paraId="2CA39EE7"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C13BD04" w14:textId="5E988DC7" w:rsidR="00B53746" w:rsidRDefault="002B0717" w:rsidP="002A0286">
            <w:pPr>
              <w:widowControl w:val="0"/>
              <w:pBdr>
                <w:top w:val="nil"/>
                <w:left w:val="nil"/>
                <w:bottom w:val="nil"/>
                <w:right w:val="nil"/>
                <w:between w:val="nil"/>
              </w:pBdr>
              <w:spacing w:line="240" w:lineRule="auto"/>
              <w:jc w:val="both"/>
            </w:pPr>
            <w:r>
              <w:t>Date de dernière venue physique dans le centre</w:t>
            </w:r>
            <w:r w:rsidR="00266ADA">
              <w:t xml:space="preserve"> </w:t>
            </w:r>
            <w:r w:rsidR="00266ADA">
              <w:rPr>
                <w:highlight w:val="white"/>
              </w:rPr>
              <w:t>du (de la) patient(e).</w:t>
            </w:r>
          </w:p>
        </w:tc>
      </w:tr>
      <w:tr w:rsidR="00B53746" w14:paraId="0375C3D5" w14:textId="77777777" w:rsidTr="00D013D7">
        <w:tc>
          <w:tcPr>
            <w:tcW w:w="1845" w:type="dxa"/>
            <w:shd w:val="clear" w:color="auto" w:fill="auto"/>
            <w:tcMar>
              <w:top w:w="100" w:type="dxa"/>
              <w:left w:w="100" w:type="dxa"/>
              <w:bottom w:w="100" w:type="dxa"/>
              <w:right w:w="100" w:type="dxa"/>
            </w:tcMar>
          </w:tcPr>
          <w:p w14:paraId="0BB121FA"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57137C8" w14:textId="77777777" w:rsidR="00B53746" w:rsidRDefault="00B53746" w:rsidP="002A0286">
            <w:pPr>
              <w:widowControl w:val="0"/>
              <w:pBdr>
                <w:top w:val="nil"/>
                <w:left w:val="nil"/>
                <w:bottom w:val="nil"/>
                <w:right w:val="nil"/>
                <w:between w:val="nil"/>
              </w:pBdr>
              <w:spacing w:line="240" w:lineRule="auto"/>
              <w:jc w:val="both"/>
            </w:pPr>
          </w:p>
        </w:tc>
      </w:tr>
      <w:tr w:rsidR="00B53746" w14:paraId="1A3E0CED" w14:textId="77777777" w:rsidTr="00D013D7">
        <w:tc>
          <w:tcPr>
            <w:tcW w:w="1845" w:type="dxa"/>
            <w:shd w:val="clear" w:color="auto" w:fill="auto"/>
            <w:tcMar>
              <w:top w:w="100" w:type="dxa"/>
              <w:left w:w="100" w:type="dxa"/>
              <w:bottom w:w="100" w:type="dxa"/>
              <w:right w:w="100" w:type="dxa"/>
            </w:tcMar>
          </w:tcPr>
          <w:p w14:paraId="57E6837E"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14F4CB2" w14:textId="77777777" w:rsidR="00B53746" w:rsidRDefault="00B53746" w:rsidP="002A0286">
            <w:pPr>
              <w:widowControl w:val="0"/>
              <w:pBdr>
                <w:top w:val="nil"/>
                <w:left w:val="nil"/>
                <w:bottom w:val="nil"/>
                <w:right w:val="nil"/>
                <w:between w:val="nil"/>
              </w:pBdr>
              <w:spacing w:line="240" w:lineRule="auto"/>
              <w:jc w:val="both"/>
            </w:pPr>
          </w:p>
        </w:tc>
      </w:tr>
      <w:tr w:rsidR="00B53746" w14:paraId="2AD175B9" w14:textId="77777777" w:rsidTr="00D013D7">
        <w:tc>
          <w:tcPr>
            <w:tcW w:w="1845" w:type="dxa"/>
            <w:shd w:val="clear" w:color="auto" w:fill="auto"/>
            <w:tcMar>
              <w:top w:w="100" w:type="dxa"/>
              <w:left w:w="100" w:type="dxa"/>
              <w:bottom w:w="100" w:type="dxa"/>
              <w:right w:w="100" w:type="dxa"/>
            </w:tcMar>
          </w:tcPr>
          <w:p w14:paraId="5982A5C8"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41EC0A7" w14:textId="1FEF1F72" w:rsidR="00B53746" w:rsidRDefault="00CF093C" w:rsidP="002A0286">
            <w:pPr>
              <w:widowControl w:val="0"/>
              <w:pBdr>
                <w:top w:val="nil"/>
                <w:left w:val="nil"/>
                <w:bottom w:val="nil"/>
                <w:right w:val="nil"/>
                <w:between w:val="nil"/>
              </w:pBdr>
              <w:spacing w:line="240" w:lineRule="auto"/>
              <w:jc w:val="both"/>
            </w:pPr>
            <w:r>
              <w:t xml:space="preserve">Cette date est alimentée en automatique </w:t>
            </w:r>
            <w:r w:rsidR="00957E00">
              <w:t>grâce au PMSI /DPI</w:t>
            </w:r>
            <w:r w:rsidR="001353A8">
              <w:t xml:space="preserve">. </w:t>
            </w:r>
          </w:p>
        </w:tc>
      </w:tr>
      <w:tr w:rsidR="00B53746" w14:paraId="799A0A5B" w14:textId="77777777" w:rsidTr="00D013D7">
        <w:tc>
          <w:tcPr>
            <w:tcW w:w="1845" w:type="dxa"/>
            <w:shd w:val="clear" w:color="auto" w:fill="auto"/>
            <w:tcMar>
              <w:top w:w="100" w:type="dxa"/>
              <w:left w:w="100" w:type="dxa"/>
              <w:bottom w:w="100" w:type="dxa"/>
              <w:right w:w="100" w:type="dxa"/>
            </w:tcMar>
          </w:tcPr>
          <w:p w14:paraId="409E16BE"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BDB5D61" w14:textId="77777777" w:rsidR="00B53746" w:rsidRDefault="00B53746" w:rsidP="002A0286">
            <w:pPr>
              <w:widowControl w:val="0"/>
              <w:pBdr>
                <w:top w:val="nil"/>
                <w:left w:val="nil"/>
                <w:bottom w:val="nil"/>
                <w:right w:val="nil"/>
                <w:between w:val="nil"/>
              </w:pBdr>
              <w:spacing w:line="240" w:lineRule="auto"/>
              <w:jc w:val="both"/>
            </w:pPr>
          </w:p>
        </w:tc>
      </w:tr>
      <w:tr w:rsidR="00B53746" w14:paraId="20F6BCC0" w14:textId="77777777" w:rsidTr="00D013D7">
        <w:tc>
          <w:tcPr>
            <w:tcW w:w="1845" w:type="dxa"/>
            <w:shd w:val="clear" w:color="auto" w:fill="auto"/>
            <w:tcMar>
              <w:top w:w="100" w:type="dxa"/>
              <w:left w:w="100" w:type="dxa"/>
              <w:bottom w:w="100" w:type="dxa"/>
              <w:right w:w="100" w:type="dxa"/>
            </w:tcMar>
          </w:tcPr>
          <w:p w14:paraId="258C4723" w14:textId="77777777" w:rsidR="00B53746" w:rsidRDefault="00B53746" w:rsidP="002A0286">
            <w:pPr>
              <w:widowControl w:val="0"/>
              <w:pBdr>
                <w:top w:val="nil"/>
                <w:left w:val="nil"/>
                <w:bottom w:val="nil"/>
                <w:right w:val="nil"/>
                <w:between w:val="nil"/>
              </w:pBdr>
              <w:spacing w:line="240" w:lineRule="auto"/>
              <w:jc w:val="both"/>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191C9C8" w14:textId="20A327D2" w:rsidR="00B53746" w:rsidRDefault="003B7154" w:rsidP="002A0286">
            <w:pPr>
              <w:widowControl w:val="0"/>
              <w:pBdr>
                <w:top w:val="nil"/>
                <w:left w:val="nil"/>
                <w:bottom w:val="nil"/>
                <w:right w:val="nil"/>
                <w:between w:val="nil"/>
              </w:pBdr>
              <w:spacing w:line="240" w:lineRule="auto"/>
              <w:jc w:val="both"/>
            </w:pPr>
            <w:r>
              <w:t>obligatoire</w:t>
            </w:r>
          </w:p>
        </w:tc>
      </w:tr>
      <w:tr w:rsidR="00B53746" w14:paraId="4B9BD0B1" w14:textId="77777777" w:rsidTr="00D013D7">
        <w:tc>
          <w:tcPr>
            <w:tcW w:w="1845" w:type="dxa"/>
            <w:shd w:val="clear" w:color="auto" w:fill="auto"/>
            <w:tcMar>
              <w:top w:w="100" w:type="dxa"/>
              <w:left w:w="100" w:type="dxa"/>
              <w:bottom w:w="100" w:type="dxa"/>
              <w:right w:w="100" w:type="dxa"/>
            </w:tcMar>
          </w:tcPr>
          <w:p w14:paraId="34B3C2FB" w14:textId="07FF9708" w:rsidR="00B53746" w:rsidRDefault="006F3E5C" w:rsidP="002A0286">
            <w:pPr>
              <w:widowControl w:val="0"/>
              <w:pBdr>
                <w:top w:val="nil"/>
                <w:left w:val="nil"/>
                <w:bottom w:val="nil"/>
                <w:right w:val="nil"/>
                <w:between w:val="nil"/>
              </w:pBdr>
              <w:spacing w:line="240" w:lineRule="auto"/>
              <w:jc w:val="both"/>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4C1D87A" w14:textId="77777777" w:rsidR="006F3E5C" w:rsidRDefault="006F3E5C" w:rsidP="006F3E5C">
            <w:pPr>
              <w:widowControl w:val="0"/>
              <w:pBdr>
                <w:top w:val="nil"/>
                <w:left w:val="nil"/>
                <w:bottom w:val="nil"/>
                <w:right w:val="nil"/>
                <w:between w:val="nil"/>
              </w:pBdr>
              <w:spacing w:line="240" w:lineRule="auto"/>
              <w:jc w:val="both"/>
            </w:pPr>
            <w:r>
              <w:t xml:space="preserve">La recommandation est de prendre 3 dates et de faire la distinction entre la date de dernière visite, la date de dernière nouvelle et la date de décès. </w:t>
            </w:r>
          </w:p>
          <w:p w14:paraId="0B9A8B07" w14:textId="77777777" w:rsidR="006F3E5C" w:rsidRDefault="006F3E5C" w:rsidP="006F3E5C">
            <w:pPr>
              <w:widowControl w:val="0"/>
              <w:pBdr>
                <w:top w:val="nil"/>
                <w:left w:val="nil"/>
                <w:bottom w:val="nil"/>
                <w:right w:val="nil"/>
                <w:between w:val="nil"/>
              </w:pBdr>
              <w:spacing w:line="240" w:lineRule="auto"/>
              <w:jc w:val="both"/>
            </w:pPr>
            <w:r>
              <w:t>La date de dernière visite dans le centre c’est une donnée en « dure » c’est-à-dire qu’on sait grâce au dossier administratif du patient qu’il y a eu une consultation, une hospitalisation ou un passage en hôpital de jour.</w:t>
            </w:r>
          </w:p>
          <w:p w14:paraId="6F4BD79F" w14:textId="42D442B1" w:rsidR="00B53746" w:rsidRDefault="006F3E5C" w:rsidP="006F3E5C">
            <w:pPr>
              <w:widowControl w:val="0"/>
              <w:pBdr>
                <w:top w:val="nil"/>
                <w:left w:val="nil"/>
                <w:bottom w:val="nil"/>
                <w:right w:val="nil"/>
                <w:between w:val="nil"/>
              </w:pBdr>
              <w:spacing w:line="240" w:lineRule="auto"/>
              <w:jc w:val="both"/>
            </w:pPr>
            <w:r w:rsidRPr="00320FAD">
              <w:lastRenderedPageBreak/>
              <w:t>Autre recommandation, en aucun cas la date du document ne peut constituer une date de dernières nouvelles. [</w:t>
            </w:r>
            <w:proofErr w:type="spellStart"/>
            <w:r w:rsidRPr="00320FAD">
              <w:t>cf</w:t>
            </w:r>
            <w:proofErr w:type="spellEnd"/>
            <w:r w:rsidRPr="00320FAD">
              <w:t xml:space="preserve"> retour d’expérience avec </w:t>
            </w:r>
            <w:proofErr w:type="spellStart"/>
            <w:r w:rsidRPr="00320FAD">
              <w:t>Consore</w:t>
            </w:r>
            <w:proofErr w:type="spellEnd"/>
            <w:r w:rsidRPr="00320FAD">
              <w:t>, ou la date aux dernières nouvelles est en fait la date du dernier document et on a constaté que c’était pas bon, car parfois les comptes-rendus sont écrits X semaines après la dernière venue du patient.]</w:t>
            </w:r>
          </w:p>
        </w:tc>
      </w:tr>
      <w:tr w:rsidR="00B53746" w14:paraId="6656B665" w14:textId="77777777" w:rsidTr="00D013D7">
        <w:tc>
          <w:tcPr>
            <w:tcW w:w="1845" w:type="dxa"/>
            <w:shd w:val="clear" w:color="auto" w:fill="auto"/>
            <w:tcMar>
              <w:top w:w="100" w:type="dxa"/>
              <w:left w:w="100" w:type="dxa"/>
              <w:bottom w:w="100" w:type="dxa"/>
              <w:right w:w="100" w:type="dxa"/>
            </w:tcMar>
          </w:tcPr>
          <w:p w14:paraId="33A1FFBA" w14:textId="7351AFB2" w:rsidR="00B53746" w:rsidRDefault="006F3E5C" w:rsidP="002A0286">
            <w:pPr>
              <w:widowControl w:val="0"/>
              <w:pBdr>
                <w:top w:val="nil"/>
                <w:left w:val="nil"/>
                <w:bottom w:val="nil"/>
                <w:right w:val="nil"/>
                <w:between w:val="nil"/>
              </w:pBdr>
              <w:spacing w:line="240" w:lineRule="auto"/>
              <w:jc w:val="both"/>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68DC4BD9" w14:textId="3A10E22E" w:rsidR="00725422" w:rsidRDefault="00725422" w:rsidP="002A0286">
            <w:pPr>
              <w:widowControl w:val="0"/>
              <w:pBdr>
                <w:top w:val="nil"/>
                <w:left w:val="nil"/>
                <w:bottom w:val="nil"/>
                <w:right w:val="nil"/>
                <w:between w:val="nil"/>
              </w:pBdr>
              <w:spacing w:line="240" w:lineRule="auto"/>
              <w:jc w:val="both"/>
            </w:pPr>
          </w:p>
        </w:tc>
      </w:tr>
      <w:tr w:rsidR="00B53746" w14:paraId="463012DF" w14:textId="77777777" w:rsidTr="00D013D7">
        <w:tc>
          <w:tcPr>
            <w:tcW w:w="1845" w:type="dxa"/>
            <w:shd w:val="clear" w:color="auto" w:fill="auto"/>
            <w:tcMar>
              <w:top w:w="100" w:type="dxa"/>
              <w:left w:w="100" w:type="dxa"/>
              <w:bottom w:w="100" w:type="dxa"/>
              <w:right w:w="100" w:type="dxa"/>
            </w:tcMar>
          </w:tcPr>
          <w:p w14:paraId="27A0367B" w14:textId="77777777" w:rsidR="00B53746" w:rsidRDefault="00B53746"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856D4D7" w14:textId="77777777" w:rsidR="00B53746" w:rsidRDefault="00B53746" w:rsidP="00D013D7">
            <w:pPr>
              <w:widowControl w:val="0"/>
              <w:pBdr>
                <w:top w:val="nil"/>
                <w:left w:val="nil"/>
                <w:bottom w:val="nil"/>
                <w:right w:val="nil"/>
                <w:between w:val="nil"/>
              </w:pBdr>
              <w:spacing w:line="240" w:lineRule="auto"/>
            </w:pPr>
          </w:p>
        </w:tc>
      </w:tr>
    </w:tbl>
    <w:p w14:paraId="775E07F5" w14:textId="77777777" w:rsidR="00B53746" w:rsidRDefault="00B53746">
      <w:pPr>
        <w:jc w:val="both"/>
      </w:pPr>
    </w:p>
    <w:p w14:paraId="66CACAAF" w14:textId="77777777" w:rsidR="008A280D" w:rsidRDefault="008A280D">
      <w:pPr>
        <w:jc w:val="both"/>
      </w:pPr>
    </w:p>
    <w:p w14:paraId="0CCE97CF" w14:textId="54D7625B" w:rsidR="008A280D" w:rsidRDefault="00600ADD">
      <w:pPr>
        <w:pStyle w:val="Titre3"/>
        <w:jc w:val="both"/>
      </w:pPr>
      <w:bookmarkStart w:id="22" w:name="_Toc143597252"/>
      <w:r>
        <w:t>4.</w:t>
      </w:r>
      <w:r w:rsidR="00266ADA">
        <w:t>4</w:t>
      </w:r>
      <w:r>
        <w:t xml:space="preserve"> Date des dernières nouvelles</w:t>
      </w:r>
      <w:bookmarkEnd w:id="22"/>
    </w:p>
    <w:p w14:paraId="6CA299D1" w14:textId="77777777" w:rsidR="008A280D" w:rsidRDefault="008A280D">
      <w:pPr>
        <w:jc w:val="both"/>
      </w:pPr>
    </w:p>
    <w:p w14:paraId="34F3DAEA"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E1E7631" w14:textId="77777777">
        <w:tc>
          <w:tcPr>
            <w:tcW w:w="1845" w:type="dxa"/>
            <w:shd w:val="clear" w:color="auto" w:fill="auto"/>
            <w:tcMar>
              <w:top w:w="100" w:type="dxa"/>
              <w:left w:w="100" w:type="dxa"/>
              <w:bottom w:w="100" w:type="dxa"/>
              <w:right w:w="100" w:type="dxa"/>
            </w:tcMar>
          </w:tcPr>
          <w:p w14:paraId="0A2223BE"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AC1F69B" w14:textId="5FC6195F" w:rsidR="008A280D" w:rsidRDefault="00600ADD">
            <w:pPr>
              <w:jc w:val="both"/>
            </w:pPr>
            <w:r>
              <w:t xml:space="preserve">Date </w:t>
            </w:r>
            <w:r w:rsidRPr="00266ADA">
              <w:t>des dernières nouvelles</w:t>
            </w:r>
          </w:p>
        </w:tc>
      </w:tr>
      <w:tr w:rsidR="008A280D" w14:paraId="055E114C" w14:textId="77777777">
        <w:tc>
          <w:tcPr>
            <w:tcW w:w="1845" w:type="dxa"/>
            <w:shd w:val="clear" w:color="auto" w:fill="auto"/>
            <w:tcMar>
              <w:top w:w="100" w:type="dxa"/>
              <w:left w:w="100" w:type="dxa"/>
              <w:bottom w:w="100" w:type="dxa"/>
              <w:right w:w="100" w:type="dxa"/>
            </w:tcMar>
          </w:tcPr>
          <w:p w14:paraId="51A9267E"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13690CE" w14:textId="77777777" w:rsidR="008A280D" w:rsidRDefault="00600ADD">
            <w:pPr>
              <w:widowControl w:val="0"/>
              <w:spacing w:line="240" w:lineRule="auto"/>
            </w:pPr>
            <w:r>
              <w:t>4.2</w:t>
            </w:r>
          </w:p>
        </w:tc>
      </w:tr>
      <w:tr w:rsidR="008A280D" w14:paraId="25A9964D" w14:textId="77777777">
        <w:tc>
          <w:tcPr>
            <w:tcW w:w="1845" w:type="dxa"/>
            <w:shd w:val="clear" w:color="auto" w:fill="auto"/>
            <w:tcMar>
              <w:top w:w="100" w:type="dxa"/>
              <w:left w:w="100" w:type="dxa"/>
              <w:bottom w:w="100" w:type="dxa"/>
              <w:right w:w="100" w:type="dxa"/>
            </w:tcMar>
          </w:tcPr>
          <w:p w14:paraId="04CA37A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C5A721" w14:textId="6CD509EF" w:rsidR="008A280D" w:rsidRDefault="00600ADD">
            <w:pPr>
              <w:widowControl w:val="0"/>
              <w:spacing w:line="240" w:lineRule="auto"/>
            </w:pPr>
            <w:r>
              <w:rPr>
                <w:highlight w:val="white"/>
              </w:rPr>
              <w:t>Date de</w:t>
            </w:r>
            <w:r w:rsidR="00266ADA">
              <w:t xml:space="preserve">s </w:t>
            </w:r>
            <w:r w:rsidR="00EF637D">
              <w:t xml:space="preserve">dernières nouvelles à travers les courriers que le centre peut recevoir </w:t>
            </w:r>
            <w:r w:rsidR="00E14038">
              <w:t>après la dernière visite du patient.</w:t>
            </w:r>
          </w:p>
        </w:tc>
      </w:tr>
      <w:tr w:rsidR="008A280D" w14:paraId="4141C2FA" w14:textId="77777777">
        <w:tc>
          <w:tcPr>
            <w:tcW w:w="1845" w:type="dxa"/>
            <w:shd w:val="clear" w:color="auto" w:fill="auto"/>
            <w:tcMar>
              <w:top w:w="100" w:type="dxa"/>
              <w:left w:w="100" w:type="dxa"/>
              <w:bottom w:w="100" w:type="dxa"/>
              <w:right w:w="100" w:type="dxa"/>
            </w:tcMar>
          </w:tcPr>
          <w:p w14:paraId="75F7BE5E"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C4F1768" w14:textId="77777777" w:rsidR="008A280D" w:rsidRDefault="008A280D">
            <w:pPr>
              <w:widowControl w:val="0"/>
              <w:spacing w:line="240" w:lineRule="auto"/>
            </w:pPr>
          </w:p>
        </w:tc>
      </w:tr>
      <w:tr w:rsidR="008A280D" w14:paraId="27677406" w14:textId="77777777">
        <w:tc>
          <w:tcPr>
            <w:tcW w:w="1845" w:type="dxa"/>
            <w:shd w:val="clear" w:color="auto" w:fill="auto"/>
            <w:tcMar>
              <w:top w:w="100" w:type="dxa"/>
              <w:left w:w="100" w:type="dxa"/>
              <w:bottom w:w="100" w:type="dxa"/>
              <w:right w:w="100" w:type="dxa"/>
            </w:tcMar>
          </w:tcPr>
          <w:p w14:paraId="12E1D4A1"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CA6D5DD" w14:textId="77777777" w:rsidR="008A280D" w:rsidRDefault="00600ADD">
            <w:pPr>
              <w:widowControl w:val="0"/>
              <w:spacing w:line="240" w:lineRule="auto"/>
            </w:pPr>
            <w:r>
              <w:rPr>
                <w:highlight w:val="white"/>
              </w:rPr>
              <w:t>Date JJ/MM/AAAA</w:t>
            </w:r>
          </w:p>
        </w:tc>
      </w:tr>
      <w:tr w:rsidR="008A280D" w14:paraId="4AC445CD" w14:textId="77777777">
        <w:tc>
          <w:tcPr>
            <w:tcW w:w="1845" w:type="dxa"/>
            <w:shd w:val="clear" w:color="auto" w:fill="auto"/>
            <w:tcMar>
              <w:top w:w="100" w:type="dxa"/>
              <w:left w:w="100" w:type="dxa"/>
              <w:bottom w:w="100" w:type="dxa"/>
              <w:right w:w="100" w:type="dxa"/>
            </w:tcMar>
          </w:tcPr>
          <w:p w14:paraId="46DAE405"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66A657D" w14:textId="068F5228" w:rsidR="008A280D" w:rsidRDefault="00EC08A5" w:rsidP="00F77434">
            <w:pPr>
              <w:widowControl w:val="0"/>
              <w:spacing w:line="240" w:lineRule="auto"/>
            </w:pPr>
            <w:r>
              <w:t xml:space="preserve">Collecte de cette information par OCR </w:t>
            </w:r>
            <w:r w:rsidR="00096ACE">
              <w:t xml:space="preserve">(reconnaissance optique de caractères) </w:t>
            </w:r>
            <w:r w:rsidR="00012459">
              <w:t>sur les CR extérieurs reçus par le centre et qu</w:t>
            </w:r>
            <w:r w:rsidR="00272398">
              <w:t>e le centre</w:t>
            </w:r>
            <w:r w:rsidR="00012459">
              <w:t xml:space="preserve"> aura scanner</w:t>
            </w:r>
            <w:r w:rsidR="008E78A1">
              <w:t xml:space="preserve"> dans le dossier patient.</w:t>
            </w:r>
          </w:p>
        </w:tc>
      </w:tr>
      <w:tr w:rsidR="008A280D" w14:paraId="75DAB9A1" w14:textId="77777777">
        <w:tc>
          <w:tcPr>
            <w:tcW w:w="1845" w:type="dxa"/>
            <w:shd w:val="clear" w:color="auto" w:fill="auto"/>
            <w:tcMar>
              <w:top w:w="100" w:type="dxa"/>
              <w:left w:w="100" w:type="dxa"/>
              <w:bottom w:w="100" w:type="dxa"/>
              <w:right w:w="100" w:type="dxa"/>
            </w:tcMar>
          </w:tcPr>
          <w:p w14:paraId="66B697B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5E679C9" w14:textId="77777777" w:rsidR="008A280D" w:rsidRDefault="008A280D">
            <w:pPr>
              <w:widowControl w:val="0"/>
              <w:spacing w:line="240" w:lineRule="auto"/>
            </w:pPr>
          </w:p>
        </w:tc>
      </w:tr>
      <w:tr w:rsidR="008A280D" w14:paraId="0ED84371" w14:textId="77777777">
        <w:tc>
          <w:tcPr>
            <w:tcW w:w="1845" w:type="dxa"/>
            <w:shd w:val="clear" w:color="auto" w:fill="auto"/>
            <w:tcMar>
              <w:top w:w="100" w:type="dxa"/>
              <w:left w:w="100" w:type="dxa"/>
              <w:bottom w:w="100" w:type="dxa"/>
              <w:right w:w="100" w:type="dxa"/>
            </w:tcMar>
          </w:tcPr>
          <w:p w14:paraId="63105CBB"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5C26CE5" w14:textId="77777777" w:rsidR="008A280D" w:rsidRDefault="00600ADD">
            <w:pPr>
              <w:widowControl w:val="0"/>
              <w:spacing w:line="240" w:lineRule="auto"/>
            </w:pPr>
            <w:r>
              <w:t>Obligatoire</w:t>
            </w:r>
          </w:p>
        </w:tc>
      </w:tr>
      <w:tr w:rsidR="008A280D" w14:paraId="5DE4AE71" w14:textId="77777777">
        <w:tc>
          <w:tcPr>
            <w:tcW w:w="1845" w:type="dxa"/>
            <w:shd w:val="clear" w:color="auto" w:fill="auto"/>
            <w:tcMar>
              <w:top w:w="100" w:type="dxa"/>
              <w:left w:w="100" w:type="dxa"/>
              <w:bottom w:w="100" w:type="dxa"/>
              <w:right w:w="100" w:type="dxa"/>
            </w:tcMar>
          </w:tcPr>
          <w:p w14:paraId="19A00D03" w14:textId="5209B28E" w:rsidR="008A280D" w:rsidRDefault="0069173D">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6323204" w14:textId="77777777" w:rsidR="0069173D" w:rsidRPr="00320FAD" w:rsidRDefault="0069173D" w:rsidP="0069173D">
            <w:pPr>
              <w:widowControl w:val="0"/>
              <w:spacing w:line="240" w:lineRule="auto"/>
              <w:jc w:val="both"/>
            </w:pPr>
            <w:r w:rsidRPr="00320FAD">
              <w:t>La recommandation est de garder deux champs bien distincts entre la date aux dernières nouvelles et la date de décès, car entre la date de dernière visite du patient et sa date de décès surtout si elle est récupérée de l’INSEE, on peut avoir perdu de vu le patient sur des périodes plus ou moins longue, et pendant lesquels on n’a pas d’info sur la progression du patient avant son décès. C’est donc important pour l’analyse statistique d’avoir une idée sur cette notion.</w:t>
            </w:r>
          </w:p>
          <w:p w14:paraId="1EB58937" w14:textId="77777777" w:rsidR="0069173D" w:rsidRDefault="0069173D" w:rsidP="0069173D">
            <w:pPr>
              <w:widowControl w:val="0"/>
              <w:spacing w:line="240" w:lineRule="auto"/>
              <w:jc w:val="both"/>
            </w:pPr>
            <w:r>
              <w:t xml:space="preserve">Nous allons gérer la date de dernière visite dans un item séparé, mais Il y a beaucoup de patients qui sont suivis d’abord dans le centre de référence et ensuite à l’extérieur du centre. Il y a en aura potentiellement de plus en plus d’ailleurs. Le centre aura malgré </w:t>
            </w:r>
            <w:proofErr w:type="spellStart"/>
            <w:r>
              <w:t>tout</w:t>
            </w:r>
            <w:proofErr w:type="spellEnd"/>
            <w:r>
              <w:t xml:space="preserve"> des nouvelles du patient à travers des CR qu’il va recevoir, comme des CR d’hospitalisation par exemple et qui seront gérés en </w:t>
            </w:r>
            <w:proofErr w:type="spellStart"/>
            <w:r>
              <w:t>pdf</w:t>
            </w:r>
            <w:proofErr w:type="spellEnd"/>
            <w:r>
              <w:t xml:space="preserve">. La recommandation est de dire qu’il faut récupérer cette information qui nous dit que le patient était vivant au moins lors de son arrivée. Donc on garde cette date de dernière nouvelle qu’on distingue de la date de </w:t>
            </w:r>
            <w:r>
              <w:lastRenderedPageBreak/>
              <w:t>dernière visite dans le centre.</w:t>
            </w:r>
          </w:p>
          <w:p w14:paraId="355DBA94" w14:textId="77777777" w:rsidR="0069173D" w:rsidRDefault="0069173D" w:rsidP="0069173D">
            <w:pPr>
              <w:widowControl w:val="0"/>
              <w:spacing w:line="240" w:lineRule="auto"/>
              <w:jc w:val="both"/>
            </w:pPr>
            <w:r>
              <w:t xml:space="preserve">Pour l’aspect automatique, la recommandation est de faire de l’OCR à partir des </w:t>
            </w:r>
            <w:proofErr w:type="spellStart"/>
            <w:r>
              <w:t>pdf</w:t>
            </w:r>
            <w:proofErr w:type="spellEnd"/>
            <w:r>
              <w:t xml:space="preserve"> (document scanner par le centre) des CR extérieur d’hospitalisation, CR d’examen biologique etc…</w:t>
            </w:r>
          </w:p>
          <w:p w14:paraId="2C1FE017" w14:textId="416A19EA" w:rsidR="008A280D" w:rsidRDefault="008A280D">
            <w:pPr>
              <w:widowControl w:val="0"/>
              <w:spacing w:line="240" w:lineRule="auto"/>
            </w:pPr>
          </w:p>
        </w:tc>
      </w:tr>
      <w:tr w:rsidR="008A280D" w14:paraId="7A530EA8" w14:textId="77777777">
        <w:tc>
          <w:tcPr>
            <w:tcW w:w="1845" w:type="dxa"/>
            <w:shd w:val="clear" w:color="auto" w:fill="auto"/>
            <w:tcMar>
              <w:top w:w="100" w:type="dxa"/>
              <w:left w:w="100" w:type="dxa"/>
              <w:bottom w:w="100" w:type="dxa"/>
              <w:right w:w="100" w:type="dxa"/>
            </w:tcMar>
          </w:tcPr>
          <w:p w14:paraId="290507F5" w14:textId="5913C6A1" w:rsidR="008A280D" w:rsidRDefault="0069173D">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410F12DA" w14:textId="1E70F8F5" w:rsidR="008A280D" w:rsidRDefault="0069173D" w:rsidP="0069173D">
            <w:pPr>
              <w:widowControl w:val="0"/>
              <w:spacing w:line="240" w:lineRule="auto"/>
              <w:jc w:val="both"/>
            </w:pPr>
            <w:r w:rsidRPr="00725422">
              <w:t>Option proposée, on prend l’INSEE, si on ne le voit pas décédé dans le fichier de l’INSEE on le met vivant à la date mois -1 de la date de mise à jour du fichier de l’INSEE.</w:t>
            </w:r>
          </w:p>
        </w:tc>
      </w:tr>
      <w:tr w:rsidR="008A280D" w14:paraId="5D7BDDA2" w14:textId="77777777">
        <w:tc>
          <w:tcPr>
            <w:tcW w:w="1845" w:type="dxa"/>
            <w:shd w:val="clear" w:color="auto" w:fill="auto"/>
            <w:tcMar>
              <w:top w:w="100" w:type="dxa"/>
              <w:left w:w="100" w:type="dxa"/>
              <w:bottom w:w="100" w:type="dxa"/>
              <w:right w:w="100" w:type="dxa"/>
            </w:tcMar>
          </w:tcPr>
          <w:p w14:paraId="5F663E96"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07BEE8F" w14:textId="77777777" w:rsidR="008A280D" w:rsidRDefault="00600ADD">
            <w:pPr>
              <w:widowControl w:val="0"/>
              <w:spacing w:line="240" w:lineRule="auto"/>
            </w:pPr>
            <w:r>
              <w:rPr>
                <w:highlight w:val="white"/>
              </w:rPr>
              <w:t xml:space="preserve">OMOP - Pour les visites en hospitalisation, la date de fin correspond généralement à la date de sortie. Si une personne est toujours hospitalisée à l'hôpital au moment de l'extraction des données et n'a pas de </w:t>
            </w:r>
            <w:proofErr w:type="spellStart"/>
            <w:r>
              <w:rPr>
                <w:highlight w:val="white"/>
              </w:rPr>
              <w:t>visit_end_date</w:t>
            </w:r>
            <w:proofErr w:type="spellEnd"/>
            <w:r>
              <w:rPr>
                <w:highlight w:val="white"/>
              </w:rPr>
              <w:t xml:space="preserve">, définissez </w:t>
            </w:r>
            <w:proofErr w:type="spellStart"/>
            <w:r>
              <w:rPr>
                <w:highlight w:val="white"/>
              </w:rPr>
              <w:t>visit_end_date</w:t>
            </w:r>
            <w:proofErr w:type="spellEnd"/>
            <w:r>
              <w:rPr>
                <w:highlight w:val="white"/>
              </w:rPr>
              <w:t xml:space="preserve"> sur la date de l'extraction des données.</w:t>
            </w:r>
          </w:p>
        </w:tc>
      </w:tr>
    </w:tbl>
    <w:p w14:paraId="73F26917" w14:textId="77777777" w:rsidR="008A280D" w:rsidRDefault="008A280D">
      <w:pPr>
        <w:jc w:val="both"/>
      </w:pPr>
    </w:p>
    <w:p w14:paraId="350CE6DF" w14:textId="77777777" w:rsidR="008A280D" w:rsidRDefault="008A280D">
      <w:pPr>
        <w:jc w:val="both"/>
      </w:pPr>
    </w:p>
    <w:p w14:paraId="4B01D22D" w14:textId="689E6C61" w:rsidR="008A280D" w:rsidRDefault="00600ADD">
      <w:pPr>
        <w:pStyle w:val="Titre3"/>
        <w:jc w:val="both"/>
      </w:pPr>
      <w:bookmarkStart w:id="23" w:name="_Toc143597253"/>
      <w:r>
        <w:t>4.</w:t>
      </w:r>
      <w:r w:rsidR="001B46A6">
        <w:t>5</w:t>
      </w:r>
      <w:r>
        <w:t xml:space="preserve"> Date de décès</w:t>
      </w:r>
      <w:bookmarkEnd w:id="23"/>
    </w:p>
    <w:p w14:paraId="1FE8E809" w14:textId="77777777" w:rsidR="008A280D" w:rsidRDefault="008A280D">
      <w:pPr>
        <w:jc w:val="both"/>
      </w:pPr>
    </w:p>
    <w:p w14:paraId="451A5306"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377E6AB" w14:textId="77777777">
        <w:tc>
          <w:tcPr>
            <w:tcW w:w="1845" w:type="dxa"/>
            <w:shd w:val="clear" w:color="auto" w:fill="auto"/>
            <w:tcMar>
              <w:top w:w="100" w:type="dxa"/>
              <w:left w:w="100" w:type="dxa"/>
              <w:bottom w:w="100" w:type="dxa"/>
              <w:right w:w="100" w:type="dxa"/>
            </w:tcMar>
          </w:tcPr>
          <w:p w14:paraId="1DEFD80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3F965B" w14:textId="77777777" w:rsidR="008A280D" w:rsidRDefault="00600ADD">
            <w:pPr>
              <w:jc w:val="both"/>
            </w:pPr>
            <w:r>
              <w:t>Date de décès</w:t>
            </w:r>
          </w:p>
        </w:tc>
      </w:tr>
      <w:tr w:rsidR="008A280D" w14:paraId="7C9E3B58" w14:textId="77777777">
        <w:tc>
          <w:tcPr>
            <w:tcW w:w="1845" w:type="dxa"/>
            <w:shd w:val="clear" w:color="auto" w:fill="auto"/>
            <w:tcMar>
              <w:top w:w="100" w:type="dxa"/>
              <w:left w:w="100" w:type="dxa"/>
              <w:bottom w:w="100" w:type="dxa"/>
              <w:right w:w="100" w:type="dxa"/>
            </w:tcMar>
          </w:tcPr>
          <w:p w14:paraId="69D8FE24"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49AAAFB" w14:textId="77777777" w:rsidR="008A280D" w:rsidRDefault="00600ADD">
            <w:pPr>
              <w:widowControl w:val="0"/>
              <w:spacing w:line="240" w:lineRule="auto"/>
            </w:pPr>
            <w:r>
              <w:t>4.3</w:t>
            </w:r>
          </w:p>
        </w:tc>
      </w:tr>
      <w:tr w:rsidR="008A280D" w14:paraId="10039EE1" w14:textId="77777777">
        <w:tc>
          <w:tcPr>
            <w:tcW w:w="1845" w:type="dxa"/>
            <w:shd w:val="clear" w:color="auto" w:fill="auto"/>
            <w:tcMar>
              <w:top w:w="100" w:type="dxa"/>
              <w:left w:w="100" w:type="dxa"/>
              <w:bottom w:w="100" w:type="dxa"/>
              <w:right w:w="100" w:type="dxa"/>
            </w:tcMar>
          </w:tcPr>
          <w:p w14:paraId="5D5788D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2299346" w14:textId="77777777" w:rsidR="008A280D" w:rsidRDefault="00600ADD">
            <w:pPr>
              <w:widowControl w:val="0"/>
              <w:spacing w:line="240" w:lineRule="auto"/>
            </w:pPr>
            <w:r>
              <w:rPr>
                <w:highlight w:val="white"/>
              </w:rPr>
              <w:t>Date à laquelle le (la) patient(e) est décédé(e).</w:t>
            </w:r>
          </w:p>
        </w:tc>
      </w:tr>
      <w:tr w:rsidR="008A280D" w14:paraId="3F500E5C" w14:textId="77777777">
        <w:tc>
          <w:tcPr>
            <w:tcW w:w="1845" w:type="dxa"/>
            <w:shd w:val="clear" w:color="auto" w:fill="auto"/>
            <w:tcMar>
              <w:top w:w="100" w:type="dxa"/>
              <w:left w:w="100" w:type="dxa"/>
              <w:bottom w:w="100" w:type="dxa"/>
              <w:right w:w="100" w:type="dxa"/>
            </w:tcMar>
          </w:tcPr>
          <w:p w14:paraId="75F2C4E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79A8DC" w14:textId="77777777" w:rsidR="008A280D" w:rsidRDefault="008A280D">
            <w:pPr>
              <w:widowControl w:val="0"/>
              <w:spacing w:line="240" w:lineRule="auto"/>
            </w:pPr>
          </w:p>
        </w:tc>
      </w:tr>
      <w:tr w:rsidR="008A280D" w14:paraId="0E202CA5" w14:textId="77777777">
        <w:tc>
          <w:tcPr>
            <w:tcW w:w="1845" w:type="dxa"/>
            <w:shd w:val="clear" w:color="auto" w:fill="auto"/>
            <w:tcMar>
              <w:top w:w="100" w:type="dxa"/>
              <w:left w:w="100" w:type="dxa"/>
              <w:bottom w:w="100" w:type="dxa"/>
              <w:right w:w="100" w:type="dxa"/>
            </w:tcMar>
          </w:tcPr>
          <w:p w14:paraId="7D43C4CC"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BE1BD19" w14:textId="77777777" w:rsidR="008A280D" w:rsidRDefault="00600ADD">
            <w:pPr>
              <w:widowControl w:val="0"/>
              <w:spacing w:line="240" w:lineRule="auto"/>
            </w:pPr>
            <w:r>
              <w:rPr>
                <w:highlight w:val="white"/>
              </w:rPr>
              <w:t>Date JJ/MM/AAAA</w:t>
            </w:r>
          </w:p>
        </w:tc>
      </w:tr>
      <w:tr w:rsidR="008A280D" w14:paraId="0D29EBA1" w14:textId="77777777">
        <w:tc>
          <w:tcPr>
            <w:tcW w:w="1845" w:type="dxa"/>
            <w:shd w:val="clear" w:color="auto" w:fill="auto"/>
            <w:tcMar>
              <w:top w:w="100" w:type="dxa"/>
              <w:left w:w="100" w:type="dxa"/>
              <w:bottom w:w="100" w:type="dxa"/>
              <w:right w:w="100" w:type="dxa"/>
            </w:tcMar>
          </w:tcPr>
          <w:p w14:paraId="035D7124"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2CA1239" w14:textId="59E16BDB" w:rsidR="008A280D" w:rsidRDefault="00F949C9" w:rsidP="00587CFC">
            <w:pPr>
              <w:widowControl w:val="0"/>
              <w:spacing w:line="240" w:lineRule="auto"/>
              <w:jc w:val="both"/>
            </w:pPr>
            <w:r>
              <w:t xml:space="preserve">On récupère l’information </w:t>
            </w:r>
            <w:r w:rsidR="00407E47">
              <w:t xml:space="preserve">de deux sources distinctes du dossier administratif du patient </w:t>
            </w:r>
            <w:r w:rsidR="00587CFC">
              <w:t>dans le centre si l’info est présente et du fichier de l’INSEE avec un flag INSEE quand l’information provient du fichier de l’INSEE.</w:t>
            </w:r>
          </w:p>
        </w:tc>
      </w:tr>
      <w:tr w:rsidR="008A280D" w14:paraId="07200C6E" w14:textId="77777777">
        <w:tc>
          <w:tcPr>
            <w:tcW w:w="1845" w:type="dxa"/>
            <w:shd w:val="clear" w:color="auto" w:fill="auto"/>
            <w:tcMar>
              <w:top w:w="100" w:type="dxa"/>
              <w:left w:w="100" w:type="dxa"/>
              <w:bottom w:w="100" w:type="dxa"/>
              <w:right w:w="100" w:type="dxa"/>
            </w:tcMar>
          </w:tcPr>
          <w:p w14:paraId="1C41279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981310" w14:textId="77777777" w:rsidR="008A280D" w:rsidRDefault="008A280D">
            <w:pPr>
              <w:widowControl w:val="0"/>
              <w:spacing w:line="240" w:lineRule="auto"/>
            </w:pPr>
          </w:p>
        </w:tc>
      </w:tr>
      <w:tr w:rsidR="008A280D" w14:paraId="454FCDF8" w14:textId="77777777">
        <w:tc>
          <w:tcPr>
            <w:tcW w:w="1845" w:type="dxa"/>
            <w:shd w:val="clear" w:color="auto" w:fill="auto"/>
            <w:tcMar>
              <w:top w:w="100" w:type="dxa"/>
              <w:left w:w="100" w:type="dxa"/>
              <w:bottom w:w="100" w:type="dxa"/>
              <w:right w:w="100" w:type="dxa"/>
            </w:tcMar>
          </w:tcPr>
          <w:p w14:paraId="7389939A"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FF06B42" w14:textId="77777777" w:rsidR="008A280D" w:rsidRDefault="00600ADD">
            <w:pPr>
              <w:widowControl w:val="0"/>
              <w:spacing w:line="240" w:lineRule="auto"/>
            </w:pPr>
            <w:r>
              <w:t>obligatoire si décédé</w:t>
            </w:r>
          </w:p>
        </w:tc>
      </w:tr>
      <w:tr w:rsidR="008A280D" w14:paraId="51558296" w14:textId="77777777">
        <w:tc>
          <w:tcPr>
            <w:tcW w:w="1845" w:type="dxa"/>
            <w:shd w:val="clear" w:color="auto" w:fill="auto"/>
            <w:tcMar>
              <w:top w:w="100" w:type="dxa"/>
              <w:left w:w="100" w:type="dxa"/>
              <w:bottom w:w="100" w:type="dxa"/>
              <w:right w:w="100" w:type="dxa"/>
            </w:tcMar>
          </w:tcPr>
          <w:p w14:paraId="219D7AD6" w14:textId="23B33F88" w:rsidR="008A280D" w:rsidRDefault="0069173D">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17E321E" w14:textId="7002BF48" w:rsidR="008A280D" w:rsidRDefault="008A46F4" w:rsidP="00F30169">
            <w:pPr>
              <w:widowControl w:val="0"/>
              <w:spacing w:line="240" w:lineRule="auto"/>
              <w:jc w:val="both"/>
            </w:pPr>
            <w:r>
              <w:t xml:space="preserve">La très grande majorité des patients décèdent </w:t>
            </w:r>
            <w:r w:rsidR="00C6568B">
              <w:t xml:space="preserve">à l’extérieur des centres. Si on a l’info du fichier de l’INSEE </w:t>
            </w:r>
            <w:r w:rsidR="00C61E4D">
              <w:t>la recommandation est de dire que c’est elle la plus fiable et c’est souvent celle qui est la plus souvent remplie/ à jour.</w:t>
            </w:r>
            <w:r w:rsidR="00A33FF6">
              <w:t xml:space="preserve"> Le centre </w:t>
            </w:r>
            <w:r w:rsidR="006E3F67">
              <w:t>peut également faire des démarche</w:t>
            </w:r>
            <w:r w:rsidR="005B07C3">
              <w:t>s</w:t>
            </w:r>
            <w:r w:rsidR="006E3F67">
              <w:t xml:space="preserve"> auprès des mairie pour mettre à jour le fichier administratif des patients</w:t>
            </w:r>
            <w:r w:rsidR="007B72AC">
              <w:t xml:space="preserve"> et éventuellement recevoir des lettres de l’extérieur les informant du décès du patient. Donc </w:t>
            </w:r>
            <w:r w:rsidR="005B07C3">
              <w:t>on distingue deux sources d’alimentation de la base de données OSIRIS-RWD concernant la date de décès</w:t>
            </w:r>
            <w:r w:rsidR="004F0EFA">
              <w:t>, la première c’est le centre lui-même par ses dossiers administratifs</w:t>
            </w:r>
            <w:r w:rsidR="00813EF0">
              <w:t xml:space="preserve"> et </w:t>
            </w:r>
            <w:r w:rsidR="00510BAE">
              <w:t xml:space="preserve">une seconde source qui serait l’INSEE </w:t>
            </w:r>
            <w:r w:rsidR="00F30169">
              <w:t xml:space="preserve">on met la date de l’INSEE et on met un flague l’INSEE. </w:t>
            </w:r>
            <w:r w:rsidR="0010086D">
              <w:t xml:space="preserve">La date de l’INSEE </w:t>
            </w:r>
            <w:r w:rsidR="00A72D19">
              <w:t>prévaut sur</w:t>
            </w:r>
            <w:r w:rsidR="00672C4D">
              <w:t>/écrase</w:t>
            </w:r>
            <w:r w:rsidR="00A72D19">
              <w:t xml:space="preserve"> la date de décès du </w:t>
            </w:r>
            <w:r w:rsidR="00A72D19">
              <w:lastRenderedPageBreak/>
              <w:t>centre.</w:t>
            </w:r>
          </w:p>
        </w:tc>
      </w:tr>
      <w:tr w:rsidR="008A280D" w14:paraId="522AD0E3" w14:textId="77777777">
        <w:tc>
          <w:tcPr>
            <w:tcW w:w="1845" w:type="dxa"/>
            <w:shd w:val="clear" w:color="auto" w:fill="auto"/>
            <w:tcMar>
              <w:top w:w="100" w:type="dxa"/>
              <w:left w:w="100" w:type="dxa"/>
              <w:bottom w:w="100" w:type="dxa"/>
              <w:right w:w="100" w:type="dxa"/>
            </w:tcMar>
          </w:tcPr>
          <w:p w14:paraId="587F9E97" w14:textId="48381549" w:rsidR="008A280D" w:rsidRDefault="006F3E5C">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16BEA49A" w14:textId="77777777" w:rsidR="008A280D" w:rsidRDefault="00A27D6B">
            <w:pPr>
              <w:widowControl w:val="0"/>
              <w:spacing w:line="240" w:lineRule="auto"/>
            </w:pPr>
            <w:r w:rsidRPr="00672C4D">
              <w:rPr>
                <w:highlight w:val="yellow"/>
              </w:rPr>
              <w:t xml:space="preserve">Question qui reste en suspens : </w:t>
            </w:r>
            <w:r w:rsidR="00672C4D" w:rsidRPr="00672C4D">
              <w:rPr>
                <w:highlight w:val="yellow"/>
              </w:rPr>
              <w:t>comment on récupère l’info de l’INSEE via le centre ou directement via l’INSEE.</w:t>
            </w:r>
          </w:p>
          <w:p w14:paraId="256E58B8" w14:textId="77777777" w:rsidR="00244EDA" w:rsidRDefault="00D039E9" w:rsidP="00311AE1">
            <w:pPr>
              <w:widowControl w:val="0"/>
              <w:spacing w:line="240" w:lineRule="auto"/>
              <w:jc w:val="both"/>
            </w:pPr>
            <w:r>
              <w:t xml:space="preserve">Subtilité : on </w:t>
            </w:r>
            <w:r w:rsidR="00017527">
              <w:t xml:space="preserve">met le flag INSEE </w:t>
            </w:r>
            <w:r w:rsidR="005C3D64">
              <w:t xml:space="preserve">sauf si la date a été sourcée dans le dossier patient et que cette date est identique à la date de décès </w:t>
            </w:r>
            <w:r w:rsidR="00311AE1">
              <w:t>du fichier INSEE, dans ce cas pas de flag INSEE, c’est juste une confirmation</w:t>
            </w:r>
            <w:r w:rsidR="00A60F94">
              <w:t xml:space="preserve"> INSEE.</w:t>
            </w:r>
          </w:p>
          <w:p w14:paraId="32F3E87D" w14:textId="235BE269" w:rsidR="008F2228" w:rsidRDefault="008F2228" w:rsidP="00311AE1">
            <w:pPr>
              <w:widowControl w:val="0"/>
              <w:spacing w:line="240" w:lineRule="auto"/>
              <w:jc w:val="both"/>
            </w:pPr>
            <w:r>
              <w:t>Dernier point</w:t>
            </w:r>
            <w:r w:rsidR="00500872">
              <w:t xml:space="preserve">, demander aux statisticiens </w:t>
            </w:r>
            <w:r w:rsidR="002C4EAF">
              <w:t>qui font des courbes de survie leur avis sur la date de décès.</w:t>
            </w:r>
            <w:r>
              <w:t xml:space="preserve"> </w:t>
            </w:r>
          </w:p>
        </w:tc>
      </w:tr>
      <w:tr w:rsidR="008A280D" w14:paraId="296DDC65" w14:textId="77777777">
        <w:tc>
          <w:tcPr>
            <w:tcW w:w="1845" w:type="dxa"/>
            <w:shd w:val="clear" w:color="auto" w:fill="auto"/>
            <w:tcMar>
              <w:top w:w="100" w:type="dxa"/>
              <w:left w:w="100" w:type="dxa"/>
              <w:bottom w:w="100" w:type="dxa"/>
              <w:right w:w="100" w:type="dxa"/>
            </w:tcMar>
          </w:tcPr>
          <w:p w14:paraId="4F9C674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E32442A" w14:textId="192E1026" w:rsidR="008A280D" w:rsidRDefault="00600ADD">
            <w:pPr>
              <w:widowControl w:val="0"/>
              <w:spacing w:line="240" w:lineRule="auto"/>
            </w:pPr>
            <w:r>
              <w:t>OMOP- si l</w:t>
            </w:r>
            <w:r w:rsidR="0049515F">
              <w:t xml:space="preserve">e mois de la date </w:t>
            </w:r>
            <w:r>
              <w:t>du décès n’est pas connu</w:t>
            </w:r>
            <w:r w:rsidR="00AF0D11">
              <w:t xml:space="preserve"> ou n’est pas autorisé</w:t>
            </w:r>
            <w:r>
              <w:t xml:space="preserve"> alors le mois de décembre de l’année est utilisé par défaut ainsi que le dernier jour du mois. </w:t>
            </w:r>
          </w:p>
        </w:tc>
      </w:tr>
    </w:tbl>
    <w:p w14:paraId="76ACE00F" w14:textId="77777777" w:rsidR="008A280D" w:rsidRDefault="008A280D">
      <w:pPr>
        <w:jc w:val="both"/>
      </w:pPr>
    </w:p>
    <w:p w14:paraId="109A731D" w14:textId="77777777" w:rsidR="00320AB5" w:rsidRDefault="00320AB5" w:rsidP="00353F2F">
      <w:pPr>
        <w:jc w:val="both"/>
      </w:pPr>
    </w:p>
    <w:p w14:paraId="03C623F0" w14:textId="601E972D" w:rsidR="00353F2F" w:rsidRDefault="00353F2F" w:rsidP="00353F2F">
      <w:pPr>
        <w:jc w:val="both"/>
      </w:pPr>
      <w:r>
        <w:t xml:space="preserve">Recommandations : </w:t>
      </w:r>
    </w:p>
    <w:p w14:paraId="635D736B" w14:textId="7CD9401B" w:rsidR="00353F2F" w:rsidRDefault="00353F2F" w:rsidP="00353F2F">
      <w:pPr>
        <w:pStyle w:val="Paragraphedeliste"/>
        <w:numPr>
          <w:ilvl w:val="0"/>
          <w:numId w:val="11"/>
        </w:numPr>
        <w:jc w:val="both"/>
      </w:pPr>
      <w:r>
        <w:t>Suppression de l’item « </w:t>
      </w:r>
      <w:r w:rsidR="00583B3E">
        <w:t>cause du décès</w:t>
      </w:r>
      <w:r>
        <w:t> ».</w:t>
      </w:r>
    </w:p>
    <w:p w14:paraId="1321C9C8" w14:textId="06D19CB7" w:rsidR="00353F2F" w:rsidRDefault="00F72553" w:rsidP="00353F2F">
      <w:pPr>
        <w:jc w:val="both"/>
      </w:pPr>
      <w:r>
        <w:t xml:space="preserve">Cette information est souvent absente des dossiers médicaux, de plus si elle peut </w:t>
      </w:r>
      <w:proofErr w:type="spellStart"/>
      <w:r>
        <w:t>etre</w:t>
      </w:r>
      <w:proofErr w:type="spellEnd"/>
      <w:r>
        <w:t xml:space="preserve"> récupérer </w:t>
      </w:r>
      <w:r w:rsidR="00544C87">
        <w:t xml:space="preserve">au niveau d’organisme comme le </w:t>
      </w:r>
      <w:proofErr w:type="spellStart"/>
      <w:r w:rsidR="00544C87">
        <w:t>Cépidc</w:t>
      </w:r>
      <w:proofErr w:type="spellEnd"/>
      <w:r w:rsidR="00544C87">
        <w:t xml:space="preserve"> à l’INSERM</w:t>
      </w:r>
      <w:r w:rsidR="00BF73C3">
        <w:t xml:space="preserve">, l’information est rarement fiable et/ou pas précise. </w:t>
      </w:r>
      <w:r w:rsidR="005E52A1">
        <w:t>Toute l</w:t>
      </w:r>
      <w:r w:rsidR="00BF73C3">
        <w:t>a difficulté</w:t>
      </w:r>
      <w:r w:rsidR="005E52A1">
        <w:t xml:space="preserve"> avec ce type de variable c’est bien </w:t>
      </w:r>
      <w:r w:rsidR="00E86049">
        <w:t>sûr</w:t>
      </w:r>
      <w:r w:rsidR="005E52A1">
        <w:t xml:space="preserve"> d’</w:t>
      </w:r>
      <w:r w:rsidR="00E86049">
        <w:t>être</w:t>
      </w:r>
      <w:r w:rsidR="005E52A1">
        <w:t xml:space="preserve"> capable de rattacher la cause du décès à une maladie ou </w:t>
      </w:r>
      <w:r w:rsidR="009C3E02">
        <w:t xml:space="preserve">un traitement ce qui n’est pas simple puisque les patients sont souvent </w:t>
      </w:r>
      <w:proofErr w:type="spellStart"/>
      <w:r w:rsidR="009C3E02">
        <w:t>multipathologique</w:t>
      </w:r>
      <w:proofErr w:type="spellEnd"/>
      <w:r w:rsidR="009C3E02">
        <w:t xml:space="preserve"> et </w:t>
      </w:r>
      <w:r w:rsidR="00B91BDF">
        <w:t xml:space="preserve">avec plusieurs traitements. </w:t>
      </w:r>
      <w:r w:rsidR="00CD71E0">
        <w:t xml:space="preserve">Même si cette information est utile </w:t>
      </w:r>
      <w:r w:rsidR="001F4936">
        <w:t xml:space="preserve">sur des études internationales </w:t>
      </w:r>
      <w:r w:rsidR="006B29E7">
        <w:t>sur de la survie de population en vie réelle</w:t>
      </w:r>
      <w:r w:rsidR="006214A8">
        <w:t>, elle est difficilement récupérable en automatique</w:t>
      </w:r>
      <w:r w:rsidR="002F0DE3">
        <w:t>. En effet elle est souvent absente des dossiers sachant que le médecin n’</w:t>
      </w:r>
      <w:r w:rsidR="00D76BC8">
        <w:t xml:space="preserve">est pas dans l’obligation de mentionner la cause du décès </w:t>
      </w:r>
      <w:r w:rsidR="00EC321B">
        <w:t>dans son CR, donc on aura pas grand-chose en collecte dans le dossier médical.</w:t>
      </w:r>
      <w:r w:rsidR="00460CED">
        <w:t xml:space="preserve"> </w:t>
      </w:r>
    </w:p>
    <w:p w14:paraId="6AA5B89D" w14:textId="1F86F1E2" w:rsidR="00460CED" w:rsidRDefault="00460CED" w:rsidP="00353F2F">
      <w:pPr>
        <w:jc w:val="both"/>
      </w:pPr>
      <w:r>
        <w:t>Pour rappel, cette</w:t>
      </w:r>
      <w:r w:rsidR="00507ADB">
        <w:t xml:space="preserve"> variable est dans OSIRIS car il y a </w:t>
      </w:r>
      <w:r w:rsidR="00A54DA3">
        <w:t xml:space="preserve">un ARC pour collecter ce type d’information puisque OSIRIS </w:t>
      </w:r>
      <w:r w:rsidR="001B1D46">
        <w:t xml:space="preserve">a été fait au départ pour récupérer des données d’essais cliniques </w:t>
      </w:r>
      <w:r w:rsidR="00C2074D">
        <w:t xml:space="preserve">basés sur des </w:t>
      </w:r>
      <w:r w:rsidR="00775A4A">
        <w:t xml:space="preserve">données </w:t>
      </w:r>
      <w:r w:rsidR="00C2074D">
        <w:t>génomiques.</w:t>
      </w:r>
      <w:r w:rsidR="00775A4A">
        <w:t xml:space="preserve"> Or dans les essais cliniques </w:t>
      </w:r>
      <w:r w:rsidR="00360E0D">
        <w:t xml:space="preserve">la cause de décès est importante pour savoir si le décès du patient est attribuable </w:t>
      </w:r>
      <w:r w:rsidR="00CD775F">
        <w:t>soit à la maladie soit aux traitements soit à une autre cause.</w:t>
      </w:r>
      <w:r w:rsidR="00861910">
        <w:t xml:space="preserve"> OSIRIS-RWD est fait pour la donnée en vie réelle et donc les objectifs ne sont pas les mêmes. </w:t>
      </w:r>
    </w:p>
    <w:p w14:paraId="32DE5E62" w14:textId="77777777" w:rsidR="0087137D" w:rsidRDefault="0087137D" w:rsidP="00353F2F">
      <w:pPr>
        <w:jc w:val="both"/>
      </w:pPr>
    </w:p>
    <w:p w14:paraId="35E60A69" w14:textId="3EE471C5" w:rsidR="00E01C93" w:rsidRDefault="0087137D">
      <w:pPr>
        <w:pStyle w:val="Titre1"/>
        <w:keepNext/>
        <w:keepLines/>
        <w:spacing w:before="360" w:after="120"/>
        <w:jc w:val="both"/>
      </w:pPr>
      <w:bookmarkStart w:id="24" w:name="_Toc143597254"/>
      <w:r w:rsidRPr="0087137D">
        <w:t>5. Pathologies associées</w:t>
      </w:r>
      <w:bookmarkEnd w:id="24"/>
    </w:p>
    <w:p w14:paraId="6C34F4C3" w14:textId="77777777" w:rsidR="00A7661D" w:rsidRDefault="00A7661D" w:rsidP="0087137D"/>
    <w:p w14:paraId="7436458B" w14:textId="2A530255" w:rsidR="006602F3" w:rsidRPr="00DE5E07" w:rsidRDefault="00DE5E07" w:rsidP="00DE5E07">
      <w:pPr>
        <w:pStyle w:val="Titre3"/>
        <w:jc w:val="both"/>
      </w:pPr>
      <w:bookmarkStart w:id="25" w:name="_Toc143597255"/>
      <w:r>
        <w:t>5.1</w:t>
      </w:r>
      <w:r w:rsidR="006602F3">
        <w:t xml:space="preserve"> </w:t>
      </w:r>
      <w:r w:rsidR="00E97F00">
        <w:t>P</w:t>
      </w:r>
      <w:r w:rsidRPr="00DE5E07">
        <w:t>athologie associée</w:t>
      </w:r>
      <w:bookmarkEnd w:id="25"/>
    </w:p>
    <w:p w14:paraId="6116DFDA" w14:textId="77777777" w:rsidR="006602F3" w:rsidRDefault="006602F3" w:rsidP="006602F3">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602F3" w14:paraId="42A28A2C" w14:textId="77777777">
        <w:tc>
          <w:tcPr>
            <w:tcW w:w="1845" w:type="dxa"/>
            <w:shd w:val="clear" w:color="auto" w:fill="auto"/>
            <w:tcMar>
              <w:top w:w="100" w:type="dxa"/>
              <w:left w:w="100" w:type="dxa"/>
              <w:bottom w:w="100" w:type="dxa"/>
              <w:right w:w="100" w:type="dxa"/>
            </w:tcMar>
          </w:tcPr>
          <w:p w14:paraId="45969FDD" w14:textId="77777777" w:rsidR="006602F3" w:rsidRDefault="006602F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E7FA9D1" w14:textId="3953AD2E" w:rsidR="006602F3" w:rsidRDefault="00AD3709">
            <w:pPr>
              <w:widowControl w:val="0"/>
              <w:pBdr>
                <w:top w:val="nil"/>
                <w:left w:val="nil"/>
                <w:bottom w:val="nil"/>
                <w:right w:val="nil"/>
                <w:between w:val="nil"/>
              </w:pBdr>
              <w:spacing w:line="240" w:lineRule="auto"/>
            </w:pPr>
            <w:r>
              <w:t>P</w:t>
            </w:r>
            <w:r w:rsidR="00B86D2F">
              <w:t>athologie associée</w:t>
            </w:r>
          </w:p>
        </w:tc>
      </w:tr>
      <w:tr w:rsidR="006602F3" w14:paraId="03C39DAA" w14:textId="77777777">
        <w:tc>
          <w:tcPr>
            <w:tcW w:w="1845" w:type="dxa"/>
            <w:shd w:val="clear" w:color="auto" w:fill="auto"/>
            <w:tcMar>
              <w:top w:w="100" w:type="dxa"/>
              <w:left w:w="100" w:type="dxa"/>
              <w:bottom w:w="100" w:type="dxa"/>
              <w:right w:w="100" w:type="dxa"/>
            </w:tcMar>
          </w:tcPr>
          <w:p w14:paraId="709B8C41" w14:textId="77777777" w:rsidR="006602F3" w:rsidRDefault="006602F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A608464" w14:textId="0F8AE8CF" w:rsidR="006602F3" w:rsidRDefault="00B86D2F">
            <w:pPr>
              <w:widowControl w:val="0"/>
              <w:pBdr>
                <w:top w:val="nil"/>
                <w:left w:val="nil"/>
                <w:bottom w:val="nil"/>
                <w:right w:val="nil"/>
                <w:between w:val="nil"/>
              </w:pBdr>
              <w:spacing w:line="240" w:lineRule="auto"/>
            </w:pPr>
            <w:r>
              <w:t>5.1</w:t>
            </w:r>
          </w:p>
        </w:tc>
      </w:tr>
      <w:tr w:rsidR="006602F3" w14:paraId="5D50ADFF" w14:textId="77777777">
        <w:tc>
          <w:tcPr>
            <w:tcW w:w="1845" w:type="dxa"/>
            <w:shd w:val="clear" w:color="auto" w:fill="auto"/>
            <w:tcMar>
              <w:top w:w="100" w:type="dxa"/>
              <w:left w:w="100" w:type="dxa"/>
              <w:bottom w:w="100" w:type="dxa"/>
              <w:right w:w="100" w:type="dxa"/>
            </w:tcMar>
          </w:tcPr>
          <w:p w14:paraId="0284321E" w14:textId="77777777" w:rsidR="006602F3" w:rsidRDefault="006602F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835495" w14:textId="7427E835" w:rsidR="006602F3" w:rsidRPr="00AD3709" w:rsidRDefault="00A758D2">
            <w:pPr>
              <w:widowControl w:val="0"/>
              <w:pBdr>
                <w:top w:val="nil"/>
                <w:left w:val="nil"/>
                <w:bottom w:val="nil"/>
                <w:right w:val="nil"/>
                <w:between w:val="nil"/>
              </w:pBdr>
              <w:spacing w:line="240" w:lineRule="auto"/>
            </w:pPr>
            <w:r>
              <w:t>C</w:t>
            </w:r>
            <w:r w:rsidR="005D63E0">
              <w:t xml:space="preserve">lassification </w:t>
            </w:r>
            <w:r w:rsidR="000C2163" w:rsidRPr="00AD3709">
              <w:t xml:space="preserve">internationale des maladies et des problèmes de santé (ICD, 10ème </w:t>
            </w:r>
            <w:r w:rsidR="005D63E0">
              <w:t>édition)</w:t>
            </w:r>
          </w:p>
        </w:tc>
      </w:tr>
      <w:tr w:rsidR="006602F3" w14:paraId="12D6D735" w14:textId="77777777">
        <w:tc>
          <w:tcPr>
            <w:tcW w:w="1845" w:type="dxa"/>
            <w:shd w:val="clear" w:color="auto" w:fill="auto"/>
            <w:tcMar>
              <w:top w:w="100" w:type="dxa"/>
              <w:left w:w="100" w:type="dxa"/>
              <w:bottom w:w="100" w:type="dxa"/>
              <w:right w:w="100" w:type="dxa"/>
            </w:tcMar>
          </w:tcPr>
          <w:p w14:paraId="7B30069F" w14:textId="77777777" w:rsidR="006602F3" w:rsidRDefault="006602F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C7AECAE" w14:textId="77777777" w:rsidR="006602F3" w:rsidRDefault="006602F3">
            <w:pPr>
              <w:widowControl w:val="0"/>
              <w:pBdr>
                <w:top w:val="nil"/>
                <w:left w:val="nil"/>
                <w:bottom w:val="nil"/>
                <w:right w:val="nil"/>
                <w:between w:val="nil"/>
              </w:pBdr>
              <w:spacing w:line="240" w:lineRule="auto"/>
            </w:pPr>
          </w:p>
        </w:tc>
      </w:tr>
      <w:tr w:rsidR="006602F3" w14:paraId="380F17A6" w14:textId="77777777">
        <w:tc>
          <w:tcPr>
            <w:tcW w:w="1845" w:type="dxa"/>
            <w:shd w:val="clear" w:color="auto" w:fill="auto"/>
            <w:tcMar>
              <w:top w:w="100" w:type="dxa"/>
              <w:left w:w="100" w:type="dxa"/>
              <w:bottom w:w="100" w:type="dxa"/>
              <w:right w:w="100" w:type="dxa"/>
            </w:tcMar>
          </w:tcPr>
          <w:p w14:paraId="570AD9CE" w14:textId="77777777" w:rsidR="006602F3" w:rsidRDefault="006602F3">
            <w:pPr>
              <w:widowControl w:val="0"/>
              <w:pBdr>
                <w:top w:val="nil"/>
                <w:left w:val="nil"/>
                <w:bottom w:val="nil"/>
                <w:right w:val="nil"/>
                <w:between w:val="nil"/>
              </w:pBdr>
              <w:spacing w:line="240" w:lineRule="auto"/>
              <w:rPr>
                <w:sz w:val="18"/>
                <w:szCs w:val="18"/>
              </w:rPr>
            </w:pPr>
            <w:r>
              <w:rPr>
                <w:sz w:val="18"/>
                <w:szCs w:val="18"/>
              </w:rPr>
              <w:lastRenderedPageBreak/>
              <w:t>valeur attendue</w:t>
            </w:r>
          </w:p>
        </w:tc>
        <w:tc>
          <w:tcPr>
            <w:tcW w:w="7155" w:type="dxa"/>
            <w:shd w:val="clear" w:color="auto" w:fill="auto"/>
            <w:tcMar>
              <w:top w:w="100" w:type="dxa"/>
              <w:left w:w="100" w:type="dxa"/>
              <w:bottom w:w="100" w:type="dxa"/>
              <w:right w:w="100" w:type="dxa"/>
            </w:tcMar>
          </w:tcPr>
          <w:p w14:paraId="56528D99" w14:textId="5DF4DFB9" w:rsidR="006602F3" w:rsidRDefault="000C2163">
            <w:pPr>
              <w:widowControl w:val="0"/>
              <w:pBdr>
                <w:top w:val="nil"/>
                <w:left w:val="nil"/>
                <w:bottom w:val="nil"/>
                <w:right w:val="nil"/>
                <w:between w:val="nil"/>
              </w:pBdr>
              <w:spacing w:line="240" w:lineRule="auto"/>
            </w:pPr>
            <w:r>
              <w:t>ICD 10</w:t>
            </w:r>
            <w:r w:rsidR="00136C13">
              <w:t xml:space="preserve"> </w:t>
            </w:r>
          </w:p>
        </w:tc>
      </w:tr>
      <w:tr w:rsidR="006602F3" w14:paraId="0E39BC92" w14:textId="77777777">
        <w:tc>
          <w:tcPr>
            <w:tcW w:w="1845" w:type="dxa"/>
            <w:shd w:val="clear" w:color="auto" w:fill="auto"/>
            <w:tcMar>
              <w:top w:w="100" w:type="dxa"/>
              <w:left w:w="100" w:type="dxa"/>
              <w:bottom w:w="100" w:type="dxa"/>
              <w:right w:w="100" w:type="dxa"/>
            </w:tcMar>
          </w:tcPr>
          <w:p w14:paraId="360B18D1" w14:textId="77777777" w:rsidR="006602F3" w:rsidRDefault="006602F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2C3D7C6" w14:textId="77777777" w:rsidR="006602F3" w:rsidRDefault="006602F3">
            <w:pPr>
              <w:widowControl w:val="0"/>
              <w:pBdr>
                <w:top w:val="nil"/>
                <w:left w:val="nil"/>
                <w:bottom w:val="nil"/>
                <w:right w:val="nil"/>
                <w:between w:val="nil"/>
              </w:pBdr>
              <w:spacing w:line="240" w:lineRule="auto"/>
            </w:pPr>
          </w:p>
        </w:tc>
      </w:tr>
      <w:tr w:rsidR="006602F3" w14:paraId="28DE82AD" w14:textId="77777777">
        <w:tc>
          <w:tcPr>
            <w:tcW w:w="1845" w:type="dxa"/>
            <w:shd w:val="clear" w:color="auto" w:fill="auto"/>
            <w:tcMar>
              <w:top w:w="100" w:type="dxa"/>
              <w:left w:w="100" w:type="dxa"/>
              <w:bottom w:w="100" w:type="dxa"/>
              <w:right w:w="100" w:type="dxa"/>
            </w:tcMar>
          </w:tcPr>
          <w:p w14:paraId="5803E742" w14:textId="77777777" w:rsidR="006602F3" w:rsidRDefault="006602F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8CBADFD" w14:textId="77777777" w:rsidR="006602F3" w:rsidRDefault="006602F3">
            <w:pPr>
              <w:widowControl w:val="0"/>
              <w:pBdr>
                <w:top w:val="nil"/>
                <w:left w:val="nil"/>
                <w:bottom w:val="nil"/>
                <w:right w:val="nil"/>
                <w:between w:val="nil"/>
              </w:pBdr>
              <w:spacing w:line="240" w:lineRule="auto"/>
            </w:pPr>
          </w:p>
        </w:tc>
      </w:tr>
      <w:tr w:rsidR="006602F3" w14:paraId="437F44DD" w14:textId="77777777">
        <w:tc>
          <w:tcPr>
            <w:tcW w:w="1845" w:type="dxa"/>
            <w:shd w:val="clear" w:color="auto" w:fill="auto"/>
            <w:tcMar>
              <w:top w:w="100" w:type="dxa"/>
              <w:left w:w="100" w:type="dxa"/>
              <w:bottom w:w="100" w:type="dxa"/>
              <w:right w:w="100" w:type="dxa"/>
            </w:tcMar>
          </w:tcPr>
          <w:p w14:paraId="7B47F06D" w14:textId="77777777" w:rsidR="006602F3" w:rsidRDefault="006602F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1DF6DAD" w14:textId="1062BCFE" w:rsidR="006602F3" w:rsidRDefault="005C6679">
            <w:pPr>
              <w:widowControl w:val="0"/>
              <w:pBdr>
                <w:top w:val="nil"/>
                <w:left w:val="nil"/>
                <w:bottom w:val="nil"/>
                <w:right w:val="nil"/>
                <w:between w:val="nil"/>
              </w:pBdr>
              <w:spacing w:line="240" w:lineRule="auto"/>
            </w:pPr>
            <w:r>
              <w:t>obligatoire</w:t>
            </w:r>
          </w:p>
        </w:tc>
      </w:tr>
      <w:tr w:rsidR="006602F3" w14:paraId="2BC37173" w14:textId="77777777">
        <w:tc>
          <w:tcPr>
            <w:tcW w:w="1845" w:type="dxa"/>
            <w:shd w:val="clear" w:color="auto" w:fill="auto"/>
            <w:tcMar>
              <w:top w:w="100" w:type="dxa"/>
              <w:left w:w="100" w:type="dxa"/>
              <w:bottom w:w="100" w:type="dxa"/>
              <w:right w:w="100" w:type="dxa"/>
            </w:tcMar>
          </w:tcPr>
          <w:p w14:paraId="0481A2E9" w14:textId="77777777" w:rsidR="006602F3" w:rsidRDefault="006602F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3C7A64E" w14:textId="77777777" w:rsidR="006602F3" w:rsidRDefault="00A9726A">
            <w:pPr>
              <w:widowControl w:val="0"/>
              <w:pBdr>
                <w:top w:val="nil"/>
                <w:left w:val="nil"/>
                <w:bottom w:val="nil"/>
                <w:right w:val="nil"/>
                <w:between w:val="nil"/>
              </w:pBdr>
              <w:spacing w:line="240" w:lineRule="auto"/>
            </w:pPr>
            <w:r>
              <w:t>Liste restreinte explicitée</w:t>
            </w:r>
            <w:r w:rsidR="00035409">
              <w:t xml:space="preserve"> </w:t>
            </w:r>
            <w:r w:rsidR="00D31560">
              <w:t xml:space="preserve">(suggérée impact de la </w:t>
            </w:r>
            <w:proofErr w:type="spellStart"/>
            <w:r w:rsidR="00D31560">
              <w:t>patho</w:t>
            </w:r>
            <w:proofErr w:type="spellEnd"/>
            <w:r w:rsidR="00D31560">
              <w:t xml:space="preserve"> associée sur le traitement, </w:t>
            </w:r>
            <w:r w:rsidR="002F7016">
              <w:t>l’impact sur le pronostic de survie)</w:t>
            </w:r>
          </w:p>
          <w:p w14:paraId="7C538933" w14:textId="6B878FC0" w:rsidR="005C69E7" w:rsidRDefault="005C69E7">
            <w:pPr>
              <w:widowControl w:val="0"/>
              <w:pBdr>
                <w:top w:val="nil"/>
                <w:left w:val="nil"/>
                <w:bottom w:val="nil"/>
                <w:right w:val="nil"/>
                <w:between w:val="nil"/>
              </w:pBdr>
              <w:spacing w:line="240" w:lineRule="auto"/>
            </w:pPr>
            <w:r>
              <w:t xml:space="preserve">Important d’avoir ce type d’item car par exemple il y a beaucoup d’étude pour les maladies auto-immunes dans le cas d’un cancer du poumon où le taux de survie pour ces patients est médiocre.  </w:t>
            </w:r>
          </w:p>
        </w:tc>
      </w:tr>
      <w:tr w:rsidR="006602F3" w14:paraId="74FA7CEA" w14:textId="77777777">
        <w:tc>
          <w:tcPr>
            <w:tcW w:w="1845" w:type="dxa"/>
            <w:shd w:val="clear" w:color="auto" w:fill="auto"/>
            <w:tcMar>
              <w:top w:w="100" w:type="dxa"/>
              <w:left w:w="100" w:type="dxa"/>
              <w:bottom w:w="100" w:type="dxa"/>
              <w:right w:w="100" w:type="dxa"/>
            </w:tcMar>
          </w:tcPr>
          <w:p w14:paraId="03E40F70" w14:textId="77777777" w:rsidR="006602F3" w:rsidRDefault="006602F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F30FA2D" w14:textId="3825ABE3" w:rsidR="006602F3" w:rsidRPr="00F10E37" w:rsidRDefault="00F10E37">
            <w:pPr>
              <w:widowControl w:val="0"/>
              <w:pBdr>
                <w:top w:val="nil"/>
                <w:left w:val="nil"/>
                <w:bottom w:val="nil"/>
                <w:right w:val="nil"/>
                <w:between w:val="nil"/>
              </w:pBdr>
              <w:spacing w:line="240" w:lineRule="auto"/>
            </w:pPr>
            <w:r w:rsidRPr="00F10E37">
              <w:t xml:space="preserve">Liste </w:t>
            </w:r>
            <w:r w:rsidR="00040894">
              <w:t>restreinte</w:t>
            </w:r>
            <w:r>
              <w:t xml:space="preserve"> </w:t>
            </w:r>
            <w:r w:rsidR="003C33FB">
              <w:t>de pathologie</w:t>
            </w:r>
            <w:r w:rsidR="000A295E">
              <w:t>s</w:t>
            </w:r>
            <w:r w:rsidR="003C33FB">
              <w:t xml:space="preserve"> associée</w:t>
            </w:r>
            <w:r w:rsidR="000A295E">
              <w:t>s</w:t>
            </w:r>
            <w:r w:rsidR="00D262EF">
              <w:t xml:space="preserve"> car l</w:t>
            </w:r>
            <w:r w:rsidR="003C33FB">
              <w:t>es listes sont trop longues</w:t>
            </w:r>
            <w:r w:rsidR="00D262EF">
              <w:t xml:space="preserve">. Mais </w:t>
            </w:r>
            <w:r w:rsidR="00136C13">
              <w:t>pour rappel dans le cas d’OSIRIS RWD c’est un remplissage automatique.</w:t>
            </w:r>
          </w:p>
        </w:tc>
      </w:tr>
      <w:tr w:rsidR="006602F3" w14:paraId="401D213B" w14:textId="77777777">
        <w:tc>
          <w:tcPr>
            <w:tcW w:w="1845" w:type="dxa"/>
            <w:shd w:val="clear" w:color="auto" w:fill="auto"/>
            <w:tcMar>
              <w:top w:w="100" w:type="dxa"/>
              <w:left w:w="100" w:type="dxa"/>
              <w:bottom w:w="100" w:type="dxa"/>
              <w:right w:w="100" w:type="dxa"/>
            </w:tcMar>
          </w:tcPr>
          <w:p w14:paraId="489724C7" w14:textId="77777777" w:rsidR="006602F3" w:rsidRDefault="006602F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96AC53A" w14:textId="77777777" w:rsidR="006602F3" w:rsidRDefault="006602F3">
            <w:pPr>
              <w:widowControl w:val="0"/>
              <w:pBdr>
                <w:top w:val="nil"/>
                <w:left w:val="nil"/>
                <w:bottom w:val="nil"/>
                <w:right w:val="nil"/>
                <w:between w:val="nil"/>
              </w:pBdr>
              <w:spacing w:line="240" w:lineRule="auto"/>
            </w:pPr>
          </w:p>
        </w:tc>
      </w:tr>
    </w:tbl>
    <w:p w14:paraId="139E6013" w14:textId="77777777" w:rsidR="006602F3" w:rsidRPr="0087137D" w:rsidRDefault="006602F3" w:rsidP="0087137D"/>
    <w:p w14:paraId="211D76E6" w14:textId="20FAC7BB" w:rsidR="00EB67E3" w:rsidRPr="00DE5E07" w:rsidRDefault="00EB67E3" w:rsidP="00EB67E3">
      <w:pPr>
        <w:pStyle w:val="Titre3"/>
        <w:jc w:val="both"/>
      </w:pPr>
      <w:bookmarkStart w:id="26" w:name="_Toc143597256"/>
      <w:r>
        <w:t xml:space="preserve">5.2 </w:t>
      </w:r>
      <w:r w:rsidR="00B86D2F" w:rsidRPr="00B86D2F">
        <w:t xml:space="preserve">Date </w:t>
      </w:r>
      <w:bookmarkEnd w:id="26"/>
      <w:r w:rsidR="009A1532">
        <w:t>du CR évo</w:t>
      </w:r>
      <w:r w:rsidR="000A3D93">
        <w:t>qu</w:t>
      </w:r>
      <w:r w:rsidR="009A1532">
        <w:t xml:space="preserve">ant </w:t>
      </w:r>
      <w:r w:rsidR="0021240E">
        <w:t>la pathologie associée</w:t>
      </w:r>
    </w:p>
    <w:p w14:paraId="0267127A" w14:textId="77777777" w:rsidR="00EB67E3" w:rsidRDefault="00EB67E3" w:rsidP="00EB67E3">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B67E3" w14:paraId="0735A452" w14:textId="77777777">
        <w:tc>
          <w:tcPr>
            <w:tcW w:w="1845" w:type="dxa"/>
            <w:shd w:val="clear" w:color="auto" w:fill="auto"/>
            <w:tcMar>
              <w:top w:w="100" w:type="dxa"/>
              <w:left w:w="100" w:type="dxa"/>
              <w:bottom w:w="100" w:type="dxa"/>
              <w:right w:w="100" w:type="dxa"/>
            </w:tcMar>
          </w:tcPr>
          <w:p w14:paraId="473C87AB" w14:textId="77777777" w:rsidR="00EB67E3" w:rsidRDefault="00EB67E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2D918C" w14:textId="323AA814" w:rsidR="00EB67E3" w:rsidRDefault="00B86D2F">
            <w:pPr>
              <w:widowControl w:val="0"/>
              <w:pBdr>
                <w:top w:val="nil"/>
                <w:left w:val="nil"/>
                <w:bottom w:val="nil"/>
                <w:right w:val="nil"/>
                <w:between w:val="nil"/>
              </w:pBdr>
              <w:spacing w:line="240" w:lineRule="auto"/>
            </w:pPr>
            <w:r>
              <w:t xml:space="preserve">Date </w:t>
            </w:r>
            <w:r w:rsidR="000A3D93">
              <w:t xml:space="preserve">du CR évoquant </w:t>
            </w:r>
            <w:r w:rsidR="009A0AF1">
              <w:t>la pathologie associée</w:t>
            </w:r>
          </w:p>
        </w:tc>
      </w:tr>
      <w:tr w:rsidR="00EB67E3" w14:paraId="7414C3AA" w14:textId="77777777">
        <w:tc>
          <w:tcPr>
            <w:tcW w:w="1845" w:type="dxa"/>
            <w:shd w:val="clear" w:color="auto" w:fill="auto"/>
            <w:tcMar>
              <w:top w:w="100" w:type="dxa"/>
              <w:left w:w="100" w:type="dxa"/>
              <w:bottom w:w="100" w:type="dxa"/>
              <w:right w:w="100" w:type="dxa"/>
            </w:tcMar>
          </w:tcPr>
          <w:p w14:paraId="2FED8607" w14:textId="77777777" w:rsidR="00EB67E3" w:rsidRDefault="00EB67E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63B82C6" w14:textId="64905A80" w:rsidR="00EB67E3" w:rsidRDefault="00B86D2F">
            <w:pPr>
              <w:widowControl w:val="0"/>
              <w:pBdr>
                <w:top w:val="nil"/>
                <w:left w:val="nil"/>
                <w:bottom w:val="nil"/>
                <w:right w:val="nil"/>
                <w:between w:val="nil"/>
              </w:pBdr>
              <w:spacing w:line="240" w:lineRule="auto"/>
            </w:pPr>
            <w:r>
              <w:t>5.2</w:t>
            </w:r>
          </w:p>
        </w:tc>
      </w:tr>
      <w:tr w:rsidR="00EB67E3" w14:paraId="474BECBC" w14:textId="77777777">
        <w:tc>
          <w:tcPr>
            <w:tcW w:w="1845" w:type="dxa"/>
            <w:shd w:val="clear" w:color="auto" w:fill="auto"/>
            <w:tcMar>
              <w:top w:w="100" w:type="dxa"/>
              <w:left w:w="100" w:type="dxa"/>
              <w:bottom w:w="100" w:type="dxa"/>
              <w:right w:w="100" w:type="dxa"/>
            </w:tcMar>
          </w:tcPr>
          <w:p w14:paraId="5BA33383" w14:textId="77777777" w:rsidR="00EB67E3" w:rsidRDefault="00EB67E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EFC1204" w14:textId="29645E7A" w:rsidR="00EB67E3" w:rsidRDefault="00955788">
            <w:pPr>
              <w:widowControl w:val="0"/>
              <w:pBdr>
                <w:top w:val="nil"/>
                <w:left w:val="nil"/>
                <w:bottom w:val="nil"/>
                <w:right w:val="nil"/>
                <w:between w:val="nil"/>
              </w:pBdr>
              <w:spacing w:line="240" w:lineRule="auto"/>
            </w:pPr>
            <w:r>
              <w:t xml:space="preserve">Date </w:t>
            </w:r>
            <w:r w:rsidR="006068BF">
              <w:t>du compte rendu qui évoque pour la 1</w:t>
            </w:r>
            <w:r w:rsidR="006068BF" w:rsidRPr="006068BF">
              <w:rPr>
                <w:vertAlign w:val="superscript"/>
              </w:rPr>
              <w:t>ère</w:t>
            </w:r>
            <w:r w:rsidR="006068BF">
              <w:t xml:space="preserve"> fois la pathologie associée </w:t>
            </w:r>
            <w:r>
              <w:t xml:space="preserve">dans le dossier médical </w:t>
            </w:r>
            <w:r w:rsidR="006068BF">
              <w:t xml:space="preserve">du patient. </w:t>
            </w:r>
          </w:p>
        </w:tc>
      </w:tr>
      <w:tr w:rsidR="00EB67E3" w14:paraId="087B8942" w14:textId="77777777">
        <w:tc>
          <w:tcPr>
            <w:tcW w:w="1845" w:type="dxa"/>
            <w:shd w:val="clear" w:color="auto" w:fill="auto"/>
            <w:tcMar>
              <w:top w:w="100" w:type="dxa"/>
              <w:left w:w="100" w:type="dxa"/>
              <w:bottom w:w="100" w:type="dxa"/>
              <w:right w:w="100" w:type="dxa"/>
            </w:tcMar>
          </w:tcPr>
          <w:p w14:paraId="46C5B480" w14:textId="77777777" w:rsidR="00EB67E3" w:rsidRDefault="00EB67E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9AA61ED" w14:textId="77777777" w:rsidR="00EB67E3" w:rsidRDefault="00EB67E3">
            <w:pPr>
              <w:widowControl w:val="0"/>
              <w:pBdr>
                <w:top w:val="nil"/>
                <w:left w:val="nil"/>
                <w:bottom w:val="nil"/>
                <w:right w:val="nil"/>
                <w:between w:val="nil"/>
              </w:pBdr>
              <w:spacing w:line="240" w:lineRule="auto"/>
            </w:pPr>
          </w:p>
        </w:tc>
      </w:tr>
      <w:tr w:rsidR="00EB67E3" w14:paraId="7B18D26E" w14:textId="77777777">
        <w:tc>
          <w:tcPr>
            <w:tcW w:w="1845" w:type="dxa"/>
            <w:shd w:val="clear" w:color="auto" w:fill="auto"/>
            <w:tcMar>
              <w:top w:w="100" w:type="dxa"/>
              <w:left w:w="100" w:type="dxa"/>
              <w:bottom w:w="100" w:type="dxa"/>
              <w:right w:w="100" w:type="dxa"/>
            </w:tcMar>
          </w:tcPr>
          <w:p w14:paraId="064D5962" w14:textId="77777777" w:rsidR="00EB67E3" w:rsidRDefault="00EB67E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6AC51D" w14:textId="3D739F62" w:rsidR="00EB67E3" w:rsidRDefault="004B6310">
            <w:pPr>
              <w:widowControl w:val="0"/>
              <w:pBdr>
                <w:top w:val="nil"/>
                <w:left w:val="nil"/>
                <w:bottom w:val="nil"/>
                <w:right w:val="nil"/>
                <w:between w:val="nil"/>
              </w:pBdr>
              <w:spacing w:line="240" w:lineRule="auto"/>
            </w:pPr>
            <w:r>
              <w:t>Date JJ/MM/AAAA</w:t>
            </w:r>
          </w:p>
        </w:tc>
      </w:tr>
      <w:tr w:rsidR="00EB67E3" w14:paraId="3559E51B" w14:textId="77777777">
        <w:tc>
          <w:tcPr>
            <w:tcW w:w="1845" w:type="dxa"/>
            <w:shd w:val="clear" w:color="auto" w:fill="auto"/>
            <w:tcMar>
              <w:top w:w="100" w:type="dxa"/>
              <w:left w:w="100" w:type="dxa"/>
              <w:bottom w:w="100" w:type="dxa"/>
              <w:right w:w="100" w:type="dxa"/>
            </w:tcMar>
          </w:tcPr>
          <w:p w14:paraId="024DD18E" w14:textId="77777777" w:rsidR="00EB67E3" w:rsidRDefault="00EB67E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E6CF758" w14:textId="09A72B55" w:rsidR="005C69E7" w:rsidRDefault="00AC1F60">
            <w:pPr>
              <w:widowControl w:val="0"/>
              <w:pBdr>
                <w:top w:val="nil"/>
                <w:left w:val="nil"/>
                <w:bottom w:val="nil"/>
                <w:right w:val="nil"/>
                <w:between w:val="nil"/>
              </w:pBdr>
              <w:spacing w:line="240" w:lineRule="auto"/>
            </w:pPr>
            <w:r>
              <w:t>O</w:t>
            </w:r>
            <w:r w:rsidR="00F735B1">
              <w:t>n prend la date du CR</w:t>
            </w:r>
            <w:r w:rsidR="00E42DFB">
              <w:t xml:space="preserve"> dans le dossier patient</w:t>
            </w:r>
            <w:r w:rsidR="00F735B1">
              <w:t xml:space="preserve"> qui </w:t>
            </w:r>
            <w:r w:rsidR="00E42DFB">
              <w:t xml:space="preserve">évoque pour la première fois la maladie. </w:t>
            </w:r>
          </w:p>
        </w:tc>
      </w:tr>
      <w:tr w:rsidR="00EB67E3" w14:paraId="277F395D" w14:textId="77777777">
        <w:tc>
          <w:tcPr>
            <w:tcW w:w="1845" w:type="dxa"/>
            <w:shd w:val="clear" w:color="auto" w:fill="auto"/>
            <w:tcMar>
              <w:top w:w="100" w:type="dxa"/>
              <w:left w:w="100" w:type="dxa"/>
              <w:bottom w:w="100" w:type="dxa"/>
              <w:right w:w="100" w:type="dxa"/>
            </w:tcMar>
          </w:tcPr>
          <w:p w14:paraId="54B70A35" w14:textId="77777777" w:rsidR="00EB67E3" w:rsidRDefault="00EB67E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0F8573" w14:textId="77777777" w:rsidR="00EB67E3" w:rsidRDefault="00EB67E3">
            <w:pPr>
              <w:widowControl w:val="0"/>
              <w:pBdr>
                <w:top w:val="nil"/>
                <w:left w:val="nil"/>
                <w:bottom w:val="nil"/>
                <w:right w:val="nil"/>
                <w:between w:val="nil"/>
              </w:pBdr>
              <w:spacing w:line="240" w:lineRule="auto"/>
            </w:pPr>
          </w:p>
        </w:tc>
      </w:tr>
      <w:tr w:rsidR="00EB67E3" w14:paraId="58027237" w14:textId="77777777">
        <w:tc>
          <w:tcPr>
            <w:tcW w:w="1845" w:type="dxa"/>
            <w:shd w:val="clear" w:color="auto" w:fill="auto"/>
            <w:tcMar>
              <w:top w:w="100" w:type="dxa"/>
              <w:left w:w="100" w:type="dxa"/>
              <w:bottom w:w="100" w:type="dxa"/>
              <w:right w:w="100" w:type="dxa"/>
            </w:tcMar>
          </w:tcPr>
          <w:p w14:paraId="56C85B2F" w14:textId="77777777" w:rsidR="00EB67E3" w:rsidRDefault="00EB67E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F5EEEF7" w14:textId="1F798B6E" w:rsidR="00EB67E3" w:rsidRDefault="00E42DFB">
            <w:pPr>
              <w:widowControl w:val="0"/>
              <w:pBdr>
                <w:top w:val="nil"/>
                <w:left w:val="nil"/>
                <w:bottom w:val="nil"/>
                <w:right w:val="nil"/>
                <w:between w:val="nil"/>
              </w:pBdr>
              <w:spacing w:line="240" w:lineRule="auto"/>
            </w:pPr>
            <w:r>
              <w:t>O</w:t>
            </w:r>
            <w:r w:rsidR="00B95F76">
              <w:t>bligatoire</w:t>
            </w:r>
          </w:p>
        </w:tc>
      </w:tr>
      <w:tr w:rsidR="00EB67E3" w14:paraId="5DC51088" w14:textId="77777777">
        <w:tc>
          <w:tcPr>
            <w:tcW w:w="1845" w:type="dxa"/>
            <w:shd w:val="clear" w:color="auto" w:fill="auto"/>
            <w:tcMar>
              <w:top w:w="100" w:type="dxa"/>
              <w:left w:w="100" w:type="dxa"/>
              <w:bottom w:w="100" w:type="dxa"/>
              <w:right w:w="100" w:type="dxa"/>
            </w:tcMar>
          </w:tcPr>
          <w:p w14:paraId="70E484D0" w14:textId="77777777" w:rsidR="00EB67E3" w:rsidRDefault="00EB67E3">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3F38033" w14:textId="77777777" w:rsidR="008263D3" w:rsidRDefault="00597922">
            <w:pPr>
              <w:widowControl w:val="0"/>
              <w:pBdr>
                <w:top w:val="nil"/>
                <w:left w:val="nil"/>
                <w:bottom w:val="nil"/>
                <w:right w:val="nil"/>
                <w:between w:val="nil"/>
              </w:pBdr>
              <w:spacing w:line="240" w:lineRule="auto"/>
            </w:pPr>
            <w:r>
              <w:t>Exemple de cas ou la date est importante</w:t>
            </w:r>
            <w:r w:rsidR="00777B46">
              <w:t xml:space="preserve">, </w:t>
            </w:r>
            <w:r w:rsidR="003B6030">
              <w:t>on ne va pas considérer de la même façon un</w:t>
            </w:r>
            <w:r w:rsidR="00C718E5">
              <w:t xml:space="preserve"> antécédant de</w:t>
            </w:r>
            <w:r w:rsidR="003B6030">
              <w:t xml:space="preserve"> maladie </w:t>
            </w:r>
            <w:r w:rsidR="00C718E5">
              <w:t>thromboembolique</w:t>
            </w:r>
            <w:r w:rsidR="003B6030">
              <w:t xml:space="preserve"> </w:t>
            </w:r>
            <w:r w:rsidR="00C718E5">
              <w:t>qu</w:t>
            </w:r>
            <w:r w:rsidR="008263D3">
              <w:t>’une maladie thromboembolique qui</w:t>
            </w:r>
            <w:r w:rsidR="00C718E5">
              <w:t xml:space="preserve"> survient</w:t>
            </w:r>
            <w:r w:rsidR="008263D3">
              <w:t xml:space="preserve"> à l’occasion du traitement d’un cancer. </w:t>
            </w:r>
          </w:p>
          <w:p w14:paraId="4FCC72A6" w14:textId="71573693" w:rsidR="00616912" w:rsidRDefault="00616912">
            <w:pPr>
              <w:widowControl w:val="0"/>
              <w:pBdr>
                <w:top w:val="nil"/>
                <w:left w:val="nil"/>
                <w:bottom w:val="nil"/>
                <w:right w:val="nil"/>
                <w:between w:val="nil"/>
              </w:pBdr>
              <w:spacing w:line="240" w:lineRule="auto"/>
            </w:pPr>
            <w:r>
              <w:t>Idem pour la survenue de lupus suite à un traitement d’immunothérapie donc la date est importante.</w:t>
            </w:r>
          </w:p>
          <w:p w14:paraId="748A968E" w14:textId="77777777" w:rsidR="00EB67E3" w:rsidRDefault="00EB7057">
            <w:pPr>
              <w:widowControl w:val="0"/>
              <w:pBdr>
                <w:top w:val="nil"/>
                <w:left w:val="nil"/>
                <w:bottom w:val="nil"/>
                <w:right w:val="nil"/>
                <w:between w:val="nil"/>
              </w:pBdr>
              <w:spacing w:line="240" w:lineRule="auto"/>
            </w:pPr>
            <w:r>
              <w:t xml:space="preserve">Avec un point d’attention sur les </w:t>
            </w:r>
            <w:r w:rsidR="00050576">
              <w:t xml:space="preserve">CR évoquant les pathologies associées pour un patient qui n’est pas </w:t>
            </w:r>
            <w:r w:rsidR="00CB6DDE">
              <w:t xml:space="preserve">suivi depuis le début de sa </w:t>
            </w:r>
            <w:r w:rsidR="00CB6DDE">
              <w:lastRenderedPageBreak/>
              <w:t xml:space="preserve">maladie cancéreuse dans le centre. </w:t>
            </w:r>
            <w:r w:rsidR="00C5138D">
              <w:t xml:space="preserve">Dans ce cas le patient arrive avec sa maladie et un traitement déjà mis en place. </w:t>
            </w:r>
          </w:p>
          <w:p w14:paraId="09C821CB" w14:textId="72CFFEB3" w:rsidR="00A14CDE" w:rsidRDefault="00C5138D">
            <w:pPr>
              <w:widowControl w:val="0"/>
              <w:pBdr>
                <w:top w:val="nil"/>
                <w:left w:val="nil"/>
                <w:bottom w:val="nil"/>
                <w:right w:val="nil"/>
                <w:between w:val="nil"/>
              </w:pBdr>
              <w:spacing w:line="240" w:lineRule="auto"/>
            </w:pPr>
            <w:r>
              <w:t xml:space="preserve">Il faudra pour pouvoir distinguer ces patients </w:t>
            </w:r>
            <w:r w:rsidR="00A14CDE">
              <w:t>des patients dont la prise en charge totale dans le centre, gérer un item dans OSIRIS RWD</w:t>
            </w:r>
            <w:r w:rsidR="00AC60D7">
              <w:t xml:space="preserve"> qui permettra de distingué la « notion de recours » vs </w:t>
            </w:r>
            <w:r w:rsidR="00CA421B">
              <w:t xml:space="preserve">« la prise en charge globale ». </w:t>
            </w:r>
          </w:p>
        </w:tc>
      </w:tr>
      <w:tr w:rsidR="00EB67E3" w14:paraId="158D7129" w14:textId="77777777">
        <w:tc>
          <w:tcPr>
            <w:tcW w:w="1845" w:type="dxa"/>
            <w:shd w:val="clear" w:color="auto" w:fill="auto"/>
            <w:tcMar>
              <w:top w:w="100" w:type="dxa"/>
              <w:left w:w="100" w:type="dxa"/>
              <w:bottom w:w="100" w:type="dxa"/>
              <w:right w:w="100" w:type="dxa"/>
            </w:tcMar>
          </w:tcPr>
          <w:p w14:paraId="6C181C8D" w14:textId="77777777" w:rsidR="00EB67E3" w:rsidRDefault="00EB67E3">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740C43AE" w14:textId="77777777" w:rsidR="00EB67E3" w:rsidRDefault="00EB67E3">
            <w:pPr>
              <w:widowControl w:val="0"/>
              <w:pBdr>
                <w:top w:val="nil"/>
                <w:left w:val="nil"/>
                <w:bottom w:val="nil"/>
                <w:right w:val="nil"/>
                <w:between w:val="nil"/>
              </w:pBdr>
              <w:spacing w:line="240" w:lineRule="auto"/>
            </w:pPr>
          </w:p>
        </w:tc>
      </w:tr>
      <w:tr w:rsidR="00EB67E3" w14:paraId="018BBBD0" w14:textId="77777777">
        <w:tc>
          <w:tcPr>
            <w:tcW w:w="1845" w:type="dxa"/>
            <w:shd w:val="clear" w:color="auto" w:fill="auto"/>
            <w:tcMar>
              <w:top w:w="100" w:type="dxa"/>
              <w:left w:w="100" w:type="dxa"/>
              <w:bottom w:w="100" w:type="dxa"/>
              <w:right w:w="100" w:type="dxa"/>
            </w:tcMar>
          </w:tcPr>
          <w:p w14:paraId="6E3AEA9D" w14:textId="77777777" w:rsidR="00EB67E3" w:rsidRDefault="00EB67E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5477621" w14:textId="77777777" w:rsidR="00EB67E3" w:rsidRDefault="00EB67E3">
            <w:pPr>
              <w:widowControl w:val="0"/>
              <w:pBdr>
                <w:top w:val="nil"/>
                <w:left w:val="nil"/>
                <w:bottom w:val="nil"/>
                <w:right w:val="nil"/>
                <w:between w:val="nil"/>
              </w:pBdr>
              <w:spacing w:line="240" w:lineRule="auto"/>
            </w:pPr>
          </w:p>
        </w:tc>
      </w:tr>
    </w:tbl>
    <w:p w14:paraId="2DF57FB3" w14:textId="77777777" w:rsidR="000A06AC" w:rsidRDefault="000A06AC">
      <w:pPr>
        <w:jc w:val="both"/>
      </w:pPr>
    </w:p>
    <w:p w14:paraId="12A85238" w14:textId="50BD2CBA" w:rsidR="009A0AF1" w:rsidRPr="00DE5E07" w:rsidRDefault="009A0AF1" w:rsidP="009A0AF1">
      <w:pPr>
        <w:pStyle w:val="Titre3"/>
        <w:jc w:val="both"/>
      </w:pPr>
      <w:r>
        <w:t xml:space="preserve">5.2 </w:t>
      </w:r>
      <w:r w:rsidRPr="00B86D2F">
        <w:t xml:space="preserve">Date </w:t>
      </w:r>
      <w:r w:rsidR="000A3D93">
        <w:t xml:space="preserve">« réelle » </w:t>
      </w:r>
      <w:r w:rsidRPr="00B86D2F">
        <w:t>d</w:t>
      </w:r>
      <w:r>
        <w:t>e la pathologie</w:t>
      </w:r>
      <w:r w:rsidR="00990C9C">
        <w:t xml:space="preserve"> associée</w:t>
      </w:r>
    </w:p>
    <w:p w14:paraId="5E66F4A0" w14:textId="77777777" w:rsidR="009A0AF1" w:rsidRDefault="009A0AF1" w:rsidP="009A0AF1">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A0AF1" w14:paraId="42845799" w14:textId="77777777">
        <w:tc>
          <w:tcPr>
            <w:tcW w:w="1845" w:type="dxa"/>
            <w:shd w:val="clear" w:color="auto" w:fill="auto"/>
            <w:tcMar>
              <w:top w:w="100" w:type="dxa"/>
              <w:left w:w="100" w:type="dxa"/>
              <w:bottom w:w="100" w:type="dxa"/>
              <w:right w:w="100" w:type="dxa"/>
            </w:tcMar>
          </w:tcPr>
          <w:p w14:paraId="2EC38680" w14:textId="77777777" w:rsidR="009A0AF1" w:rsidRDefault="009A0AF1">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E0BB751" w14:textId="52A6DF82" w:rsidR="009A0AF1" w:rsidRDefault="009A0AF1">
            <w:pPr>
              <w:widowControl w:val="0"/>
              <w:pBdr>
                <w:top w:val="nil"/>
                <w:left w:val="nil"/>
                <w:bottom w:val="nil"/>
                <w:right w:val="nil"/>
                <w:between w:val="nil"/>
              </w:pBdr>
              <w:spacing w:line="240" w:lineRule="auto"/>
            </w:pPr>
            <w:r>
              <w:t xml:space="preserve">Date </w:t>
            </w:r>
            <w:r w:rsidR="000A3D93">
              <w:t>« réelle</w:t>
            </w:r>
            <w:r w:rsidR="000E23EE">
              <w:t xml:space="preserve"> » </w:t>
            </w:r>
            <w:r>
              <w:t>de la pathologie associée</w:t>
            </w:r>
          </w:p>
        </w:tc>
      </w:tr>
      <w:tr w:rsidR="009A0AF1" w14:paraId="52CC1C85" w14:textId="77777777">
        <w:tc>
          <w:tcPr>
            <w:tcW w:w="1845" w:type="dxa"/>
            <w:shd w:val="clear" w:color="auto" w:fill="auto"/>
            <w:tcMar>
              <w:top w:w="100" w:type="dxa"/>
              <w:left w:w="100" w:type="dxa"/>
              <w:bottom w:w="100" w:type="dxa"/>
              <w:right w:w="100" w:type="dxa"/>
            </w:tcMar>
          </w:tcPr>
          <w:p w14:paraId="6A2152C2" w14:textId="77777777" w:rsidR="009A0AF1" w:rsidRDefault="009A0AF1">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B70D5F0" w14:textId="77777777" w:rsidR="009A0AF1" w:rsidRDefault="009A0AF1">
            <w:pPr>
              <w:widowControl w:val="0"/>
              <w:pBdr>
                <w:top w:val="nil"/>
                <w:left w:val="nil"/>
                <w:bottom w:val="nil"/>
                <w:right w:val="nil"/>
                <w:between w:val="nil"/>
              </w:pBdr>
              <w:spacing w:line="240" w:lineRule="auto"/>
            </w:pPr>
            <w:r>
              <w:t>5.2</w:t>
            </w:r>
          </w:p>
        </w:tc>
      </w:tr>
      <w:tr w:rsidR="009A0AF1" w14:paraId="5876C3B1" w14:textId="77777777">
        <w:tc>
          <w:tcPr>
            <w:tcW w:w="1845" w:type="dxa"/>
            <w:shd w:val="clear" w:color="auto" w:fill="auto"/>
            <w:tcMar>
              <w:top w:w="100" w:type="dxa"/>
              <w:left w:w="100" w:type="dxa"/>
              <w:bottom w:w="100" w:type="dxa"/>
              <w:right w:w="100" w:type="dxa"/>
            </w:tcMar>
          </w:tcPr>
          <w:p w14:paraId="7B6F0D54" w14:textId="77777777" w:rsidR="009A0AF1" w:rsidRDefault="009A0AF1">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E5F48BF" w14:textId="1479AF94" w:rsidR="009A0AF1" w:rsidRDefault="0028200E">
            <w:pPr>
              <w:widowControl w:val="0"/>
              <w:pBdr>
                <w:top w:val="nil"/>
                <w:left w:val="nil"/>
                <w:bottom w:val="nil"/>
                <w:right w:val="nil"/>
                <w:between w:val="nil"/>
              </w:pBdr>
              <w:spacing w:line="240" w:lineRule="auto"/>
            </w:pPr>
            <w:r>
              <w:t xml:space="preserve">Date </w:t>
            </w:r>
            <w:r w:rsidR="004F265E">
              <w:t>« </w:t>
            </w:r>
            <w:r>
              <w:t>réelle</w:t>
            </w:r>
            <w:r w:rsidR="004F265E">
              <w:t> » qui correspond plus ou moins à la date de diagnostic</w:t>
            </w:r>
            <w:r>
              <w:t xml:space="preserve"> de la pathologie associée</w:t>
            </w:r>
            <w:r w:rsidR="00B64E4C">
              <w:t>.</w:t>
            </w:r>
          </w:p>
        </w:tc>
      </w:tr>
      <w:tr w:rsidR="009A0AF1" w14:paraId="34A838E6" w14:textId="77777777">
        <w:tc>
          <w:tcPr>
            <w:tcW w:w="1845" w:type="dxa"/>
            <w:shd w:val="clear" w:color="auto" w:fill="auto"/>
            <w:tcMar>
              <w:top w:w="100" w:type="dxa"/>
              <w:left w:w="100" w:type="dxa"/>
              <w:bottom w:w="100" w:type="dxa"/>
              <w:right w:w="100" w:type="dxa"/>
            </w:tcMar>
          </w:tcPr>
          <w:p w14:paraId="5F3E4453" w14:textId="77777777" w:rsidR="009A0AF1" w:rsidRDefault="009A0AF1">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2D01AFC" w14:textId="77777777" w:rsidR="009A0AF1" w:rsidRDefault="009A0AF1">
            <w:pPr>
              <w:widowControl w:val="0"/>
              <w:pBdr>
                <w:top w:val="nil"/>
                <w:left w:val="nil"/>
                <w:bottom w:val="nil"/>
                <w:right w:val="nil"/>
                <w:between w:val="nil"/>
              </w:pBdr>
              <w:spacing w:line="240" w:lineRule="auto"/>
            </w:pPr>
          </w:p>
        </w:tc>
      </w:tr>
      <w:tr w:rsidR="009A0AF1" w14:paraId="0D7FDAC3" w14:textId="77777777">
        <w:tc>
          <w:tcPr>
            <w:tcW w:w="1845" w:type="dxa"/>
            <w:shd w:val="clear" w:color="auto" w:fill="auto"/>
            <w:tcMar>
              <w:top w:w="100" w:type="dxa"/>
              <w:left w:w="100" w:type="dxa"/>
              <w:bottom w:w="100" w:type="dxa"/>
              <w:right w:w="100" w:type="dxa"/>
            </w:tcMar>
          </w:tcPr>
          <w:p w14:paraId="349B9311" w14:textId="77777777" w:rsidR="009A0AF1" w:rsidRDefault="009A0AF1">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65BFE7" w14:textId="77777777" w:rsidR="009A0AF1" w:rsidRDefault="009A0AF1">
            <w:pPr>
              <w:widowControl w:val="0"/>
              <w:pBdr>
                <w:top w:val="nil"/>
                <w:left w:val="nil"/>
                <w:bottom w:val="nil"/>
                <w:right w:val="nil"/>
                <w:between w:val="nil"/>
              </w:pBdr>
              <w:spacing w:line="240" w:lineRule="auto"/>
            </w:pPr>
            <w:r>
              <w:t>Date JJ/MM/AAAA</w:t>
            </w:r>
          </w:p>
        </w:tc>
      </w:tr>
      <w:tr w:rsidR="009A0AF1" w14:paraId="7FFCD4F3" w14:textId="77777777">
        <w:tc>
          <w:tcPr>
            <w:tcW w:w="1845" w:type="dxa"/>
            <w:shd w:val="clear" w:color="auto" w:fill="auto"/>
            <w:tcMar>
              <w:top w:w="100" w:type="dxa"/>
              <w:left w:w="100" w:type="dxa"/>
              <w:bottom w:w="100" w:type="dxa"/>
              <w:right w:w="100" w:type="dxa"/>
            </w:tcMar>
          </w:tcPr>
          <w:p w14:paraId="7CF81625" w14:textId="77777777" w:rsidR="009A0AF1" w:rsidRDefault="009A0AF1">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4768931" w14:textId="5465DA9F" w:rsidR="00B64E4C" w:rsidRDefault="009A0AF1" w:rsidP="00B64E4C">
            <w:pPr>
              <w:widowControl w:val="0"/>
              <w:pBdr>
                <w:top w:val="nil"/>
                <w:left w:val="nil"/>
                <w:bottom w:val="nil"/>
                <w:right w:val="nil"/>
                <w:between w:val="nil"/>
              </w:pBdr>
              <w:spacing w:line="240" w:lineRule="auto"/>
            </w:pPr>
            <w:r>
              <w:t xml:space="preserve">Quand on a la date </w:t>
            </w:r>
            <w:r w:rsidR="00B64E4C">
              <w:t xml:space="preserve">(en texte libre) </w:t>
            </w:r>
            <w:r>
              <w:t>dans le dossier</w:t>
            </w:r>
            <w:r w:rsidR="00B64E4C">
              <w:t xml:space="preserve"> </w:t>
            </w:r>
            <w:r>
              <w:t xml:space="preserve">de l’apparition de la pathologie associée on prend cette date. </w:t>
            </w:r>
          </w:p>
          <w:p w14:paraId="627A1176" w14:textId="23D866F8" w:rsidR="009A0AF1" w:rsidRDefault="009A0AF1">
            <w:pPr>
              <w:widowControl w:val="0"/>
              <w:pBdr>
                <w:top w:val="nil"/>
                <w:left w:val="nil"/>
                <w:bottom w:val="nil"/>
                <w:right w:val="nil"/>
                <w:between w:val="nil"/>
              </w:pBdr>
              <w:spacing w:line="240" w:lineRule="auto"/>
            </w:pPr>
          </w:p>
        </w:tc>
      </w:tr>
      <w:tr w:rsidR="009A0AF1" w14:paraId="6392B48F" w14:textId="77777777">
        <w:tc>
          <w:tcPr>
            <w:tcW w:w="1845" w:type="dxa"/>
            <w:shd w:val="clear" w:color="auto" w:fill="auto"/>
            <w:tcMar>
              <w:top w:w="100" w:type="dxa"/>
              <w:left w:w="100" w:type="dxa"/>
              <w:bottom w:w="100" w:type="dxa"/>
              <w:right w:w="100" w:type="dxa"/>
            </w:tcMar>
          </w:tcPr>
          <w:p w14:paraId="21825C80" w14:textId="77777777" w:rsidR="009A0AF1" w:rsidRDefault="009A0AF1">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1235579" w14:textId="77777777" w:rsidR="009A0AF1" w:rsidRDefault="009A0AF1">
            <w:pPr>
              <w:widowControl w:val="0"/>
              <w:pBdr>
                <w:top w:val="nil"/>
                <w:left w:val="nil"/>
                <w:bottom w:val="nil"/>
                <w:right w:val="nil"/>
                <w:between w:val="nil"/>
              </w:pBdr>
              <w:spacing w:line="240" w:lineRule="auto"/>
            </w:pPr>
          </w:p>
        </w:tc>
      </w:tr>
      <w:tr w:rsidR="009A0AF1" w14:paraId="259AAEB3" w14:textId="77777777">
        <w:tc>
          <w:tcPr>
            <w:tcW w:w="1845" w:type="dxa"/>
            <w:shd w:val="clear" w:color="auto" w:fill="auto"/>
            <w:tcMar>
              <w:top w:w="100" w:type="dxa"/>
              <w:left w:w="100" w:type="dxa"/>
              <w:bottom w:w="100" w:type="dxa"/>
              <w:right w:w="100" w:type="dxa"/>
            </w:tcMar>
          </w:tcPr>
          <w:p w14:paraId="0E25B53C" w14:textId="77777777" w:rsidR="009A0AF1" w:rsidRDefault="009A0AF1">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7A665C2" w14:textId="77777777" w:rsidR="009A0AF1" w:rsidRDefault="009A0AF1">
            <w:pPr>
              <w:widowControl w:val="0"/>
              <w:pBdr>
                <w:top w:val="nil"/>
                <w:left w:val="nil"/>
                <w:bottom w:val="nil"/>
                <w:right w:val="nil"/>
                <w:between w:val="nil"/>
              </w:pBdr>
              <w:spacing w:line="240" w:lineRule="auto"/>
            </w:pPr>
            <w:r>
              <w:t>Optionnel</w:t>
            </w:r>
          </w:p>
        </w:tc>
      </w:tr>
      <w:tr w:rsidR="009A0AF1" w14:paraId="753D826E" w14:textId="77777777">
        <w:tc>
          <w:tcPr>
            <w:tcW w:w="1845" w:type="dxa"/>
            <w:shd w:val="clear" w:color="auto" w:fill="auto"/>
            <w:tcMar>
              <w:top w:w="100" w:type="dxa"/>
              <w:left w:w="100" w:type="dxa"/>
              <w:bottom w:w="100" w:type="dxa"/>
              <w:right w:w="100" w:type="dxa"/>
            </w:tcMar>
          </w:tcPr>
          <w:p w14:paraId="3A2CE018" w14:textId="77777777" w:rsidR="009A0AF1" w:rsidRDefault="009A0AF1">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0054539" w14:textId="03BE1735" w:rsidR="009A0AF1" w:rsidRDefault="000E23EE" w:rsidP="000E23EE">
            <w:pPr>
              <w:widowControl w:val="0"/>
              <w:pBdr>
                <w:top w:val="nil"/>
                <w:left w:val="nil"/>
                <w:bottom w:val="nil"/>
                <w:right w:val="nil"/>
                <w:between w:val="nil"/>
              </w:pBdr>
              <w:spacing w:line="240" w:lineRule="auto"/>
            </w:pPr>
            <w:r>
              <w:t>Cette date peut servir</w:t>
            </w:r>
            <w:r w:rsidR="0024779C">
              <w:t xml:space="preserve"> à </w:t>
            </w:r>
            <w:r w:rsidR="009F5C69">
              <w:t xml:space="preserve">distinguer les pathologies associées survenue </w:t>
            </w:r>
            <w:r w:rsidR="0072472F">
              <w:t xml:space="preserve">pendant la maladie cancéreuse des pathologies associées </w:t>
            </w:r>
            <w:r w:rsidR="000D71AD">
              <w:t>en tant qu’antécédant personnel, cad survenues avant la maladie cancéreuse.</w:t>
            </w:r>
          </w:p>
        </w:tc>
      </w:tr>
      <w:tr w:rsidR="009A0AF1" w14:paraId="4DE589F3" w14:textId="77777777">
        <w:tc>
          <w:tcPr>
            <w:tcW w:w="1845" w:type="dxa"/>
            <w:shd w:val="clear" w:color="auto" w:fill="auto"/>
            <w:tcMar>
              <w:top w:w="100" w:type="dxa"/>
              <w:left w:w="100" w:type="dxa"/>
              <w:bottom w:w="100" w:type="dxa"/>
              <w:right w:w="100" w:type="dxa"/>
            </w:tcMar>
          </w:tcPr>
          <w:p w14:paraId="53C1B749" w14:textId="77777777" w:rsidR="009A0AF1" w:rsidRDefault="009A0AF1">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9A15924" w14:textId="77777777" w:rsidR="009A0AF1" w:rsidRDefault="009A0AF1">
            <w:pPr>
              <w:widowControl w:val="0"/>
              <w:pBdr>
                <w:top w:val="nil"/>
                <w:left w:val="nil"/>
                <w:bottom w:val="nil"/>
                <w:right w:val="nil"/>
                <w:between w:val="nil"/>
              </w:pBdr>
              <w:spacing w:line="240" w:lineRule="auto"/>
            </w:pPr>
          </w:p>
        </w:tc>
      </w:tr>
      <w:tr w:rsidR="009A0AF1" w14:paraId="6F440C38" w14:textId="77777777">
        <w:tc>
          <w:tcPr>
            <w:tcW w:w="1845" w:type="dxa"/>
            <w:shd w:val="clear" w:color="auto" w:fill="auto"/>
            <w:tcMar>
              <w:top w:w="100" w:type="dxa"/>
              <w:left w:w="100" w:type="dxa"/>
              <w:bottom w:w="100" w:type="dxa"/>
              <w:right w:w="100" w:type="dxa"/>
            </w:tcMar>
          </w:tcPr>
          <w:p w14:paraId="79EA213D" w14:textId="77777777" w:rsidR="009A0AF1" w:rsidRDefault="009A0AF1">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60A2BEE" w14:textId="77777777" w:rsidR="009A0AF1" w:rsidRDefault="009A0AF1">
            <w:pPr>
              <w:widowControl w:val="0"/>
              <w:pBdr>
                <w:top w:val="nil"/>
                <w:left w:val="nil"/>
                <w:bottom w:val="nil"/>
                <w:right w:val="nil"/>
                <w:between w:val="nil"/>
              </w:pBdr>
              <w:spacing w:line="240" w:lineRule="auto"/>
            </w:pPr>
          </w:p>
        </w:tc>
      </w:tr>
    </w:tbl>
    <w:p w14:paraId="0E0FE3F1" w14:textId="77777777" w:rsidR="009A0AF1" w:rsidRDefault="009A0AF1">
      <w:pPr>
        <w:jc w:val="both"/>
      </w:pPr>
    </w:p>
    <w:p w14:paraId="02F8AA89" w14:textId="732B5CEF" w:rsidR="0056506F" w:rsidRDefault="0056506F" w:rsidP="0056506F">
      <w:pPr>
        <w:pStyle w:val="Titre1"/>
        <w:keepNext/>
        <w:keepLines/>
        <w:spacing w:before="360" w:after="120"/>
        <w:jc w:val="both"/>
      </w:pPr>
      <w:bookmarkStart w:id="27" w:name="_eqvqgfasu4ak" w:colFirst="0" w:colLast="0"/>
      <w:bookmarkStart w:id="28" w:name="_Toc143597257"/>
      <w:bookmarkEnd w:id="27"/>
      <w:r>
        <w:t xml:space="preserve">6- </w:t>
      </w:r>
      <w:r w:rsidR="0043020C" w:rsidRPr="0043020C">
        <w:t>Antécédents familiaux de cancer</w:t>
      </w:r>
      <w:bookmarkEnd w:id="28"/>
      <w:r w:rsidR="0043020C" w:rsidRPr="0043020C">
        <w:t xml:space="preserve"> </w:t>
      </w:r>
      <w:r>
        <w:t xml:space="preserve"> </w:t>
      </w:r>
    </w:p>
    <w:p w14:paraId="06891229" w14:textId="61C92381" w:rsidR="0043020C" w:rsidRDefault="00DB002B" w:rsidP="00DB002B">
      <w:pPr>
        <w:jc w:val="both"/>
      </w:pPr>
      <w:r>
        <w:t>S</w:t>
      </w:r>
      <w:r w:rsidR="00CE1616">
        <w:t>’</w:t>
      </w:r>
      <w:r>
        <w:t>il y a une suspicion de p</w:t>
      </w:r>
      <w:r w:rsidR="0043020C">
        <w:t xml:space="preserve">rédisposition génétique </w:t>
      </w:r>
      <w:r w:rsidR="00CE1616">
        <w:t xml:space="preserve">pour un cancer il y a des tests génétiques qui sont réalisés </w:t>
      </w:r>
      <w:r w:rsidR="00E36326">
        <w:t>a</w:t>
      </w:r>
      <w:r w:rsidR="002E077A">
        <w:t>u</w:t>
      </w:r>
      <w:r w:rsidR="00E36326">
        <w:t>près de généticien</w:t>
      </w:r>
      <w:r w:rsidR="002E077A">
        <w:t>s</w:t>
      </w:r>
      <w:r w:rsidR="00E36326">
        <w:t>. Est-ce qu’il faut prendre comme source les résultats de ces tests et/ou faut-il prendre les infos dans le dossier du patient</w:t>
      </w:r>
      <w:r w:rsidR="00A11112">
        <w:t xml:space="preserve"> ? </w:t>
      </w:r>
    </w:p>
    <w:p w14:paraId="7AFFBDB8" w14:textId="77777777" w:rsidR="008A280D" w:rsidRDefault="008A280D">
      <w:pPr>
        <w:jc w:val="both"/>
        <w:rPr>
          <w:b/>
        </w:rPr>
      </w:pPr>
    </w:p>
    <w:p w14:paraId="40CEBD63" w14:textId="62FABA35" w:rsidR="0056506F" w:rsidRDefault="000053C0" w:rsidP="000053C0">
      <w:pPr>
        <w:pStyle w:val="Titre3"/>
        <w:jc w:val="both"/>
      </w:pPr>
      <w:bookmarkStart w:id="29" w:name="_Toc143597258"/>
      <w:r>
        <w:lastRenderedPageBreak/>
        <w:t xml:space="preserve">6.1 </w:t>
      </w:r>
      <w:r w:rsidRPr="000053C0">
        <w:t>Topographie de l'antécédent</w:t>
      </w:r>
      <w:bookmarkEnd w:id="29"/>
    </w:p>
    <w:p w14:paraId="5CB4C850" w14:textId="77777777" w:rsidR="000053C0" w:rsidRDefault="000053C0" w:rsidP="000053C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52682" w14:paraId="62573322" w14:textId="77777777">
        <w:tc>
          <w:tcPr>
            <w:tcW w:w="1845" w:type="dxa"/>
            <w:shd w:val="clear" w:color="auto" w:fill="auto"/>
            <w:tcMar>
              <w:top w:w="100" w:type="dxa"/>
              <w:left w:w="100" w:type="dxa"/>
              <w:bottom w:w="100" w:type="dxa"/>
              <w:right w:w="100" w:type="dxa"/>
            </w:tcMar>
          </w:tcPr>
          <w:p w14:paraId="568E2092" w14:textId="77777777" w:rsidR="00F52682" w:rsidRDefault="00F52682">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5845FAD" w14:textId="5276C108" w:rsidR="00F52682" w:rsidRDefault="00C7411A">
            <w:pPr>
              <w:widowControl w:val="0"/>
              <w:pBdr>
                <w:top w:val="nil"/>
                <w:left w:val="nil"/>
                <w:bottom w:val="nil"/>
                <w:right w:val="nil"/>
                <w:between w:val="nil"/>
              </w:pBdr>
              <w:spacing w:line="240" w:lineRule="auto"/>
            </w:pPr>
            <w:r>
              <w:t>Topographie de l’antécédent</w:t>
            </w:r>
          </w:p>
        </w:tc>
      </w:tr>
      <w:tr w:rsidR="00F52682" w14:paraId="0EC8DF02" w14:textId="77777777">
        <w:tc>
          <w:tcPr>
            <w:tcW w:w="1845" w:type="dxa"/>
            <w:shd w:val="clear" w:color="auto" w:fill="auto"/>
            <w:tcMar>
              <w:top w:w="100" w:type="dxa"/>
              <w:left w:w="100" w:type="dxa"/>
              <w:bottom w:w="100" w:type="dxa"/>
              <w:right w:w="100" w:type="dxa"/>
            </w:tcMar>
          </w:tcPr>
          <w:p w14:paraId="46517D89" w14:textId="77777777" w:rsidR="00F52682" w:rsidRDefault="00F52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F49D6F9" w14:textId="4B473042" w:rsidR="00F52682" w:rsidRDefault="00C7411A">
            <w:pPr>
              <w:widowControl w:val="0"/>
              <w:pBdr>
                <w:top w:val="nil"/>
                <w:left w:val="nil"/>
                <w:bottom w:val="nil"/>
                <w:right w:val="nil"/>
                <w:between w:val="nil"/>
              </w:pBdr>
              <w:spacing w:line="240" w:lineRule="auto"/>
            </w:pPr>
            <w:r>
              <w:t>6</w:t>
            </w:r>
            <w:r w:rsidR="00F52682">
              <w:t>.</w:t>
            </w:r>
            <w:r>
              <w:t>1</w:t>
            </w:r>
          </w:p>
        </w:tc>
      </w:tr>
      <w:tr w:rsidR="00F52682" w14:paraId="03424BF2" w14:textId="77777777">
        <w:tc>
          <w:tcPr>
            <w:tcW w:w="1845" w:type="dxa"/>
            <w:shd w:val="clear" w:color="auto" w:fill="auto"/>
            <w:tcMar>
              <w:top w:w="100" w:type="dxa"/>
              <w:left w:w="100" w:type="dxa"/>
              <w:bottom w:w="100" w:type="dxa"/>
              <w:right w:w="100" w:type="dxa"/>
            </w:tcMar>
          </w:tcPr>
          <w:p w14:paraId="4B200D51" w14:textId="77777777" w:rsidR="00F52682" w:rsidRDefault="00F52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7ABC21B" w14:textId="1C940DA9" w:rsidR="00F52682" w:rsidRDefault="009E7FB0">
            <w:pPr>
              <w:widowControl w:val="0"/>
              <w:pBdr>
                <w:top w:val="nil"/>
                <w:left w:val="nil"/>
                <w:bottom w:val="nil"/>
                <w:right w:val="nil"/>
                <w:between w:val="nil"/>
              </w:pBdr>
              <w:spacing w:line="240" w:lineRule="auto"/>
            </w:pPr>
            <w:r w:rsidRPr="004F0430">
              <w:t>Localisation anatomique d</w:t>
            </w:r>
            <w:r w:rsidR="00CE1D76">
              <w:t>e l’antécédent</w:t>
            </w:r>
            <w:r w:rsidRPr="004F0430">
              <w:t xml:space="preserve"> </w:t>
            </w:r>
            <w:r w:rsidR="00CE1D76">
              <w:t>carcin</w:t>
            </w:r>
            <w:r w:rsidR="00721DD8">
              <w:t>ologique familiale</w:t>
            </w:r>
            <w:r w:rsidRPr="004F0430">
              <w:t xml:space="preserve"> selon la Classification Internationale des Maladies pour l'Oncologie (CIM-O- version 3).</w:t>
            </w:r>
          </w:p>
        </w:tc>
      </w:tr>
      <w:tr w:rsidR="00F52682" w14:paraId="7B9E7B84" w14:textId="77777777">
        <w:tc>
          <w:tcPr>
            <w:tcW w:w="1845" w:type="dxa"/>
            <w:shd w:val="clear" w:color="auto" w:fill="auto"/>
            <w:tcMar>
              <w:top w:w="100" w:type="dxa"/>
              <w:left w:w="100" w:type="dxa"/>
              <w:bottom w:w="100" w:type="dxa"/>
              <w:right w:w="100" w:type="dxa"/>
            </w:tcMar>
          </w:tcPr>
          <w:p w14:paraId="216836FE" w14:textId="77777777" w:rsidR="00F52682" w:rsidRDefault="00F52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6126AF8" w14:textId="31601605" w:rsidR="00F52682" w:rsidRDefault="00217640">
            <w:pPr>
              <w:widowControl w:val="0"/>
              <w:pBdr>
                <w:top w:val="nil"/>
                <w:left w:val="nil"/>
                <w:bottom w:val="nil"/>
                <w:right w:val="nil"/>
                <w:between w:val="nil"/>
              </w:pBdr>
              <w:spacing w:line="240" w:lineRule="auto"/>
            </w:pPr>
            <w:r>
              <w:t>CIM-O-3 Topo</w:t>
            </w:r>
          </w:p>
        </w:tc>
      </w:tr>
      <w:tr w:rsidR="00F52682" w14:paraId="6678E4F4" w14:textId="77777777">
        <w:tc>
          <w:tcPr>
            <w:tcW w:w="1845" w:type="dxa"/>
            <w:shd w:val="clear" w:color="auto" w:fill="auto"/>
            <w:tcMar>
              <w:top w:w="100" w:type="dxa"/>
              <w:left w:w="100" w:type="dxa"/>
              <w:bottom w:w="100" w:type="dxa"/>
              <w:right w:w="100" w:type="dxa"/>
            </w:tcMar>
          </w:tcPr>
          <w:p w14:paraId="09F5657A" w14:textId="77777777" w:rsidR="00F52682" w:rsidRDefault="00F52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642A9CD" w14:textId="22FF68FE" w:rsidR="00F52682" w:rsidRDefault="00217640">
            <w:pPr>
              <w:widowControl w:val="0"/>
              <w:pBdr>
                <w:top w:val="nil"/>
                <w:left w:val="nil"/>
                <w:bottom w:val="nil"/>
                <w:right w:val="nil"/>
                <w:between w:val="nil"/>
              </w:pBdr>
              <w:spacing w:line="240" w:lineRule="auto"/>
            </w:pPr>
            <w:r>
              <w:t>chaîne de caractères (ex:C18.4)</w:t>
            </w:r>
          </w:p>
        </w:tc>
      </w:tr>
      <w:tr w:rsidR="00F52682" w14:paraId="46A7CE7C" w14:textId="77777777">
        <w:tc>
          <w:tcPr>
            <w:tcW w:w="1845" w:type="dxa"/>
            <w:shd w:val="clear" w:color="auto" w:fill="auto"/>
            <w:tcMar>
              <w:top w:w="100" w:type="dxa"/>
              <w:left w:w="100" w:type="dxa"/>
              <w:bottom w:w="100" w:type="dxa"/>
              <w:right w:w="100" w:type="dxa"/>
            </w:tcMar>
          </w:tcPr>
          <w:p w14:paraId="46F4496B" w14:textId="77777777" w:rsidR="00F52682" w:rsidRDefault="00F52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4B1737A" w14:textId="77777777" w:rsidR="00F52682" w:rsidRDefault="00F52682">
            <w:pPr>
              <w:widowControl w:val="0"/>
              <w:pBdr>
                <w:top w:val="nil"/>
                <w:left w:val="nil"/>
                <w:bottom w:val="nil"/>
                <w:right w:val="nil"/>
                <w:between w:val="nil"/>
              </w:pBdr>
              <w:spacing w:line="240" w:lineRule="auto"/>
            </w:pPr>
          </w:p>
        </w:tc>
      </w:tr>
      <w:tr w:rsidR="00F52682" w14:paraId="68484937" w14:textId="77777777">
        <w:tc>
          <w:tcPr>
            <w:tcW w:w="1845" w:type="dxa"/>
            <w:shd w:val="clear" w:color="auto" w:fill="auto"/>
            <w:tcMar>
              <w:top w:w="100" w:type="dxa"/>
              <w:left w:w="100" w:type="dxa"/>
              <w:bottom w:w="100" w:type="dxa"/>
              <w:right w:w="100" w:type="dxa"/>
            </w:tcMar>
          </w:tcPr>
          <w:p w14:paraId="2EA9499C" w14:textId="77777777" w:rsidR="00F52682" w:rsidRDefault="00F52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F79A1FE" w14:textId="77777777" w:rsidR="00F52682" w:rsidRDefault="00F52682">
            <w:pPr>
              <w:widowControl w:val="0"/>
              <w:pBdr>
                <w:top w:val="nil"/>
                <w:left w:val="nil"/>
                <w:bottom w:val="nil"/>
                <w:right w:val="nil"/>
                <w:between w:val="nil"/>
              </w:pBdr>
              <w:spacing w:line="240" w:lineRule="auto"/>
            </w:pPr>
          </w:p>
        </w:tc>
      </w:tr>
      <w:tr w:rsidR="00F52682" w14:paraId="251BE644" w14:textId="77777777">
        <w:tc>
          <w:tcPr>
            <w:tcW w:w="1845" w:type="dxa"/>
            <w:shd w:val="clear" w:color="auto" w:fill="auto"/>
            <w:tcMar>
              <w:top w:w="100" w:type="dxa"/>
              <w:left w:w="100" w:type="dxa"/>
              <w:bottom w:w="100" w:type="dxa"/>
              <w:right w:w="100" w:type="dxa"/>
            </w:tcMar>
          </w:tcPr>
          <w:p w14:paraId="382DA8CF" w14:textId="77777777" w:rsidR="00F52682" w:rsidRDefault="00F52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AB1E145" w14:textId="06B3D2FC" w:rsidR="00F52682" w:rsidRDefault="0050226B">
            <w:pPr>
              <w:widowControl w:val="0"/>
              <w:pBdr>
                <w:top w:val="nil"/>
                <w:left w:val="nil"/>
                <w:bottom w:val="nil"/>
                <w:right w:val="nil"/>
                <w:between w:val="nil"/>
              </w:pBdr>
              <w:spacing w:line="240" w:lineRule="auto"/>
            </w:pPr>
            <w:r>
              <w:t xml:space="preserve">Obligatoire si </w:t>
            </w:r>
            <w:r w:rsidR="00E52202">
              <w:t>antécédent familiaux</w:t>
            </w:r>
          </w:p>
        </w:tc>
      </w:tr>
      <w:tr w:rsidR="00F52682" w14:paraId="07662C74" w14:textId="77777777">
        <w:tc>
          <w:tcPr>
            <w:tcW w:w="1845" w:type="dxa"/>
            <w:shd w:val="clear" w:color="auto" w:fill="auto"/>
            <w:tcMar>
              <w:top w:w="100" w:type="dxa"/>
              <w:left w:w="100" w:type="dxa"/>
              <w:bottom w:w="100" w:type="dxa"/>
              <w:right w:w="100" w:type="dxa"/>
            </w:tcMar>
          </w:tcPr>
          <w:p w14:paraId="3A5D7C25" w14:textId="77777777" w:rsidR="00F52682" w:rsidRDefault="00F52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F706F2F" w14:textId="77777777" w:rsidR="00F52682" w:rsidRDefault="00F52682">
            <w:pPr>
              <w:widowControl w:val="0"/>
              <w:pBdr>
                <w:top w:val="nil"/>
                <w:left w:val="nil"/>
                <w:bottom w:val="nil"/>
                <w:right w:val="nil"/>
                <w:between w:val="nil"/>
              </w:pBdr>
              <w:spacing w:line="240" w:lineRule="auto"/>
            </w:pPr>
          </w:p>
        </w:tc>
      </w:tr>
      <w:tr w:rsidR="00F52682" w14:paraId="6C1D3425" w14:textId="77777777">
        <w:tc>
          <w:tcPr>
            <w:tcW w:w="1845" w:type="dxa"/>
            <w:shd w:val="clear" w:color="auto" w:fill="auto"/>
            <w:tcMar>
              <w:top w:w="100" w:type="dxa"/>
              <w:left w:w="100" w:type="dxa"/>
              <w:bottom w:w="100" w:type="dxa"/>
              <w:right w:w="100" w:type="dxa"/>
            </w:tcMar>
          </w:tcPr>
          <w:p w14:paraId="75C41177" w14:textId="77777777" w:rsidR="00F52682" w:rsidRDefault="00F52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DDEEC53" w14:textId="77777777" w:rsidR="00F52682" w:rsidRDefault="00F52682">
            <w:pPr>
              <w:widowControl w:val="0"/>
              <w:pBdr>
                <w:top w:val="nil"/>
                <w:left w:val="nil"/>
                <w:bottom w:val="nil"/>
                <w:right w:val="nil"/>
                <w:between w:val="nil"/>
              </w:pBdr>
              <w:spacing w:line="240" w:lineRule="auto"/>
            </w:pPr>
          </w:p>
        </w:tc>
      </w:tr>
      <w:tr w:rsidR="00F52682" w14:paraId="55B1103A" w14:textId="77777777">
        <w:tc>
          <w:tcPr>
            <w:tcW w:w="1845" w:type="dxa"/>
            <w:shd w:val="clear" w:color="auto" w:fill="auto"/>
            <w:tcMar>
              <w:top w:w="100" w:type="dxa"/>
              <w:left w:w="100" w:type="dxa"/>
              <w:bottom w:w="100" w:type="dxa"/>
              <w:right w:w="100" w:type="dxa"/>
            </w:tcMar>
          </w:tcPr>
          <w:p w14:paraId="3766635B" w14:textId="77777777" w:rsidR="00F52682" w:rsidRDefault="00F52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DFE73E5" w14:textId="77777777" w:rsidR="00F52682" w:rsidRDefault="00F52682">
            <w:pPr>
              <w:widowControl w:val="0"/>
              <w:pBdr>
                <w:top w:val="nil"/>
                <w:left w:val="nil"/>
                <w:bottom w:val="nil"/>
                <w:right w:val="nil"/>
                <w:between w:val="nil"/>
              </w:pBdr>
              <w:spacing w:line="240" w:lineRule="auto"/>
            </w:pPr>
          </w:p>
        </w:tc>
      </w:tr>
    </w:tbl>
    <w:p w14:paraId="78510087" w14:textId="77777777" w:rsidR="00F52682" w:rsidRDefault="00F52682" w:rsidP="000053C0"/>
    <w:p w14:paraId="1FA2291E" w14:textId="70C258A2" w:rsidR="007D4853" w:rsidRDefault="007D4853" w:rsidP="007D4853">
      <w:pPr>
        <w:pStyle w:val="Titre3"/>
        <w:jc w:val="both"/>
      </w:pPr>
      <w:r>
        <w:t>6.</w:t>
      </w:r>
      <w:r w:rsidR="008E3B9D">
        <w:t>2</w:t>
      </w:r>
      <w:r>
        <w:t xml:space="preserve"> Morphologie</w:t>
      </w:r>
      <w:r w:rsidRPr="000053C0">
        <w:t xml:space="preserve"> de l'antécédent</w:t>
      </w:r>
    </w:p>
    <w:p w14:paraId="2B102DDB" w14:textId="77777777" w:rsidR="007D4853" w:rsidRDefault="007D4853" w:rsidP="007D485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D4853" w14:paraId="614EAD4E" w14:textId="77777777">
        <w:tc>
          <w:tcPr>
            <w:tcW w:w="1845" w:type="dxa"/>
            <w:shd w:val="clear" w:color="auto" w:fill="auto"/>
            <w:tcMar>
              <w:top w:w="100" w:type="dxa"/>
              <w:left w:w="100" w:type="dxa"/>
              <w:bottom w:w="100" w:type="dxa"/>
              <w:right w:w="100" w:type="dxa"/>
            </w:tcMar>
          </w:tcPr>
          <w:p w14:paraId="26BBE8C0" w14:textId="77777777" w:rsidR="007D4853" w:rsidRDefault="007D485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1DCDE73" w14:textId="5BB823E2" w:rsidR="007D4853" w:rsidRDefault="007D4853">
            <w:pPr>
              <w:widowControl w:val="0"/>
              <w:pBdr>
                <w:top w:val="nil"/>
                <w:left w:val="nil"/>
                <w:bottom w:val="nil"/>
                <w:right w:val="nil"/>
                <w:between w:val="nil"/>
              </w:pBdr>
              <w:spacing w:line="240" w:lineRule="auto"/>
            </w:pPr>
            <w:r>
              <w:t>Morphologie de l’antécédent</w:t>
            </w:r>
          </w:p>
        </w:tc>
      </w:tr>
      <w:tr w:rsidR="007D4853" w14:paraId="54947EF5" w14:textId="77777777">
        <w:tc>
          <w:tcPr>
            <w:tcW w:w="1845" w:type="dxa"/>
            <w:shd w:val="clear" w:color="auto" w:fill="auto"/>
            <w:tcMar>
              <w:top w:w="100" w:type="dxa"/>
              <w:left w:w="100" w:type="dxa"/>
              <w:bottom w:w="100" w:type="dxa"/>
              <w:right w:w="100" w:type="dxa"/>
            </w:tcMar>
          </w:tcPr>
          <w:p w14:paraId="225B66C6" w14:textId="77777777" w:rsidR="007D4853" w:rsidRDefault="007D485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8280D0" w14:textId="20B731C7" w:rsidR="007D4853" w:rsidRDefault="007D4853">
            <w:pPr>
              <w:widowControl w:val="0"/>
              <w:pBdr>
                <w:top w:val="nil"/>
                <w:left w:val="nil"/>
                <w:bottom w:val="nil"/>
                <w:right w:val="nil"/>
                <w:between w:val="nil"/>
              </w:pBdr>
              <w:spacing w:line="240" w:lineRule="auto"/>
            </w:pPr>
            <w:r>
              <w:t>6.</w:t>
            </w:r>
            <w:r w:rsidR="008E3B9D">
              <w:t>2</w:t>
            </w:r>
          </w:p>
        </w:tc>
      </w:tr>
      <w:tr w:rsidR="007D4853" w14:paraId="318E5D2D" w14:textId="77777777">
        <w:tc>
          <w:tcPr>
            <w:tcW w:w="1845" w:type="dxa"/>
            <w:shd w:val="clear" w:color="auto" w:fill="auto"/>
            <w:tcMar>
              <w:top w:w="100" w:type="dxa"/>
              <w:left w:w="100" w:type="dxa"/>
              <w:bottom w:w="100" w:type="dxa"/>
              <w:right w:w="100" w:type="dxa"/>
            </w:tcMar>
          </w:tcPr>
          <w:p w14:paraId="5FD75D36" w14:textId="77777777" w:rsidR="007D4853" w:rsidRDefault="007D485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41FC325" w14:textId="07C23583" w:rsidR="007D4853" w:rsidRDefault="002921E1">
            <w:pPr>
              <w:widowControl w:val="0"/>
              <w:pBdr>
                <w:top w:val="nil"/>
                <w:left w:val="nil"/>
                <w:bottom w:val="nil"/>
                <w:right w:val="nil"/>
                <w:between w:val="nil"/>
              </w:pBdr>
              <w:spacing w:line="240" w:lineRule="auto"/>
            </w:pPr>
            <w:r>
              <w:t>Description m</w:t>
            </w:r>
            <w:r w:rsidR="00721DD8">
              <w:t>orphologi</w:t>
            </w:r>
            <w:r>
              <w:t>que</w:t>
            </w:r>
            <w:r w:rsidR="00721DD8" w:rsidRPr="004F0430">
              <w:t xml:space="preserve"> </w:t>
            </w:r>
            <w:r>
              <w:t xml:space="preserve">de </w:t>
            </w:r>
            <w:r w:rsidR="00721DD8" w:rsidRPr="004F0430">
              <w:t xml:space="preserve">l'antécédent carcinologique </w:t>
            </w:r>
            <w:r w:rsidR="00721DD8">
              <w:t xml:space="preserve">familiale </w:t>
            </w:r>
            <w:r w:rsidR="00721DD8" w:rsidRPr="004F0430">
              <w:t>selon la Classification Internationale des Maladies pour l'Oncologie (CIM-O- version 3).</w:t>
            </w:r>
          </w:p>
        </w:tc>
      </w:tr>
      <w:tr w:rsidR="007D4853" w14:paraId="24423206" w14:textId="77777777">
        <w:tc>
          <w:tcPr>
            <w:tcW w:w="1845" w:type="dxa"/>
            <w:shd w:val="clear" w:color="auto" w:fill="auto"/>
            <w:tcMar>
              <w:top w:w="100" w:type="dxa"/>
              <w:left w:w="100" w:type="dxa"/>
              <w:bottom w:w="100" w:type="dxa"/>
              <w:right w:w="100" w:type="dxa"/>
            </w:tcMar>
          </w:tcPr>
          <w:p w14:paraId="3D994F0E" w14:textId="77777777" w:rsidR="007D4853" w:rsidRDefault="007D485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7A9F68" w14:textId="249E6CD8" w:rsidR="007D4853" w:rsidRDefault="00217640">
            <w:pPr>
              <w:widowControl w:val="0"/>
              <w:pBdr>
                <w:top w:val="nil"/>
                <w:left w:val="nil"/>
                <w:bottom w:val="nil"/>
                <w:right w:val="nil"/>
                <w:between w:val="nil"/>
              </w:pBdr>
              <w:spacing w:line="240" w:lineRule="auto"/>
            </w:pPr>
            <w:r>
              <w:t>CIM-O-3 Morpho</w:t>
            </w:r>
          </w:p>
        </w:tc>
      </w:tr>
      <w:tr w:rsidR="007D4853" w14:paraId="55AEEF15" w14:textId="77777777">
        <w:tc>
          <w:tcPr>
            <w:tcW w:w="1845" w:type="dxa"/>
            <w:shd w:val="clear" w:color="auto" w:fill="auto"/>
            <w:tcMar>
              <w:top w:w="100" w:type="dxa"/>
              <w:left w:w="100" w:type="dxa"/>
              <w:bottom w:w="100" w:type="dxa"/>
              <w:right w:w="100" w:type="dxa"/>
            </w:tcMar>
          </w:tcPr>
          <w:p w14:paraId="1A85D079" w14:textId="77777777" w:rsidR="007D4853" w:rsidRDefault="007D485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A9B5F97" w14:textId="3238A433" w:rsidR="007D4853" w:rsidRDefault="00217640">
            <w:pPr>
              <w:widowControl w:val="0"/>
              <w:pBdr>
                <w:top w:val="nil"/>
                <w:left w:val="nil"/>
                <w:bottom w:val="nil"/>
                <w:right w:val="nil"/>
                <w:between w:val="nil"/>
              </w:pBdr>
              <w:spacing w:line="240" w:lineRule="auto"/>
            </w:pPr>
            <w:r>
              <w:t>chaîne de caractères (ex:8144/3)</w:t>
            </w:r>
            <w:r w:rsidR="00E52202">
              <w:t xml:space="preserve">, par défaut on met </w:t>
            </w:r>
            <w:r w:rsidR="005B7867">
              <w:t>un code d</w:t>
            </w:r>
            <w:r w:rsidR="00E52202">
              <w:t xml:space="preserve">e comportement </w:t>
            </w:r>
            <w:r w:rsidR="005B7867">
              <w:t>=3</w:t>
            </w:r>
          </w:p>
        </w:tc>
      </w:tr>
      <w:tr w:rsidR="007D4853" w14:paraId="2760288A" w14:textId="77777777">
        <w:tc>
          <w:tcPr>
            <w:tcW w:w="1845" w:type="dxa"/>
            <w:shd w:val="clear" w:color="auto" w:fill="auto"/>
            <w:tcMar>
              <w:top w:w="100" w:type="dxa"/>
              <w:left w:w="100" w:type="dxa"/>
              <w:bottom w:w="100" w:type="dxa"/>
              <w:right w:w="100" w:type="dxa"/>
            </w:tcMar>
          </w:tcPr>
          <w:p w14:paraId="3316E08E" w14:textId="77777777" w:rsidR="007D4853" w:rsidRDefault="007D485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B17EF5" w14:textId="77777777" w:rsidR="007D4853" w:rsidRDefault="007D4853">
            <w:pPr>
              <w:widowControl w:val="0"/>
              <w:pBdr>
                <w:top w:val="nil"/>
                <w:left w:val="nil"/>
                <w:bottom w:val="nil"/>
                <w:right w:val="nil"/>
                <w:between w:val="nil"/>
              </w:pBdr>
              <w:spacing w:line="240" w:lineRule="auto"/>
            </w:pPr>
          </w:p>
        </w:tc>
      </w:tr>
      <w:tr w:rsidR="007D4853" w14:paraId="1CB61083" w14:textId="77777777">
        <w:tc>
          <w:tcPr>
            <w:tcW w:w="1845" w:type="dxa"/>
            <w:shd w:val="clear" w:color="auto" w:fill="auto"/>
            <w:tcMar>
              <w:top w:w="100" w:type="dxa"/>
              <w:left w:w="100" w:type="dxa"/>
              <w:bottom w:w="100" w:type="dxa"/>
              <w:right w:w="100" w:type="dxa"/>
            </w:tcMar>
          </w:tcPr>
          <w:p w14:paraId="2EFFFE11" w14:textId="77777777" w:rsidR="007D4853" w:rsidRDefault="007D485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C2940A" w14:textId="77777777" w:rsidR="007D4853" w:rsidRDefault="007D4853">
            <w:pPr>
              <w:widowControl w:val="0"/>
              <w:pBdr>
                <w:top w:val="nil"/>
                <w:left w:val="nil"/>
                <w:bottom w:val="nil"/>
                <w:right w:val="nil"/>
                <w:between w:val="nil"/>
              </w:pBdr>
              <w:spacing w:line="240" w:lineRule="auto"/>
            </w:pPr>
          </w:p>
        </w:tc>
      </w:tr>
      <w:tr w:rsidR="007D4853" w14:paraId="68EB23E2" w14:textId="77777777">
        <w:tc>
          <w:tcPr>
            <w:tcW w:w="1845" w:type="dxa"/>
            <w:shd w:val="clear" w:color="auto" w:fill="auto"/>
            <w:tcMar>
              <w:top w:w="100" w:type="dxa"/>
              <w:left w:w="100" w:type="dxa"/>
              <w:bottom w:w="100" w:type="dxa"/>
              <w:right w:w="100" w:type="dxa"/>
            </w:tcMar>
          </w:tcPr>
          <w:p w14:paraId="0FA43301" w14:textId="77777777" w:rsidR="007D4853" w:rsidRDefault="007D485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94576CB" w14:textId="6BB0C21C" w:rsidR="007D4853" w:rsidRDefault="0050226B">
            <w:pPr>
              <w:widowControl w:val="0"/>
              <w:pBdr>
                <w:top w:val="nil"/>
                <w:left w:val="nil"/>
                <w:bottom w:val="nil"/>
                <w:right w:val="nil"/>
                <w:between w:val="nil"/>
              </w:pBdr>
              <w:spacing w:line="240" w:lineRule="auto"/>
            </w:pPr>
            <w:r>
              <w:t>optionnel</w:t>
            </w:r>
          </w:p>
        </w:tc>
      </w:tr>
      <w:tr w:rsidR="007D4853" w14:paraId="00655E58" w14:textId="77777777">
        <w:tc>
          <w:tcPr>
            <w:tcW w:w="1845" w:type="dxa"/>
            <w:shd w:val="clear" w:color="auto" w:fill="auto"/>
            <w:tcMar>
              <w:top w:w="100" w:type="dxa"/>
              <w:left w:w="100" w:type="dxa"/>
              <w:bottom w:w="100" w:type="dxa"/>
              <w:right w:w="100" w:type="dxa"/>
            </w:tcMar>
          </w:tcPr>
          <w:p w14:paraId="1FCC82A6" w14:textId="77777777" w:rsidR="007D4853" w:rsidRDefault="007D4853">
            <w:pPr>
              <w:widowControl w:val="0"/>
              <w:pBdr>
                <w:top w:val="nil"/>
                <w:left w:val="nil"/>
                <w:bottom w:val="nil"/>
                <w:right w:val="nil"/>
                <w:between w:val="nil"/>
              </w:pBdr>
              <w:spacing w:line="240" w:lineRule="auto"/>
              <w:rPr>
                <w:sz w:val="18"/>
                <w:szCs w:val="18"/>
              </w:rPr>
            </w:pPr>
            <w:r>
              <w:rPr>
                <w:sz w:val="18"/>
                <w:szCs w:val="18"/>
              </w:rPr>
              <w:lastRenderedPageBreak/>
              <w:t>Recommandations</w:t>
            </w:r>
          </w:p>
        </w:tc>
        <w:tc>
          <w:tcPr>
            <w:tcW w:w="7155" w:type="dxa"/>
            <w:shd w:val="clear" w:color="auto" w:fill="auto"/>
            <w:tcMar>
              <w:top w:w="100" w:type="dxa"/>
              <w:left w:w="100" w:type="dxa"/>
              <w:bottom w:w="100" w:type="dxa"/>
              <w:right w:w="100" w:type="dxa"/>
            </w:tcMar>
          </w:tcPr>
          <w:p w14:paraId="03BCE337" w14:textId="01A4C8A0" w:rsidR="007D4853" w:rsidRDefault="00CC531E">
            <w:pPr>
              <w:widowControl w:val="0"/>
              <w:pBdr>
                <w:top w:val="nil"/>
                <w:left w:val="nil"/>
                <w:bottom w:val="nil"/>
                <w:right w:val="nil"/>
                <w:between w:val="nil"/>
              </w:pBdr>
              <w:spacing w:line="240" w:lineRule="auto"/>
            </w:pPr>
            <w:r>
              <w:t>Nous n’avons pas toujours cette précision lors de l’</w:t>
            </w:r>
            <w:r w:rsidR="006A4CAD">
              <w:t>entretien</w:t>
            </w:r>
            <w:r>
              <w:t xml:space="preserve"> </w:t>
            </w:r>
            <w:r w:rsidR="006A4CAD">
              <w:t xml:space="preserve">avec les </w:t>
            </w:r>
            <w:r>
              <w:t>patients</w:t>
            </w:r>
            <w:r w:rsidR="006A4CAD">
              <w:t xml:space="preserve"> mais </w:t>
            </w:r>
            <w:r w:rsidR="00DF2A1B">
              <w:t>dans certains cas on peut l’avoir</w:t>
            </w:r>
            <w:r w:rsidR="002424EE">
              <w:t>,</w:t>
            </w:r>
            <w:r w:rsidR="00DF2A1B">
              <w:t xml:space="preserve"> comme par exemple lors d’antécéd</w:t>
            </w:r>
            <w:r w:rsidR="00504990">
              <w:t>e</w:t>
            </w:r>
            <w:r w:rsidR="00DF2A1B">
              <w:t>nt de rétinoblastome.</w:t>
            </w:r>
          </w:p>
        </w:tc>
      </w:tr>
      <w:tr w:rsidR="007D4853" w14:paraId="68F470E5" w14:textId="77777777">
        <w:tc>
          <w:tcPr>
            <w:tcW w:w="1845" w:type="dxa"/>
            <w:shd w:val="clear" w:color="auto" w:fill="auto"/>
            <w:tcMar>
              <w:top w:w="100" w:type="dxa"/>
              <w:left w:w="100" w:type="dxa"/>
              <w:bottom w:w="100" w:type="dxa"/>
              <w:right w:w="100" w:type="dxa"/>
            </w:tcMar>
          </w:tcPr>
          <w:p w14:paraId="4BE113A2" w14:textId="77777777" w:rsidR="007D4853" w:rsidRDefault="007D485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4BB1A81" w14:textId="77777777" w:rsidR="007D4853" w:rsidRDefault="007D4853">
            <w:pPr>
              <w:widowControl w:val="0"/>
              <w:pBdr>
                <w:top w:val="nil"/>
                <w:left w:val="nil"/>
                <w:bottom w:val="nil"/>
                <w:right w:val="nil"/>
                <w:between w:val="nil"/>
              </w:pBdr>
              <w:spacing w:line="240" w:lineRule="auto"/>
            </w:pPr>
          </w:p>
        </w:tc>
      </w:tr>
      <w:tr w:rsidR="007D4853" w14:paraId="2CAD1DC1" w14:textId="77777777">
        <w:tc>
          <w:tcPr>
            <w:tcW w:w="1845" w:type="dxa"/>
            <w:shd w:val="clear" w:color="auto" w:fill="auto"/>
            <w:tcMar>
              <w:top w:w="100" w:type="dxa"/>
              <w:left w:w="100" w:type="dxa"/>
              <w:bottom w:w="100" w:type="dxa"/>
              <w:right w:w="100" w:type="dxa"/>
            </w:tcMar>
          </w:tcPr>
          <w:p w14:paraId="049BFD94" w14:textId="77777777" w:rsidR="007D4853" w:rsidRDefault="007D485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F5BB7F5" w14:textId="77777777" w:rsidR="007D4853" w:rsidRDefault="007D4853">
            <w:pPr>
              <w:widowControl w:val="0"/>
              <w:pBdr>
                <w:top w:val="nil"/>
                <w:left w:val="nil"/>
                <w:bottom w:val="nil"/>
                <w:right w:val="nil"/>
                <w:between w:val="nil"/>
              </w:pBdr>
              <w:spacing w:line="240" w:lineRule="auto"/>
            </w:pPr>
          </w:p>
        </w:tc>
      </w:tr>
    </w:tbl>
    <w:p w14:paraId="54DC39CC" w14:textId="77777777" w:rsidR="007D4853" w:rsidRDefault="007D4853" w:rsidP="000053C0"/>
    <w:p w14:paraId="31C76519" w14:textId="388B4312" w:rsidR="000053C0" w:rsidRDefault="000053C0" w:rsidP="000053C0">
      <w:pPr>
        <w:pStyle w:val="Titre3"/>
        <w:jc w:val="both"/>
        <w:rPr>
          <w:b w:val="0"/>
        </w:rPr>
      </w:pPr>
      <w:bookmarkStart w:id="30" w:name="_Toc143597259"/>
      <w:r>
        <w:t>6.</w:t>
      </w:r>
      <w:r w:rsidR="008E3B9D">
        <w:t>3</w:t>
      </w:r>
      <w:r>
        <w:t xml:space="preserve"> </w:t>
      </w:r>
      <w:r w:rsidR="00F52682" w:rsidRPr="00F52682">
        <w:t>Lien de parenté</w:t>
      </w:r>
      <w:bookmarkEnd w:id="30"/>
    </w:p>
    <w:p w14:paraId="1E6F6020" w14:textId="77777777" w:rsidR="000053C0" w:rsidRPr="000053C0" w:rsidRDefault="000053C0" w:rsidP="000053C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7411A" w14:paraId="5BC8C176" w14:textId="77777777">
        <w:tc>
          <w:tcPr>
            <w:tcW w:w="1845" w:type="dxa"/>
            <w:shd w:val="clear" w:color="auto" w:fill="auto"/>
            <w:tcMar>
              <w:top w:w="100" w:type="dxa"/>
              <w:left w:w="100" w:type="dxa"/>
              <w:bottom w:w="100" w:type="dxa"/>
              <w:right w:w="100" w:type="dxa"/>
            </w:tcMar>
          </w:tcPr>
          <w:p w14:paraId="05133DEE" w14:textId="77777777" w:rsidR="00C7411A" w:rsidRDefault="00C7411A">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E3B80CB" w14:textId="12C22921" w:rsidR="00C7411A" w:rsidRDefault="00C7411A">
            <w:pPr>
              <w:widowControl w:val="0"/>
              <w:pBdr>
                <w:top w:val="nil"/>
                <w:left w:val="nil"/>
                <w:bottom w:val="nil"/>
                <w:right w:val="nil"/>
                <w:between w:val="nil"/>
              </w:pBdr>
              <w:spacing w:line="240" w:lineRule="auto"/>
            </w:pPr>
            <w:r>
              <w:t>Lien de parenté</w:t>
            </w:r>
          </w:p>
        </w:tc>
      </w:tr>
      <w:tr w:rsidR="00C7411A" w14:paraId="28B30C61" w14:textId="77777777">
        <w:tc>
          <w:tcPr>
            <w:tcW w:w="1845" w:type="dxa"/>
            <w:shd w:val="clear" w:color="auto" w:fill="auto"/>
            <w:tcMar>
              <w:top w:w="100" w:type="dxa"/>
              <w:left w:w="100" w:type="dxa"/>
              <w:bottom w:w="100" w:type="dxa"/>
              <w:right w:w="100" w:type="dxa"/>
            </w:tcMar>
          </w:tcPr>
          <w:p w14:paraId="3FB2C447" w14:textId="77777777" w:rsidR="00C7411A" w:rsidRDefault="00C7411A">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820ADA9" w14:textId="47742034" w:rsidR="00C7411A" w:rsidRDefault="00C7411A">
            <w:pPr>
              <w:widowControl w:val="0"/>
              <w:pBdr>
                <w:top w:val="nil"/>
                <w:left w:val="nil"/>
                <w:bottom w:val="nil"/>
                <w:right w:val="nil"/>
                <w:between w:val="nil"/>
              </w:pBdr>
              <w:spacing w:line="240" w:lineRule="auto"/>
            </w:pPr>
            <w:r>
              <w:t>6.</w:t>
            </w:r>
            <w:r w:rsidR="008E3B9D">
              <w:t>3</w:t>
            </w:r>
          </w:p>
        </w:tc>
      </w:tr>
      <w:tr w:rsidR="00C7411A" w14:paraId="0070EB7A" w14:textId="77777777">
        <w:tc>
          <w:tcPr>
            <w:tcW w:w="1845" w:type="dxa"/>
            <w:shd w:val="clear" w:color="auto" w:fill="auto"/>
            <w:tcMar>
              <w:top w:w="100" w:type="dxa"/>
              <w:left w:w="100" w:type="dxa"/>
              <w:bottom w:w="100" w:type="dxa"/>
              <w:right w:w="100" w:type="dxa"/>
            </w:tcMar>
          </w:tcPr>
          <w:p w14:paraId="77EEB2DC" w14:textId="77777777" w:rsidR="00C7411A" w:rsidRDefault="00C7411A">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B50A905" w14:textId="77777777" w:rsidR="00C7411A" w:rsidRDefault="00C7411A">
            <w:pPr>
              <w:widowControl w:val="0"/>
              <w:pBdr>
                <w:top w:val="nil"/>
                <w:left w:val="nil"/>
                <w:bottom w:val="nil"/>
                <w:right w:val="nil"/>
                <w:between w:val="nil"/>
              </w:pBdr>
              <w:spacing w:line="240" w:lineRule="auto"/>
            </w:pPr>
          </w:p>
        </w:tc>
      </w:tr>
      <w:tr w:rsidR="00C7411A" w14:paraId="177D4C7A" w14:textId="77777777">
        <w:tc>
          <w:tcPr>
            <w:tcW w:w="1845" w:type="dxa"/>
            <w:shd w:val="clear" w:color="auto" w:fill="auto"/>
            <w:tcMar>
              <w:top w:w="100" w:type="dxa"/>
              <w:left w:w="100" w:type="dxa"/>
              <w:bottom w:w="100" w:type="dxa"/>
              <w:right w:w="100" w:type="dxa"/>
            </w:tcMar>
          </w:tcPr>
          <w:p w14:paraId="070665D0" w14:textId="77777777" w:rsidR="00C7411A" w:rsidRDefault="00C7411A">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B7CA2C6" w14:textId="77777777" w:rsidR="00C7411A" w:rsidRDefault="00C7411A">
            <w:pPr>
              <w:widowControl w:val="0"/>
              <w:pBdr>
                <w:top w:val="nil"/>
                <w:left w:val="nil"/>
                <w:bottom w:val="nil"/>
                <w:right w:val="nil"/>
                <w:between w:val="nil"/>
              </w:pBdr>
              <w:spacing w:line="240" w:lineRule="auto"/>
            </w:pPr>
          </w:p>
        </w:tc>
      </w:tr>
      <w:tr w:rsidR="00C7411A" w14:paraId="588E5632" w14:textId="77777777">
        <w:tc>
          <w:tcPr>
            <w:tcW w:w="1845" w:type="dxa"/>
            <w:shd w:val="clear" w:color="auto" w:fill="auto"/>
            <w:tcMar>
              <w:top w:w="100" w:type="dxa"/>
              <w:left w:w="100" w:type="dxa"/>
              <w:bottom w:w="100" w:type="dxa"/>
              <w:right w:w="100" w:type="dxa"/>
            </w:tcMar>
          </w:tcPr>
          <w:p w14:paraId="3CEBAB8A" w14:textId="77777777" w:rsidR="00C7411A" w:rsidRDefault="00C7411A">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56298C8" w14:textId="4701F708" w:rsidR="00C7411A" w:rsidRDefault="004419D0">
            <w:pPr>
              <w:widowControl w:val="0"/>
              <w:pBdr>
                <w:top w:val="nil"/>
                <w:left w:val="nil"/>
                <w:bottom w:val="nil"/>
                <w:right w:val="nil"/>
                <w:between w:val="nil"/>
              </w:pBdr>
              <w:spacing w:line="240" w:lineRule="auto"/>
            </w:pPr>
            <w:r>
              <w:t>Liste fermée</w:t>
            </w:r>
            <w:r w:rsidR="00C43B34">
              <w:t xml:space="preserve"> </w:t>
            </w:r>
          </w:p>
          <w:p w14:paraId="5EA3F9A3" w14:textId="26DF1DEE" w:rsidR="00BA724F" w:rsidRDefault="00BA724F" w:rsidP="00BA724F">
            <w:pPr>
              <w:pStyle w:val="Paragraphedeliste"/>
              <w:widowControl w:val="0"/>
              <w:numPr>
                <w:ilvl w:val="0"/>
                <w:numId w:val="11"/>
              </w:numPr>
              <w:pBdr>
                <w:top w:val="nil"/>
                <w:left w:val="nil"/>
                <w:bottom w:val="nil"/>
                <w:right w:val="nil"/>
                <w:between w:val="nil"/>
              </w:pBdr>
              <w:spacing w:line="240" w:lineRule="auto"/>
            </w:pPr>
            <w:r>
              <w:t>Mère</w:t>
            </w:r>
          </w:p>
          <w:p w14:paraId="15E59DCB" w14:textId="3B11D2CB" w:rsidR="00BA724F" w:rsidRDefault="00BA724F" w:rsidP="00BA724F">
            <w:pPr>
              <w:pStyle w:val="Paragraphedeliste"/>
              <w:widowControl w:val="0"/>
              <w:numPr>
                <w:ilvl w:val="0"/>
                <w:numId w:val="11"/>
              </w:numPr>
              <w:pBdr>
                <w:top w:val="nil"/>
                <w:left w:val="nil"/>
                <w:bottom w:val="nil"/>
                <w:right w:val="nil"/>
                <w:between w:val="nil"/>
              </w:pBdr>
              <w:spacing w:line="240" w:lineRule="auto"/>
            </w:pPr>
            <w:r>
              <w:t>Père</w:t>
            </w:r>
          </w:p>
          <w:p w14:paraId="37C399EC" w14:textId="56792823" w:rsidR="00AA7ECA" w:rsidRDefault="00945722" w:rsidP="00945722">
            <w:pPr>
              <w:pStyle w:val="Paragraphedeliste"/>
              <w:widowControl w:val="0"/>
              <w:numPr>
                <w:ilvl w:val="0"/>
                <w:numId w:val="11"/>
              </w:numPr>
              <w:pBdr>
                <w:top w:val="nil"/>
                <w:left w:val="nil"/>
                <w:bottom w:val="nil"/>
                <w:right w:val="nil"/>
                <w:between w:val="nil"/>
              </w:pBdr>
              <w:spacing w:line="240" w:lineRule="auto"/>
            </w:pPr>
            <w:r>
              <w:t>Enfants</w:t>
            </w:r>
          </w:p>
          <w:p w14:paraId="0CB0FCED" w14:textId="0105B683" w:rsidR="00AA7ECA" w:rsidRDefault="00B2207C" w:rsidP="00945722">
            <w:pPr>
              <w:pStyle w:val="Paragraphedeliste"/>
              <w:widowControl w:val="0"/>
              <w:numPr>
                <w:ilvl w:val="0"/>
                <w:numId w:val="11"/>
              </w:numPr>
              <w:pBdr>
                <w:top w:val="nil"/>
                <w:left w:val="nil"/>
                <w:bottom w:val="nil"/>
                <w:right w:val="nil"/>
                <w:between w:val="nil"/>
              </w:pBdr>
              <w:spacing w:line="240" w:lineRule="auto"/>
            </w:pPr>
            <w:r>
              <w:t>Grand</w:t>
            </w:r>
            <w:r w:rsidR="00945722">
              <w:t>s</w:t>
            </w:r>
            <w:r w:rsidR="00AA7ECA">
              <w:t>-</w:t>
            </w:r>
            <w:r w:rsidR="00945722">
              <w:t>parents</w:t>
            </w:r>
          </w:p>
          <w:p w14:paraId="6A05E520" w14:textId="4ED2CBFA" w:rsidR="00B2207C" w:rsidRDefault="00B2207C" w:rsidP="00B2207C">
            <w:pPr>
              <w:pStyle w:val="Paragraphedeliste"/>
              <w:widowControl w:val="0"/>
              <w:numPr>
                <w:ilvl w:val="0"/>
                <w:numId w:val="11"/>
              </w:numPr>
              <w:pBdr>
                <w:top w:val="nil"/>
                <w:left w:val="nil"/>
                <w:bottom w:val="nil"/>
                <w:right w:val="nil"/>
                <w:between w:val="nil"/>
              </w:pBdr>
              <w:spacing w:line="240" w:lineRule="auto"/>
            </w:pPr>
            <w:r>
              <w:t>Petit-enfants</w:t>
            </w:r>
          </w:p>
          <w:p w14:paraId="67788C78" w14:textId="72EEEDE9" w:rsidR="00B2207C" w:rsidRDefault="00A930D0" w:rsidP="00B2207C">
            <w:pPr>
              <w:pStyle w:val="Paragraphedeliste"/>
              <w:widowControl w:val="0"/>
              <w:numPr>
                <w:ilvl w:val="0"/>
                <w:numId w:val="11"/>
              </w:numPr>
              <w:pBdr>
                <w:top w:val="nil"/>
                <w:left w:val="nil"/>
                <w:bottom w:val="nil"/>
                <w:right w:val="nil"/>
                <w:between w:val="nil"/>
              </w:pBdr>
              <w:spacing w:line="240" w:lineRule="auto"/>
            </w:pPr>
            <w:r>
              <w:t>Frère</w:t>
            </w:r>
          </w:p>
          <w:p w14:paraId="3820ACB4" w14:textId="0E611CCC" w:rsidR="00A930D0" w:rsidRDefault="00A930D0" w:rsidP="00B2207C">
            <w:pPr>
              <w:pStyle w:val="Paragraphedeliste"/>
              <w:widowControl w:val="0"/>
              <w:numPr>
                <w:ilvl w:val="0"/>
                <w:numId w:val="11"/>
              </w:numPr>
              <w:pBdr>
                <w:top w:val="nil"/>
                <w:left w:val="nil"/>
                <w:bottom w:val="nil"/>
                <w:right w:val="nil"/>
                <w:between w:val="nil"/>
              </w:pBdr>
              <w:spacing w:line="240" w:lineRule="auto"/>
            </w:pPr>
            <w:r>
              <w:t>Sœur</w:t>
            </w:r>
          </w:p>
        </w:tc>
      </w:tr>
      <w:tr w:rsidR="00C7411A" w14:paraId="0335029D" w14:textId="77777777">
        <w:tc>
          <w:tcPr>
            <w:tcW w:w="1845" w:type="dxa"/>
            <w:shd w:val="clear" w:color="auto" w:fill="auto"/>
            <w:tcMar>
              <w:top w:w="100" w:type="dxa"/>
              <w:left w:w="100" w:type="dxa"/>
              <w:bottom w:w="100" w:type="dxa"/>
              <w:right w:w="100" w:type="dxa"/>
            </w:tcMar>
          </w:tcPr>
          <w:p w14:paraId="678DB013" w14:textId="77777777" w:rsidR="00C7411A" w:rsidRDefault="00C7411A">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1A8C908" w14:textId="138DAC70" w:rsidR="00C7411A" w:rsidRDefault="00C7411A">
            <w:pPr>
              <w:widowControl w:val="0"/>
              <w:pBdr>
                <w:top w:val="nil"/>
                <w:left w:val="nil"/>
                <w:bottom w:val="nil"/>
                <w:right w:val="nil"/>
                <w:between w:val="nil"/>
              </w:pBdr>
              <w:spacing w:line="240" w:lineRule="auto"/>
            </w:pPr>
          </w:p>
        </w:tc>
      </w:tr>
      <w:tr w:rsidR="00C7411A" w14:paraId="56499A60" w14:textId="77777777">
        <w:tc>
          <w:tcPr>
            <w:tcW w:w="1845" w:type="dxa"/>
            <w:shd w:val="clear" w:color="auto" w:fill="auto"/>
            <w:tcMar>
              <w:top w:w="100" w:type="dxa"/>
              <w:left w:w="100" w:type="dxa"/>
              <w:bottom w:w="100" w:type="dxa"/>
              <w:right w:w="100" w:type="dxa"/>
            </w:tcMar>
          </w:tcPr>
          <w:p w14:paraId="23B1F82F" w14:textId="77777777" w:rsidR="00C7411A" w:rsidRDefault="00C7411A">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D8AF0EC" w14:textId="77777777" w:rsidR="00C7411A" w:rsidRDefault="00C7411A">
            <w:pPr>
              <w:widowControl w:val="0"/>
              <w:pBdr>
                <w:top w:val="nil"/>
                <w:left w:val="nil"/>
                <w:bottom w:val="nil"/>
                <w:right w:val="nil"/>
                <w:between w:val="nil"/>
              </w:pBdr>
              <w:spacing w:line="240" w:lineRule="auto"/>
            </w:pPr>
          </w:p>
        </w:tc>
      </w:tr>
      <w:tr w:rsidR="00C7411A" w14:paraId="4B12ECD6" w14:textId="77777777">
        <w:tc>
          <w:tcPr>
            <w:tcW w:w="1845" w:type="dxa"/>
            <w:shd w:val="clear" w:color="auto" w:fill="auto"/>
            <w:tcMar>
              <w:top w:w="100" w:type="dxa"/>
              <w:left w:w="100" w:type="dxa"/>
              <w:bottom w:w="100" w:type="dxa"/>
              <w:right w:w="100" w:type="dxa"/>
            </w:tcMar>
          </w:tcPr>
          <w:p w14:paraId="60B42C77" w14:textId="77777777" w:rsidR="00C7411A" w:rsidRDefault="00C7411A">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B1AB807" w14:textId="77777777" w:rsidR="00C7411A" w:rsidRDefault="00C7411A">
            <w:pPr>
              <w:widowControl w:val="0"/>
              <w:pBdr>
                <w:top w:val="nil"/>
                <w:left w:val="nil"/>
                <w:bottom w:val="nil"/>
                <w:right w:val="nil"/>
                <w:between w:val="nil"/>
              </w:pBdr>
              <w:spacing w:line="240" w:lineRule="auto"/>
            </w:pPr>
          </w:p>
        </w:tc>
      </w:tr>
      <w:tr w:rsidR="00C7411A" w14:paraId="60262B1E" w14:textId="77777777">
        <w:tc>
          <w:tcPr>
            <w:tcW w:w="1845" w:type="dxa"/>
            <w:shd w:val="clear" w:color="auto" w:fill="auto"/>
            <w:tcMar>
              <w:top w:w="100" w:type="dxa"/>
              <w:left w:w="100" w:type="dxa"/>
              <w:bottom w:w="100" w:type="dxa"/>
              <w:right w:w="100" w:type="dxa"/>
            </w:tcMar>
          </w:tcPr>
          <w:p w14:paraId="3014B72B" w14:textId="77777777" w:rsidR="00C7411A" w:rsidRDefault="00C7411A">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5C3B5E7" w14:textId="7592A28A" w:rsidR="00C7411A" w:rsidRDefault="00AA7ECA">
            <w:pPr>
              <w:widowControl w:val="0"/>
              <w:pBdr>
                <w:top w:val="nil"/>
                <w:left w:val="nil"/>
                <w:bottom w:val="nil"/>
                <w:right w:val="nil"/>
                <w:between w:val="nil"/>
              </w:pBdr>
              <w:spacing w:line="240" w:lineRule="auto"/>
            </w:pPr>
            <w:r>
              <w:t>on essaie de structurer toutes les valeurs qu’on retrouve dans la liste du 1</w:t>
            </w:r>
            <w:r w:rsidRPr="003B0798">
              <w:rPr>
                <w:vertAlign w:val="superscript"/>
              </w:rPr>
              <w:t>er</w:t>
            </w:r>
            <w:r>
              <w:t xml:space="preserve"> degré et du 2</w:t>
            </w:r>
            <w:r w:rsidRPr="003B0798">
              <w:rPr>
                <w:vertAlign w:val="superscript"/>
              </w:rPr>
              <w:t>nd</w:t>
            </w:r>
            <w:r>
              <w:t xml:space="preserve"> degré de parenté du code civil</w:t>
            </w:r>
          </w:p>
        </w:tc>
      </w:tr>
      <w:tr w:rsidR="00C7411A" w14:paraId="1AE8E27D" w14:textId="77777777">
        <w:tc>
          <w:tcPr>
            <w:tcW w:w="1845" w:type="dxa"/>
            <w:shd w:val="clear" w:color="auto" w:fill="auto"/>
            <w:tcMar>
              <w:top w:w="100" w:type="dxa"/>
              <w:left w:w="100" w:type="dxa"/>
              <w:bottom w:w="100" w:type="dxa"/>
              <w:right w:w="100" w:type="dxa"/>
            </w:tcMar>
          </w:tcPr>
          <w:p w14:paraId="335113B0" w14:textId="77777777" w:rsidR="00C7411A" w:rsidRDefault="00C7411A">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86D0F18" w14:textId="77777777" w:rsidR="00C7411A" w:rsidRDefault="00C7411A">
            <w:pPr>
              <w:widowControl w:val="0"/>
              <w:pBdr>
                <w:top w:val="nil"/>
                <w:left w:val="nil"/>
                <w:bottom w:val="nil"/>
                <w:right w:val="nil"/>
                <w:between w:val="nil"/>
              </w:pBdr>
              <w:spacing w:line="240" w:lineRule="auto"/>
            </w:pPr>
          </w:p>
        </w:tc>
      </w:tr>
      <w:tr w:rsidR="00C7411A" w14:paraId="31B59715" w14:textId="77777777">
        <w:tc>
          <w:tcPr>
            <w:tcW w:w="1845" w:type="dxa"/>
            <w:shd w:val="clear" w:color="auto" w:fill="auto"/>
            <w:tcMar>
              <w:top w:w="100" w:type="dxa"/>
              <w:left w:w="100" w:type="dxa"/>
              <w:bottom w:w="100" w:type="dxa"/>
              <w:right w:w="100" w:type="dxa"/>
            </w:tcMar>
          </w:tcPr>
          <w:p w14:paraId="734595EC" w14:textId="77777777" w:rsidR="00C7411A" w:rsidRDefault="00C7411A">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F9567A2" w14:textId="77777777" w:rsidR="00C7411A" w:rsidRDefault="00C7411A">
            <w:pPr>
              <w:widowControl w:val="0"/>
              <w:pBdr>
                <w:top w:val="nil"/>
                <w:left w:val="nil"/>
                <w:bottom w:val="nil"/>
                <w:right w:val="nil"/>
                <w:between w:val="nil"/>
              </w:pBdr>
              <w:spacing w:line="240" w:lineRule="auto"/>
            </w:pPr>
          </w:p>
        </w:tc>
      </w:tr>
    </w:tbl>
    <w:p w14:paraId="1900F223" w14:textId="77777777" w:rsidR="0056506F" w:rsidRDefault="0056506F">
      <w:pPr>
        <w:jc w:val="both"/>
        <w:rPr>
          <w:b/>
        </w:rPr>
      </w:pPr>
    </w:p>
    <w:p w14:paraId="26C9F6FC" w14:textId="183638BD" w:rsidR="00074F55" w:rsidRDefault="00074F55" w:rsidP="00074F55">
      <w:pPr>
        <w:pStyle w:val="Titre1"/>
        <w:keepNext/>
        <w:keepLines/>
        <w:spacing w:before="360" w:after="120"/>
        <w:jc w:val="both"/>
      </w:pPr>
      <w:bookmarkStart w:id="31" w:name="_Toc143597260"/>
      <w:r>
        <w:t xml:space="preserve">7- </w:t>
      </w:r>
      <w:r w:rsidRPr="0043020C">
        <w:t xml:space="preserve">Antécédents </w:t>
      </w:r>
      <w:r w:rsidR="00445BFB">
        <w:t>personnels de cancer</w:t>
      </w:r>
      <w:bookmarkEnd w:id="31"/>
      <w:r w:rsidRPr="0043020C">
        <w:t xml:space="preserve"> </w:t>
      </w:r>
      <w:r>
        <w:t xml:space="preserve"> </w:t>
      </w:r>
    </w:p>
    <w:p w14:paraId="05665F17" w14:textId="77777777" w:rsidR="00B9386C" w:rsidRDefault="00B9386C" w:rsidP="00110682"/>
    <w:p w14:paraId="64688A0F" w14:textId="424FA5A0" w:rsidR="00110682" w:rsidRDefault="00F14C9A" w:rsidP="00110682">
      <w:pPr>
        <w:pStyle w:val="Titre3"/>
        <w:jc w:val="both"/>
        <w:rPr>
          <w:highlight w:val="white"/>
        </w:rPr>
      </w:pPr>
      <w:bookmarkStart w:id="32" w:name="_Toc143597261"/>
      <w:r>
        <w:t>7</w:t>
      </w:r>
      <w:r w:rsidR="00110682">
        <w:t xml:space="preserve">.1 </w:t>
      </w:r>
      <w:r w:rsidRPr="00F14C9A">
        <w:t>Topographie de l’antécédent personnel</w:t>
      </w:r>
      <w:bookmarkEnd w:id="32"/>
    </w:p>
    <w:p w14:paraId="66D55CCD" w14:textId="77777777" w:rsidR="00110682" w:rsidRDefault="00110682" w:rsidP="00110682">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10682" w14:paraId="6B49EB00" w14:textId="77777777">
        <w:tc>
          <w:tcPr>
            <w:tcW w:w="1845" w:type="dxa"/>
            <w:shd w:val="clear" w:color="auto" w:fill="auto"/>
            <w:tcMar>
              <w:top w:w="100" w:type="dxa"/>
              <w:left w:w="100" w:type="dxa"/>
              <w:bottom w:w="100" w:type="dxa"/>
              <w:right w:w="100" w:type="dxa"/>
            </w:tcMar>
          </w:tcPr>
          <w:p w14:paraId="2B6148F4" w14:textId="77777777" w:rsidR="00110682" w:rsidRDefault="00110682">
            <w:pPr>
              <w:widowControl w:val="0"/>
              <w:pBdr>
                <w:top w:val="nil"/>
                <w:left w:val="nil"/>
                <w:bottom w:val="nil"/>
                <w:right w:val="nil"/>
                <w:between w:val="nil"/>
              </w:pBdr>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4E38921B" w14:textId="1F4A6696" w:rsidR="00110682" w:rsidRDefault="00F14C9A">
            <w:pPr>
              <w:widowControl w:val="0"/>
              <w:pBdr>
                <w:top w:val="nil"/>
                <w:left w:val="nil"/>
                <w:bottom w:val="nil"/>
                <w:right w:val="nil"/>
                <w:between w:val="nil"/>
              </w:pBdr>
              <w:spacing w:line="240" w:lineRule="auto"/>
            </w:pPr>
            <w:r>
              <w:t>Topogra</w:t>
            </w:r>
            <w:r w:rsidR="004419D0">
              <w:t xml:space="preserve">phie de l’antécédent personnel </w:t>
            </w:r>
          </w:p>
        </w:tc>
      </w:tr>
      <w:tr w:rsidR="00110682" w14:paraId="332F2D46" w14:textId="77777777">
        <w:tc>
          <w:tcPr>
            <w:tcW w:w="1845" w:type="dxa"/>
            <w:shd w:val="clear" w:color="auto" w:fill="auto"/>
            <w:tcMar>
              <w:top w:w="100" w:type="dxa"/>
              <w:left w:w="100" w:type="dxa"/>
              <w:bottom w:w="100" w:type="dxa"/>
              <w:right w:w="100" w:type="dxa"/>
            </w:tcMar>
          </w:tcPr>
          <w:p w14:paraId="0DC94D00" w14:textId="77777777" w:rsidR="00110682" w:rsidRDefault="00110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E9B9EFC" w14:textId="4F115E36" w:rsidR="00110682" w:rsidRDefault="00F14C9A">
            <w:pPr>
              <w:widowControl w:val="0"/>
              <w:pBdr>
                <w:top w:val="nil"/>
                <w:left w:val="nil"/>
                <w:bottom w:val="nil"/>
                <w:right w:val="nil"/>
                <w:between w:val="nil"/>
              </w:pBdr>
              <w:spacing w:line="240" w:lineRule="auto"/>
            </w:pPr>
            <w:r>
              <w:t>7</w:t>
            </w:r>
            <w:r w:rsidR="00110682">
              <w:t>.</w:t>
            </w:r>
            <w:r>
              <w:t>1</w:t>
            </w:r>
          </w:p>
        </w:tc>
      </w:tr>
      <w:tr w:rsidR="00110682" w14:paraId="0F8699AA" w14:textId="77777777">
        <w:tc>
          <w:tcPr>
            <w:tcW w:w="1845" w:type="dxa"/>
            <w:shd w:val="clear" w:color="auto" w:fill="auto"/>
            <w:tcMar>
              <w:top w:w="100" w:type="dxa"/>
              <w:left w:w="100" w:type="dxa"/>
              <w:bottom w:w="100" w:type="dxa"/>
              <w:right w:w="100" w:type="dxa"/>
            </w:tcMar>
          </w:tcPr>
          <w:p w14:paraId="33E8967F" w14:textId="77777777" w:rsidR="00110682" w:rsidRDefault="00110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3ABB442" w14:textId="7F885D7B" w:rsidR="00101D6A" w:rsidRDefault="008E530D">
            <w:pPr>
              <w:widowControl w:val="0"/>
              <w:pBdr>
                <w:top w:val="nil"/>
                <w:left w:val="nil"/>
                <w:bottom w:val="nil"/>
                <w:right w:val="nil"/>
                <w:between w:val="nil"/>
              </w:pBdr>
              <w:spacing w:line="240" w:lineRule="auto"/>
            </w:pPr>
            <w:r>
              <w:t xml:space="preserve">On appelle antécédant </w:t>
            </w:r>
            <w:r w:rsidR="00101D6A">
              <w:t>personnel de cancer, les cancers qui n’ont pas été pris en charge dans le centre</w:t>
            </w:r>
            <w:r w:rsidR="00307B89">
              <w:t xml:space="preserve"> et antérieur au cancer pris en charge dans le centre</w:t>
            </w:r>
            <w:r w:rsidR="00101D6A">
              <w:t>.</w:t>
            </w:r>
            <w:r w:rsidR="009E5CFD">
              <w:t xml:space="preserve"> </w:t>
            </w:r>
            <w:r w:rsidR="001D343F">
              <w:t xml:space="preserve">On parle des cancers qui </w:t>
            </w:r>
            <w:r w:rsidR="008434B7">
              <w:t>sont mentionnés</w:t>
            </w:r>
            <w:r w:rsidR="001D343F">
              <w:t xml:space="preserve"> dans le CR </w:t>
            </w:r>
            <w:r w:rsidR="00417307">
              <w:t>de 1</w:t>
            </w:r>
            <w:r w:rsidR="00417307" w:rsidRPr="00417307">
              <w:rPr>
                <w:vertAlign w:val="superscript"/>
              </w:rPr>
              <w:t>ère</w:t>
            </w:r>
            <w:r w:rsidR="00417307">
              <w:t xml:space="preserve"> consultation </w:t>
            </w:r>
            <w:r w:rsidR="008434B7">
              <w:t xml:space="preserve">dans la partie antécédant personnel. </w:t>
            </w:r>
          </w:p>
          <w:p w14:paraId="7CE24539" w14:textId="7DFAA57D" w:rsidR="00110682" w:rsidRDefault="004F0430">
            <w:pPr>
              <w:widowControl w:val="0"/>
              <w:pBdr>
                <w:top w:val="nil"/>
                <w:left w:val="nil"/>
                <w:bottom w:val="nil"/>
                <w:right w:val="nil"/>
                <w:between w:val="nil"/>
              </w:pBdr>
              <w:spacing w:line="240" w:lineRule="auto"/>
            </w:pPr>
            <w:r w:rsidRPr="004F0430">
              <w:t>Localisation anatomique de l'antécédent carcinologique selon la Classification Internationale des Maladies pour l'Oncologie (CIM-O- version 3).</w:t>
            </w:r>
          </w:p>
        </w:tc>
      </w:tr>
      <w:tr w:rsidR="00110682" w14:paraId="45FC52F5" w14:textId="77777777">
        <w:tc>
          <w:tcPr>
            <w:tcW w:w="1845" w:type="dxa"/>
            <w:shd w:val="clear" w:color="auto" w:fill="auto"/>
            <w:tcMar>
              <w:top w:w="100" w:type="dxa"/>
              <w:left w:w="100" w:type="dxa"/>
              <w:bottom w:w="100" w:type="dxa"/>
              <w:right w:w="100" w:type="dxa"/>
            </w:tcMar>
          </w:tcPr>
          <w:p w14:paraId="39C1CF46"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3972F7" w14:textId="2988F2C5" w:rsidR="00110682" w:rsidRDefault="008E3B9D">
            <w:pPr>
              <w:widowControl w:val="0"/>
              <w:pBdr>
                <w:top w:val="nil"/>
                <w:left w:val="nil"/>
                <w:bottom w:val="nil"/>
                <w:right w:val="nil"/>
                <w:between w:val="nil"/>
              </w:pBdr>
              <w:spacing w:line="240" w:lineRule="auto"/>
            </w:pPr>
            <w:r>
              <w:t>CIM-O-3 Topo</w:t>
            </w:r>
          </w:p>
        </w:tc>
      </w:tr>
      <w:tr w:rsidR="00110682" w14:paraId="16AA505A" w14:textId="77777777">
        <w:tc>
          <w:tcPr>
            <w:tcW w:w="1845" w:type="dxa"/>
            <w:shd w:val="clear" w:color="auto" w:fill="auto"/>
            <w:tcMar>
              <w:top w:w="100" w:type="dxa"/>
              <w:left w:w="100" w:type="dxa"/>
              <w:bottom w:w="100" w:type="dxa"/>
              <w:right w:w="100" w:type="dxa"/>
            </w:tcMar>
          </w:tcPr>
          <w:p w14:paraId="7C076A0D" w14:textId="77777777" w:rsidR="00110682" w:rsidRDefault="00110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7C67E3" w14:textId="75FBFD62" w:rsidR="00110682" w:rsidRDefault="008E3B9D">
            <w:pPr>
              <w:widowControl w:val="0"/>
              <w:pBdr>
                <w:top w:val="nil"/>
                <w:left w:val="nil"/>
                <w:bottom w:val="nil"/>
                <w:right w:val="nil"/>
                <w:between w:val="nil"/>
              </w:pBdr>
              <w:spacing w:line="240" w:lineRule="auto"/>
            </w:pPr>
            <w:r>
              <w:t>chaîne de caractères (ex:C18.4)</w:t>
            </w:r>
          </w:p>
        </w:tc>
      </w:tr>
      <w:tr w:rsidR="00110682" w14:paraId="1A150D30" w14:textId="77777777">
        <w:tc>
          <w:tcPr>
            <w:tcW w:w="1845" w:type="dxa"/>
            <w:shd w:val="clear" w:color="auto" w:fill="auto"/>
            <w:tcMar>
              <w:top w:w="100" w:type="dxa"/>
              <w:left w:w="100" w:type="dxa"/>
              <w:bottom w:w="100" w:type="dxa"/>
              <w:right w:w="100" w:type="dxa"/>
            </w:tcMar>
          </w:tcPr>
          <w:p w14:paraId="1ED93ADA" w14:textId="77777777" w:rsidR="00110682" w:rsidRDefault="00110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EB392D7" w14:textId="77777777" w:rsidR="00110682" w:rsidRDefault="00110682">
            <w:pPr>
              <w:widowControl w:val="0"/>
              <w:pBdr>
                <w:top w:val="nil"/>
                <w:left w:val="nil"/>
                <w:bottom w:val="nil"/>
                <w:right w:val="nil"/>
                <w:between w:val="nil"/>
              </w:pBdr>
              <w:spacing w:line="240" w:lineRule="auto"/>
            </w:pPr>
          </w:p>
        </w:tc>
      </w:tr>
      <w:tr w:rsidR="00110682" w14:paraId="2D281F62" w14:textId="77777777">
        <w:tc>
          <w:tcPr>
            <w:tcW w:w="1845" w:type="dxa"/>
            <w:shd w:val="clear" w:color="auto" w:fill="auto"/>
            <w:tcMar>
              <w:top w:w="100" w:type="dxa"/>
              <w:left w:w="100" w:type="dxa"/>
              <w:bottom w:w="100" w:type="dxa"/>
              <w:right w:w="100" w:type="dxa"/>
            </w:tcMar>
          </w:tcPr>
          <w:p w14:paraId="34A79E10" w14:textId="77777777" w:rsidR="00110682" w:rsidRDefault="00110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D67AB6C" w14:textId="77777777" w:rsidR="00110682" w:rsidRDefault="00110682">
            <w:pPr>
              <w:widowControl w:val="0"/>
              <w:pBdr>
                <w:top w:val="nil"/>
                <w:left w:val="nil"/>
                <w:bottom w:val="nil"/>
                <w:right w:val="nil"/>
                <w:between w:val="nil"/>
              </w:pBdr>
              <w:spacing w:line="240" w:lineRule="auto"/>
            </w:pPr>
          </w:p>
        </w:tc>
      </w:tr>
      <w:tr w:rsidR="00110682" w14:paraId="04598487" w14:textId="77777777">
        <w:tc>
          <w:tcPr>
            <w:tcW w:w="1845" w:type="dxa"/>
            <w:shd w:val="clear" w:color="auto" w:fill="auto"/>
            <w:tcMar>
              <w:top w:w="100" w:type="dxa"/>
              <w:left w:w="100" w:type="dxa"/>
              <w:bottom w:w="100" w:type="dxa"/>
              <w:right w:w="100" w:type="dxa"/>
            </w:tcMar>
          </w:tcPr>
          <w:p w14:paraId="7748C193" w14:textId="77777777" w:rsidR="00110682" w:rsidRDefault="00110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D370F7A" w14:textId="487C7B5C" w:rsidR="00110682" w:rsidRDefault="00D53E72">
            <w:pPr>
              <w:widowControl w:val="0"/>
              <w:pBdr>
                <w:top w:val="nil"/>
                <w:left w:val="nil"/>
                <w:bottom w:val="nil"/>
                <w:right w:val="nil"/>
                <w:between w:val="nil"/>
              </w:pBdr>
              <w:spacing w:line="240" w:lineRule="auto"/>
            </w:pPr>
            <w:r>
              <w:t xml:space="preserve">Obligatoire </w:t>
            </w:r>
            <w:r w:rsidR="008E3B9D">
              <w:t>dans le cas d’antécédent de cancer</w:t>
            </w:r>
          </w:p>
        </w:tc>
      </w:tr>
      <w:tr w:rsidR="00110682" w14:paraId="6912A076" w14:textId="77777777">
        <w:tc>
          <w:tcPr>
            <w:tcW w:w="1845" w:type="dxa"/>
            <w:shd w:val="clear" w:color="auto" w:fill="auto"/>
            <w:tcMar>
              <w:top w:w="100" w:type="dxa"/>
              <w:left w:w="100" w:type="dxa"/>
              <w:bottom w:w="100" w:type="dxa"/>
              <w:right w:w="100" w:type="dxa"/>
            </w:tcMar>
          </w:tcPr>
          <w:p w14:paraId="793DF446" w14:textId="77777777" w:rsidR="00110682" w:rsidRDefault="00110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8D11B56" w14:textId="2CAF56CA" w:rsidR="00110682" w:rsidRDefault="00446E8C">
            <w:pPr>
              <w:widowControl w:val="0"/>
              <w:pBdr>
                <w:top w:val="nil"/>
                <w:left w:val="nil"/>
                <w:bottom w:val="nil"/>
                <w:right w:val="nil"/>
                <w:between w:val="nil"/>
              </w:pBdr>
              <w:spacing w:line="240" w:lineRule="auto"/>
            </w:pPr>
            <w:r>
              <w:t xml:space="preserve">Pourquoi avons-nous décidé de structurer des antécédents personnels de cancer et non de numéroté </w:t>
            </w:r>
            <w:r w:rsidR="00222FE5">
              <w:t xml:space="preserve">des cancer 1, 2 </w:t>
            </w:r>
            <w:proofErr w:type="spellStart"/>
            <w:r w:rsidR="00222FE5">
              <w:t>etc</w:t>
            </w:r>
            <w:proofErr w:type="spellEnd"/>
            <w:r w:rsidR="00222FE5">
              <w:t xml:space="preserve"> ? Parce que nous pensons </w:t>
            </w:r>
            <w:r w:rsidR="008E269D">
              <w:t>que ça facilitera</w:t>
            </w:r>
            <w:r w:rsidR="00D358D2">
              <w:t xml:space="preserve"> le requêt</w:t>
            </w:r>
            <w:r w:rsidR="00A57F86">
              <w:t>age</w:t>
            </w:r>
            <w:r w:rsidR="00D358D2">
              <w:t xml:space="preserve"> dans la base puisqu’un cancer qui apparaitrait sans aucune information </w:t>
            </w:r>
            <w:r w:rsidR="00757E69">
              <w:t>ça crée du « bruit ».</w:t>
            </w:r>
          </w:p>
        </w:tc>
      </w:tr>
      <w:tr w:rsidR="00110682" w14:paraId="535E9729" w14:textId="77777777">
        <w:tc>
          <w:tcPr>
            <w:tcW w:w="1845" w:type="dxa"/>
            <w:shd w:val="clear" w:color="auto" w:fill="auto"/>
            <w:tcMar>
              <w:top w:w="100" w:type="dxa"/>
              <w:left w:w="100" w:type="dxa"/>
              <w:bottom w:w="100" w:type="dxa"/>
              <w:right w:w="100" w:type="dxa"/>
            </w:tcMar>
          </w:tcPr>
          <w:p w14:paraId="0AA2B021" w14:textId="77777777" w:rsidR="00110682" w:rsidRDefault="00110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4B8CA0" w14:textId="77777777" w:rsidR="00110682" w:rsidRDefault="00110682">
            <w:pPr>
              <w:widowControl w:val="0"/>
              <w:pBdr>
                <w:top w:val="nil"/>
                <w:left w:val="nil"/>
                <w:bottom w:val="nil"/>
                <w:right w:val="nil"/>
                <w:between w:val="nil"/>
              </w:pBdr>
              <w:spacing w:line="240" w:lineRule="auto"/>
            </w:pPr>
          </w:p>
        </w:tc>
      </w:tr>
      <w:tr w:rsidR="00110682" w14:paraId="4968F075" w14:textId="77777777">
        <w:tc>
          <w:tcPr>
            <w:tcW w:w="1845" w:type="dxa"/>
            <w:shd w:val="clear" w:color="auto" w:fill="auto"/>
            <w:tcMar>
              <w:top w:w="100" w:type="dxa"/>
              <w:left w:w="100" w:type="dxa"/>
              <w:bottom w:w="100" w:type="dxa"/>
              <w:right w:w="100" w:type="dxa"/>
            </w:tcMar>
          </w:tcPr>
          <w:p w14:paraId="6ED9F335" w14:textId="77777777" w:rsidR="00110682" w:rsidRDefault="00110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A542700" w14:textId="77777777" w:rsidR="00110682" w:rsidRDefault="00110682">
            <w:pPr>
              <w:widowControl w:val="0"/>
              <w:pBdr>
                <w:top w:val="nil"/>
                <w:left w:val="nil"/>
                <w:bottom w:val="nil"/>
                <w:right w:val="nil"/>
                <w:between w:val="nil"/>
              </w:pBdr>
              <w:spacing w:line="240" w:lineRule="auto"/>
            </w:pPr>
          </w:p>
        </w:tc>
      </w:tr>
    </w:tbl>
    <w:p w14:paraId="5D4140D6" w14:textId="77777777" w:rsidR="00110682" w:rsidRDefault="00110682" w:rsidP="00110682">
      <w:pPr>
        <w:rPr>
          <w:highlight w:val="white"/>
        </w:rPr>
      </w:pPr>
    </w:p>
    <w:p w14:paraId="7BFB353F" w14:textId="29402A07" w:rsidR="008E3B9D" w:rsidRDefault="008E3B9D" w:rsidP="008E3B9D">
      <w:pPr>
        <w:pStyle w:val="Titre3"/>
        <w:jc w:val="both"/>
        <w:rPr>
          <w:highlight w:val="white"/>
        </w:rPr>
      </w:pPr>
      <w:r>
        <w:t>7.2 Morphologie</w:t>
      </w:r>
      <w:r w:rsidRPr="00F14C9A">
        <w:t xml:space="preserve"> de l’antécédent personnel</w:t>
      </w:r>
    </w:p>
    <w:p w14:paraId="6F36A5B9" w14:textId="77777777" w:rsidR="008E3B9D" w:rsidRDefault="008E3B9D" w:rsidP="008E3B9D">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E3B9D" w14:paraId="56B5B03E" w14:textId="77777777">
        <w:tc>
          <w:tcPr>
            <w:tcW w:w="1845" w:type="dxa"/>
            <w:shd w:val="clear" w:color="auto" w:fill="auto"/>
            <w:tcMar>
              <w:top w:w="100" w:type="dxa"/>
              <w:left w:w="100" w:type="dxa"/>
              <w:bottom w:w="100" w:type="dxa"/>
              <w:right w:w="100" w:type="dxa"/>
            </w:tcMar>
          </w:tcPr>
          <w:p w14:paraId="1E80A385" w14:textId="77777777" w:rsidR="008E3B9D" w:rsidRDefault="008E3B9D">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80DDBCA" w14:textId="65E139BD" w:rsidR="008E3B9D" w:rsidRDefault="008E3B9D">
            <w:pPr>
              <w:widowControl w:val="0"/>
              <w:pBdr>
                <w:top w:val="nil"/>
                <w:left w:val="nil"/>
                <w:bottom w:val="nil"/>
                <w:right w:val="nil"/>
                <w:between w:val="nil"/>
              </w:pBdr>
              <w:spacing w:line="240" w:lineRule="auto"/>
            </w:pPr>
            <w:r>
              <w:t xml:space="preserve">Morphologie de l’antécédent personnel </w:t>
            </w:r>
          </w:p>
        </w:tc>
      </w:tr>
      <w:tr w:rsidR="008E3B9D" w14:paraId="15DDA031" w14:textId="77777777">
        <w:tc>
          <w:tcPr>
            <w:tcW w:w="1845" w:type="dxa"/>
            <w:shd w:val="clear" w:color="auto" w:fill="auto"/>
            <w:tcMar>
              <w:top w:w="100" w:type="dxa"/>
              <w:left w:w="100" w:type="dxa"/>
              <w:bottom w:w="100" w:type="dxa"/>
              <w:right w:w="100" w:type="dxa"/>
            </w:tcMar>
          </w:tcPr>
          <w:p w14:paraId="13372EE4" w14:textId="77777777" w:rsidR="008E3B9D" w:rsidRDefault="008E3B9D">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70E97AD" w14:textId="65E30AFE" w:rsidR="008E3B9D" w:rsidRDefault="008E3B9D">
            <w:pPr>
              <w:widowControl w:val="0"/>
              <w:pBdr>
                <w:top w:val="nil"/>
                <w:left w:val="nil"/>
                <w:bottom w:val="nil"/>
                <w:right w:val="nil"/>
                <w:between w:val="nil"/>
              </w:pBdr>
              <w:spacing w:line="240" w:lineRule="auto"/>
            </w:pPr>
            <w:r>
              <w:t>7.2</w:t>
            </w:r>
          </w:p>
        </w:tc>
      </w:tr>
      <w:tr w:rsidR="008E3B9D" w14:paraId="2FC52BE1" w14:textId="77777777">
        <w:tc>
          <w:tcPr>
            <w:tcW w:w="1845" w:type="dxa"/>
            <w:shd w:val="clear" w:color="auto" w:fill="auto"/>
            <w:tcMar>
              <w:top w:w="100" w:type="dxa"/>
              <w:left w:w="100" w:type="dxa"/>
              <w:bottom w:w="100" w:type="dxa"/>
              <w:right w:w="100" w:type="dxa"/>
            </w:tcMar>
          </w:tcPr>
          <w:p w14:paraId="72573131" w14:textId="77777777" w:rsidR="008E3B9D" w:rsidRDefault="008E3B9D">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BECA00F" w14:textId="7BAE7A3A" w:rsidR="008E3B9D" w:rsidRDefault="002921E1">
            <w:pPr>
              <w:widowControl w:val="0"/>
              <w:pBdr>
                <w:top w:val="nil"/>
                <w:left w:val="nil"/>
                <w:bottom w:val="nil"/>
                <w:right w:val="nil"/>
                <w:between w:val="nil"/>
              </w:pBdr>
              <w:spacing w:line="240" w:lineRule="auto"/>
            </w:pPr>
            <w:r>
              <w:t>Description m</w:t>
            </w:r>
            <w:r w:rsidR="008E3B9D">
              <w:t>orphologi</w:t>
            </w:r>
            <w:r>
              <w:t>que de</w:t>
            </w:r>
            <w:r w:rsidR="008E3B9D" w:rsidRPr="004F0430">
              <w:t xml:space="preserve"> l'antécédent carcinologique selon la Classification Internationale des Maladies pour l'Oncologie (CIM-O- version 3).</w:t>
            </w:r>
          </w:p>
        </w:tc>
      </w:tr>
      <w:tr w:rsidR="008E3B9D" w14:paraId="3B6B15C0" w14:textId="77777777">
        <w:tc>
          <w:tcPr>
            <w:tcW w:w="1845" w:type="dxa"/>
            <w:shd w:val="clear" w:color="auto" w:fill="auto"/>
            <w:tcMar>
              <w:top w:w="100" w:type="dxa"/>
              <w:left w:w="100" w:type="dxa"/>
              <w:bottom w:w="100" w:type="dxa"/>
              <w:right w:w="100" w:type="dxa"/>
            </w:tcMar>
          </w:tcPr>
          <w:p w14:paraId="3A3114B4" w14:textId="77777777" w:rsidR="008E3B9D" w:rsidRDefault="008E3B9D">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7F41F8D" w14:textId="5D41A1CA" w:rsidR="008E3B9D" w:rsidRDefault="008E3B9D">
            <w:pPr>
              <w:widowControl w:val="0"/>
              <w:pBdr>
                <w:top w:val="nil"/>
                <w:left w:val="nil"/>
                <w:bottom w:val="nil"/>
                <w:right w:val="nil"/>
                <w:between w:val="nil"/>
              </w:pBdr>
              <w:spacing w:line="240" w:lineRule="auto"/>
            </w:pPr>
            <w:r>
              <w:t>CIM-O-3 Morpho</w:t>
            </w:r>
          </w:p>
        </w:tc>
      </w:tr>
      <w:tr w:rsidR="008E3B9D" w14:paraId="409164D3" w14:textId="77777777">
        <w:tc>
          <w:tcPr>
            <w:tcW w:w="1845" w:type="dxa"/>
            <w:shd w:val="clear" w:color="auto" w:fill="auto"/>
            <w:tcMar>
              <w:top w:w="100" w:type="dxa"/>
              <w:left w:w="100" w:type="dxa"/>
              <w:bottom w:w="100" w:type="dxa"/>
              <w:right w:w="100" w:type="dxa"/>
            </w:tcMar>
          </w:tcPr>
          <w:p w14:paraId="162E4311" w14:textId="77777777" w:rsidR="008E3B9D" w:rsidRDefault="008E3B9D">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7CF8E43" w14:textId="369F15B4" w:rsidR="008E3B9D" w:rsidRDefault="00E35795">
            <w:pPr>
              <w:widowControl w:val="0"/>
              <w:pBdr>
                <w:top w:val="nil"/>
                <w:left w:val="nil"/>
                <w:bottom w:val="nil"/>
                <w:right w:val="nil"/>
                <w:between w:val="nil"/>
              </w:pBdr>
              <w:spacing w:line="240" w:lineRule="auto"/>
            </w:pPr>
            <w:r>
              <w:t>chaîne de caractères (ex:8144/3)</w:t>
            </w:r>
          </w:p>
        </w:tc>
      </w:tr>
      <w:tr w:rsidR="008E3B9D" w14:paraId="706D44B5" w14:textId="77777777">
        <w:tc>
          <w:tcPr>
            <w:tcW w:w="1845" w:type="dxa"/>
            <w:shd w:val="clear" w:color="auto" w:fill="auto"/>
            <w:tcMar>
              <w:top w:w="100" w:type="dxa"/>
              <w:left w:w="100" w:type="dxa"/>
              <w:bottom w:w="100" w:type="dxa"/>
              <w:right w:w="100" w:type="dxa"/>
            </w:tcMar>
          </w:tcPr>
          <w:p w14:paraId="24D5CD3E" w14:textId="77777777" w:rsidR="008E3B9D" w:rsidRDefault="008E3B9D">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92F8E27" w14:textId="77777777" w:rsidR="008E3B9D" w:rsidRDefault="008E3B9D">
            <w:pPr>
              <w:widowControl w:val="0"/>
              <w:pBdr>
                <w:top w:val="nil"/>
                <w:left w:val="nil"/>
                <w:bottom w:val="nil"/>
                <w:right w:val="nil"/>
                <w:between w:val="nil"/>
              </w:pBdr>
              <w:spacing w:line="240" w:lineRule="auto"/>
            </w:pPr>
          </w:p>
        </w:tc>
      </w:tr>
      <w:tr w:rsidR="008E3B9D" w14:paraId="491F2A75" w14:textId="77777777">
        <w:tc>
          <w:tcPr>
            <w:tcW w:w="1845" w:type="dxa"/>
            <w:shd w:val="clear" w:color="auto" w:fill="auto"/>
            <w:tcMar>
              <w:top w:w="100" w:type="dxa"/>
              <w:left w:w="100" w:type="dxa"/>
              <w:bottom w:w="100" w:type="dxa"/>
              <w:right w:w="100" w:type="dxa"/>
            </w:tcMar>
          </w:tcPr>
          <w:p w14:paraId="2AF1CC17" w14:textId="77777777" w:rsidR="008E3B9D" w:rsidRDefault="008E3B9D">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92F5D68" w14:textId="77777777" w:rsidR="008E3B9D" w:rsidRDefault="008E3B9D">
            <w:pPr>
              <w:widowControl w:val="0"/>
              <w:pBdr>
                <w:top w:val="nil"/>
                <w:left w:val="nil"/>
                <w:bottom w:val="nil"/>
                <w:right w:val="nil"/>
                <w:between w:val="nil"/>
              </w:pBdr>
              <w:spacing w:line="240" w:lineRule="auto"/>
            </w:pPr>
          </w:p>
        </w:tc>
      </w:tr>
      <w:tr w:rsidR="008E3B9D" w14:paraId="57BB5862" w14:textId="77777777">
        <w:tc>
          <w:tcPr>
            <w:tcW w:w="1845" w:type="dxa"/>
            <w:shd w:val="clear" w:color="auto" w:fill="auto"/>
            <w:tcMar>
              <w:top w:w="100" w:type="dxa"/>
              <w:left w:w="100" w:type="dxa"/>
              <w:bottom w:w="100" w:type="dxa"/>
              <w:right w:w="100" w:type="dxa"/>
            </w:tcMar>
          </w:tcPr>
          <w:p w14:paraId="4BACB5E0" w14:textId="77777777" w:rsidR="008E3B9D" w:rsidRDefault="008E3B9D">
            <w:pPr>
              <w:widowControl w:val="0"/>
              <w:pBdr>
                <w:top w:val="nil"/>
                <w:left w:val="nil"/>
                <w:bottom w:val="nil"/>
                <w:right w:val="nil"/>
                <w:between w:val="nil"/>
              </w:pBdr>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3BCA3761" w14:textId="2746E38B" w:rsidR="008E3B9D" w:rsidRDefault="008E3B9D">
            <w:pPr>
              <w:widowControl w:val="0"/>
              <w:pBdr>
                <w:top w:val="nil"/>
                <w:left w:val="nil"/>
                <w:bottom w:val="nil"/>
                <w:right w:val="nil"/>
                <w:between w:val="nil"/>
              </w:pBdr>
              <w:spacing w:line="240" w:lineRule="auto"/>
            </w:pPr>
            <w:r>
              <w:t>O</w:t>
            </w:r>
            <w:r w:rsidR="00E35795">
              <w:t>ptionnel</w:t>
            </w:r>
          </w:p>
        </w:tc>
      </w:tr>
      <w:tr w:rsidR="008E3B9D" w14:paraId="6E29E294" w14:textId="77777777">
        <w:tc>
          <w:tcPr>
            <w:tcW w:w="1845" w:type="dxa"/>
            <w:shd w:val="clear" w:color="auto" w:fill="auto"/>
            <w:tcMar>
              <w:top w:w="100" w:type="dxa"/>
              <w:left w:w="100" w:type="dxa"/>
              <w:bottom w:w="100" w:type="dxa"/>
              <w:right w:w="100" w:type="dxa"/>
            </w:tcMar>
          </w:tcPr>
          <w:p w14:paraId="493A80C4" w14:textId="77777777" w:rsidR="008E3B9D" w:rsidRDefault="008E3B9D">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46ABEE2" w14:textId="34B741C4" w:rsidR="008E3B9D" w:rsidRDefault="00E35795">
            <w:pPr>
              <w:widowControl w:val="0"/>
              <w:pBdr>
                <w:top w:val="nil"/>
                <w:left w:val="nil"/>
                <w:bottom w:val="nil"/>
                <w:right w:val="nil"/>
                <w:between w:val="nil"/>
              </w:pBdr>
              <w:spacing w:line="240" w:lineRule="auto"/>
            </w:pPr>
            <w:r>
              <w:t>Si on l’a on la structure.</w:t>
            </w:r>
          </w:p>
        </w:tc>
      </w:tr>
      <w:tr w:rsidR="008E3B9D" w14:paraId="3FCD4C55" w14:textId="77777777">
        <w:tc>
          <w:tcPr>
            <w:tcW w:w="1845" w:type="dxa"/>
            <w:shd w:val="clear" w:color="auto" w:fill="auto"/>
            <w:tcMar>
              <w:top w:w="100" w:type="dxa"/>
              <w:left w:w="100" w:type="dxa"/>
              <w:bottom w:w="100" w:type="dxa"/>
              <w:right w:w="100" w:type="dxa"/>
            </w:tcMar>
          </w:tcPr>
          <w:p w14:paraId="57E638FB" w14:textId="77777777" w:rsidR="008E3B9D" w:rsidRDefault="008E3B9D">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624E0B5" w14:textId="77777777" w:rsidR="008E3B9D" w:rsidRDefault="008E3B9D">
            <w:pPr>
              <w:widowControl w:val="0"/>
              <w:pBdr>
                <w:top w:val="nil"/>
                <w:left w:val="nil"/>
                <w:bottom w:val="nil"/>
                <w:right w:val="nil"/>
                <w:between w:val="nil"/>
              </w:pBdr>
              <w:spacing w:line="240" w:lineRule="auto"/>
            </w:pPr>
          </w:p>
        </w:tc>
      </w:tr>
      <w:tr w:rsidR="008E3B9D" w14:paraId="33B347AE" w14:textId="77777777">
        <w:tc>
          <w:tcPr>
            <w:tcW w:w="1845" w:type="dxa"/>
            <w:shd w:val="clear" w:color="auto" w:fill="auto"/>
            <w:tcMar>
              <w:top w:w="100" w:type="dxa"/>
              <w:left w:w="100" w:type="dxa"/>
              <w:bottom w:w="100" w:type="dxa"/>
              <w:right w:w="100" w:type="dxa"/>
            </w:tcMar>
          </w:tcPr>
          <w:p w14:paraId="41F624C8" w14:textId="77777777" w:rsidR="008E3B9D" w:rsidRDefault="008E3B9D">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AEDE693" w14:textId="77777777" w:rsidR="008E3B9D" w:rsidRDefault="008E3B9D">
            <w:pPr>
              <w:widowControl w:val="0"/>
              <w:pBdr>
                <w:top w:val="nil"/>
                <w:left w:val="nil"/>
                <w:bottom w:val="nil"/>
                <w:right w:val="nil"/>
                <w:between w:val="nil"/>
              </w:pBdr>
              <w:spacing w:line="240" w:lineRule="auto"/>
            </w:pPr>
          </w:p>
        </w:tc>
      </w:tr>
    </w:tbl>
    <w:p w14:paraId="7FD1B37A" w14:textId="77777777" w:rsidR="008E3B9D" w:rsidRDefault="008E3B9D" w:rsidP="008E3B9D">
      <w:pPr>
        <w:rPr>
          <w:highlight w:val="white"/>
        </w:rPr>
      </w:pPr>
    </w:p>
    <w:p w14:paraId="593DA6E5" w14:textId="77777777" w:rsidR="00110682" w:rsidRPr="00110682" w:rsidRDefault="00110682" w:rsidP="00110682">
      <w:pPr>
        <w:rPr>
          <w:highlight w:val="white"/>
        </w:rPr>
      </w:pPr>
    </w:p>
    <w:p w14:paraId="1DD59BE2" w14:textId="13F353EF" w:rsidR="00074F55" w:rsidRDefault="00830CA3" w:rsidP="00110682">
      <w:pPr>
        <w:pStyle w:val="Titre3"/>
        <w:jc w:val="both"/>
        <w:rPr>
          <w:highlight w:val="white"/>
        </w:rPr>
      </w:pPr>
      <w:bookmarkStart w:id="33" w:name="_Toc143597262"/>
      <w:r>
        <w:t>7</w:t>
      </w:r>
      <w:r w:rsidR="00110682">
        <w:t>.</w:t>
      </w:r>
      <w:r>
        <w:t>2</w:t>
      </w:r>
      <w:r w:rsidR="00110682">
        <w:t xml:space="preserve"> </w:t>
      </w:r>
      <w:r w:rsidR="00110682">
        <w:rPr>
          <w:highlight w:val="white"/>
        </w:rPr>
        <w:t>Date</w:t>
      </w:r>
      <w:r w:rsidR="0075387A">
        <w:rPr>
          <w:highlight w:val="white"/>
        </w:rPr>
        <w:t xml:space="preserve"> </w:t>
      </w:r>
      <w:r w:rsidR="002965BD">
        <w:rPr>
          <w:highlight w:val="white"/>
        </w:rPr>
        <w:t>(</w:t>
      </w:r>
      <w:r w:rsidR="0075387A">
        <w:rPr>
          <w:highlight w:val="white"/>
        </w:rPr>
        <w:t>de diagnostic</w:t>
      </w:r>
      <w:r w:rsidR="002965BD">
        <w:rPr>
          <w:highlight w:val="white"/>
        </w:rPr>
        <w:t>)</w:t>
      </w:r>
      <w:bookmarkEnd w:id="33"/>
    </w:p>
    <w:p w14:paraId="2674926D" w14:textId="77777777" w:rsidR="00110682" w:rsidRDefault="00110682" w:rsidP="00110682">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10682" w14:paraId="61E9F0B3" w14:textId="77777777">
        <w:tc>
          <w:tcPr>
            <w:tcW w:w="1845" w:type="dxa"/>
            <w:shd w:val="clear" w:color="auto" w:fill="auto"/>
            <w:tcMar>
              <w:top w:w="100" w:type="dxa"/>
              <w:left w:w="100" w:type="dxa"/>
              <w:bottom w:w="100" w:type="dxa"/>
              <w:right w:w="100" w:type="dxa"/>
            </w:tcMar>
          </w:tcPr>
          <w:p w14:paraId="679E3D7E"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CAA0761" w14:textId="6EAE4C16" w:rsidR="00110682" w:rsidRDefault="002426F7">
            <w:pPr>
              <w:widowControl w:val="0"/>
              <w:pBdr>
                <w:top w:val="nil"/>
                <w:left w:val="nil"/>
                <w:bottom w:val="nil"/>
                <w:right w:val="nil"/>
                <w:between w:val="nil"/>
              </w:pBdr>
              <w:spacing w:line="240" w:lineRule="auto"/>
            </w:pPr>
            <w:r>
              <w:t>Date</w:t>
            </w:r>
            <w:r w:rsidR="0075387A">
              <w:t xml:space="preserve"> </w:t>
            </w:r>
            <w:r w:rsidR="002965BD">
              <w:t>(</w:t>
            </w:r>
            <w:r w:rsidR="0075387A">
              <w:t>de diagnostic</w:t>
            </w:r>
            <w:r w:rsidR="002965BD">
              <w:t>)</w:t>
            </w:r>
          </w:p>
        </w:tc>
      </w:tr>
      <w:tr w:rsidR="00110682" w14:paraId="1FA97917" w14:textId="77777777">
        <w:tc>
          <w:tcPr>
            <w:tcW w:w="1845" w:type="dxa"/>
            <w:shd w:val="clear" w:color="auto" w:fill="auto"/>
            <w:tcMar>
              <w:top w:w="100" w:type="dxa"/>
              <w:left w:w="100" w:type="dxa"/>
              <w:bottom w:w="100" w:type="dxa"/>
              <w:right w:w="100" w:type="dxa"/>
            </w:tcMar>
          </w:tcPr>
          <w:p w14:paraId="66C3E269" w14:textId="77777777" w:rsidR="00110682" w:rsidRDefault="00110682">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3D1B8C1" w14:textId="316E4825" w:rsidR="00110682" w:rsidRDefault="00F8366B">
            <w:pPr>
              <w:widowControl w:val="0"/>
              <w:pBdr>
                <w:top w:val="nil"/>
                <w:left w:val="nil"/>
                <w:bottom w:val="nil"/>
                <w:right w:val="nil"/>
                <w:between w:val="nil"/>
              </w:pBdr>
              <w:spacing w:line="240" w:lineRule="auto"/>
            </w:pPr>
            <w:r>
              <w:t>7</w:t>
            </w:r>
            <w:r w:rsidR="00110682">
              <w:t>.2</w:t>
            </w:r>
          </w:p>
        </w:tc>
      </w:tr>
      <w:tr w:rsidR="00110682" w14:paraId="4155CD9B" w14:textId="77777777">
        <w:tc>
          <w:tcPr>
            <w:tcW w:w="1845" w:type="dxa"/>
            <w:shd w:val="clear" w:color="auto" w:fill="auto"/>
            <w:tcMar>
              <w:top w:w="100" w:type="dxa"/>
              <w:left w:w="100" w:type="dxa"/>
              <w:bottom w:w="100" w:type="dxa"/>
              <w:right w:w="100" w:type="dxa"/>
            </w:tcMar>
          </w:tcPr>
          <w:p w14:paraId="43972AF1" w14:textId="77777777" w:rsidR="00110682" w:rsidRDefault="00110682">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9573340" w14:textId="568DEE2D" w:rsidR="00110682" w:rsidRDefault="0075387A">
            <w:pPr>
              <w:widowControl w:val="0"/>
              <w:pBdr>
                <w:top w:val="nil"/>
                <w:left w:val="nil"/>
                <w:bottom w:val="nil"/>
                <w:right w:val="nil"/>
                <w:between w:val="nil"/>
              </w:pBdr>
              <w:spacing w:line="240" w:lineRule="auto"/>
            </w:pPr>
            <w:r w:rsidRPr="0075387A">
              <w:t>Date de survenue du cancer considéré comme antécédent et non traité dans le centre</w:t>
            </w:r>
          </w:p>
        </w:tc>
      </w:tr>
      <w:tr w:rsidR="00110682" w14:paraId="079C6916" w14:textId="77777777">
        <w:tc>
          <w:tcPr>
            <w:tcW w:w="1845" w:type="dxa"/>
            <w:shd w:val="clear" w:color="auto" w:fill="auto"/>
            <w:tcMar>
              <w:top w:w="100" w:type="dxa"/>
              <w:left w:w="100" w:type="dxa"/>
              <w:bottom w:w="100" w:type="dxa"/>
              <w:right w:w="100" w:type="dxa"/>
            </w:tcMar>
          </w:tcPr>
          <w:p w14:paraId="13BD855C" w14:textId="77777777" w:rsidR="00110682" w:rsidRDefault="00110682">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8B1C9ED" w14:textId="77777777" w:rsidR="00110682" w:rsidRDefault="00110682">
            <w:pPr>
              <w:widowControl w:val="0"/>
              <w:pBdr>
                <w:top w:val="nil"/>
                <w:left w:val="nil"/>
                <w:bottom w:val="nil"/>
                <w:right w:val="nil"/>
                <w:between w:val="nil"/>
              </w:pBdr>
              <w:spacing w:line="240" w:lineRule="auto"/>
            </w:pPr>
          </w:p>
        </w:tc>
      </w:tr>
      <w:tr w:rsidR="00110682" w14:paraId="03C85AEB" w14:textId="77777777">
        <w:tc>
          <w:tcPr>
            <w:tcW w:w="1845" w:type="dxa"/>
            <w:shd w:val="clear" w:color="auto" w:fill="auto"/>
            <w:tcMar>
              <w:top w:w="100" w:type="dxa"/>
              <w:left w:w="100" w:type="dxa"/>
              <w:bottom w:w="100" w:type="dxa"/>
              <w:right w:w="100" w:type="dxa"/>
            </w:tcMar>
          </w:tcPr>
          <w:p w14:paraId="16781842" w14:textId="77777777" w:rsidR="00110682" w:rsidRDefault="00110682">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8475659" w14:textId="39C84C7B" w:rsidR="00110682" w:rsidRDefault="00F8366B">
            <w:pPr>
              <w:widowControl w:val="0"/>
              <w:pBdr>
                <w:top w:val="nil"/>
                <w:left w:val="nil"/>
                <w:bottom w:val="nil"/>
                <w:right w:val="nil"/>
                <w:between w:val="nil"/>
              </w:pBdr>
              <w:spacing w:line="240" w:lineRule="auto"/>
            </w:pPr>
            <w:r>
              <w:t>JJ/MM/AAAA</w:t>
            </w:r>
          </w:p>
        </w:tc>
      </w:tr>
      <w:tr w:rsidR="00110682" w14:paraId="0DD13E5A" w14:textId="77777777">
        <w:tc>
          <w:tcPr>
            <w:tcW w:w="1845" w:type="dxa"/>
            <w:shd w:val="clear" w:color="auto" w:fill="auto"/>
            <w:tcMar>
              <w:top w:w="100" w:type="dxa"/>
              <w:left w:w="100" w:type="dxa"/>
              <w:bottom w:w="100" w:type="dxa"/>
              <w:right w:w="100" w:type="dxa"/>
            </w:tcMar>
          </w:tcPr>
          <w:p w14:paraId="3854A0E5" w14:textId="77777777" w:rsidR="00110682" w:rsidRDefault="00110682">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1AD3B86" w14:textId="7320046B" w:rsidR="00110682" w:rsidRDefault="003C0BE1">
            <w:pPr>
              <w:widowControl w:val="0"/>
              <w:pBdr>
                <w:top w:val="nil"/>
                <w:left w:val="nil"/>
                <w:bottom w:val="nil"/>
                <w:right w:val="nil"/>
                <w:between w:val="nil"/>
              </w:pBdr>
              <w:spacing w:line="240" w:lineRule="auto"/>
            </w:pPr>
            <w:r>
              <w:t xml:space="preserve">Si la date est écrite sous forme de texte libre dans le CR </w:t>
            </w:r>
            <w:r w:rsidR="00172E4F">
              <w:t>de 1</w:t>
            </w:r>
            <w:r w:rsidR="00172E4F" w:rsidRPr="00172E4F">
              <w:rPr>
                <w:vertAlign w:val="superscript"/>
              </w:rPr>
              <w:t>er</w:t>
            </w:r>
            <w:r w:rsidR="00172E4F">
              <w:t xml:space="preserve"> consultation (voire un autre CR) on la note, </w:t>
            </w:r>
            <w:proofErr w:type="spellStart"/>
            <w:r w:rsidR="00172E4F">
              <w:t>si non</w:t>
            </w:r>
            <w:proofErr w:type="spellEnd"/>
            <w:r w:rsidR="00172E4F">
              <w:t xml:space="preserve"> on ne la note pas.</w:t>
            </w:r>
          </w:p>
        </w:tc>
      </w:tr>
      <w:tr w:rsidR="00110682" w14:paraId="20F0A2D9" w14:textId="77777777">
        <w:tc>
          <w:tcPr>
            <w:tcW w:w="1845" w:type="dxa"/>
            <w:shd w:val="clear" w:color="auto" w:fill="auto"/>
            <w:tcMar>
              <w:top w:w="100" w:type="dxa"/>
              <w:left w:w="100" w:type="dxa"/>
              <w:bottom w:w="100" w:type="dxa"/>
              <w:right w:w="100" w:type="dxa"/>
            </w:tcMar>
          </w:tcPr>
          <w:p w14:paraId="2F51BECA" w14:textId="77777777" w:rsidR="00110682" w:rsidRDefault="00110682">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E1118C8" w14:textId="77777777" w:rsidR="00110682" w:rsidRDefault="00110682">
            <w:pPr>
              <w:widowControl w:val="0"/>
              <w:pBdr>
                <w:top w:val="nil"/>
                <w:left w:val="nil"/>
                <w:bottom w:val="nil"/>
                <w:right w:val="nil"/>
                <w:between w:val="nil"/>
              </w:pBdr>
              <w:spacing w:line="240" w:lineRule="auto"/>
            </w:pPr>
          </w:p>
        </w:tc>
      </w:tr>
      <w:tr w:rsidR="00110682" w14:paraId="31A1F9FB" w14:textId="77777777">
        <w:tc>
          <w:tcPr>
            <w:tcW w:w="1845" w:type="dxa"/>
            <w:shd w:val="clear" w:color="auto" w:fill="auto"/>
            <w:tcMar>
              <w:top w:w="100" w:type="dxa"/>
              <w:left w:w="100" w:type="dxa"/>
              <w:bottom w:w="100" w:type="dxa"/>
              <w:right w:w="100" w:type="dxa"/>
            </w:tcMar>
          </w:tcPr>
          <w:p w14:paraId="4AA431C7" w14:textId="77777777" w:rsidR="00110682" w:rsidRDefault="00110682">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8167C0F" w14:textId="779D6399" w:rsidR="00110682" w:rsidRDefault="003C0BE1">
            <w:pPr>
              <w:widowControl w:val="0"/>
              <w:pBdr>
                <w:top w:val="nil"/>
                <w:left w:val="nil"/>
                <w:bottom w:val="nil"/>
                <w:right w:val="nil"/>
                <w:between w:val="nil"/>
              </w:pBdr>
              <w:spacing w:line="240" w:lineRule="auto"/>
            </w:pPr>
            <w:r>
              <w:t>optionnel</w:t>
            </w:r>
          </w:p>
        </w:tc>
      </w:tr>
      <w:tr w:rsidR="00110682" w14:paraId="3D2AB0D9" w14:textId="77777777">
        <w:tc>
          <w:tcPr>
            <w:tcW w:w="1845" w:type="dxa"/>
            <w:shd w:val="clear" w:color="auto" w:fill="auto"/>
            <w:tcMar>
              <w:top w:w="100" w:type="dxa"/>
              <w:left w:w="100" w:type="dxa"/>
              <w:bottom w:w="100" w:type="dxa"/>
              <w:right w:w="100" w:type="dxa"/>
            </w:tcMar>
          </w:tcPr>
          <w:p w14:paraId="2DFFE44E" w14:textId="77777777" w:rsidR="00110682" w:rsidRDefault="00110682">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4CE6612C" w14:textId="77777777" w:rsidR="00110682" w:rsidRDefault="00110682">
            <w:pPr>
              <w:widowControl w:val="0"/>
              <w:pBdr>
                <w:top w:val="nil"/>
                <w:left w:val="nil"/>
                <w:bottom w:val="nil"/>
                <w:right w:val="nil"/>
                <w:between w:val="nil"/>
              </w:pBdr>
              <w:spacing w:line="240" w:lineRule="auto"/>
            </w:pPr>
          </w:p>
        </w:tc>
      </w:tr>
      <w:tr w:rsidR="00110682" w14:paraId="358CF332" w14:textId="77777777">
        <w:tc>
          <w:tcPr>
            <w:tcW w:w="1845" w:type="dxa"/>
            <w:shd w:val="clear" w:color="auto" w:fill="auto"/>
            <w:tcMar>
              <w:top w:w="100" w:type="dxa"/>
              <w:left w:w="100" w:type="dxa"/>
              <w:bottom w:w="100" w:type="dxa"/>
              <w:right w:w="100" w:type="dxa"/>
            </w:tcMar>
          </w:tcPr>
          <w:p w14:paraId="29CF42D6" w14:textId="77777777" w:rsidR="00110682" w:rsidRDefault="00110682">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F43C298" w14:textId="77777777" w:rsidR="00110682" w:rsidRDefault="00110682">
            <w:pPr>
              <w:widowControl w:val="0"/>
              <w:pBdr>
                <w:top w:val="nil"/>
                <w:left w:val="nil"/>
                <w:bottom w:val="nil"/>
                <w:right w:val="nil"/>
                <w:between w:val="nil"/>
              </w:pBdr>
              <w:spacing w:line="240" w:lineRule="auto"/>
            </w:pPr>
          </w:p>
        </w:tc>
      </w:tr>
      <w:tr w:rsidR="00110682" w14:paraId="45D8CF19" w14:textId="77777777">
        <w:tc>
          <w:tcPr>
            <w:tcW w:w="1845" w:type="dxa"/>
            <w:shd w:val="clear" w:color="auto" w:fill="auto"/>
            <w:tcMar>
              <w:top w:w="100" w:type="dxa"/>
              <w:left w:w="100" w:type="dxa"/>
              <w:bottom w:w="100" w:type="dxa"/>
              <w:right w:w="100" w:type="dxa"/>
            </w:tcMar>
          </w:tcPr>
          <w:p w14:paraId="7B5AA4EB" w14:textId="77777777" w:rsidR="00110682" w:rsidRDefault="00110682">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F75D0D1" w14:textId="77777777" w:rsidR="00110682" w:rsidRDefault="00110682">
            <w:pPr>
              <w:widowControl w:val="0"/>
              <w:pBdr>
                <w:top w:val="nil"/>
                <w:left w:val="nil"/>
                <w:bottom w:val="nil"/>
                <w:right w:val="nil"/>
                <w:between w:val="nil"/>
              </w:pBdr>
              <w:spacing w:line="240" w:lineRule="auto"/>
            </w:pPr>
          </w:p>
        </w:tc>
      </w:tr>
    </w:tbl>
    <w:p w14:paraId="737EEEDB" w14:textId="77777777" w:rsidR="00110682" w:rsidRDefault="00110682" w:rsidP="00110682">
      <w:pPr>
        <w:rPr>
          <w:highlight w:val="white"/>
        </w:rPr>
      </w:pPr>
    </w:p>
    <w:p w14:paraId="5A61EB06" w14:textId="77777777" w:rsidR="00D71E97" w:rsidRDefault="00D71E97" w:rsidP="00110682">
      <w:pPr>
        <w:rPr>
          <w:highlight w:val="white"/>
        </w:rPr>
      </w:pPr>
    </w:p>
    <w:p w14:paraId="7F64483E" w14:textId="0D457AA4" w:rsidR="00D71E97" w:rsidRDefault="00D71E97" w:rsidP="00D71E97">
      <w:pPr>
        <w:pStyle w:val="Titre1"/>
        <w:keepNext/>
        <w:keepLines/>
        <w:spacing w:before="360" w:after="120"/>
        <w:jc w:val="both"/>
      </w:pPr>
      <w:bookmarkStart w:id="34" w:name="_Toc143597263"/>
      <w:r>
        <w:t>7</w:t>
      </w:r>
      <w:r w:rsidR="001D5FCE">
        <w:t>’</w:t>
      </w:r>
      <w:r>
        <w:t xml:space="preserve">- </w:t>
      </w:r>
      <w:r w:rsidRPr="0043020C">
        <w:t xml:space="preserve">Antécédents </w:t>
      </w:r>
      <w:r>
        <w:t>médicaux</w:t>
      </w:r>
      <w:r w:rsidRPr="0043020C">
        <w:t xml:space="preserve"> </w:t>
      </w:r>
      <w:r>
        <w:t>personnels</w:t>
      </w:r>
      <w:bookmarkEnd w:id="34"/>
      <w:r>
        <w:t xml:space="preserve"> </w:t>
      </w:r>
    </w:p>
    <w:p w14:paraId="1E753639" w14:textId="7FB80AE9" w:rsidR="001D5FCE" w:rsidRDefault="001D5FCE" w:rsidP="001D5FCE">
      <w:pPr>
        <w:pStyle w:val="Titre3"/>
        <w:jc w:val="both"/>
        <w:rPr>
          <w:highlight w:val="white"/>
        </w:rPr>
      </w:pPr>
      <w:bookmarkStart w:id="35" w:name="_Toc143597264"/>
      <w:r>
        <w:t xml:space="preserve">7’.1 </w:t>
      </w:r>
      <w:r w:rsidR="00E76BF4">
        <w:t xml:space="preserve">Pathologie </w:t>
      </w:r>
      <w:r w:rsidR="008327B3">
        <w:t xml:space="preserve">connue avant </w:t>
      </w:r>
      <w:r w:rsidR="00094648">
        <w:t>le cancer</w:t>
      </w:r>
      <w:bookmarkEnd w:id="35"/>
    </w:p>
    <w:p w14:paraId="11ADFD01" w14:textId="77777777" w:rsidR="001D5FCE" w:rsidRDefault="001D5FCE" w:rsidP="001D5FCE">
      <w:pPr>
        <w:rPr>
          <w:highlight w:val="white"/>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D5FCE" w14:paraId="55E57954" w14:textId="77777777">
        <w:tc>
          <w:tcPr>
            <w:tcW w:w="1845" w:type="dxa"/>
            <w:shd w:val="clear" w:color="auto" w:fill="auto"/>
            <w:tcMar>
              <w:top w:w="100" w:type="dxa"/>
              <w:left w:w="100" w:type="dxa"/>
              <w:bottom w:w="100" w:type="dxa"/>
              <w:right w:w="100" w:type="dxa"/>
            </w:tcMar>
          </w:tcPr>
          <w:p w14:paraId="5ACFD01A" w14:textId="77777777" w:rsidR="001D5FCE" w:rsidRDefault="001D5FCE">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16F4CE2" w14:textId="07FC544D" w:rsidR="001D5FCE" w:rsidRDefault="00094648">
            <w:pPr>
              <w:widowControl w:val="0"/>
              <w:pBdr>
                <w:top w:val="nil"/>
                <w:left w:val="nil"/>
                <w:bottom w:val="nil"/>
                <w:right w:val="nil"/>
                <w:between w:val="nil"/>
              </w:pBdr>
              <w:spacing w:line="240" w:lineRule="auto"/>
            </w:pPr>
            <w:r>
              <w:t>Pathologie connue avant le cancer</w:t>
            </w:r>
          </w:p>
        </w:tc>
      </w:tr>
      <w:tr w:rsidR="001D5FCE" w14:paraId="732C5044" w14:textId="77777777">
        <w:tc>
          <w:tcPr>
            <w:tcW w:w="1845" w:type="dxa"/>
            <w:shd w:val="clear" w:color="auto" w:fill="auto"/>
            <w:tcMar>
              <w:top w:w="100" w:type="dxa"/>
              <w:left w:w="100" w:type="dxa"/>
              <w:bottom w:w="100" w:type="dxa"/>
              <w:right w:w="100" w:type="dxa"/>
            </w:tcMar>
          </w:tcPr>
          <w:p w14:paraId="5F6C75D6" w14:textId="77777777" w:rsidR="001D5FCE" w:rsidRDefault="001D5FCE">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F18947" w14:textId="7EC040E2" w:rsidR="001D5FCE" w:rsidRDefault="001D5FCE">
            <w:pPr>
              <w:widowControl w:val="0"/>
              <w:pBdr>
                <w:top w:val="nil"/>
                <w:left w:val="nil"/>
                <w:bottom w:val="nil"/>
                <w:right w:val="nil"/>
                <w:between w:val="nil"/>
              </w:pBdr>
              <w:spacing w:line="240" w:lineRule="auto"/>
            </w:pPr>
            <w:r>
              <w:t>7’.1</w:t>
            </w:r>
          </w:p>
        </w:tc>
      </w:tr>
      <w:tr w:rsidR="001D5FCE" w14:paraId="05E01DAC" w14:textId="77777777">
        <w:tc>
          <w:tcPr>
            <w:tcW w:w="1845" w:type="dxa"/>
            <w:shd w:val="clear" w:color="auto" w:fill="auto"/>
            <w:tcMar>
              <w:top w:w="100" w:type="dxa"/>
              <w:left w:w="100" w:type="dxa"/>
              <w:bottom w:w="100" w:type="dxa"/>
              <w:right w:w="100" w:type="dxa"/>
            </w:tcMar>
          </w:tcPr>
          <w:p w14:paraId="06103AFD" w14:textId="77777777" w:rsidR="001D5FCE" w:rsidRDefault="001D5FCE">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7B3C02C" w14:textId="5EEE6A39" w:rsidR="001D5FCE" w:rsidRDefault="00DF6F94">
            <w:pPr>
              <w:widowControl w:val="0"/>
              <w:pBdr>
                <w:top w:val="nil"/>
                <w:left w:val="nil"/>
                <w:bottom w:val="nil"/>
                <w:right w:val="nil"/>
                <w:between w:val="nil"/>
              </w:pBdr>
              <w:spacing w:line="240" w:lineRule="auto"/>
            </w:pPr>
            <w:r>
              <w:t xml:space="preserve">Pathologie dont la date de diagnostic est antérieure à la date de </w:t>
            </w:r>
            <w:r>
              <w:lastRenderedPageBreak/>
              <w:t>diagnostic du cancer</w:t>
            </w:r>
          </w:p>
        </w:tc>
      </w:tr>
      <w:tr w:rsidR="001D5FCE" w14:paraId="1833C62F" w14:textId="77777777">
        <w:tc>
          <w:tcPr>
            <w:tcW w:w="1845" w:type="dxa"/>
            <w:shd w:val="clear" w:color="auto" w:fill="auto"/>
            <w:tcMar>
              <w:top w:w="100" w:type="dxa"/>
              <w:left w:w="100" w:type="dxa"/>
              <w:bottom w:w="100" w:type="dxa"/>
              <w:right w:w="100" w:type="dxa"/>
            </w:tcMar>
          </w:tcPr>
          <w:p w14:paraId="01DF001E" w14:textId="77777777" w:rsidR="001D5FCE" w:rsidRDefault="001D5FCE">
            <w:pPr>
              <w:widowControl w:val="0"/>
              <w:pBdr>
                <w:top w:val="nil"/>
                <w:left w:val="nil"/>
                <w:bottom w:val="nil"/>
                <w:right w:val="nil"/>
                <w:between w:val="nil"/>
              </w:pBdr>
              <w:spacing w:line="240" w:lineRule="auto"/>
              <w:rPr>
                <w:sz w:val="18"/>
                <w:szCs w:val="18"/>
              </w:rPr>
            </w:pPr>
            <w:r>
              <w:rPr>
                <w:sz w:val="18"/>
                <w:szCs w:val="18"/>
              </w:rPr>
              <w:lastRenderedPageBreak/>
              <w:t>Nomenclature utilisée</w:t>
            </w:r>
          </w:p>
        </w:tc>
        <w:tc>
          <w:tcPr>
            <w:tcW w:w="7155" w:type="dxa"/>
            <w:shd w:val="clear" w:color="auto" w:fill="auto"/>
            <w:tcMar>
              <w:top w:w="100" w:type="dxa"/>
              <w:left w:w="100" w:type="dxa"/>
              <w:bottom w:w="100" w:type="dxa"/>
              <w:right w:w="100" w:type="dxa"/>
            </w:tcMar>
          </w:tcPr>
          <w:p w14:paraId="63142DF4" w14:textId="77777777" w:rsidR="001D5FCE" w:rsidRDefault="001D5FCE">
            <w:pPr>
              <w:widowControl w:val="0"/>
              <w:pBdr>
                <w:top w:val="nil"/>
                <w:left w:val="nil"/>
                <w:bottom w:val="nil"/>
                <w:right w:val="nil"/>
                <w:between w:val="nil"/>
              </w:pBdr>
              <w:spacing w:line="240" w:lineRule="auto"/>
            </w:pPr>
          </w:p>
        </w:tc>
      </w:tr>
      <w:tr w:rsidR="001D5FCE" w14:paraId="577568BC" w14:textId="77777777">
        <w:tc>
          <w:tcPr>
            <w:tcW w:w="1845" w:type="dxa"/>
            <w:shd w:val="clear" w:color="auto" w:fill="auto"/>
            <w:tcMar>
              <w:top w:w="100" w:type="dxa"/>
              <w:left w:w="100" w:type="dxa"/>
              <w:bottom w:w="100" w:type="dxa"/>
              <w:right w:w="100" w:type="dxa"/>
            </w:tcMar>
          </w:tcPr>
          <w:p w14:paraId="1546A9B5" w14:textId="77777777" w:rsidR="001D5FCE" w:rsidRDefault="001D5FCE">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2E933CF" w14:textId="3E601D10" w:rsidR="001D5FCE" w:rsidRDefault="001D5FCE">
            <w:pPr>
              <w:widowControl w:val="0"/>
              <w:pBdr>
                <w:top w:val="nil"/>
                <w:left w:val="nil"/>
                <w:bottom w:val="nil"/>
                <w:right w:val="nil"/>
                <w:between w:val="nil"/>
              </w:pBdr>
              <w:spacing w:line="240" w:lineRule="auto"/>
            </w:pPr>
            <w:r>
              <w:t>CIM</w:t>
            </w:r>
            <w:r w:rsidR="003803A4">
              <w:t xml:space="preserve"> 10</w:t>
            </w:r>
          </w:p>
        </w:tc>
      </w:tr>
      <w:tr w:rsidR="001D5FCE" w14:paraId="4C295118" w14:textId="77777777">
        <w:tc>
          <w:tcPr>
            <w:tcW w:w="1845" w:type="dxa"/>
            <w:shd w:val="clear" w:color="auto" w:fill="auto"/>
            <w:tcMar>
              <w:top w:w="100" w:type="dxa"/>
              <w:left w:w="100" w:type="dxa"/>
              <w:bottom w:w="100" w:type="dxa"/>
              <w:right w:w="100" w:type="dxa"/>
            </w:tcMar>
          </w:tcPr>
          <w:p w14:paraId="4E3FDAA6" w14:textId="77777777" w:rsidR="001D5FCE" w:rsidRDefault="001D5FCE">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2B3F0CB" w14:textId="778F00A6" w:rsidR="001D5FCE" w:rsidRDefault="00D1509C">
            <w:pPr>
              <w:widowControl w:val="0"/>
              <w:pBdr>
                <w:top w:val="nil"/>
                <w:left w:val="nil"/>
                <w:bottom w:val="nil"/>
                <w:right w:val="nil"/>
                <w:between w:val="nil"/>
              </w:pBdr>
              <w:spacing w:line="240" w:lineRule="auto"/>
            </w:pPr>
            <w:r>
              <w:t xml:space="preserve">C’est la date </w:t>
            </w:r>
            <w:r w:rsidR="00990C9C">
              <w:t xml:space="preserve">« réelle de la pathologie associée » qui va </w:t>
            </w:r>
            <w:r>
              <w:t>servir à distinguer les pathologies associées survenue pendant la maladie cancéreuse des pathologies associées en tant qu’antécédant personnel, cad survenues avant la maladie cancéreuse</w:t>
            </w:r>
            <w:r w:rsidR="00990C9C">
              <w:t>, et donc à alimenter cette item.</w:t>
            </w:r>
          </w:p>
        </w:tc>
      </w:tr>
      <w:tr w:rsidR="001D5FCE" w14:paraId="66C19D14" w14:textId="77777777">
        <w:tc>
          <w:tcPr>
            <w:tcW w:w="1845" w:type="dxa"/>
            <w:shd w:val="clear" w:color="auto" w:fill="auto"/>
            <w:tcMar>
              <w:top w:w="100" w:type="dxa"/>
              <w:left w:w="100" w:type="dxa"/>
              <w:bottom w:w="100" w:type="dxa"/>
              <w:right w:w="100" w:type="dxa"/>
            </w:tcMar>
          </w:tcPr>
          <w:p w14:paraId="6818EC25" w14:textId="77777777" w:rsidR="001D5FCE" w:rsidRDefault="001D5FCE">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F2843E6" w14:textId="77777777" w:rsidR="001D5FCE" w:rsidRDefault="001D5FCE">
            <w:pPr>
              <w:widowControl w:val="0"/>
              <w:pBdr>
                <w:top w:val="nil"/>
                <w:left w:val="nil"/>
                <w:bottom w:val="nil"/>
                <w:right w:val="nil"/>
                <w:between w:val="nil"/>
              </w:pBdr>
              <w:spacing w:line="240" w:lineRule="auto"/>
            </w:pPr>
          </w:p>
        </w:tc>
      </w:tr>
      <w:tr w:rsidR="001D5FCE" w14:paraId="38C01EF5" w14:textId="77777777">
        <w:tc>
          <w:tcPr>
            <w:tcW w:w="1845" w:type="dxa"/>
            <w:shd w:val="clear" w:color="auto" w:fill="auto"/>
            <w:tcMar>
              <w:top w:w="100" w:type="dxa"/>
              <w:left w:w="100" w:type="dxa"/>
              <w:bottom w:w="100" w:type="dxa"/>
              <w:right w:w="100" w:type="dxa"/>
            </w:tcMar>
          </w:tcPr>
          <w:p w14:paraId="2CB3EFE5" w14:textId="77777777" w:rsidR="001D5FCE" w:rsidRDefault="001D5FCE">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E06DFB0" w14:textId="3E99CE27" w:rsidR="001D5FCE" w:rsidRDefault="00170BAE">
            <w:pPr>
              <w:widowControl w:val="0"/>
              <w:pBdr>
                <w:top w:val="nil"/>
                <w:left w:val="nil"/>
                <w:bottom w:val="nil"/>
                <w:right w:val="nil"/>
                <w:between w:val="nil"/>
              </w:pBdr>
              <w:spacing w:line="240" w:lineRule="auto"/>
            </w:pPr>
            <w:r>
              <w:t>Obligatoire</w:t>
            </w:r>
          </w:p>
        </w:tc>
      </w:tr>
      <w:tr w:rsidR="001D5FCE" w14:paraId="6CCA32C9" w14:textId="77777777">
        <w:tc>
          <w:tcPr>
            <w:tcW w:w="1845" w:type="dxa"/>
            <w:shd w:val="clear" w:color="auto" w:fill="auto"/>
            <w:tcMar>
              <w:top w:w="100" w:type="dxa"/>
              <w:left w:w="100" w:type="dxa"/>
              <w:bottom w:w="100" w:type="dxa"/>
              <w:right w:w="100" w:type="dxa"/>
            </w:tcMar>
          </w:tcPr>
          <w:p w14:paraId="3D706370" w14:textId="77777777" w:rsidR="001D5FCE" w:rsidRDefault="001D5FCE">
            <w:pPr>
              <w:widowControl w:val="0"/>
              <w:pBdr>
                <w:top w:val="nil"/>
                <w:left w:val="nil"/>
                <w:bottom w:val="nil"/>
                <w:right w:val="nil"/>
                <w:between w:val="nil"/>
              </w:pBdr>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1BA38FA3" w14:textId="77777777" w:rsidR="001D5FCE" w:rsidRDefault="001D5FCE">
            <w:pPr>
              <w:widowControl w:val="0"/>
              <w:pBdr>
                <w:top w:val="nil"/>
                <w:left w:val="nil"/>
                <w:bottom w:val="nil"/>
                <w:right w:val="nil"/>
                <w:between w:val="nil"/>
              </w:pBdr>
              <w:spacing w:line="240" w:lineRule="auto"/>
            </w:pPr>
          </w:p>
        </w:tc>
      </w:tr>
      <w:tr w:rsidR="001D5FCE" w14:paraId="351DCA14" w14:textId="77777777">
        <w:tc>
          <w:tcPr>
            <w:tcW w:w="1845" w:type="dxa"/>
            <w:shd w:val="clear" w:color="auto" w:fill="auto"/>
            <w:tcMar>
              <w:top w:w="100" w:type="dxa"/>
              <w:left w:w="100" w:type="dxa"/>
              <w:bottom w:w="100" w:type="dxa"/>
              <w:right w:w="100" w:type="dxa"/>
            </w:tcMar>
          </w:tcPr>
          <w:p w14:paraId="240B294E" w14:textId="77777777" w:rsidR="001D5FCE" w:rsidRDefault="001D5FCE">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B3C588C" w14:textId="77777777" w:rsidR="001D5FCE" w:rsidRDefault="001D5FCE">
            <w:pPr>
              <w:widowControl w:val="0"/>
              <w:pBdr>
                <w:top w:val="nil"/>
                <w:left w:val="nil"/>
                <w:bottom w:val="nil"/>
                <w:right w:val="nil"/>
                <w:between w:val="nil"/>
              </w:pBdr>
              <w:spacing w:line="240" w:lineRule="auto"/>
            </w:pPr>
          </w:p>
        </w:tc>
      </w:tr>
      <w:tr w:rsidR="001D5FCE" w14:paraId="4FC81C00" w14:textId="77777777">
        <w:tc>
          <w:tcPr>
            <w:tcW w:w="1845" w:type="dxa"/>
            <w:shd w:val="clear" w:color="auto" w:fill="auto"/>
            <w:tcMar>
              <w:top w:w="100" w:type="dxa"/>
              <w:left w:w="100" w:type="dxa"/>
              <w:bottom w:w="100" w:type="dxa"/>
              <w:right w:w="100" w:type="dxa"/>
            </w:tcMar>
          </w:tcPr>
          <w:p w14:paraId="52DE253A" w14:textId="77777777" w:rsidR="001D5FCE" w:rsidRDefault="001D5FCE">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F46F23F" w14:textId="77777777" w:rsidR="001D5FCE" w:rsidRDefault="001D5FCE">
            <w:pPr>
              <w:widowControl w:val="0"/>
              <w:pBdr>
                <w:top w:val="nil"/>
                <w:left w:val="nil"/>
                <w:bottom w:val="nil"/>
                <w:right w:val="nil"/>
                <w:between w:val="nil"/>
              </w:pBdr>
              <w:spacing w:line="240" w:lineRule="auto"/>
            </w:pPr>
          </w:p>
        </w:tc>
      </w:tr>
    </w:tbl>
    <w:p w14:paraId="11E3DDDC" w14:textId="77777777" w:rsidR="00D71E97" w:rsidRDefault="00D71E97" w:rsidP="00110682">
      <w:pPr>
        <w:rPr>
          <w:highlight w:val="white"/>
        </w:rPr>
      </w:pPr>
    </w:p>
    <w:p w14:paraId="6C40720D" w14:textId="77777777" w:rsidR="00D71E97" w:rsidRPr="00110682" w:rsidRDefault="00D71E97" w:rsidP="00110682">
      <w:pPr>
        <w:rPr>
          <w:highlight w:val="white"/>
        </w:rPr>
      </w:pPr>
    </w:p>
    <w:p w14:paraId="401E42A4" w14:textId="4D465271" w:rsidR="008A280D" w:rsidRDefault="00600ADD">
      <w:pPr>
        <w:pStyle w:val="Titre1"/>
        <w:keepNext/>
        <w:keepLines/>
        <w:spacing w:before="360" w:after="120"/>
        <w:jc w:val="both"/>
      </w:pPr>
      <w:bookmarkStart w:id="36" w:name="_Toc143597265"/>
      <w:r>
        <w:t>8- le cancer</w:t>
      </w:r>
      <w:bookmarkEnd w:id="36"/>
      <w:r>
        <w:t xml:space="preserve"> </w:t>
      </w:r>
    </w:p>
    <w:p w14:paraId="63EF5EB9" w14:textId="77777777" w:rsidR="008A280D" w:rsidRDefault="00600ADD">
      <w:pPr>
        <w:jc w:val="both"/>
      </w:pPr>
      <w:bookmarkStart w:id="37" w:name="_1t3h5sf" w:colFirst="0" w:colLast="0"/>
      <w:bookmarkEnd w:id="37"/>
      <w:r>
        <w:t>Un cancer est défini par :</w:t>
      </w:r>
    </w:p>
    <w:p w14:paraId="7111D48B" w14:textId="77777777" w:rsidR="008A280D" w:rsidRDefault="008A280D">
      <w:pPr>
        <w:jc w:val="both"/>
      </w:pPr>
    </w:p>
    <w:p w14:paraId="5413C391" w14:textId="77777777" w:rsidR="008A280D" w:rsidRDefault="00600ADD">
      <w:pPr>
        <w:numPr>
          <w:ilvl w:val="0"/>
          <w:numId w:val="13"/>
        </w:numPr>
        <w:jc w:val="both"/>
      </w:pPr>
      <w:r>
        <w:t>Une occurrence (en raison des cancers multiples)</w:t>
      </w:r>
    </w:p>
    <w:p w14:paraId="1542813F" w14:textId="77777777" w:rsidR="008A280D" w:rsidRDefault="00600ADD">
      <w:pPr>
        <w:numPr>
          <w:ilvl w:val="0"/>
          <w:numId w:val="13"/>
        </w:numPr>
        <w:jc w:val="both"/>
      </w:pPr>
      <w:r>
        <w:t>Une date de diagnostic</w:t>
      </w:r>
    </w:p>
    <w:p w14:paraId="3365131F" w14:textId="77777777" w:rsidR="008A280D" w:rsidRDefault="00600ADD">
      <w:pPr>
        <w:numPr>
          <w:ilvl w:val="0"/>
          <w:numId w:val="1"/>
        </w:numPr>
        <w:jc w:val="both"/>
      </w:pPr>
      <w:r>
        <w:t>Une date de début (facultatif)</w:t>
      </w:r>
    </w:p>
    <w:p w14:paraId="479B5FCE" w14:textId="77777777" w:rsidR="008A280D" w:rsidRDefault="00600ADD">
      <w:pPr>
        <w:numPr>
          <w:ilvl w:val="0"/>
          <w:numId w:val="1"/>
        </w:numPr>
        <w:jc w:val="both"/>
      </w:pPr>
      <w:r>
        <w:t xml:space="preserve">Une </w:t>
      </w:r>
      <w:proofErr w:type="spellStart"/>
      <w:r>
        <w:t>anat-path</w:t>
      </w:r>
      <w:proofErr w:type="spellEnd"/>
      <w:r>
        <w:t xml:space="preserve"> (ou morphologie) </w:t>
      </w:r>
    </w:p>
    <w:p w14:paraId="2EB74FFB" w14:textId="77777777" w:rsidR="008A280D" w:rsidRDefault="00600ADD">
      <w:pPr>
        <w:numPr>
          <w:ilvl w:val="0"/>
          <w:numId w:val="2"/>
        </w:numPr>
        <w:jc w:val="both"/>
      </w:pPr>
      <w:r>
        <w:t>Une localisation tumorale</w:t>
      </w:r>
    </w:p>
    <w:p w14:paraId="49842A79" w14:textId="77777777" w:rsidR="008A280D" w:rsidRDefault="00600ADD">
      <w:pPr>
        <w:numPr>
          <w:ilvl w:val="0"/>
          <w:numId w:val="4"/>
        </w:numPr>
        <w:jc w:val="both"/>
      </w:pPr>
      <w:r>
        <w:t xml:space="preserve">Une latéralité </w:t>
      </w:r>
    </w:p>
    <w:p w14:paraId="6E5E3913" w14:textId="77777777" w:rsidR="008A280D" w:rsidRDefault="00600ADD">
      <w:pPr>
        <w:numPr>
          <w:ilvl w:val="0"/>
          <w:numId w:val="5"/>
        </w:numPr>
        <w:jc w:val="both"/>
      </w:pPr>
      <w:r>
        <w:t>Un bilan d’extension initial : TNM et stade</w:t>
      </w:r>
    </w:p>
    <w:p w14:paraId="2FC074EE" w14:textId="77777777" w:rsidR="008A280D" w:rsidRDefault="00600ADD">
      <w:pPr>
        <w:numPr>
          <w:ilvl w:val="0"/>
          <w:numId w:val="7"/>
        </w:numPr>
        <w:jc w:val="both"/>
      </w:pPr>
      <w:r>
        <w:t>Un grade histologique</w:t>
      </w:r>
    </w:p>
    <w:p w14:paraId="05529F03" w14:textId="77777777" w:rsidR="008A280D" w:rsidRDefault="00600ADD">
      <w:pPr>
        <w:numPr>
          <w:ilvl w:val="0"/>
          <w:numId w:val="9"/>
        </w:numPr>
        <w:jc w:val="both"/>
      </w:pPr>
      <w:r>
        <w:t xml:space="preserve">Des biomarqueurs prédictifs, pronostics ou </w:t>
      </w:r>
      <w:proofErr w:type="spellStart"/>
      <w:r>
        <w:t>théranostiques</w:t>
      </w:r>
      <w:proofErr w:type="spellEnd"/>
    </w:p>
    <w:p w14:paraId="4DAAF3AE" w14:textId="77777777" w:rsidR="008A280D" w:rsidRDefault="008A280D">
      <w:pPr>
        <w:jc w:val="both"/>
      </w:pPr>
    </w:p>
    <w:p w14:paraId="32533FE4" w14:textId="77777777" w:rsidR="008A280D" w:rsidRDefault="00600ADD">
      <w:pPr>
        <w:pStyle w:val="Titre2"/>
        <w:jc w:val="both"/>
      </w:pPr>
      <w:bookmarkStart w:id="38" w:name="_Toc143597266"/>
      <w:r>
        <w:t>Caractéristique de la maladie</w:t>
      </w:r>
      <w:bookmarkEnd w:id="38"/>
    </w:p>
    <w:p w14:paraId="56A4E16B" w14:textId="77777777" w:rsidR="008A280D" w:rsidRDefault="008A280D">
      <w:pPr>
        <w:jc w:val="both"/>
      </w:pPr>
    </w:p>
    <w:p w14:paraId="0E68A34F" w14:textId="688AC489" w:rsidR="008A280D" w:rsidRDefault="00600ADD">
      <w:pPr>
        <w:pStyle w:val="Titre3"/>
        <w:jc w:val="both"/>
        <w:rPr>
          <w:highlight w:val="white"/>
        </w:rPr>
      </w:pPr>
      <w:bookmarkStart w:id="39" w:name="_Toc143597267"/>
      <w:r>
        <w:t>8.</w:t>
      </w:r>
      <w:r w:rsidR="00A23C6C">
        <w:t>1</w:t>
      </w:r>
      <w:r>
        <w:t xml:space="preserve"> </w:t>
      </w:r>
      <w:r>
        <w:rPr>
          <w:highlight w:val="white"/>
        </w:rPr>
        <w:t>Date de diagnostic</w:t>
      </w:r>
      <w:bookmarkEnd w:id="39"/>
    </w:p>
    <w:p w14:paraId="5F4DD494"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1BE94E00" w14:textId="77777777">
        <w:tc>
          <w:tcPr>
            <w:tcW w:w="1845" w:type="dxa"/>
            <w:shd w:val="clear" w:color="auto" w:fill="auto"/>
            <w:tcMar>
              <w:top w:w="100" w:type="dxa"/>
              <w:left w:w="100" w:type="dxa"/>
              <w:bottom w:w="100" w:type="dxa"/>
              <w:right w:w="100" w:type="dxa"/>
            </w:tcMar>
          </w:tcPr>
          <w:p w14:paraId="47E12B86"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4F93E4" w14:textId="77777777" w:rsidR="008A280D" w:rsidRDefault="00600ADD">
            <w:pPr>
              <w:jc w:val="both"/>
            </w:pPr>
            <w:r>
              <w:rPr>
                <w:highlight w:val="white"/>
              </w:rPr>
              <w:t>Date de diagnostic</w:t>
            </w:r>
          </w:p>
        </w:tc>
      </w:tr>
      <w:tr w:rsidR="008A280D" w14:paraId="65BEDDA4" w14:textId="77777777">
        <w:tc>
          <w:tcPr>
            <w:tcW w:w="1845" w:type="dxa"/>
            <w:shd w:val="clear" w:color="auto" w:fill="auto"/>
            <w:tcMar>
              <w:top w:w="100" w:type="dxa"/>
              <w:left w:w="100" w:type="dxa"/>
              <w:bottom w:w="100" w:type="dxa"/>
              <w:right w:w="100" w:type="dxa"/>
            </w:tcMar>
          </w:tcPr>
          <w:p w14:paraId="6062040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B40886F" w14:textId="77777777" w:rsidR="008A280D" w:rsidRDefault="00600ADD">
            <w:pPr>
              <w:widowControl w:val="0"/>
              <w:spacing w:line="240" w:lineRule="auto"/>
            </w:pPr>
            <w:r>
              <w:t>8.3</w:t>
            </w:r>
          </w:p>
        </w:tc>
      </w:tr>
      <w:tr w:rsidR="008A280D" w14:paraId="489049E2" w14:textId="77777777">
        <w:tc>
          <w:tcPr>
            <w:tcW w:w="1845" w:type="dxa"/>
            <w:shd w:val="clear" w:color="auto" w:fill="auto"/>
            <w:tcMar>
              <w:top w:w="100" w:type="dxa"/>
              <w:left w:w="100" w:type="dxa"/>
              <w:bottom w:w="100" w:type="dxa"/>
              <w:right w:w="100" w:type="dxa"/>
            </w:tcMar>
          </w:tcPr>
          <w:p w14:paraId="6649DC2E" w14:textId="77777777" w:rsidR="008A280D" w:rsidRDefault="00600ADD">
            <w:pPr>
              <w:widowControl w:val="0"/>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5CD73EC7" w14:textId="2B123B29" w:rsidR="008A280D" w:rsidRDefault="00B12491" w:rsidP="00281792">
            <w:pPr>
              <w:widowControl w:val="0"/>
              <w:spacing w:line="240" w:lineRule="auto"/>
              <w:jc w:val="both"/>
            </w:pPr>
            <w:r>
              <w:rPr>
                <w:highlight w:val="white"/>
              </w:rPr>
              <w:t>La d</w:t>
            </w:r>
            <w:r w:rsidR="00600ADD">
              <w:rPr>
                <w:highlight w:val="white"/>
              </w:rPr>
              <w:t>ate du diagnostic</w:t>
            </w:r>
            <w:r>
              <w:t xml:space="preserve"> </w:t>
            </w:r>
            <w:r w:rsidR="00C50131">
              <w:t xml:space="preserve">est </w:t>
            </w:r>
            <w:r w:rsidR="00EC6725">
              <w:t>la date</w:t>
            </w:r>
            <w:r w:rsidR="00EF3946">
              <w:t>,</w:t>
            </w:r>
            <w:r w:rsidR="00172D3F">
              <w:t xml:space="preserve"> avant tout acte thérapeutique </w:t>
            </w:r>
            <w:r w:rsidR="00D14954">
              <w:t xml:space="preserve">mais en incluant la chirurgie première </w:t>
            </w:r>
            <w:r w:rsidR="00A900A7">
              <w:t>si tel est le cas</w:t>
            </w:r>
            <w:r w:rsidR="00EF3946">
              <w:t>,</w:t>
            </w:r>
            <w:r w:rsidR="005C30CA">
              <w:t xml:space="preserve"> </w:t>
            </w:r>
            <w:r w:rsidR="00A900A7">
              <w:t xml:space="preserve">de </w:t>
            </w:r>
            <w:r w:rsidR="0092240E">
              <w:t>l’examen</w:t>
            </w:r>
            <w:r w:rsidR="00EF3946">
              <w:t xml:space="preserve"> </w:t>
            </w:r>
            <w:r w:rsidR="0092240E">
              <w:t xml:space="preserve">qui révèle </w:t>
            </w:r>
            <w:r w:rsidR="00255DC6">
              <w:t>le cancer</w:t>
            </w:r>
            <w:r w:rsidR="003541B2">
              <w:t>.</w:t>
            </w:r>
          </w:p>
        </w:tc>
      </w:tr>
      <w:tr w:rsidR="008A280D" w14:paraId="67AE168A" w14:textId="77777777">
        <w:tc>
          <w:tcPr>
            <w:tcW w:w="1845" w:type="dxa"/>
            <w:shd w:val="clear" w:color="auto" w:fill="auto"/>
            <w:tcMar>
              <w:top w:w="100" w:type="dxa"/>
              <w:left w:w="100" w:type="dxa"/>
              <w:bottom w:w="100" w:type="dxa"/>
              <w:right w:w="100" w:type="dxa"/>
            </w:tcMar>
          </w:tcPr>
          <w:p w14:paraId="626F4B06"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29E22E8" w14:textId="77777777" w:rsidR="008A280D" w:rsidRDefault="008A280D">
            <w:pPr>
              <w:widowControl w:val="0"/>
              <w:spacing w:line="240" w:lineRule="auto"/>
            </w:pPr>
          </w:p>
        </w:tc>
      </w:tr>
      <w:tr w:rsidR="008A280D" w14:paraId="76FF7E87" w14:textId="77777777">
        <w:tc>
          <w:tcPr>
            <w:tcW w:w="1845" w:type="dxa"/>
            <w:shd w:val="clear" w:color="auto" w:fill="auto"/>
            <w:tcMar>
              <w:top w:w="100" w:type="dxa"/>
              <w:left w:w="100" w:type="dxa"/>
              <w:bottom w:w="100" w:type="dxa"/>
              <w:right w:w="100" w:type="dxa"/>
            </w:tcMar>
          </w:tcPr>
          <w:p w14:paraId="1CA39A6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B682FD3" w14:textId="77777777" w:rsidR="008A280D" w:rsidRDefault="00600ADD">
            <w:pPr>
              <w:widowControl w:val="0"/>
              <w:spacing w:line="240" w:lineRule="auto"/>
            </w:pPr>
            <w:r>
              <w:t>date JJ/MM/AAAA</w:t>
            </w:r>
          </w:p>
        </w:tc>
      </w:tr>
      <w:tr w:rsidR="008A280D" w14:paraId="747011DA" w14:textId="77777777">
        <w:tc>
          <w:tcPr>
            <w:tcW w:w="1845" w:type="dxa"/>
            <w:shd w:val="clear" w:color="auto" w:fill="auto"/>
            <w:tcMar>
              <w:top w:w="100" w:type="dxa"/>
              <w:left w:w="100" w:type="dxa"/>
              <w:bottom w:w="100" w:type="dxa"/>
              <w:right w:w="100" w:type="dxa"/>
            </w:tcMar>
          </w:tcPr>
          <w:p w14:paraId="42A5E8D2"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57459A6" w14:textId="2C1E316D" w:rsidR="003541B2" w:rsidRDefault="00D21F4E" w:rsidP="003541B2">
            <w:pPr>
              <w:widowControl w:val="0"/>
              <w:spacing w:line="240" w:lineRule="auto"/>
              <w:jc w:val="both"/>
            </w:pPr>
            <w:r>
              <w:t xml:space="preserve">On priorise </w:t>
            </w:r>
            <w:r w:rsidR="003A1E56">
              <w:t>pour le choix de la date de diagnostic</w:t>
            </w:r>
            <w:r w:rsidR="005A4225">
              <w:t>,</w:t>
            </w:r>
            <w:r w:rsidR="003A1E56">
              <w:t xml:space="preserve"> la date </w:t>
            </w:r>
            <w:r w:rsidR="005A4225">
              <w:t>de</w:t>
            </w:r>
            <w:r>
              <w:t xml:space="preserve"> </w:t>
            </w:r>
            <w:r w:rsidR="005A4225">
              <w:t>l’</w:t>
            </w:r>
            <w:r>
              <w:t xml:space="preserve">examen </w:t>
            </w:r>
            <w:r w:rsidR="003541B2">
              <w:t xml:space="preserve">selon l’ordre suivant : </w:t>
            </w:r>
          </w:p>
          <w:p w14:paraId="0BA039A2" w14:textId="77777777" w:rsidR="003541B2" w:rsidRDefault="003541B2" w:rsidP="003541B2">
            <w:pPr>
              <w:widowControl w:val="0"/>
              <w:spacing w:line="240" w:lineRule="auto"/>
              <w:jc w:val="both"/>
            </w:pPr>
            <w:r>
              <w:t xml:space="preserve">(1) la date d’histologie (date de prélèvement c’est à dire la date de la chirurgie si l’examen histologique a été pratiquée à la suite d’une </w:t>
            </w:r>
            <w:proofErr w:type="spellStart"/>
            <w:r>
              <w:t>tumeurectomie</w:t>
            </w:r>
            <w:proofErr w:type="spellEnd"/>
            <w:r>
              <w:t>)</w:t>
            </w:r>
          </w:p>
          <w:p w14:paraId="1CCFA6F0" w14:textId="77777777" w:rsidR="003541B2" w:rsidRDefault="003541B2" w:rsidP="003541B2">
            <w:pPr>
              <w:widowControl w:val="0"/>
              <w:spacing w:line="240" w:lineRule="auto"/>
              <w:jc w:val="both"/>
            </w:pPr>
            <w:r>
              <w:t xml:space="preserve">(2) la date de la cytologie </w:t>
            </w:r>
          </w:p>
          <w:p w14:paraId="654409AC" w14:textId="77777777" w:rsidR="003541B2" w:rsidRDefault="003541B2" w:rsidP="003541B2">
            <w:pPr>
              <w:widowControl w:val="0"/>
              <w:spacing w:line="240" w:lineRule="auto"/>
              <w:jc w:val="both"/>
            </w:pPr>
            <w:r>
              <w:t xml:space="preserve">(3) la date des marqueurs </w:t>
            </w:r>
          </w:p>
          <w:p w14:paraId="7E33E612" w14:textId="77777777" w:rsidR="003541B2" w:rsidRDefault="003541B2" w:rsidP="003541B2">
            <w:pPr>
              <w:widowControl w:val="0"/>
              <w:spacing w:line="240" w:lineRule="auto"/>
              <w:jc w:val="both"/>
            </w:pPr>
            <w:r>
              <w:t>(4) la date de l’imagerie</w:t>
            </w:r>
          </w:p>
          <w:p w14:paraId="71E189CA" w14:textId="280E3188" w:rsidR="008A280D" w:rsidRDefault="003541B2" w:rsidP="003541B2">
            <w:pPr>
              <w:widowControl w:val="0"/>
              <w:spacing w:line="240" w:lineRule="auto"/>
            </w:pPr>
            <w:r>
              <w:t xml:space="preserve">Dans tous les cas c’est </w:t>
            </w:r>
            <w:r w:rsidRPr="00435BDC">
              <w:rPr>
                <w:u w:val="single"/>
              </w:rPr>
              <w:t>toujours</w:t>
            </w:r>
            <w:r>
              <w:t xml:space="preserve"> la date de prélèvement pour la réalisation de l’examen qui est prise et non la date du résultat de l’examen.</w:t>
            </w:r>
          </w:p>
        </w:tc>
      </w:tr>
      <w:tr w:rsidR="008A280D" w14:paraId="2631E412" w14:textId="77777777">
        <w:tc>
          <w:tcPr>
            <w:tcW w:w="1845" w:type="dxa"/>
            <w:shd w:val="clear" w:color="auto" w:fill="auto"/>
            <w:tcMar>
              <w:top w:w="100" w:type="dxa"/>
              <w:left w:w="100" w:type="dxa"/>
              <w:bottom w:w="100" w:type="dxa"/>
              <w:right w:w="100" w:type="dxa"/>
            </w:tcMar>
          </w:tcPr>
          <w:p w14:paraId="0A69C19F"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635BA1F" w14:textId="77777777" w:rsidR="008A280D" w:rsidRDefault="008A280D">
            <w:pPr>
              <w:widowControl w:val="0"/>
              <w:spacing w:line="240" w:lineRule="auto"/>
            </w:pPr>
          </w:p>
        </w:tc>
      </w:tr>
      <w:tr w:rsidR="008A280D" w14:paraId="44C9973F" w14:textId="77777777">
        <w:tc>
          <w:tcPr>
            <w:tcW w:w="1845" w:type="dxa"/>
            <w:shd w:val="clear" w:color="auto" w:fill="auto"/>
            <w:tcMar>
              <w:top w:w="100" w:type="dxa"/>
              <w:left w:w="100" w:type="dxa"/>
              <w:bottom w:w="100" w:type="dxa"/>
              <w:right w:w="100" w:type="dxa"/>
            </w:tcMar>
          </w:tcPr>
          <w:p w14:paraId="630751D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ADB9400" w14:textId="450C37F3" w:rsidR="008A280D" w:rsidRDefault="005A4225">
            <w:pPr>
              <w:widowControl w:val="0"/>
              <w:spacing w:line="240" w:lineRule="auto"/>
            </w:pPr>
            <w:r>
              <w:t>O</w:t>
            </w:r>
            <w:r w:rsidR="00600ADD">
              <w:t>bligatoire</w:t>
            </w:r>
          </w:p>
        </w:tc>
      </w:tr>
      <w:tr w:rsidR="008A280D" w14:paraId="3B66B6F5" w14:textId="77777777">
        <w:tc>
          <w:tcPr>
            <w:tcW w:w="1845" w:type="dxa"/>
            <w:shd w:val="clear" w:color="auto" w:fill="auto"/>
            <w:tcMar>
              <w:top w:w="100" w:type="dxa"/>
              <w:left w:w="100" w:type="dxa"/>
              <w:bottom w:w="100" w:type="dxa"/>
              <w:right w:w="100" w:type="dxa"/>
            </w:tcMar>
          </w:tcPr>
          <w:p w14:paraId="04BC1E2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FDDCF4E" w14:textId="77777777" w:rsidR="008A280D" w:rsidRDefault="008A280D">
            <w:pPr>
              <w:widowControl w:val="0"/>
              <w:spacing w:line="240" w:lineRule="auto"/>
            </w:pPr>
          </w:p>
        </w:tc>
      </w:tr>
      <w:tr w:rsidR="008A280D" w14:paraId="395314CD" w14:textId="77777777">
        <w:tc>
          <w:tcPr>
            <w:tcW w:w="1845" w:type="dxa"/>
            <w:shd w:val="clear" w:color="auto" w:fill="auto"/>
            <w:tcMar>
              <w:top w:w="100" w:type="dxa"/>
              <w:left w:w="100" w:type="dxa"/>
              <w:bottom w:w="100" w:type="dxa"/>
              <w:right w:w="100" w:type="dxa"/>
            </w:tcMar>
          </w:tcPr>
          <w:p w14:paraId="6E85A3C0"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17E7F949" w14:textId="77777777" w:rsidR="008A280D" w:rsidRDefault="008A280D">
            <w:pPr>
              <w:widowControl w:val="0"/>
              <w:spacing w:line="240" w:lineRule="auto"/>
            </w:pPr>
          </w:p>
        </w:tc>
      </w:tr>
      <w:tr w:rsidR="008A280D" w14:paraId="35CF653A" w14:textId="77777777">
        <w:tc>
          <w:tcPr>
            <w:tcW w:w="1845" w:type="dxa"/>
            <w:shd w:val="clear" w:color="auto" w:fill="auto"/>
            <w:tcMar>
              <w:top w:w="100" w:type="dxa"/>
              <w:left w:w="100" w:type="dxa"/>
              <w:bottom w:w="100" w:type="dxa"/>
              <w:right w:w="100" w:type="dxa"/>
            </w:tcMar>
          </w:tcPr>
          <w:p w14:paraId="4351C78D"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3614636" w14:textId="77777777" w:rsidR="008A280D" w:rsidRDefault="008A280D">
            <w:pPr>
              <w:widowControl w:val="0"/>
              <w:spacing w:line="240" w:lineRule="auto"/>
            </w:pPr>
          </w:p>
        </w:tc>
      </w:tr>
    </w:tbl>
    <w:p w14:paraId="706B3337" w14:textId="77777777" w:rsidR="008A280D" w:rsidRDefault="008A280D">
      <w:pPr>
        <w:jc w:val="both"/>
        <w:rPr>
          <w:b/>
          <w:highlight w:val="white"/>
        </w:rPr>
      </w:pPr>
    </w:p>
    <w:p w14:paraId="53C02370" w14:textId="77777777" w:rsidR="00741400" w:rsidRDefault="00741400">
      <w:pPr>
        <w:jc w:val="both"/>
        <w:rPr>
          <w:b/>
          <w:highlight w:val="white"/>
        </w:rPr>
      </w:pPr>
    </w:p>
    <w:p w14:paraId="6A6725CD" w14:textId="0B90D0CC" w:rsidR="00741400" w:rsidRDefault="00741400" w:rsidP="00741400">
      <w:pPr>
        <w:pStyle w:val="Titre3"/>
        <w:jc w:val="both"/>
        <w:rPr>
          <w:highlight w:val="white"/>
        </w:rPr>
      </w:pPr>
      <w:bookmarkStart w:id="40" w:name="_Toc143597268"/>
      <w:r>
        <w:t>8.</w:t>
      </w:r>
      <w:r w:rsidR="00AD1404">
        <w:t>2</w:t>
      </w:r>
      <w:r>
        <w:t xml:space="preserve"> </w:t>
      </w:r>
      <w:r>
        <w:rPr>
          <w:highlight w:val="white"/>
        </w:rPr>
        <w:t>base de diagnostic</w:t>
      </w:r>
      <w:bookmarkEnd w:id="40"/>
    </w:p>
    <w:p w14:paraId="12221EF7" w14:textId="77777777" w:rsidR="00741400" w:rsidRDefault="00741400" w:rsidP="00741400">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41400" w14:paraId="7F5D66FB" w14:textId="77777777" w:rsidTr="00D013D7">
        <w:tc>
          <w:tcPr>
            <w:tcW w:w="1845" w:type="dxa"/>
            <w:shd w:val="clear" w:color="auto" w:fill="auto"/>
            <w:tcMar>
              <w:top w:w="100" w:type="dxa"/>
              <w:left w:w="100" w:type="dxa"/>
              <w:bottom w:w="100" w:type="dxa"/>
              <w:right w:w="100" w:type="dxa"/>
            </w:tcMar>
          </w:tcPr>
          <w:p w14:paraId="420A9603" w14:textId="77777777" w:rsidR="00741400" w:rsidRDefault="00741400" w:rsidP="00D013D7">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B29D858" w14:textId="5A47FC01" w:rsidR="00741400" w:rsidRDefault="009473CD" w:rsidP="00D013D7">
            <w:pPr>
              <w:jc w:val="both"/>
            </w:pPr>
            <w:r>
              <w:rPr>
                <w:highlight w:val="white"/>
              </w:rPr>
              <w:t>B</w:t>
            </w:r>
            <w:r w:rsidR="00AD1404">
              <w:rPr>
                <w:highlight w:val="white"/>
              </w:rPr>
              <w:t>ase</w:t>
            </w:r>
            <w:r w:rsidR="00741400">
              <w:rPr>
                <w:highlight w:val="white"/>
              </w:rPr>
              <w:t xml:space="preserve"> de diagnostic</w:t>
            </w:r>
          </w:p>
        </w:tc>
      </w:tr>
      <w:tr w:rsidR="00741400" w14:paraId="754F540D" w14:textId="77777777" w:rsidTr="00D013D7">
        <w:tc>
          <w:tcPr>
            <w:tcW w:w="1845" w:type="dxa"/>
            <w:shd w:val="clear" w:color="auto" w:fill="auto"/>
            <w:tcMar>
              <w:top w:w="100" w:type="dxa"/>
              <w:left w:w="100" w:type="dxa"/>
              <w:bottom w:w="100" w:type="dxa"/>
              <w:right w:w="100" w:type="dxa"/>
            </w:tcMar>
          </w:tcPr>
          <w:p w14:paraId="3D44A22C" w14:textId="77777777" w:rsidR="00741400" w:rsidRDefault="00741400" w:rsidP="00D013D7">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D0E368C" w14:textId="6D05F555" w:rsidR="00741400" w:rsidRDefault="00741400" w:rsidP="00D013D7">
            <w:pPr>
              <w:widowControl w:val="0"/>
              <w:spacing w:line="240" w:lineRule="auto"/>
            </w:pPr>
            <w:r>
              <w:t>8.</w:t>
            </w:r>
            <w:r w:rsidR="00AD1404">
              <w:t>2</w:t>
            </w:r>
          </w:p>
        </w:tc>
      </w:tr>
      <w:tr w:rsidR="00741400" w14:paraId="5AF60E1C" w14:textId="77777777" w:rsidTr="00D013D7">
        <w:tc>
          <w:tcPr>
            <w:tcW w:w="1845" w:type="dxa"/>
            <w:shd w:val="clear" w:color="auto" w:fill="auto"/>
            <w:tcMar>
              <w:top w:w="100" w:type="dxa"/>
              <w:left w:w="100" w:type="dxa"/>
              <w:bottom w:w="100" w:type="dxa"/>
              <w:right w:w="100" w:type="dxa"/>
            </w:tcMar>
          </w:tcPr>
          <w:p w14:paraId="7F586397" w14:textId="77777777" w:rsidR="00741400" w:rsidRDefault="00741400" w:rsidP="00D013D7">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CF19535" w14:textId="0C1FF80E" w:rsidR="00741400" w:rsidRDefault="009A3A69" w:rsidP="00D013D7">
            <w:pPr>
              <w:widowControl w:val="0"/>
              <w:spacing w:line="240" w:lineRule="auto"/>
              <w:jc w:val="both"/>
            </w:pPr>
            <w:r>
              <w:t xml:space="preserve">Typologie de la source </w:t>
            </w:r>
            <w:r w:rsidR="00EA7876">
              <w:t xml:space="preserve">c’est-à-dire de l’examen </w:t>
            </w:r>
            <w:r w:rsidR="005314B1">
              <w:t xml:space="preserve">qui a permis d’établir le diagnostic du cancer et donc la date du diagnostic. </w:t>
            </w:r>
          </w:p>
        </w:tc>
      </w:tr>
      <w:tr w:rsidR="00741400" w14:paraId="3CD23E04" w14:textId="77777777" w:rsidTr="00D013D7">
        <w:tc>
          <w:tcPr>
            <w:tcW w:w="1845" w:type="dxa"/>
            <w:shd w:val="clear" w:color="auto" w:fill="auto"/>
            <w:tcMar>
              <w:top w:w="100" w:type="dxa"/>
              <w:left w:w="100" w:type="dxa"/>
              <w:bottom w:w="100" w:type="dxa"/>
              <w:right w:w="100" w:type="dxa"/>
            </w:tcMar>
          </w:tcPr>
          <w:p w14:paraId="2C882BC1" w14:textId="77777777" w:rsidR="00741400" w:rsidRDefault="00741400" w:rsidP="00D013D7">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E02EA7" w14:textId="443AE8B2" w:rsidR="00741400" w:rsidRDefault="0088107E" w:rsidP="00D013D7">
            <w:pPr>
              <w:widowControl w:val="0"/>
              <w:spacing w:line="240" w:lineRule="auto"/>
            </w:pPr>
            <w:r>
              <w:t>Basé</w:t>
            </w:r>
            <w:r w:rsidR="00DA3B79">
              <w:t>e</w:t>
            </w:r>
            <w:r>
              <w:t xml:space="preserve"> sur les règles européennes de codage</w:t>
            </w:r>
            <w:r w:rsidR="00A3293E">
              <w:t>. Ce sont des codes numérotés de 0 à 9</w:t>
            </w:r>
            <w:r w:rsidR="003E1F12">
              <w:t>.</w:t>
            </w:r>
          </w:p>
          <w:p w14:paraId="257CE9DB" w14:textId="409C0F92" w:rsidR="003E1F12" w:rsidRDefault="003E1F12" w:rsidP="00D013D7">
            <w:pPr>
              <w:widowControl w:val="0"/>
              <w:spacing w:line="240" w:lineRule="auto"/>
            </w:pPr>
            <w:r>
              <w:t xml:space="preserve">5 pour </w:t>
            </w:r>
            <w:r w:rsidR="003E7666">
              <w:t>cy</w:t>
            </w:r>
            <w:r>
              <w:t>tologie</w:t>
            </w:r>
          </w:p>
          <w:p w14:paraId="3ED53B80" w14:textId="4BA369DD" w:rsidR="003E7666" w:rsidRDefault="003E7666" w:rsidP="00D013D7">
            <w:pPr>
              <w:widowControl w:val="0"/>
              <w:spacing w:line="240" w:lineRule="auto"/>
            </w:pPr>
            <w:r>
              <w:t>7 pour histologie</w:t>
            </w:r>
          </w:p>
          <w:p w14:paraId="4D04AAA5" w14:textId="77777777" w:rsidR="003E7666" w:rsidRDefault="003E7666" w:rsidP="00D013D7">
            <w:pPr>
              <w:widowControl w:val="0"/>
              <w:spacing w:line="240" w:lineRule="auto"/>
            </w:pPr>
            <w:r>
              <w:t>8 pour les tests cytogénétiques</w:t>
            </w:r>
          </w:p>
          <w:p w14:paraId="7F034DF2" w14:textId="55EAF149" w:rsidR="003E1F12" w:rsidRDefault="00E86602" w:rsidP="00D013D7">
            <w:pPr>
              <w:widowControl w:val="0"/>
              <w:spacing w:line="240" w:lineRule="auto"/>
            </w:pPr>
            <w:r>
              <w:t>9 pour inconnu</w:t>
            </w:r>
            <w:r w:rsidR="003E7666">
              <w:t xml:space="preserve"> </w:t>
            </w:r>
          </w:p>
        </w:tc>
      </w:tr>
      <w:tr w:rsidR="00741400" w14:paraId="239C0983" w14:textId="77777777" w:rsidTr="00D013D7">
        <w:tc>
          <w:tcPr>
            <w:tcW w:w="1845" w:type="dxa"/>
            <w:shd w:val="clear" w:color="auto" w:fill="auto"/>
            <w:tcMar>
              <w:top w:w="100" w:type="dxa"/>
              <w:left w:w="100" w:type="dxa"/>
              <w:bottom w:w="100" w:type="dxa"/>
              <w:right w:w="100" w:type="dxa"/>
            </w:tcMar>
          </w:tcPr>
          <w:p w14:paraId="68A1F817" w14:textId="77777777" w:rsidR="00741400" w:rsidRDefault="00741400" w:rsidP="00D013D7">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8B785FD" w14:textId="7C5FA630" w:rsidR="00741400" w:rsidRDefault="00741400" w:rsidP="00D013D7">
            <w:pPr>
              <w:widowControl w:val="0"/>
              <w:spacing w:line="240" w:lineRule="auto"/>
            </w:pPr>
          </w:p>
        </w:tc>
      </w:tr>
      <w:tr w:rsidR="00741400" w14:paraId="35072B80" w14:textId="77777777" w:rsidTr="00D013D7">
        <w:tc>
          <w:tcPr>
            <w:tcW w:w="1845" w:type="dxa"/>
            <w:shd w:val="clear" w:color="auto" w:fill="auto"/>
            <w:tcMar>
              <w:top w:w="100" w:type="dxa"/>
              <w:left w:w="100" w:type="dxa"/>
              <w:bottom w:w="100" w:type="dxa"/>
              <w:right w:w="100" w:type="dxa"/>
            </w:tcMar>
          </w:tcPr>
          <w:p w14:paraId="3425AED2" w14:textId="77777777" w:rsidR="00741400" w:rsidRDefault="00741400" w:rsidP="00D013D7">
            <w:pPr>
              <w:widowControl w:val="0"/>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14F5CEB1" w14:textId="5608682F" w:rsidR="00741400" w:rsidRDefault="00741400" w:rsidP="00D013D7">
            <w:pPr>
              <w:widowControl w:val="0"/>
              <w:spacing w:line="240" w:lineRule="auto"/>
            </w:pPr>
          </w:p>
        </w:tc>
      </w:tr>
      <w:tr w:rsidR="00741400" w14:paraId="7CF4ED95" w14:textId="77777777" w:rsidTr="00D013D7">
        <w:tc>
          <w:tcPr>
            <w:tcW w:w="1845" w:type="dxa"/>
            <w:shd w:val="clear" w:color="auto" w:fill="auto"/>
            <w:tcMar>
              <w:top w:w="100" w:type="dxa"/>
              <w:left w:w="100" w:type="dxa"/>
              <w:bottom w:w="100" w:type="dxa"/>
              <w:right w:w="100" w:type="dxa"/>
            </w:tcMar>
          </w:tcPr>
          <w:p w14:paraId="6F1CA71D" w14:textId="77777777" w:rsidR="00741400" w:rsidRDefault="00741400" w:rsidP="00D013D7">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943E6AB" w14:textId="77777777" w:rsidR="00741400" w:rsidRDefault="00741400" w:rsidP="00D013D7">
            <w:pPr>
              <w:widowControl w:val="0"/>
              <w:spacing w:line="240" w:lineRule="auto"/>
            </w:pPr>
          </w:p>
        </w:tc>
      </w:tr>
      <w:tr w:rsidR="00741400" w14:paraId="44080BC6" w14:textId="77777777" w:rsidTr="00D013D7">
        <w:tc>
          <w:tcPr>
            <w:tcW w:w="1845" w:type="dxa"/>
            <w:shd w:val="clear" w:color="auto" w:fill="auto"/>
            <w:tcMar>
              <w:top w:w="100" w:type="dxa"/>
              <w:left w:w="100" w:type="dxa"/>
              <w:bottom w:w="100" w:type="dxa"/>
              <w:right w:w="100" w:type="dxa"/>
            </w:tcMar>
          </w:tcPr>
          <w:p w14:paraId="5B4B678F" w14:textId="77777777" w:rsidR="00741400" w:rsidRDefault="00741400" w:rsidP="00D013D7">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D0D1A8" w14:textId="77777777" w:rsidR="00741400" w:rsidRDefault="00741400" w:rsidP="00D013D7">
            <w:pPr>
              <w:widowControl w:val="0"/>
              <w:spacing w:line="240" w:lineRule="auto"/>
            </w:pPr>
            <w:r>
              <w:t>Obligatoire</w:t>
            </w:r>
          </w:p>
        </w:tc>
      </w:tr>
      <w:tr w:rsidR="00741400" w14:paraId="4E4CFB6B" w14:textId="77777777" w:rsidTr="00D013D7">
        <w:tc>
          <w:tcPr>
            <w:tcW w:w="1845" w:type="dxa"/>
            <w:shd w:val="clear" w:color="auto" w:fill="auto"/>
            <w:tcMar>
              <w:top w:w="100" w:type="dxa"/>
              <w:left w:w="100" w:type="dxa"/>
              <w:bottom w:w="100" w:type="dxa"/>
              <w:right w:w="100" w:type="dxa"/>
            </w:tcMar>
          </w:tcPr>
          <w:p w14:paraId="03B87A95" w14:textId="77777777" w:rsidR="00741400" w:rsidRDefault="00741400" w:rsidP="00D013D7">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7435CD3" w14:textId="77777777" w:rsidR="00741400" w:rsidRDefault="00741400" w:rsidP="00D013D7">
            <w:pPr>
              <w:widowControl w:val="0"/>
              <w:spacing w:line="240" w:lineRule="auto"/>
            </w:pPr>
          </w:p>
        </w:tc>
      </w:tr>
      <w:tr w:rsidR="00741400" w14:paraId="1D42002F" w14:textId="77777777" w:rsidTr="00D013D7">
        <w:tc>
          <w:tcPr>
            <w:tcW w:w="1845" w:type="dxa"/>
            <w:shd w:val="clear" w:color="auto" w:fill="auto"/>
            <w:tcMar>
              <w:top w:w="100" w:type="dxa"/>
              <w:left w:w="100" w:type="dxa"/>
              <w:bottom w:w="100" w:type="dxa"/>
              <w:right w:w="100" w:type="dxa"/>
            </w:tcMar>
          </w:tcPr>
          <w:p w14:paraId="7A561FDE" w14:textId="77777777" w:rsidR="00741400" w:rsidRDefault="00741400" w:rsidP="00D013D7">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5118C58" w14:textId="77777777" w:rsidR="00741400" w:rsidRDefault="00741400" w:rsidP="00D013D7">
            <w:pPr>
              <w:widowControl w:val="0"/>
              <w:spacing w:line="240" w:lineRule="auto"/>
            </w:pPr>
          </w:p>
        </w:tc>
      </w:tr>
      <w:tr w:rsidR="00741400" w14:paraId="0A8BB805" w14:textId="77777777" w:rsidTr="00D013D7">
        <w:tc>
          <w:tcPr>
            <w:tcW w:w="1845" w:type="dxa"/>
            <w:shd w:val="clear" w:color="auto" w:fill="auto"/>
            <w:tcMar>
              <w:top w:w="100" w:type="dxa"/>
              <w:left w:w="100" w:type="dxa"/>
              <w:bottom w:w="100" w:type="dxa"/>
              <w:right w:w="100" w:type="dxa"/>
            </w:tcMar>
          </w:tcPr>
          <w:p w14:paraId="080DDA5A" w14:textId="77777777" w:rsidR="00741400" w:rsidRDefault="00741400" w:rsidP="00D013D7">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67E68EB" w14:textId="77777777" w:rsidR="00741400" w:rsidRDefault="00741400" w:rsidP="00D013D7">
            <w:pPr>
              <w:widowControl w:val="0"/>
              <w:spacing w:line="240" w:lineRule="auto"/>
            </w:pPr>
          </w:p>
        </w:tc>
      </w:tr>
    </w:tbl>
    <w:p w14:paraId="1283EEA7" w14:textId="77777777" w:rsidR="00741400" w:rsidRDefault="00741400">
      <w:pPr>
        <w:jc w:val="both"/>
        <w:rPr>
          <w:b/>
          <w:highlight w:val="white"/>
        </w:rPr>
      </w:pPr>
    </w:p>
    <w:p w14:paraId="099BBC30" w14:textId="77777777" w:rsidR="00B53864" w:rsidRDefault="00B53864" w:rsidP="00A23C6C">
      <w:pPr>
        <w:jc w:val="both"/>
      </w:pPr>
    </w:p>
    <w:p w14:paraId="57366140" w14:textId="35E7685E" w:rsidR="00A23C6C" w:rsidRDefault="00A23C6C" w:rsidP="00A23C6C">
      <w:pPr>
        <w:jc w:val="both"/>
      </w:pPr>
      <w:r>
        <w:t xml:space="preserve">Recommandations : </w:t>
      </w:r>
    </w:p>
    <w:p w14:paraId="2F7C7C09" w14:textId="13E43C3B" w:rsidR="00A23C6C" w:rsidRDefault="00E41CE9" w:rsidP="00E41CE9">
      <w:pPr>
        <w:pStyle w:val="Paragraphedeliste"/>
        <w:numPr>
          <w:ilvl w:val="0"/>
          <w:numId w:val="11"/>
        </w:numPr>
        <w:jc w:val="both"/>
      </w:pPr>
      <w:r>
        <w:t>Suppression</w:t>
      </w:r>
      <w:r w:rsidR="00A23C6C">
        <w:t xml:space="preserve"> de l’item </w:t>
      </w:r>
      <w:r w:rsidR="00B53864">
        <w:t>« </w:t>
      </w:r>
      <w:r w:rsidR="00A23C6C">
        <w:t>occurrence du cancer</w:t>
      </w:r>
      <w:r w:rsidR="00B53864">
        <w:t> »</w:t>
      </w:r>
      <w:r w:rsidR="00A23C6C">
        <w:t>.</w:t>
      </w:r>
    </w:p>
    <w:p w14:paraId="55AF301F" w14:textId="77777777" w:rsidR="00A23C6C" w:rsidRDefault="00A23C6C" w:rsidP="00A23C6C">
      <w:pPr>
        <w:jc w:val="both"/>
      </w:pPr>
      <w:r>
        <w:t xml:space="preserve">C’est la temporalité associée à la maladie qui prend le dessus par rapport à un numéro calculé. De plus un numéro de cancer n’est pas simple à mettre en œuvre du fait d’une définition qui est difficile à établir avec la mobilité du patient qui peut passer d’un centre à l’autre sans compter les praticiens extérieurs aux centres (cliniques, labo, </w:t>
      </w:r>
      <w:proofErr w:type="spellStart"/>
      <w:r>
        <w:t>etc</w:t>
      </w:r>
      <w:proofErr w:type="spellEnd"/>
      <w:r>
        <w:t xml:space="preserve"> …) mais aussi difficile de se mettre d’accord pour savoir de quoi on parle, de prise en charge du cancer ou de diagnostic. Le cancer est lié au patient peu importe de savoir s’il est pris en charge dans un établissement ou un autre.</w:t>
      </w:r>
    </w:p>
    <w:p w14:paraId="17DF9E68" w14:textId="5F47BBF7" w:rsidR="00E41CE9" w:rsidRDefault="00E41CE9" w:rsidP="00E41CE9">
      <w:pPr>
        <w:pStyle w:val="Paragraphedeliste"/>
        <w:numPr>
          <w:ilvl w:val="0"/>
          <w:numId w:val="11"/>
        </w:numPr>
        <w:jc w:val="both"/>
      </w:pPr>
      <w:r w:rsidRPr="00E41CE9">
        <w:t xml:space="preserve">Suppression </w:t>
      </w:r>
      <w:r>
        <w:t xml:space="preserve">de l’item </w:t>
      </w:r>
      <w:r w:rsidR="00B53864">
        <w:t>« date de</w:t>
      </w:r>
      <w:r w:rsidR="002D24C1">
        <w:t xml:space="preserve"> début de</w:t>
      </w:r>
      <w:r w:rsidR="00B53864">
        <w:t xml:space="preserve"> la maladie »</w:t>
      </w:r>
    </w:p>
    <w:p w14:paraId="071284DF" w14:textId="72C79DCA" w:rsidR="00E41CE9" w:rsidRDefault="0067623A" w:rsidP="00E41CE9">
      <w:pPr>
        <w:jc w:val="both"/>
      </w:pPr>
      <w:r>
        <w:t xml:space="preserve">Cette donnée </w:t>
      </w:r>
      <w:r w:rsidR="00A51F0F">
        <w:t xml:space="preserve">est difficile </w:t>
      </w:r>
      <w:r w:rsidR="00A97C32">
        <w:t xml:space="preserve">à alimenter en automatique et difficile à définir et donc </w:t>
      </w:r>
      <w:r w:rsidR="00ED22AD">
        <w:t xml:space="preserve">risque de donner </w:t>
      </w:r>
      <w:r w:rsidR="00997C67">
        <w:t xml:space="preserve">des </w:t>
      </w:r>
      <w:r w:rsidR="00C7207A">
        <w:t>données très disparates selon les centres et l’</w:t>
      </w:r>
      <w:r w:rsidR="00E02932">
        <w:t>ambiguïté</w:t>
      </w:r>
      <w:r w:rsidR="00C7207A">
        <w:t xml:space="preserve"> </w:t>
      </w:r>
      <w:r w:rsidR="00E02932">
        <w:t>qu’il peut y avoir à l’implémenter</w:t>
      </w:r>
      <w:r w:rsidR="00A72078">
        <w:t xml:space="preserve">. </w:t>
      </w:r>
      <w:r w:rsidR="00786757">
        <w:t>[</w:t>
      </w:r>
      <w:r w:rsidR="00D15905">
        <w:t>Retour</w:t>
      </w:r>
      <w:r w:rsidR="00786757">
        <w:t xml:space="preserve"> d’expérience avec </w:t>
      </w:r>
      <w:proofErr w:type="spellStart"/>
      <w:r w:rsidR="00786757">
        <w:t>Consore</w:t>
      </w:r>
      <w:proofErr w:type="spellEnd"/>
      <w:r w:rsidR="00786757">
        <w:t xml:space="preserve">, ou cette date est </w:t>
      </w:r>
      <w:r w:rsidR="00504BB5">
        <w:t xml:space="preserve">la date du premier document que l’algorithme de </w:t>
      </w:r>
      <w:proofErr w:type="spellStart"/>
      <w:r w:rsidR="00504BB5">
        <w:t>Consore</w:t>
      </w:r>
      <w:proofErr w:type="spellEnd"/>
      <w:r w:rsidR="00504BB5">
        <w:t xml:space="preserve"> trouve </w:t>
      </w:r>
      <w:r w:rsidR="009741D4">
        <w:t xml:space="preserve">en lien avec la pathologie. </w:t>
      </w:r>
      <w:r w:rsidR="00BF43EB">
        <w:t xml:space="preserve">Par exemple, pour une </w:t>
      </w:r>
      <w:r w:rsidR="00101DB7">
        <w:t>patiente</w:t>
      </w:r>
      <w:r w:rsidR="00BF43EB">
        <w:t xml:space="preserve"> </w:t>
      </w:r>
      <w:r w:rsidR="00101DB7">
        <w:t xml:space="preserve">qui est suivi pour </w:t>
      </w:r>
      <w:r w:rsidR="001210C6">
        <w:t>des mammographies dans un établissement</w:t>
      </w:r>
      <w:r w:rsidR="00841D3B">
        <w:t xml:space="preserve">, la date de son cancer va </w:t>
      </w:r>
      <w:r w:rsidR="00AC32A0">
        <w:t>être</w:t>
      </w:r>
      <w:r w:rsidR="00841D3B">
        <w:t xml:space="preserve"> sa première mammographie </w:t>
      </w:r>
      <w:r w:rsidR="002B0884">
        <w:t>parce que c’est une mammographie pour dépistage du cancer du sein.]</w:t>
      </w:r>
    </w:p>
    <w:p w14:paraId="05531B9E" w14:textId="77777777" w:rsidR="00E41CE9" w:rsidRPr="00E41CE9" w:rsidRDefault="00E41CE9" w:rsidP="00E41CE9">
      <w:pPr>
        <w:jc w:val="both"/>
      </w:pPr>
    </w:p>
    <w:p w14:paraId="4A41D6F8" w14:textId="1459CD4C" w:rsidR="008A280D" w:rsidRDefault="00600ADD">
      <w:pPr>
        <w:pStyle w:val="Titre3"/>
        <w:widowControl w:val="0"/>
        <w:spacing w:line="240" w:lineRule="auto"/>
      </w:pPr>
      <w:bookmarkStart w:id="41" w:name="_Toc143597269"/>
      <w:r>
        <w:t>8.</w:t>
      </w:r>
      <w:r w:rsidR="00AD1404">
        <w:t>3</w:t>
      </w:r>
      <w:r>
        <w:t xml:space="preserve"> Code topographique</w:t>
      </w:r>
      <w:bookmarkEnd w:id="41"/>
    </w:p>
    <w:p w14:paraId="5AE0CED2" w14:textId="77777777" w:rsidR="008A280D" w:rsidRDefault="008A280D">
      <w:pPr>
        <w:widowControl w:val="0"/>
        <w:spacing w:line="240" w:lineRule="auto"/>
        <w:rPr>
          <w:b/>
          <w:highlight w:val="white"/>
        </w:rPr>
      </w:pPr>
    </w:p>
    <w:p w14:paraId="7D6B2940"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514D5F28" w14:textId="77777777">
        <w:tc>
          <w:tcPr>
            <w:tcW w:w="1845" w:type="dxa"/>
            <w:shd w:val="clear" w:color="auto" w:fill="auto"/>
            <w:tcMar>
              <w:top w:w="100" w:type="dxa"/>
              <w:left w:w="100" w:type="dxa"/>
              <w:bottom w:w="100" w:type="dxa"/>
              <w:right w:w="100" w:type="dxa"/>
            </w:tcMar>
          </w:tcPr>
          <w:p w14:paraId="131A69B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756A037" w14:textId="77777777" w:rsidR="008A280D" w:rsidRDefault="00600ADD">
            <w:pPr>
              <w:widowControl w:val="0"/>
              <w:spacing w:line="240" w:lineRule="auto"/>
            </w:pPr>
            <w:r>
              <w:rPr>
                <w:highlight w:val="white"/>
              </w:rPr>
              <w:t>Code topographique</w:t>
            </w:r>
          </w:p>
        </w:tc>
      </w:tr>
      <w:tr w:rsidR="008A280D" w14:paraId="5DE1DD27" w14:textId="77777777">
        <w:tc>
          <w:tcPr>
            <w:tcW w:w="1845" w:type="dxa"/>
            <w:shd w:val="clear" w:color="auto" w:fill="auto"/>
            <w:tcMar>
              <w:top w:w="100" w:type="dxa"/>
              <w:left w:w="100" w:type="dxa"/>
              <w:bottom w:w="100" w:type="dxa"/>
              <w:right w:w="100" w:type="dxa"/>
            </w:tcMar>
          </w:tcPr>
          <w:p w14:paraId="20486111"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3C0935C" w14:textId="40A24754" w:rsidR="008A280D" w:rsidRDefault="00600ADD">
            <w:pPr>
              <w:widowControl w:val="0"/>
              <w:spacing w:line="240" w:lineRule="auto"/>
            </w:pPr>
            <w:r>
              <w:t>8.</w:t>
            </w:r>
            <w:r w:rsidR="00AD1404">
              <w:t>3</w:t>
            </w:r>
          </w:p>
        </w:tc>
      </w:tr>
      <w:tr w:rsidR="008A280D" w14:paraId="1B602CD9" w14:textId="77777777">
        <w:tc>
          <w:tcPr>
            <w:tcW w:w="1845" w:type="dxa"/>
            <w:shd w:val="clear" w:color="auto" w:fill="auto"/>
            <w:tcMar>
              <w:top w:w="100" w:type="dxa"/>
              <w:left w:w="100" w:type="dxa"/>
              <w:bottom w:w="100" w:type="dxa"/>
              <w:right w:w="100" w:type="dxa"/>
            </w:tcMar>
          </w:tcPr>
          <w:p w14:paraId="3CEE0BD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34A104E" w14:textId="77777777" w:rsidR="008A280D" w:rsidRDefault="00600ADD">
            <w:pPr>
              <w:widowControl w:val="0"/>
              <w:spacing w:line="240" w:lineRule="auto"/>
              <w:rPr>
                <w:sz w:val="26"/>
                <w:szCs w:val="26"/>
              </w:rPr>
            </w:pPr>
            <w:r>
              <w:rPr>
                <w:highlight w:val="white"/>
              </w:rPr>
              <w:t>Localisation de la tumeur primitive.</w:t>
            </w:r>
          </w:p>
        </w:tc>
      </w:tr>
      <w:tr w:rsidR="008A280D" w14:paraId="493F9BCE" w14:textId="77777777">
        <w:tc>
          <w:tcPr>
            <w:tcW w:w="1845" w:type="dxa"/>
            <w:shd w:val="clear" w:color="auto" w:fill="auto"/>
            <w:tcMar>
              <w:top w:w="100" w:type="dxa"/>
              <w:left w:w="100" w:type="dxa"/>
              <w:bottom w:w="100" w:type="dxa"/>
              <w:right w:w="100" w:type="dxa"/>
            </w:tcMar>
          </w:tcPr>
          <w:p w14:paraId="53A53043"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39535C" w14:textId="77777777" w:rsidR="008A280D" w:rsidRDefault="00600ADD">
            <w:pPr>
              <w:widowControl w:val="0"/>
              <w:spacing w:line="240" w:lineRule="auto"/>
              <w:rPr>
                <w:sz w:val="26"/>
                <w:szCs w:val="26"/>
              </w:rPr>
            </w:pPr>
            <w:r>
              <w:rPr>
                <w:highlight w:val="white"/>
              </w:rPr>
              <w:t>CIM-O-3 Topo</w:t>
            </w:r>
          </w:p>
        </w:tc>
      </w:tr>
      <w:tr w:rsidR="008A280D" w14:paraId="7A49C17D" w14:textId="77777777">
        <w:tc>
          <w:tcPr>
            <w:tcW w:w="1845" w:type="dxa"/>
            <w:shd w:val="clear" w:color="auto" w:fill="auto"/>
            <w:tcMar>
              <w:top w:w="100" w:type="dxa"/>
              <w:left w:w="100" w:type="dxa"/>
              <w:bottom w:w="100" w:type="dxa"/>
              <w:right w:w="100" w:type="dxa"/>
            </w:tcMar>
          </w:tcPr>
          <w:p w14:paraId="28490E33"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5B27546" w14:textId="77777777" w:rsidR="008A280D" w:rsidRDefault="00600ADD">
            <w:pPr>
              <w:widowControl w:val="0"/>
              <w:spacing w:line="240" w:lineRule="auto"/>
            </w:pPr>
            <w:r>
              <w:t>chaîne de caractères (ex:C18.4)</w:t>
            </w:r>
          </w:p>
        </w:tc>
      </w:tr>
      <w:tr w:rsidR="008A280D" w14:paraId="7CD9DF1F" w14:textId="77777777">
        <w:tc>
          <w:tcPr>
            <w:tcW w:w="1845" w:type="dxa"/>
            <w:shd w:val="clear" w:color="auto" w:fill="auto"/>
            <w:tcMar>
              <w:top w:w="100" w:type="dxa"/>
              <w:left w:w="100" w:type="dxa"/>
              <w:bottom w:w="100" w:type="dxa"/>
              <w:right w:w="100" w:type="dxa"/>
            </w:tcMar>
          </w:tcPr>
          <w:p w14:paraId="7A90C80D"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F578D71" w14:textId="6BA76001" w:rsidR="0097042F" w:rsidRDefault="00D46100" w:rsidP="00D46100">
            <w:pPr>
              <w:widowControl w:val="0"/>
              <w:spacing w:line="240" w:lineRule="auto"/>
              <w:jc w:val="both"/>
            </w:pPr>
            <w:r>
              <w:t xml:space="preserve">La règle c’est quand on décide d’utiliser une classification on l’utilise avec ses règles. Les règles de la CIM-O-3 sont bien définies. </w:t>
            </w:r>
          </w:p>
        </w:tc>
      </w:tr>
      <w:tr w:rsidR="008A280D" w14:paraId="5C89C6B6" w14:textId="77777777">
        <w:tc>
          <w:tcPr>
            <w:tcW w:w="1845" w:type="dxa"/>
            <w:shd w:val="clear" w:color="auto" w:fill="auto"/>
            <w:tcMar>
              <w:top w:w="100" w:type="dxa"/>
              <w:left w:w="100" w:type="dxa"/>
              <w:bottom w:w="100" w:type="dxa"/>
              <w:right w:w="100" w:type="dxa"/>
            </w:tcMar>
          </w:tcPr>
          <w:p w14:paraId="4D519582" w14:textId="77777777" w:rsidR="008A280D" w:rsidRDefault="00600ADD">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4DE16FC5" w14:textId="77777777" w:rsidR="008A280D" w:rsidRDefault="008A280D">
            <w:pPr>
              <w:widowControl w:val="0"/>
              <w:spacing w:line="240" w:lineRule="auto"/>
            </w:pPr>
          </w:p>
        </w:tc>
      </w:tr>
      <w:tr w:rsidR="008A280D" w14:paraId="21BFDE95" w14:textId="77777777">
        <w:tc>
          <w:tcPr>
            <w:tcW w:w="1845" w:type="dxa"/>
            <w:shd w:val="clear" w:color="auto" w:fill="auto"/>
            <w:tcMar>
              <w:top w:w="100" w:type="dxa"/>
              <w:left w:w="100" w:type="dxa"/>
              <w:bottom w:w="100" w:type="dxa"/>
              <w:right w:w="100" w:type="dxa"/>
            </w:tcMar>
          </w:tcPr>
          <w:p w14:paraId="2C990E68"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6CA80E7" w14:textId="484374B8" w:rsidR="008A280D" w:rsidRDefault="009D7017">
            <w:pPr>
              <w:widowControl w:val="0"/>
              <w:spacing w:line="240" w:lineRule="auto"/>
            </w:pPr>
            <w:r>
              <w:t>O</w:t>
            </w:r>
            <w:r w:rsidR="00600ADD">
              <w:t>bligatoire</w:t>
            </w:r>
          </w:p>
        </w:tc>
      </w:tr>
      <w:tr w:rsidR="008A280D" w14:paraId="71395E42" w14:textId="77777777">
        <w:tc>
          <w:tcPr>
            <w:tcW w:w="1845" w:type="dxa"/>
            <w:shd w:val="clear" w:color="auto" w:fill="auto"/>
            <w:tcMar>
              <w:top w:w="100" w:type="dxa"/>
              <w:left w:w="100" w:type="dxa"/>
              <w:bottom w:w="100" w:type="dxa"/>
              <w:right w:w="100" w:type="dxa"/>
            </w:tcMar>
          </w:tcPr>
          <w:p w14:paraId="58CACA9A"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6CB52EE" w14:textId="77777777" w:rsidR="008A280D" w:rsidRDefault="008A280D">
            <w:pPr>
              <w:widowControl w:val="0"/>
              <w:spacing w:line="240" w:lineRule="auto"/>
            </w:pPr>
          </w:p>
        </w:tc>
      </w:tr>
      <w:tr w:rsidR="008A280D" w14:paraId="3570862A" w14:textId="77777777">
        <w:tc>
          <w:tcPr>
            <w:tcW w:w="1845" w:type="dxa"/>
            <w:shd w:val="clear" w:color="auto" w:fill="auto"/>
            <w:tcMar>
              <w:top w:w="100" w:type="dxa"/>
              <w:left w:w="100" w:type="dxa"/>
              <w:bottom w:w="100" w:type="dxa"/>
              <w:right w:w="100" w:type="dxa"/>
            </w:tcMar>
          </w:tcPr>
          <w:p w14:paraId="40E1F619"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9CDC3E2" w14:textId="4CC67250" w:rsidR="00E3290B" w:rsidRDefault="00E3290B" w:rsidP="00852E08">
            <w:pPr>
              <w:widowControl w:val="0"/>
              <w:spacing w:line="240" w:lineRule="auto"/>
              <w:jc w:val="both"/>
            </w:pPr>
            <w:r>
              <w:t>La classification topographique de la CIM-O-3 couvre 99% des problèmes y compris</w:t>
            </w:r>
            <w:r w:rsidR="004671C1">
              <w:t xml:space="preserve"> pour</w:t>
            </w:r>
          </w:p>
          <w:p w14:paraId="65E09B27" w14:textId="77777777" w:rsidR="00E3290B" w:rsidRDefault="00E3290B" w:rsidP="00852E08">
            <w:pPr>
              <w:pStyle w:val="Paragraphedeliste"/>
              <w:widowControl w:val="0"/>
              <w:numPr>
                <w:ilvl w:val="0"/>
                <w:numId w:val="11"/>
              </w:numPr>
              <w:spacing w:line="240" w:lineRule="auto"/>
              <w:jc w:val="both"/>
            </w:pPr>
            <w:r>
              <w:t>Les leucémies qui sont classées en Moelle osseuse</w:t>
            </w:r>
          </w:p>
          <w:p w14:paraId="3B54544B" w14:textId="523845A0" w:rsidR="00990736" w:rsidRDefault="00E3290B" w:rsidP="00852E08">
            <w:pPr>
              <w:pStyle w:val="Paragraphedeliste"/>
              <w:widowControl w:val="0"/>
              <w:numPr>
                <w:ilvl w:val="0"/>
                <w:numId w:val="11"/>
              </w:numPr>
              <w:spacing w:line="240" w:lineRule="auto"/>
              <w:jc w:val="both"/>
            </w:pPr>
            <w:r>
              <w:t>Les sarcomes, la description telle qu’elle est aujourd’hui dans la CIM-O-3 est suffisante (ce qui n’empêche pas un centre qui souhaite avoir une classification plus précise comme le centre de Bordeaux</w:t>
            </w:r>
            <w:r w:rsidR="00F45D1A">
              <w:t xml:space="preserve">, spécialiste du sarcome, </w:t>
            </w:r>
            <w:r w:rsidR="00D86A07">
              <w:t xml:space="preserve">de mettre en place sa propre classification, mais </w:t>
            </w:r>
            <w:r w:rsidR="009C2A7D">
              <w:t>au niveau d’OSIRIS-RWD, les codes seront transform</w:t>
            </w:r>
            <w:r w:rsidR="0060236B">
              <w:t>és</w:t>
            </w:r>
            <w:r w:rsidR="009C2A7D">
              <w:t xml:space="preserve"> en </w:t>
            </w:r>
            <w:r w:rsidR="009B24D9">
              <w:t xml:space="preserve">classification internationale CIM-O-3. </w:t>
            </w:r>
          </w:p>
          <w:p w14:paraId="37AAFB1E" w14:textId="2052CC5F" w:rsidR="008A280D" w:rsidRDefault="003815DB" w:rsidP="00852E08">
            <w:pPr>
              <w:pStyle w:val="Paragraphedeliste"/>
              <w:widowControl w:val="0"/>
              <w:numPr>
                <w:ilvl w:val="0"/>
                <w:numId w:val="11"/>
              </w:numPr>
              <w:spacing w:line="240" w:lineRule="auto"/>
              <w:jc w:val="both"/>
            </w:pPr>
            <w:r>
              <w:t>Les lymphomes, il existe également une règle.</w:t>
            </w:r>
            <w:r w:rsidR="00D86A07">
              <w:t xml:space="preserve"> </w:t>
            </w:r>
          </w:p>
        </w:tc>
      </w:tr>
      <w:tr w:rsidR="008A280D" w14:paraId="494AEDF1" w14:textId="77777777">
        <w:tc>
          <w:tcPr>
            <w:tcW w:w="1845" w:type="dxa"/>
            <w:shd w:val="clear" w:color="auto" w:fill="auto"/>
            <w:tcMar>
              <w:top w:w="100" w:type="dxa"/>
              <w:left w:w="100" w:type="dxa"/>
              <w:bottom w:w="100" w:type="dxa"/>
              <w:right w:w="100" w:type="dxa"/>
            </w:tcMar>
          </w:tcPr>
          <w:p w14:paraId="38D7D20C"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AAE1E8F" w14:textId="70D46D07" w:rsidR="00D85928" w:rsidRDefault="00D85928" w:rsidP="00EB00E2">
            <w:pPr>
              <w:widowControl w:val="0"/>
              <w:spacing w:line="308" w:lineRule="auto"/>
              <w:jc w:val="both"/>
            </w:pPr>
            <w:r>
              <w:t>Règles de l’ICD-O-3</w:t>
            </w:r>
          </w:p>
          <w:p w14:paraId="0FA787CB" w14:textId="77777777" w:rsidR="00D85928" w:rsidRPr="00E26B24" w:rsidRDefault="00D85928" w:rsidP="00EB00E2">
            <w:pPr>
              <w:widowControl w:val="0"/>
              <w:spacing w:line="308" w:lineRule="auto"/>
              <w:jc w:val="both"/>
              <w:rPr>
                <w:u w:val="single"/>
              </w:rPr>
            </w:pPr>
            <w:r w:rsidRPr="00E26B24">
              <w:rPr>
                <w:u w:val="single"/>
              </w:rPr>
              <w:t>Codes topographiques pour les lymphomes</w:t>
            </w:r>
          </w:p>
          <w:p w14:paraId="2D5DC92E" w14:textId="4300C58D" w:rsidR="003815DB" w:rsidRDefault="00D85928" w:rsidP="00EB00E2">
            <w:pPr>
              <w:widowControl w:val="0"/>
              <w:spacing w:line="308" w:lineRule="auto"/>
              <w:jc w:val="both"/>
            </w:pPr>
            <w:r>
              <w:t xml:space="preserve">RÈGLE D. Lorsque le lymphome a pour localisation d’origine les ganglions lymphatiques, le code approprié est C77.-. Lorsqu’un lymphome touche plusieurs régions ganglionnaires, il convient de coder C77.8 (Ganglion lymphatique de territoires multiples). Les lymphomes </w:t>
            </w:r>
            <w:proofErr w:type="spellStart"/>
            <w:r>
              <w:t>extraganglionnaires</w:t>
            </w:r>
            <w:proofErr w:type="spellEnd"/>
            <w:r>
              <w:t xml:space="preserve"> doivent être codés en fonction de leur localisation d’origine, celle-ci ne correspondant pas forcément à la localisation de la biopsie. Si le diagnostic n’indique pas de localisation, et si le lymphome est suspecté être extra-ganglionnaire, utiliser le code C80.9 (localisation primitive inconnue). Contrairement aux tumeurs solides, comme le cancer du sein ou de l’estomac, les lymphomes sont considérés comme des maladies systémiques (généralisées). Les lymphomes apparaissent en majorité au niveau des ganglions lymphatiques (C77.-) ou de tissus lymphatiques comme les amygdales, la rate, l’anneau de Waldeyer, les plaques de Peyer dans l’intestin grêle, ou le thymus. Ils sont alors appelés “ lymphomes ganglionnaires ”. Les lymphomes peuvent également prendre naissance dans les cellules lymphatiques au sein de certains organes, comme par exemple l’estomac ou l’intestin. Les lymphomes apparaissant en une localisation précise sont dits “ extra-ganglionnaires ” ou “ extra-lymphatiques ”. Par conséquent, il n’est pas attribué aux lymphomes de code topographique pour une localisation particulière.</w:t>
            </w:r>
          </w:p>
          <w:p w14:paraId="09617805" w14:textId="193FD2E7" w:rsidR="00E26B24" w:rsidRDefault="000B6218" w:rsidP="00EB00E2">
            <w:pPr>
              <w:widowControl w:val="0"/>
              <w:spacing w:line="308" w:lineRule="auto"/>
              <w:jc w:val="both"/>
            </w:pPr>
            <w:r>
              <w:t>Les termes “ extra-ganglionnaire ” et “ extra-lymphatique ” sont parfois utilisés l’un pour l’autre; cependant, “ extra-ganglionnaire ” désigne un lymphome qui n’est pas apparu dans un ganglion lymphatique mais qui peut être apparu au niveau de l’un des tissus lymphatiques cités ci-</w:t>
            </w:r>
            <w:r>
              <w:lastRenderedPageBreak/>
              <w:t xml:space="preserve">dessus , tandis que “ extra-lymphatique ” signifie que le lymphome a pris naissance dans un organe ou tissu non lymphatique. Lorsqu’il s’agit des lymphomes ganglionnaires ou extra-ganglionnaires, il est important de déterminer la localisation primitive de la tumeur, celle-ci ne correspondant pas forcément à la localisation de la biopsie, de l’envahissement ou des métastases. Par exemple, un lymphome diffus à grandes cellules B peut être aussi bien une tumeur ganglionnaire qu’une tumeur primitive </w:t>
            </w:r>
            <w:proofErr w:type="spellStart"/>
            <w:r>
              <w:t>extraganglionnaire</w:t>
            </w:r>
            <w:proofErr w:type="spellEnd"/>
            <w:r>
              <w:t xml:space="preserve">. La biopsie peut se situer au niveau d’un ganglion mais l’essentiel de la maladie primitive provient d’un organe primitif extra-ganglionnaire. Les informations fournies par les examens d’imagerie médicale concernant la stadification représentent le seul moyen fiable d’opérer cette distinction mais les registres de cancers n’y ont pas toujours accès facilement. S’il peut être clairement établi que la localisation primitive est un ganglion lymphatique particulier, il convient d’utiliser le code correspondant ; dans le cas contraire, utiliser le code C77.9 pour “ ganglion lymphatique, SAI ”. S’il s’avère que la localisation primitive n’est pas un ganglion lymphatique, le code approprié est C80.9 pour “ localisation primitive inconnue ”. Il est important de faire cette distinction car les lymphomes extra-ganglionnaires peuvent avoir un meilleur </w:t>
            </w:r>
            <w:r w:rsidR="00054969">
              <w:t>pronostic</w:t>
            </w:r>
            <w:r>
              <w:t>. (Pour plus d’informations sur les lymphomes, voir page 17.)</w:t>
            </w:r>
          </w:p>
          <w:p w14:paraId="0AEDC77F" w14:textId="77777777" w:rsidR="003815DB" w:rsidRDefault="003815DB" w:rsidP="00EB00E2">
            <w:pPr>
              <w:widowControl w:val="0"/>
              <w:spacing w:line="308" w:lineRule="auto"/>
              <w:jc w:val="both"/>
            </w:pPr>
          </w:p>
          <w:p w14:paraId="21FDB63B" w14:textId="77777777" w:rsidR="00E9093C" w:rsidRPr="00E9093C" w:rsidRDefault="00E9093C" w:rsidP="00EB00E2">
            <w:pPr>
              <w:widowControl w:val="0"/>
              <w:spacing w:line="308" w:lineRule="auto"/>
              <w:jc w:val="both"/>
              <w:rPr>
                <w:u w:val="single"/>
              </w:rPr>
            </w:pPr>
            <w:r w:rsidRPr="00E9093C">
              <w:rPr>
                <w:u w:val="single"/>
              </w:rPr>
              <w:t>Code topographique pour les leucémies</w:t>
            </w:r>
          </w:p>
          <w:p w14:paraId="42BC4138" w14:textId="1D44C097" w:rsidR="003815DB" w:rsidRDefault="00E9093C" w:rsidP="00EB00E2">
            <w:pPr>
              <w:widowControl w:val="0"/>
              <w:spacing w:line="308" w:lineRule="auto"/>
              <w:jc w:val="both"/>
            </w:pPr>
            <w:r>
              <w:t>RÈGLE E. Toutes les leucémies, à l’exception des sarcomes myélocytaires (M-9930/3), doivent se coder C42.1 (moelle osseuse). Le sarcome myélocytaire est un dépôt leucémique au niveau d’un organe ou tissu et doit être codé en fonction de la localisation d’origine.</w:t>
            </w:r>
          </w:p>
          <w:p w14:paraId="79D9CB19" w14:textId="77777777" w:rsidR="003815DB" w:rsidRDefault="003815DB" w:rsidP="00EB00E2">
            <w:pPr>
              <w:widowControl w:val="0"/>
              <w:spacing w:line="308" w:lineRule="auto"/>
              <w:jc w:val="both"/>
            </w:pPr>
          </w:p>
          <w:p w14:paraId="4AA1F990" w14:textId="4B1EDB8F" w:rsidR="008A280D" w:rsidRPr="00B669A7" w:rsidRDefault="00600ADD" w:rsidP="00EB00E2">
            <w:pPr>
              <w:widowControl w:val="0"/>
              <w:spacing w:line="308" w:lineRule="auto"/>
              <w:jc w:val="both"/>
            </w:pPr>
            <w:proofErr w:type="spellStart"/>
            <w:r w:rsidRPr="00B669A7">
              <w:t>mCODE</w:t>
            </w:r>
            <w:proofErr w:type="spellEnd"/>
            <w:r w:rsidRPr="00B669A7">
              <w:t>: les codes décrivant le ou les emplacements du cancer primaire ou secondaire =  L'ensemble de valeurs comprend tous les codes de la hiérarchie de structure de corps SNOMED CT (codes descendant de 123037004 'Body Structure'). L'emplacement du corps cancéreux peut également être exprimé à l'aide des codes topographiques de la CIM-O-3. Ces termes topographiques ont des codes à quatre caractères qui vont de C00.0 à C80.9. Seuls SNOMED CT et ICD-O-3 sont considérés comme conformes.</w:t>
            </w:r>
          </w:p>
          <w:p w14:paraId="42EFF609" w14:textId="77777777" w:rsidR="008A280D" w:rsidRDefault="00000000" w:rsidP="00EB00E2">
            <w:pPr>
              <w:widowControl w:val="0"/>
              <w:spacing w:line="308" w:lineRule="auto"/>
              <w:jc w:val="both"/>
              <w:rPr>
                <w:color w:val="202124"/>
              </w:rPr>
            </w:pPr>
            <w:hyperlink r:id="rId13">
              <w:r w:rsidR="00600ADD">
                <w:rPr>
                  <w:color w:val="1155CC"/>
                  <w:u w:val="single"/>
                </w:rPr>
                <w:t>https://bioportal.bioontology.org/ontologies/SNOMEDCT/?p=classes&amp;conceptid=http%3A%2F%2Fpurl.bioontology.org%2Fontology%2FSNOMEDCT%2F123037004</w:t>
              </w:r>
            </w:hyperlink>
          </w:p>
          <w:p w14:paraId="0ABE8041" w14:textId="77777777" w:rsidR="008A280D" w:rsidRDefault="00600ADD" w:rsidP="00EB00E2">
            <w:pPr>
              <w:widowControl w:val="0"/>
              <w:spacing w:line="308" w:lineRule="auto"/>
              <w:jc w:val="both"/>
              <w:rPr>
                <w:color w:val="202124"/>
              </w:rPr>
            </w:pPr>
            <w:r>
              <w:rPr>
                <w:color w:val="202124"/>
              </w:rPr>
              <w:t xml:space="preserve">CIM-O-3: Le code topographique décrit le site anatomique d'origine de la tumeur. Le code a toujours un préfixe de « C », suivi d'un nombre à trois chiffres qui indique le site (deux chiffres) et le sous-site (un chiffre), </w:t>
            </w:r>
            <w:r>
              <w:rPr>
                <w:color w:val="202124"/>
              </w:rPr>
              <w:lastRenderedPageBreak/>
              <w:t>séparés par un point décimal. Exemple : C18.4 : le C18 indique que le site est le côlon et le 4 indique que le sous-site est le côlon transverse.</w:t>
            </w:r>
          </w:p>
        </w:tc>
      </w:tr>
    </w:tbl>
    <w:p w14:paraId="5A971675" w14:textId="77777777" w:rsidR="008A280D" w:rsidRDefault="008A280D">
      <w:pPr>
        <w:jc w:val="both"/>
        <w:rPr>
          <w:b/>
          <w:highlight w:val="white"/>
        </w:rPr>
      </w:pPr>
    </w:p>
    <w:p w14:paraId="71457386" w14:textId="77777777" w:rsidR="008A280D" w:rsidRDefault="008A280D">
      <w:pPr>
        <w:jc w:val="both"/>
        <w:rPr>
          <w:b/>
          <w:highlight w:val="white"/>
        </w:rPr>
      </w:pPr>
    </w:p>
    <w:p w14:paraId="106DC089" w14:textId="77777777" w:rsidR="008A280D" w:rsidRDefault="008A280D">
      <w:pPr>
        <w:widowControl w:val="0"/>
        <w:spacing w:line="240" w:lineRule="auto"/>
        <w:rPr>
          <w:sz w:val="18"/>
          <w:szCs w:val="18"/>
          <w:highlight w:val="white"/>
        </w:rPr>
      </w:pPr>
    </w:p>
    <w:p w14:paraId="5D800E20" w14:textId="2DDC4A63" w:rsidR="008A280D" w:rsidRDefault="00600ADD">
      <w:pPr>
        <w:pStyle w:val="Titre3"/>
        <w:widowControl w:val="0"/>
        <w:spacing w:line="240" w:lineRule="auto"/>
      </w:pPr>
      <w:bookmarkStart w:id="42" w:name="_Toc143597270"/>
      <w:r>
        <w:t>8.</w:t>
      </w:r>
      <w:r w:rsidR="00536D0E">
        <w:t>3</w:t>
      </w:r>
      <w:r>
        <w:t xml:space="preserve"> Code histologique/ morphologique</w:t>
      </w:r>
      <w:bookmarkEnd w:id="42"/>
    </w:p>
    <w:p w14:paraId="14AAD0F9"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99AC71E" w14:textId="77777777">
        <w:tc>
          <w:tcPr>
            <w:tcW w:w="1845" w:type="dxa"/>
            <w:shd w:val="clear" w:color="auto" w:fill="auto"/>
            <w:tcMar>
              <w:top w:w="100" w:type="dxa"/>
              <w:left w:w="100" w:type="dxa"/>
              <w:bottom w:w="100" w:type="dxa"/>
              <w:right w:w="100" w:type="dxa"/>
            </w:tcMar>
          </w:tcPr>
          <w:p w14:paraId="781F90C8"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E024EED" w14:textId="77777777" w:rsidR="008A280D" w:rsidRDefault="00600ADD">
            <w:pPr>
              <w:widowControl w:val="0"/>
              <w:spacing w:line="240" w:lineRule="auto"/>
            </w:pPr>
            <w:r>
              <w:rPr>
                <w:highlight w:val="white"/>
              </w:rPr>
              <w:t>Code histologique/ morphologique</w:t>
            </w:r>
          </w:p>
        </w:tc>
      </w:tr>
      <w:tr w:rsidR="008A280D" w14:paraId="0C2CDD3D" w14:textId="77777777">
        <w:tc>
          <w:tcPr>
            <w:tcW w:w="1845" w:type="dxa"/>
            <w:shd w:val="clear" w:color="auto" w:fill="auto"/>
            <w:tcMar>
              <w:top w:w="100" w:type="dxa"/>
              <w:left w:w="100" w:type="dxa"/>
              <w:bottom w:w="100" w:type="dxa"/>
              <w:right w:w="100" w:type="dxa"/>
            </w:tcMar>
          </w:tcPr>
          <w:p w14:paraId="71D5AED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DA0C831" w14:textId="672347AA" w:rsidR="008A280D" w:rsidRDefault="00600ADD">
            <w:pPr>
              <w:widowControl w:val="0"/>
              <w:spacing w:line="240" w:lineRule="auto"/>
            </w:pPr>
            <w:r>
              <w:t>8.</w:t>
            </w:r>
            <w:r w:rsidR="00536D0E">
              <w:t>3</w:t>
            </w:r>
          </w:p>
        </w:tc>
      </w:tr>
      <w:tr w:rsidR="008A280D" w14:paraId="4D90A589" w14:textId="77777777">
        <w:tc>
          <w:tcPr>
            <w:tcW w:w="1845" w:type="dxa"/>
            <w:shd w:val="clear" w:color="auto" w:fill="auto"/>
            <w:tcMar>
              <w:top w:w="100" w:type="dxa"/>
              <w:left w:w="100" w:type="dxa"/>
              <w:bottom w:w="100" w:type="dxa"/>
              <w:right w:w="100" w:type="dxa"/>
            </w:tcMar>
          </w:tcPr>
          <w:p w14:paraId="3030340B"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4495D64" w14:textId="77777777" w:rsidR="008A280D" w:rsidRDefault="00600ADD">
            <w:pPr>
              <w:widowControl w:val="0"/>
              <w:spacing w:line="240" w:lineRule="auto"/>
            </w:pPr>
            <w:r>
              <w:rPr>
                <w:highlight w:val="white"/>
              </w:rPr>
              <w:t>Description morphologique du cancer</w:t>
            </w:r>
          </w:p>
        </w:tc>
      </w:tr>
      <w:tr w:rsidR="008A280D" w14:paraId="232190AD" w14:textId="77777777">
        <w:tc>
          <w:tcPr>
            <w:tcW w:w="1845" w:type="dxa"/>
            <w:shd w:val="clear" w:color="auto" w:fill="auto"/>
            <w:tcMar>
              <w:top w:w="100" w:type="dxa"/>
              <w:left w:w="100" w:type="dxa"/>
              <w:bottom w:w="100" w:type="dxa"/>
              <w:right w:w="100" w:type="dxa"/>
            </w:tcMar>
          </w:tcPr>
          <w:p w14:paraId="412B5B4D"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5A6D58" w14:textId="77777777" w:rsidR="008A280D" w:rsidRDefault="00600ADD">
            <w:pPr>
              <w:widowControl w:val="0"/>
              <w:spacing w:line="240" w:lineRule="auto"/>
              <w:rPr>
                <w:sz w:val="26"/>
                <w:szCs w:val="26"/>
              </w:rPr>
            </w:pPr>
            <w:r>
              <w:rPr>
                <w:highlight w:val="white"/>
              </w:rPr>
              <w:t>CIM-O-3 Morpho</w:t>
            </w:r>
          </w:p>
        </w:tc>
      </w:tr>
      <w:tr w:rsidR="008A280D" w14:paraId="13805094" w14:textId="77777777">
        <w:tc>
          <w:tcPr>
            <w:tcW w:w="1845" w:type="dxa"/>
            <w:shd w:val="clear" w:color="auto" w:fill="auto"/>
            <w:tcMar>
              <w:top w:w="100" w:type="dxa"/>
              <w:left w:w="100" w:type="dxa"/>
              <w:bottom w:w="100" w:type="dxa"/>
              <w:right w:w="100" w:type="dxa"/>
            </w:tcMar>
          </w:tcPr>
          <w:p w14:paraId="59B8102B"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5511ADD" w14:textId="77777777" w:rsidR="008A280D" w:rsidRDefault="00600ADD">
            <w:pPr>
              <w:widowControl w:val="0"/>
              <w:spacing w:line="240" w:lineRule="auto"/>
            </w:pPr>
            <w:r>
              <w:t>chaîne de caractères (ex:8144/3)</w:t>
            </w:r>
          </w:p>
        </w:tc>
      </w:tr>
      <w:tr w:rsidR="008A280D" w14:paraId="1E517916" w14:textId="77777777">
        <w:tc>
          <w:tcPr>
            <w:tcW w:w="1845" w:type="dxa"/>
            <w:shd w:val="clear" w:color="auto" w:fill="auto"/>
            <w:tcMar>
              <w:top w:w="100" w:type="dxa"/>
              <w:left w:w="100" w:type="dxa"/>
              <w:bottom w:w="100" w:type="dxa"/>
              <w:right w:w="100" w:type="dxa"/>
            </w:tcMar>
          </w:tcPr>
          <w:p w14:paraId="3C9FEB66"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0F6D076" w14:textId="77777777" w:rsidR="008A280D" w:rsidRDefault="00916073" w:rsidP="00580BF3">
            <w:pPr>
              <w:widowControl w:val="0"/>
              <w:spacing w:line="240" w:lineRule="auto"/>
              <w:jc w:val="both"/>
            </w:pPr>
            <w:r>
              <w:t xml:space="preserve">La règle c’est quand on </w:t>
            </w:r>
            <w:r w:rsidR="00840A19">
              <w:t>décide d’utiliser</w:t>
            </w:r>
            <w:r>
              <w:t xml:space="preserve"> une classification </w:t>
            </w:r>
            <w:r w:rsidR="00840A19">
              <w:t xml:space="preserve">on l’utilise avec ses règles. </w:t>
            </w:r>
            <w:r w:rsidR="00264850">
              <w:t xml:space="preserve">Les règles de la CIM-O-3 sont bien définies. </w:t>
            </w:r>
          </w:p>
          <w:p w14:paraId="0DC8FC4D" w14:textId="77777777" w:rsidR="00264850" w:rsidRDefault="00012AFB" w:rsidP="00580BF3">
            <w:pPr>
              <w:widowControl w:val="0"/>
              <w:spacing w:line="240" w:lineRule="auto"/>
              <w:jc w:val="both"/>
            </w:pPr>
            <w:r>
              <w:t xml:space="preserve">Pour une même entité tumorale </w:t>
            </w:r>
            <w:r w:rsidR="00844ACF">
              <w:t xml:space="preserve">il y a des codes </w:t>
            </w:r>
            <w:r w:rsidR="00815BED">
              <w:t>comportementaux (</w:t>
            </w:r>
            <w:r w:rsidR="007C3C7D">
              <w:t xml:space="preserve">le </w:t>
            </w:r>
            <w:r w:rsidR="00815BED">
              <w:t>5</w:t>
            </w:r>
            <w:r w:rsidR="00815BED" w:rsidRPr="00815BED">
              <w:rPr>
                <w:vertAlign w:val="superscript"/>
              </w:rPr>
              <w:t>ème</w:t>
            </w:r>
            <w:r w:rsidR="00815BED">
              <w:t xml:space="preserve"> digit) </w:t>
            </w:r>
            <w:r w:rsidR="007C3C7D">
              <w:t>et des codes morpho (les 4 premiers digits)</w:t>
            </w:r>
            <w:r w:rsidR="00C348DE">
              <w:t>.</w:t>
            </w:r>
          </w:p>
          <w:p w14:paraId="7C6E6F57" w14:textId="77777777" w:rsidR="0037464A" w:rsidRDefault="00C348DE" w:rsidP="00580BF3">
            <w:pPr>
              <w:widowControl w:val="0"/>
              <w:spacing w:line="240" w:lineRule="auto"/>
              <w:jc w:val="both"/>
            </w:pPr>
            <w:r>
              <w:t xml:space="preserve">Dans les 2 cas s’il y a </w:t>
            </w:r>
            <w:r w:rsidR="0092049D">
              <w:t xml:space="preserve">plusieurs codes anapath </w:t>
            </w:r>
            <w:r w:rsidR="0037464A">
              <w:t>on prend le plus élevé.</w:t>
            </w:r>
          </w:p>
          <w:p w14:paraId="5774B242" w14:textId="77777777" w:rsidR="00EF052F" w:rsidRDefault="0037464A" w:rsidP="00580BF3">
            <w:pPr>
              <w:widowControl w:val="0"/>
              <w:spacing w:line="240" w:lineRule="auto"/>
              <w:jc w:val="both"/>
            </w:pPr>
            <w:r>
              <w:t xml:space="preserve">Exemple, on code toujours </w:t>
            </w:r>
            <w:r w:rsidR="00EF052F">
              <w:t xml:space="preserve">un /3 par rapport à un /2 ou un /1. </w:t>
            </w:r>
          </w:p>
          <w:p w14:paraId="31ECF87C" w14:textId="77777777" w:rsidR="0037464A" w:rsidRDefault="003823E2" w:rsidP="00580BF3">
            <w:pPr>
              <w:widowControl w:val="0"/>
              <w:spacing w:line="240" w:lineRule="auto"/>
              <w:jc w:val="both"/>
            </w:pPr>
            <w:r>
              <w:t xml:space="preserve">De la même façon, s’il y a plusieurs morphologies différentes </w:t>
            </w:r>
            <w:r w:rsidR="00197C71">
              <w:t>on prend les 4 premiers digit</w:t>
            </w:r>
            <w:r w:rsidR="005F69ED">
              <w:t>s</w:t>
            </w:r>
            <w:r w:rsidR="00197C71">
              <w:t xml:space="preserve"> les plus élevés</w:t>
            </w:r>
            <w:r w:rsidR="000F7D58">
              <w:t>. Ces règles sont dans l’ICD-O-3.</w:t>
            </w:r>
          </w:p>
          <w:p w14:paraId="5E167348" w14:textId="354E1DB4" w:rsidR="003E6B1C" w:rsidRDefault="003E6B1C" w:rsidP="00580BF3">
            <w:pPr>
              <w:widowControl w:val="0"/>
              <w:spacing w:line="240" w:lineRule="auto"/>
              <w:jc w:val="both"/>
            </w:pPr>
            <w:r>
              <w:t>L’application de ces règles permett</w:t>
            </w:r>
            <w:r w:rsidR="0048680E">
              <w:t>ent</w:t>
            </w:r>
            <w:r>
              <w:t xml:space="preserve"> </w:t>
            </w:r>
            <w:r w:rsidR="0048680E">
              <w:t xml:space="preserve">de ne conserver qu’un seul code anapath </w:t>
            </w:r>
            <w:r w:rsidR="00D8391C">
              <w:t>(information univariée)</w:t>
            </w:r>
            <w:r w:rsidR="00C83799">
              <w:t xml:space="preserve">, </w:t>
            </w:r>
            <w:r w:rsidR="00BB69C9">
              <w:t xml:space="preserve">à partir des codes ADICAP </w:t>
            </w:r>
            <w:r w:rsidR="00193FBB">
              <w:t>que l’on trouve et que l’on transforme</w:t>
            </w:r>
            <w:r w:rsidR="00186A44">
              <w:t xml:space="preserve"> en code ICD-O-3</w:t>
            </w:r>
            <w:r w:rsidR="00753D72">
              <w:t>,</w:t>
            </w:r>
            <w:r w:rsidR="00193FBB">
              <w:t xml:space="preserve"> soit à partir des informations textuelles </w:t>
            </w:r>
            <w:r w:rsidR="00753D72">
              <w:t>qu’on transforme en code ICD-O-3.</w:t>
            </w:r>
          </w:p>
        </w:tc>
      </w:tr>
      <w:tr w:rsidR="008A280D" w14:paraId="199370B4" w14:textId="77777777">
        <w:tc>
          <w:tcPr>
            <w:tcW w:w="1845" w:type="dxa"/>
            <w:shd w:val="clear" w:color="auto" w:fill="auto"/>
            <w:tcMar>
              <w:top w:w="100" w:type="dxa"/>
              <w:left w:w="100" w:type="dxa"/>
              <w:bottom w:w="100" w:type="dxa"/>
              <w:right w:w="100" w:type="dxa"/>
            </w:tcMar>
          </w:tcPr>
          <w:p w14:paraId="369EF1FF"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B69589" w14:textId="77777777" w:rsidR="008A280D" w:rsidRDefault="008A280D">
            <w:pPr>
              <w:widowControl w:val="0"/>
              <w:spacing w:line="240" w:lineRule="auto"/>
            </w:pPr>
          </w:p>
        </w:tc>
      </w:tr>
      <w:tr w:rsidR="008A280D" w14:paraId="766DC82F" w14:textId="77777777">
        <w:tc>
          <w:tcPr>
            <w:tcW w:w="1845" w:type="dxa"/>
            <w:shd w:val="clear" w:color="auto" w:fill="auto"/>
            <w:tcMar>
              <w:top w:w="100" w:type="dxa"/>
              <w:left w:w="100" w:type="dxa"/>
              <w:bottom w:w="100" w:type="dxa"/>
              <w:right w:w="100" w:type="dxa"/>
            </w:tcMar>
          </w:tcPr>
          <w:p w14:paraId="48576B41"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CBA697D" w14:textId="27D0B454" w:rsidR="008A280D" w:rsidRDefault="005C7347">
            <w:pPr>
              <w:widowControl w:val="0"/>
              <w:spacing w:line="240" w:lineRule="auto"/>
            </w:pPr>
            <w:r>
              <w:t>O</w:t>
            </w:r>
            <w:r w:rsidR="00600ADD">
              <w:t>bligatoire</w:t>
            </w:r>
          </w:p>
        </w:tc>
      </w:tr>
      <w:tr w:rsidR="008A280D" w14:paraId="480624A4" w14:textId="77777777">
        <w:tc>
          <w:tcPr>
            <w:tcW w:w="1845" w:type="dxa"/>
            <w:shd w:val="clear" w:color="auto" w:fill="auto"/>
            <w:tcMar>
              <w:top w:w="100" w:type="dxa"/>
              <w:left w:w="100" w:type="dxa"/>
              <w:bottom w:w="100" w:type="dxa"/>
              <w:right w:w="100" w:type="dxa"/>
            </w:tcMar>
          </w:tcPr>
          <w:p w14:paraId="6CA5A2DD"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965F8CA" w14:textId="77777777" w:rsidR="008A280D" w:rsidRDefault="008A280D">
            <w:pPr>
              <w:widowControl w:val="0"/>
              <w:spacing w:line="240" w:lineRule="auto"/>
            </w:pPr>
          </w:p>
        </w:tc>
      </w:tr>
      <w:tr w:rsidR="008A280D" w14:paraId="177E256E" w14:textId="77777777">
        <w:tc>
          <w:tcPr>
            <w:tcW w:w="1845" w:type="dxa"/>
            <w:shd w:val="clear" w:color="auto" w:fill="auto"/>
            <w:tcMar>
              <w:top w:w="100" w:type="dxa"/>
              <w:left w:w="100" w:type="dxa"/>
              <w:bottom w:w="100" w:type="dxa"/>
              <w:right w:w="100" w:type="dxa"/>
            </w:tcMar>
          </w:tcPr>
          <w:p w14:paraId="2EB87774"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5CB68BE" w14:textId="77777777" w:rsidR="008A280D" w:rsidRDefault="008A280D">
            <w:pPr>
              <w:widowControl w:val="0"/>
              <w:spacing w:line="240" w:lineRule="auto"/>
            </w:pPr>
          </w:p>
        </w:tc>
      </w:tr>
      <w:tr w:rsidR="008A280D" w14:paraId="21CF9682" w14:textId="77777777">
        <w:tc>
          <w:tcPr>
            <w:tcW w:w="1845" w:type="dxa"/>
            <w:shd w:val="clear" w:color="auto" w:fill="auto"/>
            <w:tcMar>
              <w:top w:w="100" w:type="dxa"/>
              <w:left w:w="100" w:type="dxa"/>
              <w:bottom w:w="100" w:type="dxa"/>
              <w:right w:w="100" w:type="dxa"/>
            </w:tcMar>
          </w:tcPr>
          <w:p w14:paraId="5D6EAFB8"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A581FF9" w14:textId="77777777" w:rsidR="008A280D" w:rsidRDefault="00600ADD">
            <w:pPr>
              <w:widowControl w:val="0"/>
              <w:spacing w:line="308" w:lineRule="auto"/>
            </w:pPr>
            <w:proofErr w:type="spellStart"/>
            <w:r>
              <w:rPr>
                <w:color w:val="202124"/>
              </w:rPr>
              <w:t>mCODE</w:t>
            </w:r>
            <w:proofErr w:type="spellEnd"/>
            <w:r>
              <w:rPr>
                <w:color w:val="202124"/>
              </w:rPr>
              <w:t>: les codes morphologiques de la CIM-O-3 sont référencés pour représenter la structure, la disposition et les caractéristiques comportementales des néoplasmes malins et des cellules cancéreuses. Critères d'inclusion : tumeurs in situ et tumeurs malignes. Critères d'exclusion : tumeurs bénignes et tumeurs de comportement indéterminé. Remarque : Pour les cancers primitifs, le suffixe comportemental de la CIM-O-3 doit être /1, /2 ou /3. Pour les cancers secondaires, le suffixe comportemental de la CIM-O-3 doit être /6.</w:t>
            </w:r>
          </w:p>
        </w:tc>
      </w:tr>
    </w:tbl>
    <w:p w14:paraId="33CDC73A" w14:textId="77777777" w:rsidR="008A280D" w:rsidRDefault="008A280D">
      <w:pPr>
        <w:jc w:val="both"/>
        <w:rPr>
          <w:b/>
          <w:highlight w:val="white"/>
        </w:rPr>
      </w:pPr>
    </w:p>
    <w:p w14:paraId="7860D947" w14:textId="77777777" w:rsidR="008A280D" w:rsidRDefault="008A280D">
      <w:pPr>
        <w:jc w:val="both"/>
        <w:rPr>
          <w:b/>
          <w:highlight w:val="white"/>
        </w:rPr>
      </w:pPr>
    </w:p>
    <w:p w14:paraId="367C777F" w14:textId="77777777" w:rsidR="008A280D" w:rsidRDefault="008A280D">
      <w:pPr>
        <w:jc w:val="both"/>
        <w:rPr>
          <w:b/>
          <w:highlight w:val="white"/>
        </w:rPr>
      </w:pPr>
    </w:p>
    <w:p w14:paraId="600122F8" w14:textId="2D4AE286" w:rsidR="008A280D" w:rsidRDefault="00600ADD">
      <w:pPr>
        <w:pStyle w:val="Titre3"/>
        <w:widowControl w:val="0"/>
        <w:spacing w:line="240" w:lineRule="auto"/>
      </w:pPr>
      <w:bookmarkStart w:id="43" w:name="_Toc143597271"/>
      <w:r>
        <w:t>8.</w:t>
      </w:r>
      <w:r w:rsidR="00536D0E">
        <w:t>4</w:t>
      </w:r>
      <w:r>
        <w:t xml:space="preserve"> Latéralité</w:t>
      </w:r>
      <w:bookmarkEnd w:id="43"/>
    </w:p>
    <w:p w14:paraId="26A76A26"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1268DA52" w14:textId="77777777">
        <w:tc>
          <w:tcPr>
            <w:tcW w:w="1845" w:type="dxa"/>
            <w:shd w:val="clear" w:color="auto" w:fill="auto"/>
            <w:tcMar>
              <w:top w:w="100" w:type="dxa"/>
              <w:left w:w="100" w:type="dxa"/>
              <w:bottom w:w="100" w:type="dxa"/>
              <w:right w:w="100" w:type="dxa"/>
            </w:tcMar>
          </w:tcPr>
          <w:p w14:paraId="7F9FF66A"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6BD2CB5" w14:textId="77777777" w:rsidR="008A280D" w:rsidRDefault="00600ADD">
            <w:pPr>
              <w:widowControl w:val="0"/>
              <w:spacing w:line="240" w:lineRule="auto"/>
            </w:pPr>
            <w:r>
              <w:t>Latéralité</w:t>
            </w:r>
          </w:p>
        </w:tc>
      </w:tr>
      <w:tr w:rsidR="008A280D" w14:paraId="0DDEBDC4" w14:textId="77777777">
        <w:tc>
          <w:tcPr>
            <w:tcW w:w="1845" w:type="dxa"/>
            <w:shd w:val="clear" w:color="auto" w:fill="auto"/>
            <w:tcMar>
              <w:top w:w="100" w:type="dxa"/>
              <w:left w:w="100" w:type="dxa"/>
              <w:bottom w:w="100" w:type="dxa"/>
              <w:right w:w="100" w:type="dxa"/>
            </w:tcMar>
          </w:tcPr>
          <w:p w14:paraId="5B8C48F7"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FD80904" w14:textId="4D870537" w:rsidR="008A280D" w:rsidRDefault="00600ADD">
            <w:pPr>
              <w:widowControl w:val="0"/>
              <w:spacing w:line="240" w:lineRule="auto"/>
            </w:pPr>
            <w:r>
              <w:t>8.</w:t>
            </w:r>
            <w:r w:rsidR="00536D0E">
              <w:t>4</w:t>
            </w:r>
          </w:p>
        </w:tc>
      </w:tr>
      <w:tr w:rsidR="008A280D" w14:paraId="76154BDD" w14:textId="77777777">
        <w:tc>
          <w:tcPr>
            <w:tcW w:w="1845" w:type="dxa"/>
            <w:shd w:val="clear" w:color="auto" w:fill="auto"/>
            <w:tcMar>
              <w:top w:w="100" w:type="dxa"/>
              <w:left w:w="100" w:type="dxa"/>
              <w:bottom w:w="100" w:type="dxa"/>
              <w:right w:w="100" w:type="dxa"/>
            </w:tcMar>
          </w:tcPr>
          <w:p w14:paraId="3522BD7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0CBD0C8" w14:textId="77777777" w:rsidR="008A280D" w:rsidRDefault="00600ADD">
            <w:pPr>
              <w:widowControl w:val="0"/>
              <w:spacing w:line="240" w:lineRule="auto"/>
            </w:pPr>
            <w:r>
              <w:t>Latéralité de la tumeur primitive</w:t>
            </w:r>
          </w:p>
        </w:tc>
      </w:tr>
      <w:tr w:rsidR="008A280D" w14:paraId="1E28C75A" w14:textId="77777777">
        <w:tc>
          <w:tcPr>
            <w:tcW w:w="1845" w:type="dxa"/>
            <w:shd w:val="clear" w:color="auto" w:fill="auto"/>
            <w:tcMar>
              <w:top w:w="100" w:type="dxa"/>
              <w:left w:w="100" w:type="dxa"/>
              <w:bottom w:w="100" w:type="dxa"/>
              <w:right w:w="100" w:type="dxa"/>
            </w:tcMar>
          </w:tcPr>
          <w:p w14:paraId="2A0C5ADE"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706BA9C" w14:textId="77777777" w:rsidR="008A280D" w:rsidRDefault="00600ADD">
            <w:pPr>
              <w:widowControl w:val="0"/>
              <w:spacing w:line="240" w:lineRule="auto"/>
              <w:rPr>
                <w:highlight w:val="white"/>
              </w:rPr>
            </w:pPr>
            <w:r>
              <w:rPr>
                <w:highlight w:val="white"/>
              </w:rPr>
              <w:t xml:space="preserve">UMLS:C0238767 : bilatéral </w:t>
            </w:r>
          </w:p>
          <w:p w14:paraId="1831C2D9" w14:textId="77777777" w:rsidR="008A280D" w:rsidRDefault="00600ADD">
            <w:pPr>
              <w:widowControl w:val="0"/>
              <w:spacing w:line="240" w:lineRule="auto"/>
              <w:rPr>
                <w:highlight w:val="white"/>
              </w:rPr>
            </w:pPr>
            <w:r>
              <w:rPr>
                <w:highlight w:val="white"/>
              </w:rPr>
              <w:t xml:space="preserve">UMLS:C0205090 : droit </w:t>
            </w:r>
          </w:p>
          <w:p w14:paraId="480CBFF2" w14:textId="77777777" w:rsidR="008A280D" w:rsidRDefault="00600ADD">
            <w:pPr>
              <w:widowControl w:val="0"/>
              <w:spacing w:line="240" w:lineRule="auto"/>
              <w:rPr>
                <w:highlight w:val="white"/>
              </w:rPr>
            </w:pPr>
            <w:r>
              <w:rPr>
                <w:highlight w:val="white"/>
              </w:rPr>
              <w:t xml:space="preserve">UMLS:C0205091 : gauche </w:t>
            </w:r>
          </w:p>
          <w:p w14:paraId="2C2C7AD6" w14:textId="77777777" w:rsidR="008A280D" w:rsidRDefault="00600ADD">
            <w:pPr>
              <w:widowControl w:val="0"/>
              <w:spacing w:line="240" w:lineRule="auto"/>
              <w:rPr>
                <w:highlight w:val="white"/>
              </w:rPr>
            </w:pPr>
            <w:r>
              <w:rPr>
                <w:highlight w:val="white"/>
              </w:rPr>
              <w:t xml:space="preserve">UMLS:C2939193 : Médian </w:t>
            </w:r>
          </w:p>
          <w:p w14:paraId="41712801" w14:textId="77777777" w:rsidR="008A280D" w:rsidRDefault="00600ADD">
            <w:pPr>
              <w:widowControl w:val="0"/>
              <w:spacing w:line="240" w:lineRule="auto"/>
              <w:rPr>
                <w:highlight w:val="white"/>
              </w:rPr>
            </w:pPr>
            <w:r>
              <w:rPr>
                <w:highlight w:val="white"/>
              </w:rPr>
              <w:t xml:space="preserve">UMLS:C1272460 : non applicable </w:t>
            </w:r>
          </w:p>
          <w:p w14:paraId="2D18740C" w14:textId="77777777" w:rsidR="008A280D" w:rsidRDefault="00600ADD">
            <w:pPr>
              <w:widowControl w:val="0"/>
              <w:spacing w:line="240" w:lineRule="auto"/>
              <w:rPr>
                <w:sz w:val="28"/>
                <w:szCs w:val="28"/>
              </w:rPr>
            </w:pPr>
            <w:r>
              <w:rPr>
                <w:highlight w:val="white"/>
              </w:rPr>
              <w:t>UMLS:C0439673 : non connu</w:t>
            </w:r>
          </w:p>
        </w:tc>
      </w:tr>
      <w:tr w:rsidR="008A280D" w14:paraId="59A61EE4" w14:textId="77777777">
        <w:tc>
          <w:tcPr>
            <w:tcW w:w="1845" w:type="dxa"/>
            <w:shd w:val="clear" w:color="auto" w:fill="auto"/>
            <w:tcMar>
              <w:top w:w="100" w:type="dxa"/>
              <w:left w:w="100" w:type="dxa"/>
              <w:bottom w:w="100" w:type="dxa"/>
              <w:right w:w="100" w:type="dxa"/>
            </w:tcMar>
          </w:tcPr>
          <w:p w14:paraId="1D749D1E"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BC3E13" w14:textId="77777777" w:rsidR="008A280D" w:rsidRDefault="008A280D">
            <w:pPr>
              <w:widowControl w:val="0"/>
              <w:spacing w:line="240" w:lineRule="auto"/>
            </w:pPr>
          </w:p>
        </w:tc>
      </w:tr>
      <w:tr w:rsidR="008A280D" w14:paraId="2D82B15C" w14:textId="77777777">
        <w:tc>
          <w:tcPr>
            <w:tcW w:w="1845" w:type="dxa"/>
            <w:shd w:val="clear" w:color="auto" w:fill="auto"/>
            <w:tcMar>
              <w:top w:w="100" w:type="dxa"/>
              <w:left w:w="100" w:type="dxa"/>
              <w:bottom w:w="100" w:type="dxa"/>
              <w:right w:w="100" w:type="dxa"/>
            </w:tcMar>
          </w:tcPr>
          <w:p w14:paraId="54FBEF50"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018ABC6" w14:textId="77777777" w:rsidR="008A280D" w:rsidRDefault="008A280D">
            <w:pPr>
              <w:widowControl w:val="0"/>
              <w:spacing w:line="240" w:lineRule="auto"/>
            </w:pPr>
          </w:p>
        </w:tc>
      </w:tr>
      <w:tr w:rsidR="008A280D" w14:paraId="7EE7FD82" w14:textId="77777777">
        <w:tc>
          <w:tcPr>
            <w:tcW w:w="1845" w:type="dxa"/>
            <w:shd w:val="clear" w:color="auto" w:fill="auto"/>
            <w:tcMar>
              <w:top w:w="100" w:type="dxa"/>
              <w:left w:w="100" w:type="dxa"/>
              <w:bottom w:w="100" w:type="dxa"/>
              <w:right w:w="100" w:type="dxa"/>
            </w:tcMar>
          </w:tcPr>
          <w:p w14:paraId="09DAD58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B3DDA2F" w14:textId="77777777" w:rsidR="008A280D" w:rsidRDefault="008A280D">
            <w:pPr>
              <w:widowControl w:val="0"/>
              <w:spacing w:line="240" w:lineRule="auto"/>
            </w:pPr>
          </w:p>
        </w:tc>
      </w:tr>
      <w:tr w:rsidR="008A280D" w14:paraId="1F6F294E" w14:textId="77777777">
        <w:tc>
          <w:tcPr>
            <w:tcW w:w="1845" w:type="dxa"/>
            <w:shd w:val="clear" w:color="auto" w:fill="auto"/>
            <w:tcMar>
              <w:top w:w="100" w:type="dxa"/>
              <w:left w:w="100" w:type="dxa"/>
              <w:bottom w:w="100" w:type="dxa"/>
              <w:right w:w="100" w:type="dxa"/>
            </w:tcMar>
          </w:tcPr>
          <w:p w14:paraId="24F56C8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65113BD" w14:textId="6B0EBE05" w:rsidR="008A280D" w:rsidRDefault="005C7347">
            <w:pPr>
              <w:widowControl w:val="0"/>
              <w:spacing w:line="240" w:lineRule="auto"/>
            </w:pPr>
            <w:r>
              <w:t>O</w:t>
            </w:r>
            <w:r w:rsidR="00C5499E">
              <w:t>bligatoire</w:t>
            </w:r>
          </w:p>
        </w:tc>
      </w:tr>
      <w:tr w:rsidR="008A280D" w14:paraId="69609BE2" w14:textId="77777777">
        <w:tc>
          <w:tcPr>
            <w:tcW w:w="1845" w:type="dxa"/>
            <w:shd w:val="clear" w:color="auto" w:fill="auto"/>
            <w:tcMar>
              <w:top w:w="100" w:type="dxa"/>
              <w:left w:w="100" w:type="dxa"/>
              <w:bottom w:w="100" w:type="dxa"/>
              <w:right w:w="100" w:type="dxa"/>
            </w:tcMar>
          </w:tcPr>
          <w:p w14:paraId="069061B1" w14:textId="690DB1EA" w:rsidR="008A280D" w:rsidRDefault="00C5499E">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C007A4C" w14:textId="536A0F06" w:rsidR="008A280D" w:rsidRDefault="00FC44BE">
            <w:pPr>
              <w:widowControl w:val="0"/>
              <w:spacing w:line="240" w:lineRule="auto"/>
            </w:pPr>
            <w:r>
              <w:t>La recommandation c’est que cet item soit obligatoire</w:t>
            </w:r>
            <w:r w:rsidR="003C3B12">
              <w:t xml:space="preserve">. </w:t>
            </w:r>
            <w:r w:rsidR="00C93E98">
              <w:t>P</w:t>
            </w:r>
            <w:r w:rsidR="003C3B12">
              <w:t>our certain canc</w:t>
            </w:r>
            <w:r w:rsidR="00C93E98">
              <w:t xml:space="preserve">er comme le cancer du sein </w:t>
            </w:r>
            <w:r w:rsidR="00BD67D9">
              <w:t xml:space="preserve">ce champs doit absolument </w:t>
            </w:r>
            <w:r w:rsidR="00400841">
              <w:t>être</w:t>
            </w:r>
            <w:r w:rsidR="00BD67D9">
              <w:t xml:space="preserve"> rempli.</w:t>
            </w:r>
            <w:r w:rsidR="001C6AD8">
              <w:t xml:space="preserve"> Pour d’autre on ne saura pas le remplir dans ce cas « non connu » et pour d’autre c’est « non applicable » comme par exemple </w:t>
            </w:r>
            <w:r w:rsidR="00517264">
              <w:t>les lymphomes.</w:t>
            </w:r>
            <w:r w:rsidR="00FA09E6">
              <w:t xml:space="preserve"> De plus, l’information ne semble pas compliqué </w:t>
            </w:r>
            <w:r w:rsidR="00400841">
              <w:t>à aller chercher dans les RCP ou dans le CR, elle devrait pouvoir être repérée facilement.</w:t>
            </w:r>
          </w:p>
        </w:tc>
      </w:tr>
      <w:tr w:rsidR="008A280D" w14:paraId="06AD4C66" w14:textId="77777777">
        <w:tc>
          <w:tcPr>
            <w:tcW w:w="1845" w:type="dxa"/>
            <w:shd w:val="clear" w:color="auto" w:fill="auto"/>
            <w:tcMar>
              <w:top w:w="100" w:type="dxa"/>
              <w:left w:w="100" w:type="dxa"/>
              <w:bottom w:w="100" w:type="dxa"/>
              <w:right w:w="100" w:type="dxa"/>
            </w:tcMar>
          </w:tcPr>
          <w:p w14:paraId="3A492B0F" w14:textId="59172C5C" w:rsidR="008A280D" w:rsidRDefault="00C5499E">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4059EE4" w14:textId="063782EF" w:rsidR="008A280D" w:rsidRDefault="00964A62">
            <w:pPr>
              <w:widowControl w:val="0"/>
              <w:spacing w:line="240" w:lineRule="auto"/>
            </w:pPr>
            <w:proofErr w:type="spellStart"/>
            <w:r>
              <w:t>Snomed</w:t>
            </w:r>
            <w:proofErr w:type="spellEnd"/>
            <w:r>
              <w:t xml:space="preserve"> CT gère aussi la latéralité</w:t>
            </w:r>
            <w:r w:rsidR="003F5204">
              <w:t>. A discuter avec l’ANS</w:t>
            </w:r>
            <w:r w:rsidR="00521333">
              <w:t xml:space="preserve"> pour le choix des </w:t>
            </w:r>
            <w:proofErr w:type="spellStart"/>
            <w:r w:rsidR="00521333">
              <w:t>réferentiels</w:t>
            </w:r>
            <w:proofErr w:type="spellEnd"/>
            <w:r w:rsidR="00521333">
              <w:t>.</w:t>
            </w:r>
          </w:p>
        </w:tc>
      </w:tr>
      <w:tr w:rsidR="008A280D" w14:paraId="16DF503C" w14:textId="77777777">
        <w:tc>
          <w:tcPr>
            <w:tcW w:w="1845" w:type="dxa"/>
            <w:shd w:val="clear" w:color="auto" w:fill="auto"/>
            <w:tcMar>
              <w:top w:w="100" w:type="dxa"/>
              <w:left w:w="100" w:type="dxa"/>
              <w:bottom w:w="100" w:type="dxa"/>
              <w:right w:w="100" w:type="dxa"/>
            </w:tcMar>
          </w:tcPr>
          <w:p w14:paraId="4158A80A"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1337050" w14:textId="77777777" w:rsidR="008A280D" w:rsidRDefault="00000000">
            <w:pPr>
              <w:widowControl w:val="0"/>
              <w:spacing w:line="240" w:lineRule="auto"/>
            </w:pPr>
            <w:hyperlink r:id="rId14">
              <w:r w:rsidR="00600ADD">
                <w:rPr>
                  <w:color w:val="0097A7"/>
                  <w:u w:val="single"/>
                </w:rPr>
                <w:t>https://fhir.arkhn.com/osiris/ValueSet-Laterality.json.html</w:t>
              </w:r>
            </w:hyperlink>
          </w:p>
          <w:p w14:paraId="2D685706" w14:textId="77777777" w:rsidR="008A280D" w:rsidRDefault="00600ADD">
            <w:pPr>
              <w:widowControl w:val="0"/>
              <w:spacing w:line="240" w:lineRule="auto"/>
              <w:rPr>
                <w:sz w:val="26"/>
                <w:szCs w:val="26"/>
              </w:rPr>
            </w:pPr>
            <w:r>
              <w:t>déjà géré dans Osiris FIHR</w:t>
            </w:r>
          </w:p>
        </w:tc>
      </w:tr>
    </w:tbl>
    <w:p w14:paraId="053592C6" w14:textId="77777777" w:rsidR="008A280D" w:rsidRDefault="008A280D"/>
    <w:p w14:paraId="734C6548" w14:textId="7E3EF6F7" w:rsidR="008A280D" w:rsidRDefault="00600ADD">
      <w:pPr>
        <w:pStyle w:val="Titre3"/>
        <w:widowControl w:val="0"/>
        <w:spacing w:line="240" w:lineRule="auto"/>
      </w:pPr>
      <w:bookmarkStart w:id="44" w:name="_Toc143597272"/>
      <w:r>
        <w:t>8.</w:t>
      </w:r>
      <w:r w:rsidR="00D03BC2">
        <w:t>5</w:t>
      </w:r>
      <w:r>
        <w:t xml:space="preserve"> Taille de la tumeur primaire</w:t>
      </w:r>
      <w:bookmarkEnd w:id="44"/>
    </w:p>
    <w:p w14:paraId="54D67391"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22D75934" w14:textId="77777777">
        <w:tc>
          <w:tcPr>
            <w:tcW w:w="1845" w:type="dxa"/>
            <w:shd w:val="clear" w:color="auto" w:fill="auto"/>
            <w:tcMar>
              <w:top w:w="100" w:type="dxa"/>
              <w:left w:w="100" w:type="dxa"/>
              <w:bottom w:w="100" w:type="dxa"/>
              <w:right w:w="100" w:type="dxa"/>
            </w:tcMar>
          </w:tcPr>
          <w:p w14:paraId="421C579E"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45A2F59" w14:textId="77777777" w:rsidR="008A280D" w:rsidRDefault="00600ADD">
            <w:pPr>
              <w:widowControl w:val="0"/>
              <w:spacing w:line="240" w:lineRule="auto"/>
            </w:pPr>
            <w:r>
              <w:rPr>
                <w:highlight w:val="white"/>
              </w:rPr>
              <w:t>Taille de la tumeur primaire</w:t>
            </w:r>
          </w:p>
        </w:tc>
      </w:tr>
      <w:tr w:rsidR="008A280D" w14:paraId="67C40712" w14:textId="77777777">
        <w:tc>
          <w:tcPr>
            <w:tcW w:w="1845" w:type="dxa"/>
            <w:shd w:val="clear" w:color="auto" w:fill="auto"/>
            <w:tcMar>
              <w:top w:w="100" w:type="dxa"/>
              <w:left w:w="100" w:type="dxa"/>
              <w:bottom w:w="100" w:type="dxa"/>
              <w:right w:w="100" w:type="dxa"/>
            </w:tcMar>
          </w:tcPr>
          <w:p w14:paraId="3A85DAA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216247" w14:textId="0D4E05FC" w:rsidR="008A280D" w:rsidRDefault="00600ADD">
            <w:pPr>
              <w:widowControl w:val="0"/>
              <w:spacing w:line="240" w:lineRule="auto"/>
            </w:pPr>
            <w:r>
              <w:t>8.</w:t>
            </w:r>
            <w:r w:rsidR="00D03BC2">
              <w:t>5</w:t>
            </w:r>
          </w:p>
        </w:tc>
      </w:tr>
      <w:tr w:rsidR="008A280D" w14:paraId="7953DB68" w14:textId="77777777">
        <w:tc>
          <w:tcPr>
            <w:tcW w:w="1845" w:type="dxa"/>
            <w:shd w:val="clear" w:color="auto" w:fill="auto"/>
            <w:tcMar>
              <w:top w:w="100" w:type="dxa"/>
              <w:left w:w="100" w:type="dxa"/>
              <w:bottom w:w="100" w:type="dxa"/>
              <w:right w:w="100" w:type="dxa"/>
            </w:tcMar>
          </w:tcPr>
          <w:p w14:paraId="6650301A"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D524B3C" w14:textId="69133A4D" w:rsidR="008A280D" w:rsidRDefault="00600ADD">
            <w:pPr>
              <w:widowControl w:val="0"/>
              <w:spacing w:line="240" w:lineRule="auto"/>
            </w:pPr>
            <w:r>
              <w:rPr>
                <w:highlight w:val="white"/>
              </w:rPr>
              <w:t>Permet de décrire la taille de la tumeur primaire (en mm</w:t>
            </w:r>
            <w:r w:rsidR="00933910">
              <w:rPr>
                <w:highlight w:val="white"/>
              </w:rPr>
              <w:t xml:space="preserve"> ou en cm</w:t>
            </w:r>
            <w:r>
              <w:rPr>
                <w:highlight w:val="white"/>
              </w:rPr>
              <w:t>).</w:t>
            </w:r>
          </w:p>
          <w:p w14:paraId="491D04F4" w14:textId="77777777" w:rsidR="008A280D" w:rsidRDefault="008A280D">
            <w:pPr>
              <w:widowControl w:val="0"/>
              <w:spacing w:line="240" w:lineRule="auto"/>
            </w:pPr>
          </w:p>
        </w:tc>
      </w:tr>
      <w:tr w:rsidR="008A280D" w14:paraId="56CBB38F" w14:textId="77777777">
        <w:tc>
          <w:tcPr>
            <w:tcW w:w="1845" w:type="dxa"/>
            <w:shd w:val="clear" w:color="auto" w:fill="auto"/>
            <w:tcMar>
              <w:top w:w="100" w:type="dxa"/>
              <w:left w:w="100" w:type="dxa"/>
              <w:bottom w:w="100" w:type="dxa"/>
              <w:right w:w="100" w:type="dxa"/>
            </w:tcMar>
          </w:tcPr>
          <w:p w14:paraId="21150BA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F6D1502" w14:textId="77777777" w:rsidR="008A280D" w:rsidRDefault="008A280D">
            <w:pPr>
              <w:widowControl w:val="0"/>
              <w:spacing w:line="240" w:lineRule="auto"/>
            </w:pPr>
          </w:p>
        </w:tc>
      </w:tr>
      <w:tr w:rsidR="008A280D" w14:paraId="13FCC34C" w14:textId="77777777">
        <w:tc>
          <w:tcPr>
            <w:tcW w:w="1845" w:type="dxa"/>
            <w:shd w:val="clear" w:color="auto" w:fill="auto"/>
            <w:tcMar>
              <w:top w:w="100" w:type="dxa"/>
              <w:left w:w="100" w:type="dxa"/>
              <w:bottom w:w="100" w:type="dxa"/>
              <w:right w:w="100" w:type="dxa"/>
            </w:tcMar>
          </w:tcPr>
          <w:p w14:paraId="5FB459E0" w14:textId="77777777" w:rsidR="008A280D" w:rsidRDefault="00600ADD">
            <w:pPr>
              <w:widowControl w:val="0"/>
              <w:spacing w:line="240" w:lineRule="auto"/>
              <w:rPr>
                <w:sz w:val="18"/>
                <w:szCs w:val="18"/>
              </w:rPr>
            </w:pPr>
            <w:r>
              <w:rPr>
                <w:sz w:val="18"/>
                <w:szCs w:val="18"/>
              </w:rPr>
              <w:lastRenderedPageBreak/>
              <w:t>valeur attendue</w:t>
            </w:r>
          </w:p>
        </w:tc>
        <w:tc>
          <w:tcPr>
            <w:tcW w:w="7155" w:type="dxa"/>
            <w:shd w:val="clear" w:color="auto" w:fill="auto"/>
            <w:tcMar>
              <w:top w:w="100" w:type="dxa"/>
              <w:left w:w="100" w:type="dxa"/>
              <w:bottom w:w="100" w:type="dxa"/>
              <w:right w:w="100" w:type="dxa"/>
            </w:tcMar>
          </w:tcPr>
          <w:p w14:paraId="24E8D9EB" w14:textId="1B49751D" w:rsidR="008A280D" w:rsidRDefault="005C7347">
            <w:pPr>
              <w:widowControl w:val="0"/>
              <w:spacing w:line="240" w:lineRule="auto"/>
            </w:pPr>
            <w:r>
              <w:t>E</w:t>
            </w:r>
            <w:r w:rsidR="00600ADD">
              <w:t>ntier</w:t>
            </w:r>
          </w:p>
        </w:tc>
      </w:tr>
      <w:tr w:rsidR="008A280D" w14:paraId="138FEC2B" w14:textId="77777777">
        <w:tc>
          <w:tcPr>
            <w:tcW w:w="1845" w:type="dxa"/>
            <w:shd w:val="clear" w:color="auto" w:fill="auto"/>
            <w:tcMar>
              <w:top w:w="100" w:type="dxa"/>
              <w:left w:w="100" w:type="dxa"/>
              <w:bottom w:w="100" w:type="dxa"/>
              <w:right w:w="100" w:type="dxa"/>
            </w:tcMar>
          </w:tcPr>
          <w:p w14:paraId="62DCF38E"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1786A39" w14:textId="1B327A28" w:rsidR="008A280D" w:rsidRDefault="00361CC5" w:rsidP="00495019">
            <w:pPr>
              <w:widowControl w:val="0"/>
              <w:spacing w:line="240" w:lineRule="auto"/>
              <w:jc w:val="both"/>
            </w:pPr>
            <w:r>
              <w:t xml:space="preserve">On prend la taille de la tumeur primitive </w:t>
            </w:r>
            <w:r w:rsidR="00C96919">
              <w:t xml:space="preserve">(la valeur du plus grand axe) </w:t>
            </w:r>
            <w:r>
              <w:t>dans les dossiers médicaux</w:t>
            </w:r>
            <w:r w:rsidR="0075084B">
              <w:t>.</w:t>
            </w:r>
            <w:r w:rsidR="00C95105">
              <w:t xml:space="preserve"> L’unité de la valeur dans la base est le </w:t>
            </w:r>
            <w:proofErr w:type="spellStart"/>
            <w:r w:rsidR="00C95105">
              <w:t>mm.</w:t>
            </w:r>
            <w:proofErr w:type="spellEnd"/>
            <w:r w:rsidR="00C71CFC">
              <w:t xml:space="preserve"> On lui associe des métadonnées que sont la date de mesure et la méthode de mesure. </w:t>
            </w:r>
            <w:r w:rsidR="00002159">
              <w:t xml:space="preserve">La taille est enregistrée dans la base à chaque fois qu’elle apparait </w:t>
            </w:r>
            <w:r w:rsidR="00495019">
              <w:t>dans les dossiers à des dates différentes.</w:t>
            </w:r>
            <w:r w:rsidR="00C96919">
              <w:t xml:space="preserve"> Les méthodes sont </w:t>
            </w:r>
            <w:r w:rsidR="00801E27">
              <w:t>de 3 types clinique, anapath et imagerie</w:t>
            </w:r>
            <w:r w:rsidR="00BE09D7">
              <w:t xml:space="preserve"> qui sont identifiable avec les codes CCAM.</w:t>
            </w:r>
          </w:p>
        </w:tc>
      </w:tr>
      <w:tr w:rsidR="008A280D" w14:paraId="30D99B8B" w14:textId="77777777">
        <w:tc>
          <w:tcPr>
            <w:tcW w:w="1845" w:type="dxa"/>
            <w:shd w:val="clear" w:color="auto" w:fill="auto"/>
            <w:tcMar>
              <w:top w:w="100" w:type="dxa"/>
              <w:left w:w="100" w:type="dxa"/>
              <w:bottom w:w="100" w:type="dxa"/>
              <w:right w:w="100" w:type="dxa"/>
            </w:tcMar>
          </w:tcPr>
          <w:p w14:paraId="1363F0D6"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C1AF298" w14:textId="77777777" w:rsidR="008A280D" w:rsidRDefault="008A280D">
            <w:pPr>
              <w:widowControl w:val="0"/>
              <w:spacing w:line="240" w:lineRule="auto"/>
            </w:pPr>
          </w:p>
        </w:tc>
      </w:tr>
      <w:tr w:rsidR="008A280D" w14:paraId="54490164" w14:textId="77777777">
        <w:tc>
          <w:tcPr>
            <w:tcW w:w="1845" w:type="dxa"/>
            <w:shd w:val="clear" w:color="auto" w:fill="auto"/>
            <w:tcMar>
              <w:top w:w="100" w:type="dxa"/>
              <w:left w:w="100" w:type="dxa"/>
              <w:bottom w:w="100" w:type="dxa"/>
              <w:right w:w="100" w:type="dxa"/>
            </w:tcMar>
          </w:tcPr>
          <w:p w14:paraId="2730F3BF"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C03AE78" w14:textId="68C2D1B3" w:rsidR="008A280D" w:rsidRDefault="00C96919">
            <w:pPr>
              <w:widowControl w:val="0"/>
              <w:spacing w:line="240" w:lineRule="auto"/>
            </w:pPr>
            <w:r>
              <w:t>O</w:t>
            </w:r>
            <w:r w:rsidR="00600ADD">
              <w:t>ptionnel</w:t>
            </w:r>
          </w:p>
        </w:tc>
      </w:tr>
      <w:tr w:rsidR="004A548E" w14:paraId="73143198" w14:textId="77777777">
        <w:tc>
          <w:tcPr>
            <w:tcW w:w="1845" w:type="dxa"/>
            <w:shd w:val="clear" w:color="auto" w:fill="auto"/>
            <w:tcMar>
              <w:top w:w="100" w:type="dxa"/>
              <w:left w:w="100" w:type="dxa"/>
              <w:bottom w:w="100" w:type="dxa"/>
              <w:right w:w="100" w:type="dxa"/>
            </w:tcMar>
          </w:tcPr>
          <w:p w14:paraId="0FC74454" w14:textId="6EAA5B19" w:rsidR="004A548E" w:rsidRDefault="004A548E" w:rsidP="004A548E">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A2093DF" w14:textId="77777777" w:rsidR="004A548E" w:rsidRDefault="0077697C" w:rsidP="00197CAA">
            <w:pPr>
              <w:spacing w:line="240" w:lineRule="auto"/>
              <w:jc w:val="both"/>
            </w:pPr>
            <w:r>
              <w:t xml:space="preserve">Pas mal d’études demandent de suivre des lésions cibles. Il faut donc pouvoir les mesurer et suivre leur évolution dans le temps. </w:t>
            </w:r>
            <w:r w:rsidR="00CE22FC">
              <w:t xml:space="preserve">La taille de la tumeur </w:t>
            </w:r>
            <w:r w:rsidR="00B00144">
              <w:t xml:space="preserve">reste jusqu’à preuve du contraire un élément général de </w:t>
            </w:r>
            <w:r w:rsidR="00F022C6">
              <w:t>pronostic.</w:t>
            </w:r>
            <w:r w:rsidR="00A14A38">
              <w:t xml:space="preserve"> </w:t>
            </w:r>
            <w:r w:rsidR="00947192">
              <w:t xml:space="preserve">La majorité des questions sont également sur </w:t>
            </w:r>
            <w:r w:rsidR="00394B7A">
              <w:t xml:space="preserve">le fait de savoir si un traitement </w:t>
            </w:r>
            <w:r w:rsidR="000D48F1">
              <w:t>a</w:t>
            </w:r>
            <w:r w:rsidR="00394B7A">
              <w:t xml:space="preserve"> fonctionn</w:t>
            </w:r>
            <w:r w:rsidR="000D48F1">
              <w:t>é</w:t>
            </w:r>
            <w:r w:rsidR="00394B7A">
              <w:t xml:space="preserve"> ou pas, or une </w:t>
            </w:r>
            <w:r w:rsidR="00197CAA">
              <w:t>façon d’en juger c’est par le suivi de la taille de la tumeur.</w:t>
            </w:r>
            <w:r w:rsidR="00B00144">
              <w:t xml:space="preserve"> </w:t>
            </w:r>
            <w:r w:rsidR="00225023">
              <w:t>Les ana</w:t>
            </w:r>
            <w:r w:rsidR="00A2293D">
              <w:t>paths donnent 3 dimensions mais in fine ce qu’il reste c’est une seule dimension, la plus grande dimension</w:t>
            </w:r>
            <w:r w:rsidR="00DD33D4">
              <w:t xml:space="preserve"> (le plus grand axe), c’est elle qui va compter pour le TNM.</w:t>
            </w:r>
            <w:r w:rsidR="00A2293D">
              <w:t xml:space="preserve"> </w:t>
            </w:r>
            <w:r w:rsidR="003E5C8D">
              <w:t xml:space="preserve">La recommandation </w:t>
            </w:r>
            <w:r w:rsidR="00FA58D3">
              <w:t xml:space="preserve">pour la taille de la tumeur </w:t>
            </w:r>
            <w:r w:rsidR="00EF4692">
              <w:t xml:space="preserve">est de l’enrichir donc de métadonnée comme la date ainsi que le type </w:t>
            </w:r>
            <w:r w:rsidR="0070538A">
              <w:t>de mesure</w:t>
            </w:r>
            <w:r w:rsidR="00577422">
              <w:t xml:space="preserve">, examen clinique, pathologique ou </w:t>
            </w:r>
            <w:r w:rsidR="0075142D">
              <w:t>imagerie (</w:t>
            </w:r>
            <w:r w:rsidR="0075142D" w:rsidRPr="00E728AA">
              <w:t>avec le type d’imagerie</w:t>
            </w:r>
            <w:r w:rsidR="00E728AA">
              <w:t xml:space="preserve"> comme c’est proposé dans </w:t>
            </w:r>
            <w:proofErr w:type="spellStart"/>
            <w:r w:rsidR="00E728AA">
              <w:t>mCODE</w:t>
            </w:r>
            <w:proofErr w:type="spellEnd"/>
            <w:r w:rsidR="00225C5D">
              <w:t>)</w:t>
            </w:r>
            <w:r w:rsidR="0075142D">
              <w:t>.</w:t>
            </w:r>
            <w:r w:rsidR="008F12D1">
              <w:t xml:space="preserve"> </w:t>
            </w:r>
            <w:r w:rsidR="001B04A6">
              <w:t>Cette variable est rattachée à la tumeur primitive</w:t>
            </w:r>
            <w:r w:rsidR="00D94D58">
              <w:t xml:space="preserve"> qui évolue dans le temps</w:t>
            </w:r>
            <w:r w:rsidR="00B43DC4">
              <w:t xml:space="preserve">. Si me médecin </w:t>
            </w:r>
            <w:r w:rsidR="00045D48">
              <w:t xml:space="preserve">voit le malade </w:t>
            </w:r>
            <w:r w:rsidR="00F658AA">
              <w:t xml:space="preserve">1 fois par semaine et qu’on fait une radio et un scanner tous les 2 mois </w:t>
            </w:r>
            <w:r w:rsidR="00404D3B">
              <w:t>il y aura N mesures de la taille avec N dates et N façons dont elle a été mesurée</w:t>
            </w:r>
            <w:r w:rsidR="00365676">
              <w:t xml:space="preserve">. La recommandation est d’avoir toutes ces données pour avoir un suivi longitudinal de la </w:t>
            </w:r>
            <w:r w:rsidR="00541E0F">
              <w:t xml:space="preserve">taille de la </w:t>
            </w:r>
            <w:r w:rsidR="00365676">
              <w:t>tumeur</w:t>
            </w:r>
            <w:r w:rsidR="00541E0F">
              <w:t>.</w:t>
            </w:r>
          </w:p>
          <w:p w14:paraId="42B029D0" w14:textId="77777777" w:rsidR="00226181" w:rsidRDefault="00226181" w:rsidP="00197CAA">
            <w:pPr>
              <w:spacing w:line="240" w:lineRule="auto"/>
              <w:jc w:val="both"/>
            </w:pPr>
            <w:r>
              <w:t>Remarque : il n’y a pas de taille pour les cancers hématologiques.</w:t>
            </w:r>
          </w:p>
          <w:p w14:paraId="6A950CAD" w14:textId="6929E151" w:rsidR="00226181" w:rsidRDefault="005F6974" w:rsidP="00197CAA">
            <w:pPr>
              <w:spacing w:line="240" w:lineRule="auto"/>
              <w:jc w:val="both"/>
            </w:pPr>
            <w:r>
              <w:t>Le cas des cancers synchrones ce ne sont pas les mêmes cancers et donc on aura potentiellement 2 dates et de tailles de tumeurs si ce sont bien 2 cancers primitifs synchrones.</w:t>
            </w:r>
          </w:p>
        </w:tc>
      </w:tr>
      <w:tr w:rsidR="004A548E" w14:paraId="3810A142" w14:textId="77777777">
        <w:tc>
          <w:tcPr>
            <w:tcW w:w="1845" w:type="dxa"/>
            <w:shd w:val="clear" w:color="auto" w:fill="auto"/>
            <w:tcMar>
              <w:top w:w="100" w:type="dxa"/>
              <w:left w:w="100" w:type="dxa"/>
              <w:bottom w:w="100" w:type="dxa"/>
              <w:right w:w="100" w:type="dxa"/>
            </w:tcMar>
          </w:tcPr>
          <w:p w14:paraId="68BF91DF" w14:textId="61E17D14" w:rsidR="004A548E" w:rsidRDefault="004A548E" w:rsidP="004A548E">
            <w:pPr>
              <w:widowControl w:val="0"/>
              <w:spacing w:line="240" w:lineRule="auto"/>
              <w:rPr>
                <w:sz w:val="18"/>
                <w:szCs w:val="18"/>
              </w:rPr>
            </w:pPr>
            <w:r>
              <w:rPr>
                <w:sz w:val="18"/>
                <w:szCs w:val="18"/>
              </w:rPr>
              <w:t>option</w:t>
            </w:r>
          </w:p>
        </w:tc>
        <w:tc>
          <w:tcPr>
            <w:tcW w:w="7155" w:type="dxa"/>
            <w:shd w:val="clear" w:color="auto" w:fill="auto"/>
            <w:tcMar>
              <w:top w:w="100" w:type="dxa"/>
              <w:left w:w="100" w:type="dxa"/>
              <w:bottom w:w="100" w:type="dxa"/>
              <w:right w:w="100" w:type="dxa"/>
            </w:tcMar>
          </w:tcPr>
          <w:p w14:paraId="184C0962" w14:textId="532F2323" w:rsidR="008433A7" w:rsidRPr="00D500F1" w:rsidRDefault="008433A7" w:rsidP="004A548E">
            <w:pPr>
              <w:widowControl w:val="0"/>
              <w:spacing w:line="240" w:lineRule="auto"/>
            </w:pPr>
            <w:r w:rsidRPr="00D500F1">
              <w:t>On peut récupérer assez facilement par du traitement de langa</w:t>
            </w:r>
            <w:r w:rsidR="00D500F1" w:rsidRPr="00D500F1">
              <w:t>ge</w:t>
            </w:r>
            <w:r w:rsidR="00D500F1">
              <w:t xml:space="preserve"> le type d’examen </w:t>
            </w:r>
            <w:r w:rsidR="00BD7DED">
              <w:t>d’imagerie, ou par le code CCAM</w:t>
            </w:r>
            <w:r w:rsidR="005D0382">
              <w:t>.</w:t>
            </w:r>
          </w:p>
        </w:tc>
      </w:tr>
      <w:tr w:rsidR="004A548E" w14:paraId="3E2BA1B0" w14:textId="77777777">
        <w:tc>
          <w:tcPr>
            <w:tcW w:w="1845" w:type="dxa"/>
            <w:shd w:val="clear" w:color="auto" w:fill="auto"/>
            <w:tcMar>
              <w:top w:w="100" w:type="dxa"/>
              <w:left w:w="100" w:type="dxa"/>
              <w:bottom w:w="100" w:type="dxa"/>
              <w:right w:w="100" w:type="dxa"/>
            </w:tcMar>
          </w:tcPr>
          <w:p w14:paraId="710744B4" w14:textId="77777777" w:rsidR="004A548E" w:rsidRDefault="004A548E" w:rsidP="004A548E">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4290F66" w14:textId="77777777" w:rsidR="00323131" w:rsidRPr="00323131" w:rsidRDefault="00323131" w:rsidP="00323131">
            <w:pPr>
              <w:pStyle w:val="Paragraphedeliste"/>
              <w:numPr>
                <w:ilvl w:val="0"/>
                <w:numId w:val="20"/>
              </w:numPr>
              <w:spacing w:line="240" w:lineRule="auto"/>
              <w:contextualSpacing w:val="0"/>
            </w:pPr>
            <w:r w:rsidRPr="00323131">
              <w:t>Item « taille de la tumeur »</w:t>
            </w:r>
          </w:p>
          <w:p w14:paraId="6640AFD1" w14:textId="77777777" w:rsidR="00323131" w:rsidRPr="00323131" w:rsidRDefault="00323131" w:rsidP="00323131">
            <w:pPr>
              <w:pStyle w:val="Paragraphedeliste"/>
              <w:numPr>
                <w:ilvl w:val="1"/>
                <w:numId w:val="20"/>
              </w:numPr>
              <w:spacing w:line="240" w:lineRule="auto"/>
              <w:contextualSpacing w:val="0"/>
            </w:pPr>
            <w:r w:rsidRPr="00323131">
              <w:t>Variable « date »</w:t>
            </w:r>
          </w:p>
          <w:p w14:paraId="5AA5D731" w14:textId="77777777" w:rsidR="00323131" w:rsidRPr="00323131" w:rsidRDefault="00323131" w:rsidP="00323131">
            <w:pPr>
              <w:pStyle w:val="Paragraphedeliste"/>
              <w:numPr>
                <w:ilvl w:val="1"/>
                <w:numId w:val="20"/>
              </w:numPr>
              <w:spacing w:line="240" w:lineRule="auto"/>
              <w:contextualSpacing w:val="0"/>
            </w:pPr>
            <w:r w:rsidRPr="00323131">
              <w:t>Variable « la dimension la plus longue de la tumeur » en cm ou en mm</w:t>
            </w:r>
          </w:p>
          <w:p w14:paraId="273D4CB7" w14:textId="77777777" w:rsidR="00323131" w:rsidRPr="00323131" w:rsidRDefault="00323131" w:rsidP="00323131">
            <w:pPr>
              <w:pStyle w:val="Paragraphedeliste"/>
              <w:numPr>
                <w:ilvl w:val="1"/>
                <w:numId w:val="20"/>
              </w:numPr>
              <w:spacing w:line="240" w:lineRule="auto"/>
              <w:contextualSpacing w:val="0"/>
            </w:pPr>
            <w:r w:rsidRPr="00323131">
              <w:t>Variable « autre dimension » et on peut en prendre encore 2, 2eme dimension et 3eme dimension  en cm ou mm</w:t>
            </w:r>
          </w:p>
          <w:p w14:paraId="75B4E11E" w14:textId="77777777" w:rsidR="00323131" w:rsidRPr="00323131" w:rsidRDefault="00323131" w:rsidP="00323131">
            <w:pPr>
              <w:pStyle w:val="Paragraphedeliste"/>
              <w:numPr>
                <w:ilvl w:val="1"/>
                <w:numId w:val="20"/>
              </w:numPr>
              <w:spacing w:line="240" w:lineRule="auto"/>
              <w:contextualSpacing w:val="0"/>
            </w:pPr>
            <w:r w:rsidRPr="00323131">
              <w:t xml:space="preserve">Variable « Méthode de mesure » codée par la </w:t>
            </w:r>
            <w:proofErr w:type="spellStart"/>
            <w:r w:rsidRPr="00323131">
              <w:t>Snomed</w:t>
            </w:r>
            <w:proofErr w:type="spellEnd"/>
          </w:p>
          <w:p w14:paraId="372D3788" w14:textId="77777777" w:rsidR="00323131" w:rsidRPr="00323131" w:rsidRDefault="00323131" w:rsidP="00323131">
            <w:pPr>
              <w:pStyle w:val="Paragraphedeliste"/>
              <w:numPr>
                <w:ilvl w:val="2"/>
                <w:numId w:val="20"/>
              </w:numPr>
              <w:spacing w:line="240" w:lineRule="auto"/>
              <w:contextualSpacing w:val="0"/>
            </w:pPr>
            <w:r w:rsidRPr="00323131">
              <w:t xml:space="preserve">Examen physique </w:t>
            </w:r>
            <w:r w:rsidRPr="00323131">
              <w:rPr>
                <w:rFonts w:ascii="Segoe UI" w:hAnsi="Segoe UI" w:cs="Segoe UI"/>
                <w:color w:val="333333"/>
                <w:sz w:val="23"/>
                <w:szCs w:val="23"/>
                <w:shd w:val="clear" w:color="auto" w:fill="FFFFFF"/>
              </w:rPr>
              <w:t> </w:t>
            </w:r>
            <w:proofErr w:type="spellStart"/>
            <w:r w:rsidRPr="00323131">
              <w:t>Snomed</w:t>
            </w:r>
            <w:proofErr w:type="spellEnd"/>
            <w:r w:rsidRPr="00323131">
              <w:t xml:space="preserve"> CT 5880005</w:t>
            </w:r>
          </w:p>
          <w:p w14:paraId="5CB82B28" w14:textId="77777777" w:rsidR="00323131" w:rsidRPr="00323131" w:rsidRDefault="00323131" w:rsidP="00323131">
            <w:pPr>
              <w:pStyle w:val="Paragraphedeliste"/>
              <w:numPr>
                <w:ilvl w:val="2"/>
                <w:numId w:val="20"/>
              </w:numPr>
              <w:spacing w:line="240" w:lineRule="auto"/>
              <w:contextualSpacing w:val="0"/>
            </w:pPr>
            <w:r w:rsidRPr="00323131">
              <w:t xml:space="preserve">Examen pathologique </w:t>
            </w:r>
          </w:p>
          <w:p w14:paraId="205C73B3" w14:textId="77777777" w:rsidR="00323131" w:rsidRPr="00323131" w:rsidRDefault="00323131" w:rsidP="00323131">
            <w:pPr>
              <w:pStyle w:val="Paragraphedeliste"/>
              <w:numPr>
                <w:ilvl w:val="3"/>
                <w:numId w:val="20"/>
              </w:numPr>
              <w:spacing w:line="240" w:lineRule="auto"/>
              <w:contextualSpacing w:val="0"/>
            </w:pPr>
            <w:r w:rsidRPr="00323131">
              <w:t>macroscopique ( SCT 787377000)</w:t>
            </w:r>
          </w:p>
          <w:p w14:paraId="15CF6F86" w14:textId="77777777" w:rsidR="00323131" w:rsidRPr="00323131" w:rsidRDefault="00323131" w:rsidP="00323131">
            <w:pPr>
              <w:pStyle w:val="Paragraphedeliste"/>
              <w:numPr>
                <w:ilvl w:val="3"/>
                <w:numId w:val="20"/>
              </w:numPr>
              <w:spacing w:line="240" w:lineRule="auto"/>
              <w:contextualSpacing w:val="0"/>
            </w:pPr>
            <w:r w:rsidRPr="00323131">
              <w:t xml:space="preserve">microscopique ( SCT 104157003) </w:t>
            </w:r>
          </w:p>
          <w:p w14:paraId="51F624D2" w14:textId="77777777" w:rsidR="00323131" w:rsidRPr="00323131" w:rsidRDefault="00323131" w:rsidP="00323131">
            <w:pPr>
              <w:pStyle w:val="Paragraphedeliste"/>
              <w:numPr>
                <w:ilvl w:val="2"/>
                <w:numId w:val="20"/>
              </w:numPr>
              <w:spacing w:line="240" w:lineRule="auto"/>
              <w:contextualSpacing w:val="0"/>
            </w:pPr>
            <w:r w:rsidRPr="00323131">
              <w:t>Examen d’imagerie</w:t>
            </w:r>
          </w:p>
          <w:p w14:paraId="6AEF6E85" w14:textId="77777777" w:rsidR="00323131" w:rsidRPr="00323131" w:rsidRDefault="00323131" w:rsidP="00323131">
            <w:pPr>
              <w:pStyle w:val="Paragraphedeliste"/>
              <w:numPr>
                <w:ilvl w:val="3"/>
                <w:numId w:val="20"/>
              </w:numPr>
              <w:spacing w:line="240" w:lineRule="auto"/>
              <w:contextualSpacing w:val="0"/>
            </w:pPr>
            <w:r w:rsidRPr="00323131">
              <w:lastRenderedPageBreak/>
              <w:t>Radiologie (SCT 363680008)</w:t>
            </w:r>
          </w:p>
          <w:p w14:paraId="7E6FC32C" w14:textId="77777777" w:rsidR="00323131" w:rsidRPr="00323131" w:rsidRDefault="00323131" w:rsidP="00323131">
            <w:pPr>
              <w:pStyle w:val="Paragraphedeliste"/>
              <w:numPr>
                <w:ilvl w:val="3"/>
                <w:numId w:val="20"/>
              </w:numPr>
              <w:spacing w:line="240" w:lineRule="auto"/>
              <w:contextualSpacing w:val="0"/>
            </w:pPr>
            <w:r w:rsidRPr="00323131">
              <w:t>Echographie  (SCT 16310003)</w:t>
            </w:r>
          </w:p>
          <w:p w14:paraId="209F6DB1" w14:textId="77777777" w:rsidR="00323131" w:rsidRPr="00323131" w:rsidRDefault="00323131" w:rsidP="00323131">
            <w:pPr>
              <w:pStyle w:val="Paragraphedeliste"/>
              <w:numPr>
                <w:ilvl w:val="3"/>
                <w:numId w:val="20"/>
              </w:numPr>
              <w:spacing w:line="240" w:lineRule="auto"/>
              <w:contextualSpacing w:val="0"/>
            </w:pPr>
            <w:r w:rsidRPr="00323131">
              <w:t>IRM (SCT 113091000)</w:t>
            </w:r>
          </w:p>
          <w:p w14:paraId="1F3FD8C6" w14:textId="77777777" w:rsidR="00323131" w:rsidRPr="00323131" w:rsidRDefault="00323131" w:rsidP="00323131">
            <w:pPr>
              <w:pStyle w:val="Paragraphedeliste"/>
              <w:numPr>
                <w:ilvl w:val="3"/>
                <w:numId w:val="20"/>
              </w:numPr>
              <w:spacing w:line="240" w:lineRule="auto"/>
              <w:contextualSpacing w:val="0"/>
            </w:pPr>
            <w:r w:rsidRPr="00323131">
              <w:t>tomographie (CAT) (SCT 77477000)</w:t>
            </w:r>
          </w:p>
          <w:p w14:paraId="6F6BE39E" w14:textId="77777777" w:rsidR="00323131" w:rsidRPr="00323131" w:rsidRDefault="00323131" w:rsidP="00323131">
            <w:pPr>
              <w:pStyle w:val="Paragraphedeliste"/>
              <w:numPr>
                <w:ilvl w:val="3"/>
                <w:numId w:val="20"/>
              </w:numPr>
              <w:spacing w:line="240" w:lineRule="auto"/>
              <w:contextualSpacing w:val="0"/>
            </w:pPr>
            <w:r w:rsidRPr="00323131">
              <w:t>PET scan (SCT 82918005)</w:t>
            </w:r>
          </w:p>
          <w:p w14:paraId="19080D60" w14:textId="77777777" w:rsidR="00323131" w:rsidRPr="00323131" w:rsidRDefault="00323131" w:rsidP="00323131">
            <w:pPr>
              <w:pStyle w:val="Paragraphedeliste"/>
              <w:numPr>
                <w:ilvl w:val="3"/>
                <w:numId w:val="20"/>
              </w:numPr>
              <w:spacing w:line="240" w:lineRule="auto"/>
              <w:contextualSpacing w:val="0"/>
            </w:pPr>
            <w:r w:rsidRPr="00323131">
              <w:t>Imaging (SCT 363679005) </w:t>
            </w:r>
          </w:p>
          <w:p w14:paraId="3EE3A487" w14:textId="77777777" w:rsidR="004A548E" w:rsidRDefault="004A548E" w:rsidP="004A548E">
            <w:pPr>
              <w:widowControl w:val="0"/>
              <w:spacing w:line="240" w:lineRule="auto"/>
            </w:pPr>
          </w:p>
        </w:tc>
      </w:tr>
    </w:tbl>
    <w:p w14:paraId="2AE6C431" w14:textId="77777777" w:rsidR="008A280D" w:rsidRDefault="008A280D">
      <w:pPr>
        <w:jc w:val="both"/>
        <w:rPr>
          <w:b/>
          <w:highlight w:val="white"/>
        </w:rPr>
      </w:pPr>
    </w:p>
    <w:p w14:paraId="72014AD0" w14:textId="77777777" w:rsidR="008A280D" w:rsidRDefault="008A280D">
      <w:pPr>
        <w:jc w:val="both"/>
        <w:rPr>
          <w:b/>
          <w:highlight w:val="white"/>
        </w:rPr>
      </w:pPr>
    </w:p>
    <w:p w14:paraId="1BB01E55" w14:textId="39B49DE2" w:rsidR="00897C53" w:rsidRDefault="00897C53" w:rsidP="00897C53">
      <w:pPr>
        <w:pStyle w:val="Titre2"/>
        <w:jc w:val="both"/>
      </w:pPr>
      <w:bookmarkStart w:id="45" w:name="_Toc143597273"/>
      <w:r>
        <w:t>Stade de la tumeur</w:t>
      </w:r>
      <w:bookmarkEnd w:id="45"/>
      <w:r>
        <w:t xml:space="preserve"> </w:t>
      </w:r>
    </w:p>
    <w:p w14:paraId="7DD57B38" w14:textId="77777777" w:rsidR="008A280D" w:rsidRDefault="008A280D">
      <w:pPr>
        <w:jc w:val="both"/>
        <w:rPr>
          <w:b/>
          <w:highlight w:val="white"/>
        </w:rPr>
      </w:pPr>
    </w:p>
    <w:p w14:paraId="01E50264" w14:textId="77777777" w:rsidR="008A280D" w:rsidRDefault="008A280D">
      <w:pPr>
        <w:jc w:val="both"/>
        <w:rPr>
          <w:b/>
          <w:highlight w:val="white"/>
        </w:rPr>
      </w:pPr>
    </w:p>
    <w:p w14:paraId="4999714C" w14:textId="13B17722" w:rsidR="008A280D" w:rsidRDefault="00600ADD">
      <w:pPr>
        <w:pStyle w:val="Titre3"/>
        <w:jc w:val="both"/>
      </w:pPr>
      <w:bookmarkStart w:id="46" w:name="_Toc143597274"/>
      <w:r>
        <w:t>8.</w:t>
      </w:r>
      <w:r w:rsidR="00D03BC2">
        <w:t>8</w:t>
      </w:r>
      <w:r>
        <w:t xml:space="preserve"> Version du TNM</w:t>
      </w:r>
      <w:bookmarkEnd w:id="46"/>
    </w:p>
    <w:p w14:paraId="1E9C4894"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362AAF49" w14:textId="77777777">
        <w:tc>
          <w:tcPr>
            <w:tcW w:w="1845" w:type="dxa"/>
            <w:shd w:val="clear" w:color="auto" w:fill="auto"/>
            <w:tcMar>
              <w:top w:w="100" w:type="dxa"/>
              <w:left w:w="100" w:type="dxa"/>
              <w:bottom w:w="100" w:type="dxa"/>
              <w:right w:w="100" w:type="dxa"/>
            </w:tcMar>
          </w:tcPr>
          <w:p w14:paraId="6C9929AF"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AE10932" w14:textId="77777777" w:rsidR="008A280D" w:rsidRDefault="00600ADD">
            <w:pPr>
              <w:jc w:val="both"/>
            </w:pPr>
            <w:r>
              <w:rPr>
                <w:highlight w:val="white"/>
              </w:rPr>
              <w:t>Version du TNM</w:t>
            </w:r>
          </w:p>
        </w:tc>
      </w:tr>
      <w:tr w:rsidR="008A280D" w14:paraId="483A8618" w14:textId="77777777">
        <w:tc>
          <w:tcPr>
            <w:tcW w:w="1845" w:type="dxa"/>
            <w:shd w:val="clear" w:color="auto" w:fill="auto"/>
            <w:tcMar>
              <w:top w:w="100" w:type="dxa"/>
              <w:left w:w="100" w:type="dxa"/>
              <w:bottom w:w="100" w:type="dxa"/>
              <w:right w:w="100" w:type="dxa"/>
            </w:tcMar>
          </w:tcPr>
          <w:p w14:paraId="1E93617B"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70F7CFC" w14:textId="38D40CB2" w:rsidR="008A280D" w:rsidRDefault="00600ADD">
            <w:pPr>
              <w:widowControl w:val="0"/>
              <w:spacing w:line="240" w:lineRule="auto"/>
            </w:pPr>
            <w:r>
              <w:t>8.</w:t>
            </w:r>
            <w:r w:rsidR="00D03BC2">
              <w:t>8</w:t>
            </w:r>
          </w:p>
        </w:tc>
      </w:tr>
      <w:tr w:rsidR="008A280D" w14:paraId="42D95308" w14:textId="77777777">
        <w:tc>
          <w:tcPr>
            <w:tcW w:w="1845" w:type="dxa"/>
            <w:shd w:val="clear" w:color="auto" w:fill="auto"/>
            <w:tcMar>
              <w:top w:w="100" w:type="dxa"/>
              <w:left w:w="100" w:type="dxa"/>
              <w:bottom w:w="100" w:type="dxa"/>
              <w:right w:w="100" w:type="dxa"/>
            </w:tcMar>
          </w:tcPr>
          <w:p w14:paraId="0837298E"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741D01A" w14:textId="77777777" w:rsidR="008A280D" w:rsidRDefault="00600ADD">
            <w:pPr>
              <w:widowControl w:val="0"/>
              <w:spacing w:line="240" w:lineRule="auto"/>
            </w:pPr>
            <w:r>
              <w:rPr>
                <w:highlight w:val="white"/>
              </w:rPr>
              <w:t>Version de la classification TNM</w:t>
            </w:r>
          </w:p>
        </w:tc>
      </w:tr>
      <w:tr w:rsidR="008A280D" w14:paraId="546F7A2A" w14:textId="77777777">
        <w:tc>
          <w:tcPr>
            <w:tcW w:w="1845" w:type="dxa"/>
            <w:shd w:val="clear" w:color="auto" w:fill="auto"/>
            <w:tcMar>
              <w:top w:w="100" w:type="dxa"/>
              <w:left w:w="100" w:type="dxa"/>
              <w:bottom w:w="100" w:type="dxa"/>
              <w:right w:w="100" w:type="dxa"/>
            </w:tcMar>
          </w:tcPr>
          <w:p w14:paraId="26532EBA"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03460B9" w14:textId="77777777" w:rsidR="008A280D" w:rsidRDefault="008A280D">
            <w:pPr>
              <w:widowControl w:val="0"/>
              <w:spacing w:line="240" w:lineRule="auto"/>
            </w:pPr>
          </w:p>
        </w:tc>
      </w:tr>
      <w:tr w:rsidR="008A280D" w14:paraId="2A719E19" w14:textId="77777777">
        <w:tc>
          <w:tcPr>
            <w:tcW w:w="1845" w:type="dxa"/>
            <w:shd w:val="clear" w:color="auto" w:fill="auto"/>
            <w:tcMar>
              <w:top w:w="100" w:type="dxa"/>
              <w:left w:w="100" w:type="dxa"/>
              <w:bottom w:w="100" w:type="dxa"/>
              <w:right w:w="100" w:type="dxa"/>
            </w:tcMar>
          </w:tcPr>
          <w:p w14:paraId="53AE78BF"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75B08E8" w14:textId="77777777" w:rsidR="008A280D" w:rsidRDefault="00600ADD">
            <w:pPr>
              <w:widowControl w:val="0"/>
              <w:spacing w:line="240" w:lineRule="auto"/>
            </w:pPr>
            <w:r>
              <w:rPr>
                <w:highlight w:val="white"/>
              </w:rPr>
              <w:t>Entier (exemple, 6, 7, 8)</w:t>
            </w:r>
          </w:p>
        </w:tc>
      </w:tr>
      <w:tr w:rsidR="008A280D" w14:paraId="7A1E5316" w14:textId="77777777">
        <w:tc>
          <w:tcPr>
            <w:tcW w:w="1845" w:type="dxa"/>
            <w:shd w:val="clear" w:color="auto" w:fill="auto"/>
            <w:tcMar>
              <w:top w:w="100" w:type="dxa"/>
              <w:left w:w="100" w:type="dxa"/>
              <w:bottom w:w="100" w:type="dxa"/>
              <w:right w:w="100" w:type="dxa"/>
            </w:tcMar>
          </w:tcPr>
          <w:p w14:paraId="63CAFB8C"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D211B39" w14:textId="41CE7A12" w:rsidR="008A280D" w:rsidRDefault="00C0606F">
            <w:pPr>
              <w:widowControl w:val="0"/>
              <w:spacing w:line="240" w:lineRule="auto"/>
            </w:pPr>
            <w:r>
              <w:t xml:space="preserve">La règle dit que si on a la version dans le CR (par exemple le CR d’anapath) on prend la version. </w:t>
            </w:r>
            <w:r w:rsidR="00B208B6">
              <w:t>Si la version n’est pas présente comme ça risque d’</w:t>
            </w:r>
            <w:proofErr w:type="spellStart"/>
            <w:r w:rsidR="00B208B6">
              <w:t>etre</w:t>
            </w:r>
            <w:proofErr w:type="spellEnd"/>
            <w:r w:rsidR="00B208B6">
              <w:t xml:space="preserve"> souvent le cas on prend </w:t>
            </w:r>
            <w:r w:rsidR="00E77CED">
              <w:t xml:space="preserve">l’année </w:t>
            </w:r>
            <w:r w:rsidR="0057427F">
              <w:t>de la classification</w:t>
            </w:r>
            <w:r w:rsidR="00F32EBE">
              <w:t xml:space="preserve"> qui correspond à l</w:t>
            </w:r>
            <w:r w:rsidR="005A0FA3">
              <w:t xml:space="preserve">’année de l’examen. </w:t>
            </w:r>
            <w:r w:rsidR="002C620D">
              <w:t>Pour les examens récent la dernière version en cours (8eme édition).</w:t>
            </w:r>
          </w:p>
        </w:tc>
      </w:tr>
      <w:tr w:rsidR="008A280D" w14:paraId="49F062A5" w14:textId="77777777">
        <w:tc>
          <w:tcPr>
            <w:tcW w:w="1845" w:type="dxa"/>
            <w:shd w:val="clear" w:color="auto" w:fill="auto"/>
            <w:tcMar>
              <w:top w:w="100" w:type="dxa"/>
              <w:left w:w="100" w:type="dxa"/>
              <w:bottom w:w="100" w:type="dxa"/>
              <w:right w:w="100" w:type="dxa"/>
            </w:tcMar>
          </w:tcPr>
          <w:p w14:paraId="78667D15"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ED985D8" w14:textId="77777777" w:rsidR="008A280D" w:rsidRDefault="008A280D">
            <w:pPr>
              <w:widowControl w:val="0"/>
              <w:spacing w:line="240" w:lineRule="auto"/>
            </w:pPr>
          </w:p>
        </w:tc>
      </w:tr>
      <w:tr w:rsidR="008A280D" w14:paraId="6D70F983" w14:textId="77777777">
        <w:tc>
          <w:tcPr>
            <w:tcW w:w="1845" w:type="dxa"/>
            <w:shd w:val="clear" w:color="auto" w:fill="auto"/>
            <w:tcMar>
              <w:top w:w="100" w:type="dxa"/>
              <w:left w:w="100" w:type="dxa"/>
              <w:bottom w:w="100" w:type="dxa"/>
              <w:right w:w="100" w:type="dxa"/>
            </w:tcMar>
          </w:tcPr>
          <w:p w14:paraId="2605301B"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0133F52" w14:textId="4F8D1290" w:rsidR="008A280D" w:rsidRDefault="005C7347">
            <w:pPr>
              <w:widowControl w:val="0"/>
              <w:spacing w:line="240" w:lineRule="auto"/>
            </w:pPr>
            <w:r>
              <w:t>O</w:t>
            </w:r>
            <w:r w:rsidR="00600ADD">
              <w:t>ptionnel</w:t>
            </w:r>
          </w:p>
        </w:tc>
      </w:tr>
      <w:tr w:rsidR="008A280D" w14:paraId="081B3123" w14:textId="77777777">
        <w:tc>
          <w:tcPr>
            <w:tcW w:w="1845" w:type="dxa"/>
            <w:shd w:val="clear" w:color="auto" w:fill="auto"/>
            <w:tcMar>
              <w:top w:w="100" w:type="dxa"/>
              <w:left w:w="100" w:type="dxa"/>
              <w:bottom w:w="100" w:type="dxa"/>
              <w:right w:w="100" w:type="dxa"/>
            </w:tcMar>
          </w:tcPr>
          <w:p w14:paraId="222116CB" w14:textId="6F4FD949" w:rsidR="008A280D" w:rsidRDefault="00821184">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6A743B7E" w14:textId="5F476802" w:rsidR="008A280D" w:rsidRDefault="007E6E13">
            <w:pPr>
              <w:widowControl w:val="0"/>
              <w:spacing w:line="240" w:lineRule="auto"/>
            </w:pPr>
            <w:r>
              <w:t xml:space="preserve">Nous sommes </w:t>
            </w:r>
            <w:r w:rsidR="003D504F">
              <w:t>conscients</w:t>
            </w:r>
            <w:r>
              <w:t xml:space="preserve"> des limites de ce type de règle mais nous n’avons pas le choix car </w:t>
            </w:r>
            <w:r w:rsidR="00436C44">
              <w:t>la version est souvent absente des CR médicaux en dehors des CR d’anapath.</w:t>
            </w:r>
          </w:p>
        </w:tc>
      </w:tr>
      <w:tr w:rsidR="008A280D" w14:paraId="5255FA4E" w14:textId="77777777">
        <w:tc>
          <w:tcPr>
            <w:tcW w:w="1845" w:type="dxa"/>
            <w:shd w:val="clear" w:color="auto" w:fill="auto"/>
            <w:tcMar>
              <w:top w:w="100" w:type="dxa"/>
              <w:left w:w="100" w:type="dxa"/>
              <w:bottom w:w="100" w:type="dxa"/>
              <w:right w:w="100" w:type="dxa"/>
            </w:tcMar>
          </w:tcPr>
          <w:p w14:paraId="1638AF75" w14:textId="624AEC15" w:rsidR="008A280D" w:rsidRDefault="00821184">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7AFE7A2" w14:textId="77777777" w:rsidR="008A280D" w:rsidRDefault="008A280D">
            <w:pPr>
              <w:widowControl w:val="0"/>
              <w:spacing w:line="240" w:lineRule="auto"/>
            </w:pPr>
          </w:p>
        </w:tc>
      </w:tr>
      <w:tr w:rsidR="008A280D" w14:paraId="1CB80F05" w14:textId="77777777">
        <w:tc>
          <w:tcPr>
            <w:tcW w:w="1845" w:type="dxa"/>
            <w:shd w:val="clear" w:color="auto" w:fill="auto"/>
            <w:tcMar>
              <w:top w:w="100" w:type="dxa"/>
              <w:left w:w="100" w:type="dxa"/>
              <w:bottom w:w="100" w:type="dxa"/>
              <w:right w:w="100" w:type="dxa"/>
            </w:tcMar>
          </w:tcPr>
          <w:p w14:paraId="477074FA"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0447137" w14:textId="77777777" w:rsidR="008A280D" w:rsidRDefault="008A280D">
            <w:pPr>
              <w:widowControl w:val="0"/>
              <w:spacing w:line="240" w:lineRule="auto"/>
            </w:pPr>
          </w:p>
        </w:tc>
      </w:tr>
    </w:tbl>
    <w:p w14:paraId="5C24E398" w14:textId="77777777" w:rsidR="008A280D" w:rsidRDefault="008A280D">
      <w:pPr>
        <w:jc w:val="both"/>
        <w:rPr>
          <w:b/>
          <w:highlight w:val="white"/>
        </w:rPr>
      </w:pPr>
    </w:p>
    <w:p w14:paraId="0E3C2194" w14:textId="77777777" w:rsidR="008A280D" w:rsidRDefault="008A280D">
      <w:pPr>
        <w:jc w:val="both"/>
        <w:rPr>
          <w:b/>
          <w:highlight w:val="white"/>
        </w:rPr>
      </w:pPr>
    </w:p>
    <w:p w14:paraId="33E0D8B3" w14:textId="575210E7" w:rsidR="008A280D" w:rsidRDefault="00600ADD">
      <w:pPr>
        <w:pStyle w:val="Titre3"/>
        <w:jc w:val="both"/>
      </w:pPr>
      <w:bookmarkStart w:id="47" w:name="_Toc143597275"/>
      <w:r>
        <w:t>8.</w:t>
      </w:r>
      <w:r w:rsidR="00D03BC2">
        <w:t>9</w:t>
      </w:r>
      <w:r>
        <w:t xml:space="preserve"> Type de TNM</w:t>
      </w:r>
      <w:bookmarkEnd w:id="47"/>
    </w:p>
    <w:p w14:paraId="53E60BC4" w14:textId="77777777" w:rsidR="008A280D" w:rsidRDefault="008A280D">
      <w:pPr>
        <w:jc w:val="both"/>
        <w:rPr>
          <w:b/>
          <w:highlight w:val="white"/>
        </w:rPr>
      </w:pPr>
    </w:p>
    <w:p w14:paraId="3B5E35A5"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653E553" w14:textId="77777777">
        <w:tc>
          <w:tcPr>
            <w:tcW w:w="1845" w:type="dxa"/>
            <w:shd w:val="clear" w:color="auto" w:fill="auto"/>
            <w:tcMar>
              <w:top w:w="100" w:type="dxa"/>
              <w:left w:w="100" w:type="dxa"/>
              <w:bottom w:w="100" w:type="dxa"/>
              <w:right w:w="100" w:type="dxa"/>
            </w:tcMar>
          </w:tcPr>
          <w:p w14:paraId="283CD3CF" w14:textId="77777777" w:rsidR="008A280D" w:rsidRDefault="00600ADD">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40967002" w14:textId="77777777" w:rsidR="008A280D" w:rsidRDefault="00600ADD">
            <w:pPr>
              <w:jc w:val="both"/>
            </w:pPr>
            <w:r>
              <w:rPr>
                <w:highlight w:val="white"/>
              </w:rPr>
              <w:t>Type de TNM</w:t>
            </w:r>
          </w:p>
        </w:tc>
      </w:tr>
      <w:tr w:rsidR="008A280D" w14:paraId="04AE6C62" w14:textId="77777777">
        <w:tc>
          <w:tcPr>
            <w:tcW w:w="1845" w:type="dxa"/>
            <w:shd w:val="clear" w:color="auto" w:fill="auto"/>
            <w:tcMar>
              <w:top w:w="100" w:type="dxa"/>
              <w:left w:w="100" w:type="dxa"/>
              <w:bottom w:w="100" w:type="dxa"/>
              <w:right w:w="100" w:type="dxa"/>
            </w:tcMar>
          </w:tcPr>
          <w:p w14:paraId="3B9190DF"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6F8E2E" w14:textId="7B9E29CB" w:rsidR="008A280D" w:rsidRDefault="00600ADD">
            <w:pPr>
              <w:widowControl w:val="0"/>
              <w:spacing w:line="240" w:lineRule="auto"/>
            </w:pPr>
            <w:r>
              <w:t>8.</w:t>
            </w:r>
            <w:r w:rsidR="00D03BC2">
              <w:t>9</w:t>
            </w:r>
          </w:p>
        </w:tc>
      </w:tr>
      <w:tr w:rsidR="008A280D" w14:paraId="04A5AAD6" w14:textId="77777777">
        <w:tc>
          <w:tcPr>
            <w:tcW w:w="1845" w:type="dxa"/>
            <w:shd w:val="clear" w:color="auto" w:fill="auto"/>
            <w:tcMar>
              <w:top w:w="100" w:type="dxa"/>
              <w:left w:w="100" w:type="dxa"/>
              <w:bottom w:w="100" w:type="dxa"/>
              <w:right w:w="100" w:type="dxa"/>
            </w:tcMar>
          </w:tcPr>
          <w:p w14:paraId="32808DC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8CB91D1" w14:textId="77777777" w:rsidR="008A280D" w:rsidRDefault="00600ADD">
            <w:pPr>
              <w:widowControl w:val="0"/>
              <w:spacing w:line="240" w:lineRule="auto"/>
            </w:pPr>
            <w:r>
              <w:rPr>
                <w:highlight w:val="white"/>
              </w:rPr>
              <w:t>Le type de la classification TNM</w:t>
            </w:r>
          </w:p>
        </w:tc>
      </w:tr>
      <w:tr w:rsidR="008A280D" w14:paraId="72938B21" w14:textId="77777777">
        <w:tc>
          <w:tcPr>
            <w:tcW w:w="1845" w:type="dxa"/>
            <w:shd w:val="clear" w:color="auto" w:fill="auto"/>
            <w:tcMar>
              <w:top w:w="100" w:type="dxa"/>
              <w:left w:w="100" w:type="dxa"/>
              <w:bottom w:w="100" w:type="dxa"/>
              <w:right w:w="100" w:type="dxa"/>
            </w:tcMar>
          </w:tcPr>
          <w:p w14:paraId="62979826"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CB4E3C9" w14:textId="126C3CF8" w:rsidR="008A280D" w:rsidRPr="00B23799" w:rsidRDefault="00B64077">
            <w:pPr>
              <w:widowControl w:val="0"/>
              <w:spacing w:line="240" w:lineRule="auto"/>
              <w:rPr>
                <w:i/>
                <w:iCs/>
              </w:rPr>
            </w:pPr>
            <w:r w:rsidRPr="00B23799">
              <w:rPr>
                <w:i/>
                <w:iCs/>
              </w:rPr>
              <w:t>La SNOMED CT gère</w:t>
            </w:r>
            <w:r w:rsidR="00B23799" w:rsidRPr="00B23799">
              <w:rPr>
                <w:i/>
                <w:iCs/>
              </w:rPr>
              <w:t xml:space="preserve"> ces code</w:t>
            </w:r>
            <w:r w:rsidR="0094580B">
              <w:rPr>
                <w:i/>
                <w:iCs/>
              </w:rPr>
              <w:t>s et la LOINC</w:t>
            </w:r>
          </w:p>
        </w:tc>
      </w:tr>
      <w:tr w:rsidR="008A280D" w14:paraId="14DC5D32" w14:textId="77777777">
        <w:tc>
          <w:tcPr>
            <w:tcW w:w="1845" w:type="dxa"/>
            <w:shd w:val="clear" w:color="auto" w:fill="auto"/>
            <w:tcMar>
              <w:top w:w="100" w:type="dxa"/>
              <w:left w:w="100" w:type="dxa"/>
              <w:bottom w:w="100" w:type="dxa"/>
              <w:right w:w="100" w:type="dxa"/>
            </w:tcMar>
          </w:tcPr>
          <w:p w14:paraId="214D6D9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723CC2" w14:textId="1DFB140F" w:rsidR="008A280D" w:rsidRPr="0094580B" w:rsidRDefault="00600ADD" w:rsidP="0094580B">
            <w:pPr>
              <w:widowControl w:val="0"/>
              <w:spacing w:line="240" w:lineRule="auto"/>
              <w:rPr>
                <w:color w:val="24292E"/>
                <w:highlight w:val="white"/>
              </w:rPr>
            </w:pPr>
            <w:r>
              <w:rPr>
                <w:color w:val="24292E"/>
                <w:highlight w:val="white"/>
              </w:rPr>
              <w:t>c : clinique</w:t>
            </w:r>
          </w:p>
          <w:p w14:paraId="63919E77" w14:textId="443D52E0" w:rsidR="008A280D" w:rsidRPr="007D2A25" w:rsidRDefault="00600ADD" w:rsidP="007D2A25">
            <w:pPr>
              <w:pStyle w:val="Titre1"/>
              <w:shd w:val="clear" w:color="auto" w:fill="FFFFFF"/>
              <w:spacing w:before="0"/>
              <w:rPr>
                <w:b w:val="0"/>
                <w:color w:val="24292E"/>
                <w:sz w:val="22"/>
                <w:szCs w:val="22"/>
                <w:highlight w:val="white"/>
              </w:rPr>
            </w:pPr>
            <w:bookmarkStart w:id="48" w:name="_Toc143597276"/>
            <w:r w:rsidRPr="007D2A25">
              <w:rPr>
                <w:b w:val="0"/>
                <w:color w:val="24292E"/>
                <w:sz w:val="22"/>
                <w:szCs w:val="22"/>
                <w:highlight w:val="white"/>
              </w:rPr>
              <w:t>p : pathologique</w:t>
            </w:r>
            <w:bookmarkEnd w:id="48"/>
          </w:p>
          <w:p w14:paraId="647919B7" w14:textId="0F9DA212" w:rsidR="008A280D" w:rsidRDefault="00600ADD">
            <w:pPr>
              <w:widowControl w:val="0"/>
              <w:spacing w:line="240" w:lineRule="auto"/>
              <w:rPr>
                <w:sz w:val="28"/>
                <w:szCs w:val="28"/>
              </w:rPr>
            </w:pPr>
            <w:r>
              <w:rPr>
                <w:color w:val="24292E"/>
                <w:highlight w:val="white"/>
              </w:rPr>
              <w:t xml:space="preserve">y : après traitement </w:t>
            </w:r>
            <w:proofErr w:type="spellStart"/>
            <w:r>
              <w:rPr>
                <w:color w:val="24292E"/>
                <w:highlight w:val="white"/>
              </w:rPr>
              <w:t>néo-adjuvant</w:t>
            </w:r>
            <w:proofErr w:type="spellEnd"/>
            <w:r w:rsidR="00925B2F">
              <w:rPr>
                <w:color w:val="24292E"/>
              </w:rPr>
              <w:t xml:space="preserve"> </w:t>
            </w:r>
          </w:p>
        </w:tc>
      </w:tr>
      <w:tr w:rsidR="008A280D" w14:paraId="54DCE945" w14:textId="77777777">
        <w:tc>
          <w:tcPr>
            <w:tcW w:w="1845" w:type="dxa"/>
            <w:shd w:val="clear" w:color="auto" w:fill="auto"/>
            <w:tcMar>
              <w:top w:w="100" w:type="dxa"/>
              <w:left w:w="100" w:type="dxa"/>
              <w:bottom w:w="100" w:type="dxa"/>
              <w:right w:w="100" w:type="dxa"/>
            </w:tcMar>
          </w:tcPr>
          <w:p w14:paraId="64F0073A"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7522185" w14:textId="415F6CED" w:rsidR="008A280D" w:rsidRDefault="00213F9E">
            <w:pPr>
              <w:widowControl w:val="0"/>
              <w:spacing w:line="240" w:lineRule="auto"/>
            </w:pPr>
            <w:r>
              <w:t xml:space="preserve">Le type est indiqué en fonction de la source </w:t>
            </w:r>
            <w:r w:rsidR="000055CE">
              <w:t>de la donnée ou si c’est indiqué sur le CR.</w:t>
            </w:r>
          </w:p>
        </w:tc>
      </w:tr>
      <w:tr w:rsidR="008A280D" w14:paraId="0E2B571E" w14:textId="77777777">
        <w:tc>
          <w:tcPr>
            <w:tcW w:w="1845" w:type="dxa"/>
            <w:shd w:val="clear" w:color="auto" w:fill="auto"/>
            <w:tcMar>
              <w:top w:w="100" w:type="dxa"/>
              <w:left w:w="100" w:type="dxa"/>
              <w:bottom w:w="100" w:type="dxa"/>
              <w:right w:w="100" w:type="dxa"/>
            </w:tcMar>
          </w:tcPr>
          <w:p w14:paraId="39EDE2DE"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6254094" w14:textId="77777777" w:rsidR="008A280D" w:rsidRDefault="008A280D">
            <w:pPr>
              <w:widowControl w:val="0"/>
              <w:spacing w:line="240" w:lineRule="auto"/>
            </w:pPr>
          </w:p>
        </w:tc>
      </w:tr>
      <w:tr w:rsidR="008A280D" w14:paraId="3CF96762" w14:textId="77777777">
        <w:tc>
          <w:tcPr>
            <w:tcW w:w="1845" w:type="dxa"/>
            <w:shd w:val="clear" w:color="auto" w:fill="auto"/>
            <w:tcMar>
              <w:top w:w="100" w:type="dxa"/>
              <w:left w:w="100" w:type="dxa"/>
              <w:bottom w:w="100" w:type="dxa"/>
              <w:right w:w="100" w:type="dxa"/>
            </w:tcMar>
          </w:tcPr>
          <w:p w14:paraId="2FB9DC5C"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84793AF" w14:textId="2A8DD397" w:rsidR="008A280D" w:rsidRDefault="008835D8">
            <w:pPr>
              <w:widowControl w:val="0"/>
              <w:spacing w:line="240" w:lineRule="auto"/>
            </w:pPr>
            <w:r>
              <w:t>O</w:t>
            </w:r>
            <w:r w:rsidR="00600ADD">
              <w:t>ptionnel</w:t>
            </w:r>
          </w:p>
        </w:tc>
      </w:tr>
      <w:tr w:rsidR="008A280D" w14:paraId="0655DC2C" w14:textId="77777777">
        <w:tc>
          <w:tcPr>
            <w:tcW w:w="1845" w:type="dxa"/>
            <w:shd w:val="clear" w:color="auto" w:fill="auto"/>
            <w:tcMar>
              <w:top w:w="100" w:type="dxa"/>
              <w:left w:w="100" w:type="dxa"/>
              <w:bottom w:w="100" w:type="dxa"/>
              <w:right w:w="100" w:type="dxa"/>
            </w:tcMar>
          </w:tcPr>
          <w:p w14:paraId="46FFE707" w14:textId="3417D4C3" w:rsidR="008A280D" w:rsidRDefault="00F631A5">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7E181F6" w14:textId="77777777" w:rsidR="008A280D" w:rsidRDefault="00F631A5">
            <w:pPr>
              <w:widowControl w:val="0"/>
              <w:spacing w:line="240" w:lineRule="auto"/>
            </w:pPr>
            <w:r>
              <w:t>Le TNM est codé au diagnostic. Il est invariant, il y en a qu’un seul.</w:t>
            </w:r>
          </w:p>
          <w:p w14:paraId="624EDBDF" w14:textId="0339BF0D" w:rsidR="00F631A5" w:rsidRDefault="002C34D1">
            <w:pPr>
              <w:widowControl w:val="0"/>
              <w:spacing w:line="240" w:lineRule="auto"/>
            </w:pPr>
            <w:r>
              <w:t xml:space="preserve">C’est un TNM clinique quand il est codé par le clinicien, </w:t>
            </w:r>
            <w:r w:rsidR="00F353ED">
              <w:t>et c’est un TNM pathologique quand il est codé par le pathologist</w:t>
            </w:r>
            <w:r w:rsidR="000C1600">
              <w:t xml:space="preserve">e quand le patient est opéré. </w:t>
            </w:r>
            <w:r w:rsidR="001545F5">
              <w:t>Et on parle de y TNM après traitement</w:t>
            </w:r>
            <w:r w:rsidR="00EF2E55">
              <w:t xml:space="preserve"> médical.</w:t>
            </w:r>
          </w:p>
        </w:tc>
      </w:tr>
      <w:tr w:rsidR="008A280D" w14:paraId="4621755D" w14:textId="77777777">
        <w:tc>
          <w:tcPr>
            <w:tcW w:w="1845" w:type="dxa"/>
            <w:shd w:val="clear" w:color="auto" w:fill="auto"/>
            <w:tcMar>
              <w:top w:w="100" w:type="dxa"/>
              <w:left w:w="100" w:type="dxa"/>
              <w:bottom w:w="100" w:type="dxa"/>
              <w:right w:w="100" w:type="dxa"/>
            </w:tcMar>
          </w:tcPr>
          <w:p w14:paraId="26EC3584" w14:textId="3920A2F1" w:rsidR="008A280D" w:rsidRDefault="00F631A5">
            <w:pPr>
              <w:widowControl w:val="0"/>
              <w:spacing w:line="240" w:lineRule="auto"/>
              <w:rPr>
                <w:sz w:val="18"/>
                <w:szCs w:val="18"/>
              </w:rPr>
            </w:pPr>
            <w:r>
              <w:rPr>
                <w:sz w:val="18"/>
                <w:szCs w:val="18"/>
              </w:rPr>
              <w:t xml:space="preserve">Options </w:t>
            </w:r>
          </w:p>
        </w:tc>
        <w:tc>
          <w:tcPr>
            <w:tcW w:w="7155" w:type="dxa"/>
            <w:shd w:val="clear" w:color="auto" w:fill="auto"/>
            <w:tcMar>
              <w:top w:w="100" w:type="dxa"/>
              <w:left w:w="100" w:type="dxa"/>
              <w:bottom w:w="100" w:type="dxa"/>
              <w:right w:w="100" w:type="dxa"/>
            </w:tcMar>
          </w:tcPr>
          <w:p w14:paraId="4ECDBEE7" w14:textId="77777777" w:rsidR="008A280D" w:rsidRDefault="008A280D" w:rsidP="00F631A5">
            <w:pPr>
              <w:widowControl w:val="0"/>
              <w:spacing w:line="240" w:lineRule="auto"/>
            </w:pPr>
          </w:p>
        </w:tc>
      </w:tr>
      <w:tr w:rsidR="008A280D" w14:paraId="2C9729AE" w14:textId="77777777">
        <w:tc>
          <w:tcPr>
            <w:tcW w:w="1845" w:type="dxa"/>
            <w:shd w:val="clear" w:color="auto" w:fill="auto"/>
            <w:tcMar>
              <w:top w:w="100" w:type="dxa"/>
              <w:left w:w="100" w:type="dxa"/>
              <w:bottom w:w="100" w:type="dxa"/>
              <w:right w:w="100" w:type="dxa"/>
            </w:tcMar>
          </w:tcPr>
          <w:p w14:paraId="0CA05BA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0ACA85" w14:textId="628FDED2" w:rsidR="00E947DF" w:rsidRDefault="00E947DF" w:rsidP="00E947DF">
            <w:pPr>
              <w:shd w:val="clear" w:color="auto" w:fill="FFFFFF"/>
              <w:spacing w:after="75" w:line="336" w:lineRule="atLeast"/>
              <w:rPr>
                <w:rFonts w:ascii="Segoe UI" w:hAnsi="Segoe UI" w:cs="Segoe UI"/>
                <w:color w:val="333333"/>
                <w:sz w:val="23"/>
                <w:szCs w:val="23"/>
              </w:rPr>
            </w:pPr>
            <w:r w:rsidRPr="00861717">
              <w:t xml:space="preserve">Dans </w:t>
            </w:r>
            <w:proofErr w:type="spellStart"/>
            <w:r w:rsidRPr="00861717">
              <w:t>mCODE</w:t>
            </w:r>
            <w:proofErr w:type="spellEnd"/>
            <w:r>
              <w:rPr>
                <w:rFonts w:ascii="Segoe UI" w:hAnsi="Segoe UI" w:cs="Segoe UI"/>
                <w:color w:val="333333"/>
                <w:sz w:val="23"/>
                <w:szCs w:val="23"/>
              </w:rPr>
              <w:t xml:space="preserve"> </w:t>
            </w:r>
            <w:hyperlink r:id="rId15" w:history="1">
              <w:r>
                <w:rPr>
                  <w:rStyle w:val="Lienhypertexte"/>
                  <w:rFonts w:ascii="Segoe UI" w:hAnsi="Segoe UI" w:cs="Segoe UI"/>
                  <w:sz w:val="23"/>
                  <w:szCs w:val="23"/>
                </w:rPr>
                <w:t>Cancer Stage Group Profile</w:t>
              </w:r>
            </w:hyperlink>
          </w:p>
          <w:p w14:paraId="4A133D15" w14:textId="356ED0A4" w:rsidR="008A280D" w:rsidRDefault="009A3FB0" w:rsidP="00861717">
            <w:pPr>
              <w:pStyle w:val="Paragraphedeliste"/>
              <w:widowControl w:val="0"/>
              <w:numPr>
                <w:ilvl w:val="0"/>
                <w:numId w:val="11"/>
              </w:numPr>
              <w:spacing w:line="240" w:lineRule="auto"/>
            </w:pPr>
            <w:r w:rsidRPr="00D31BF3">
              <w:t>la stadification clinique est représentée par un préfixe « c », faisant référence à la stadification effectuée avant le premier traitement, ou à la stadification effectuée après le traitement néoadjuvant, mais avant la chirurgie</w:t>
            </w:r>
            <w:r w:rsidR="00C87253">
              <w:t xml:space="preserve"> </w:t>
            </w:r>
            <w:r w:rsidR="00C87253">
              <w:rPr>
                <w:color w:val="24292E"/>
                <w:highlight w:val="white"/>
              </w:rPr>
              <w:t xml:space="preserve">VS </w:t>
            </w:r>
            <w:r w:rsidR="00C87253" w:rsidRPr="0094580B">
              <w:rPr>
                <w:color w:val="24292E"/>
                <w:highlight w:val="white"/>
              </w:rPr>
              <w:t>21905-5</w:t>
            </w:r>
            <w:r w:rsidR="00C87253">
              <w:rPr>
                <w:color w:val="24292E"/>
                <w:highlight w:val="white"/>
              </w:rPr>
              <w:t xml:space="preserve"> (LOINC) VS </w:t>
            </w:r>
            <w:hyperlink r:id="rId16" w:tooltip="SNOMED code for TNM classification of malignant tumor before any treatment" w:history="1">
              <w:r w:rsidR="00C87253" w:rsidRPr="00701496">
                <w:rPr>
                  <w:color w:val="24292E"/>
                  <w:highlight w:val="white"/>
                </w:rPr>
                <w:t>106248000</w:t>
              </w:r>
            </w:hyperlink>
            <w:r w:rsidR="00C87253">
              <w:rPr>
                <w:color w:val="24292E"/>
                <w:highlight w:val="white"/>
              </w:rPr>
              <w:t xml:space="preserve"> (SNOMED)</w:t>
            </w:r>
          </w:p>
          <w:p w14:paraId="2E37AC79" w14:textId="6A36DDA4" w:rsidR="006C1075" w:rsidRDefault="006C1075" w:rsidP="00861717">
            <w:pPr>
              <w:pStyle w:val="Paragraphedeliste"/>
              <w:numPr>
                <w:ilvl w:val="0"/>
                <w:numId w:val="11"/>
              </w:numPr>
              <w:spacing w:after="160" w:line="259" w:lineRule="auto"/>
            </w:pPr>
            <w:r w:rsidRPr="000F7256">
              <w:t>La classification pathologique, représentée par le préfixe « p », est utilisée pour les patients si la chirurgie est le premier traitement définitif, ou après un traitement néoadjuvant et une chirurgie post-néoadjuvante planifiée.</w:t>
            </w:r>
            <w:r w:rsidR="00C87253">
              <w:t xml:space="preserve"> </w:t>
            </w:r>
            <w:r w:rsidR="00C87253" w:rsidRPr="007D2A25">
              <w:rPr>
                <w:color w:val="24292E"/>
                <w:highlight w:val="white"/>
              </w:rPr>
              <w:t>VS 21899-0</w:t>
            </w:r>
            <w:r w:rsidR="00C87253">
              <w:rPr>
                <w:color w:val="24292E"/>
              </w:rPr>
              <w:t xml:space="preserve"> (LOINC) </w:t>
            </w:r>
            <w:r w:rsidR="00C87253" w:rsidRPr="007D2A25">
              <w:rPr>
                <w:color w:val="24292E"/>
                <w:highlight w:val="white"/>
              </w:rPr>
              <w:t>VS</w:t>
            </w:r>
            <w:r w:rsidR="00C87253">
              <w:rPr>
                <w:color w:val="24292E"/>
                <w:highlight w:val="white"/>
              </w:rPr>
              <w:t xml:space="preserve"> </w:t>
            </w:r>
            <w:r w:rsidR="00C87253" w:rsidRPr="007D2A25">
              <w:rPr>
                <w:color w:val="24292E"/>
                <w:highlight w:val="white"/>
              </w:rPr>
              <w:t>106249008</w:t>
            </w:r>
            <w:r w:rsidR="00C87253">
              <w:rPr>
                <w:color w:val="24292E"/>
                <w:highlight w:val="white"/>
              </w:rPr>
              <w:t xml:space="preserve"> (SNOMED)</w:t>
            </w:r>
          </w:p>
          <w:p w14:paraId="7EE83070" w14:textId="23832E75" w:rsidR="00E947DF" w:rsidRDefault="00861717" w:rsidP="00861717">
            <w:pPr>
              <w:pStyle w:val="Paragraphedeliste"/>
              <w:numPr>
                <w:ilvl w:val="0"/>
                <w:numId w:val="11"/>
              </w:numPr>
              <w:spacing w:after="160" w:line="259" w:lineRule="auto"/>
            </w:pPr>
            <w:r w:rsidRPr="00A454B9">
              <w:t>Le code « Autre » est censé inclure la stadification au moment de la récidive ou de la progression (préfixe « r »), ou pour les cancers non reconnus auparavant et trouvés comme une découverte fortuite à l’autopsie (préfixe « a »).</w:t>
            </w:r>
            <w:r w:rsidR="00C87253">
              <w:t xml:space="preserve"> </w:t>
            </w:r>
            <w:r w:rsidR="00C87253">
              <w:rPr>
                <w:color w:val="24292E"/>
              </w:rPr>
              <w:t>« </w:t>
            </w:r>
            <w:proofErr w:type="spellStart"/>
            <w:r w:rsidR="00C87253">
              <w:rPr>
                <w:color w:val="24292E"/>
              </w:rPr>
              <w:t>other</w:t>
            </w:r>
            <w:proofErr w:type="spellEnd"/>
            <w:r w:rsidR="00C87253">
              <w:rPr>
                <w:color w:val="24292E"/>
              </w:rPr>
              <w:t> » (LOINC)</w:t>
            </w:r>
          </w:p>
        </w:tc>
      </w:tr>
    </w:tbl>
    <w:p w14:paraId="3E26CEC1" w14:textId="77777777" w:rsidR="008A280D" w:rsidRDefault="008A280D">
      <w:pPr>
        <w:jc w:val="both"/>
        <w:rPr>
          <w:b/>
          <w:highlight w:val="white"/>
        </w:rPr>
      </w:pPr>
    </w:p>
    <w:p w14:paraId="71D69415" w14:textId="77777777" w:rsidR="008A280D" w:rsidRDefault="008A280D">
      <w:pPr>
        <w:jc w:val="both"/>
        <w:rPr>
          <w:b/>
          <w:highlight w:val="white"/>
        </w:rPr>
      </w:pPr>
    </w:p>
    <w:p w14:paraId="4FFBDEE4" w14:textId="77777777" w:rsidR="008A280D" w:rsidRDefault="008A280D">
      <w:pPr>
        <w:jc w:val="both"/>
        <w:rPr>
          <w:b/>
          <w:highlight w:val="white"/>
        </w:rPr>
      </w:pPr>
    </w:p>
    <w:p w14:paraId="0CA2B503" w14:textId="54ED9BCD" w:rsidR="008A280D" w:rsidRDefault="00600ADD">
      <w:pPr>
        <w:pStyle w:val="Titre3"/>
        <w:jc w:val="both"/>
      </w:pPr>
      <w:bookmarkStart w:id="49" w:name="_Toc143597277"/>
      <w:r>
        <w:t>8.1</w:t>
      </w:r>
      <w:r w:rsidR="00D03BC2">
        <w:t>0</w:t>
      </w:r>
      <w:r>
        <w:t xml:space="preserve"> cotation du T</w:t>
      </w:r>
      <w:bookmarkEnd w:id="49"/>
    </w:p>
    <w:p w14:paraId="5906E1F2" w14:textId="77777777" w:rsidR="008A280D" w:rsidRDefault="008A280D">
      <w:pPr>
        <w:jc w:val="both"/>
        <w:rPr>
          <w:b/>
          <w:highlight w:val="white"/>
        </w:rPr>
      </w:pPr>
    </w:p>
    <w:p w14:paraId="7816E10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77A95A24" w14:textId="77777777">
        <w:tc>
          <w:tcPr>
            <w:tcW w:w="1845" w:type="dxa"/>
            <w:shd w:val="clear" w:color="auto" w:fill="auto"/>
            <w:tcMar>
              <w:top w:w="100" w:type="dxa"/>
              <w:left w:w="100" w:type="dxa"/>
              <w:bottom w:w="100" w:type="dxa"/>
              <w:right w:w="100" w:type="dxa"/>
            </w:tcMar>
          </w:tcPr>
          <w:p w14:paraId="20C464E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608A60" w14:textId="77777777" w:rsidR="008A280D" w:rsidRDefault="00600ADD">
            <w:pPr>
              <w:jc w:val="both"/>
            </w:pPr>
            <w:r>
              <w:rPr>
                <w:highlight w:val="white"/>
              </w:rPr>
              <w:t>cotation du T</w:t>
            </w:r>
          </w:p>
        </w:tc>
      </w:tr>
      <w:tr w:rsidR="008A280D" w14:paraId="5A23D0AD" w14:textId="77777777">
        <w:tc>
          <w:tcPr>
            <w:tcW w:w="1845" w:type="dxa"/>
            <w:shd w:val="clear" w:color="auto" w:fill="auto"/>
            <w:tcMar>
              <w:top w:w="100" w:type="dxa"/>
              <w:left w:w="100" w:type="dxa"/>
              <w:bottom w:w="100" w:type="dxa"/>
              <w:right w:w="100" w:type="dxa"/>
            </w:tcMar>
          </w:tcPr>
          <w:p w14:paraId="36F40C0B" w14:textId="77777777" w:rsidR="008A280D" w:rsidRDefault="00600ADD">
            <w:pPr>
              <w:widowControl w:val="0"/>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4B7ECA4D" w14:textId="322EB95F" w:rsidR="008A280D" w:rsidRDefault="00600ADD">
            <w:pPr>
              <w:widowControl w:val="0"/>
              <w:spacing w:line="240" w:lineRule="auto"/>
            </w:pPr>
            <w:r>
              <w:t>8.1</w:t>
            </w:r>
            <w:r w:rsidR="00D03BC2">
              <w:t>0</w:t>
            </w:r>
          </w:p>
        </w:tc>
      </w:tr>
      <w:tr w:rsidR="008A280D" w14:paraId="34140611" w14:textId="77777777">
        <w:tc>
          <w:tcPr>
            <w:tcW w:w="1845" w:type="dxa"/>
            <w:shd w:val="clear" w:color="auto" w:fill="auto"/>
            <w:tcMar>
              <w:top w:w="100" w:type="dxa"/>
              <w:left w:w="100" w:type="dxa"/>
              <w:bottom w:w="100" w:type="dxa"/>
              <w:right w:w="100" w:type="dxa"/>
            </w:tcMar>
          </w:tcPr>
          <w:p w14:paraId="2B095B7C"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1076756" w14:textId="77777777" w:rsidR="008A280D" w:rsidRDefault="00600ADD">
            <w:pPr>
              <w:widowControl w:val="0"/>
              <w:spacing w:line="240" w:lineRule="auto"/>
              <w:rPr>
                <w:i/>
              </w:rPr>
            </w:pPr>
            <w:r>
              <w:rPr>
                <w:i/>
                <w:highlight w:val="white"/>
              </w:rPr>
              <w:t>la cotation du T (qui représente la taille de la tumeur) dans la classification TNM.</w:t>
            </w:r>
          </w:p>
        </w:tc>
      </w:tr>
      <w:tr w:rsidR="008A280D" w14:paraId="45DB3007" w14:textId="77777777">
        <w:tc>
          <w:tcPr>
            <w:tcW w:w="1845" w:type="dxa"/>
            <w:shd w:val="clear" w:color="auto" w:fill="auto"/>
            <w:tcMar>
              <w:top w:w="100" w:type="dxa"/>
              <w:left w:w="100" w:type="dxa"/>
              <w:bottom w:w="100" w:type="dxa"/>
              <w:right w:w="100" w:type="dxa"/>
            </w:tcMar>
          </w:tcPr>
          <w:p w14:paraId="7F397A03"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0ABC00" w14:textId="463483E4" w:rsidR="008A280D" w:rsidRDefault="00600ADD">
            <w:pPr>
              <w:widowControl w:val="0"/>
              <w:spacing w:line="240" w:lineRule="auto"/>
              <w:rPr>
                <w:i/>
              </w:rPr>
            </w:pPr>
            <w:r>
              <w:rPr>
                <w:i/>
              </w:rPr>
              <w:t>la classification TNM (diffère selon la version)</w:t>
            </w:r>
            <w:r w:rsidR="005F5C04">
              <w:rPr>
                <w:i/>
              </w:rPr>
              <w:t xml:space="preserve"> dont les codes sont gérés par la classification LOINC</w:t>
            </w:r>
          </w:p>
        </w:tc>
      </w:tr>
      <w:tr w:rsidR="008A280D" w14:paraId="6DC48C60" w14:textId="77777777">
        <w:tc>
          <w:tcPr>
            <w:tcW w:w="1845" w:type="dxa"/>
            <w:shd w:val="clear" w:color="auto" w:fill="auto"/>
            <w:tcMar>
              <w:top w:w="100" w:type="dxa"/>
              <w:left w:w="100" w:type="dxa"/>
              <w:bottom w:w="100" w:type="dxa"/>
              <w:right w:w="100" w:type="dxa"/>
            </w:tcMar>
          </w:tcPr>
          <w:p w14:paraId="04CE6931"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DA63ECF" w14:textId="3EBD539B" w:rsidR="008A280D" w:rsidRDefault="00600ADD">
            <w:pPr>
              <w:widowControl w:val="0"/>
              <w:spacing w:line="240" w:lineRule="auto"/>
              <w:rPr>
                <w:i/>
              </w:rPr>
            </w:pPr>
            <w:r>
              <w:rPr>
                <w:i/>
              </w:rPr>
              <w:t xml:space="preserve">chaîne de caractères </w:t>
            </w:r>
            <w:r w:rsidR="005F7C97">
              <w:rPr>
                <w:i/>
              </w:rPr>
              <w:t>(liste fermée</w:t>
            </w:r>
            <w:r>
              <w:rPr>
                <w:i/>
              </w:rPr>
              <w:t>)</w:t>
            </w:r>
            <w:r w:rsidR="00EE7C4B">
              <w:rPr>
                <w:i/>
              </w:rPr>
              <w:t xml:space="preserve"> vs Codes LOINC</w:t>
            </w:r>
          </w:p>
        </w:tc>
      </w:tr>
      <w:tr w:rsidR="008A280D" w14:paraId="6CB45F1E" w14:textId="77777777">
        <w:tc>
          <w:tcPr>
            <w:tcW w:w="1845" w:type="dxa"/>
            <w:shd w:val="clear" w:color="auto" w:fill="auto"/>
            <w:tcMar>
              <w:top w:w="100" w:type="dxa"/>
              <w:left w:w="100" w:type="dxa"/>
              <w:bottom w:w="100" w:type="dxa"/>
              <w:right w:w="100" w:type="dxa"/>
            </w:tcMar>
          </w:tcPr>
          <w:p w14:paraId="284A1E69"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E7D6C66" w14:textId="0F222C6A" w:rsidR="008A280D" w:rsidRDefault="00B21FCC">
            <w:pPr>
              <w:widowControl w:val="0"/>
              <w:spacing w:line="240" w:lineRule="auto"/>
            </w:pPr>
            <w:r>
              <w:t xml:space="preserve">Nous retrouvons le T au diagnostic. </w:t>
            </w:r>
            <w:r w:rsidR="009D5E1C">
              <w:t>On va donc le retrouver au diagnostic seulement, c’est une valeur unique.</w:t>
            </w:r>
            <w:r w:rsidR="004422A8">
              <w:t xml:space="preserve"> Il y aura en revanche potentiellement un</w:t>
            </w:r>
            <w:r w:rsidR="000972F7">
              <w:t xml:space="preserve"> seul</w:t>
            </w:r>
            <w:r w:rsidR="004422A8">
              <w:t xml:space="preserve"> </w:t>
            </w:r>
            <w:proofErr w:type="spellStart"/>
            <w:r w:rsidR="004422A8">
              <w:t>cT</w:t>
            </w:r>
            <w:proofErr w:type="spellEnd"/>
            <w:r w:rsidR="00497B25">
              <w:t xml:space="preserve"> coté par le clinicien avant tout tra</w:t>
            </w:r>
            <w:r w:rsidR="004C24E5">
              <w:t>itement</w:t>
            </w:r>
            <w:r w:rsidR="004422A8">
              <w:t>, un</w:t>
            </w:r>
            <w:r w:rsidR="000972F7">
              <w:t xml:space="preserve"> seul</w:t>
            </w:r>
            <w:r w:rsidR="004422A8">
              <w:t xml:space="preserve"> </w:t>
            </w:r>
            <w:proofErr w:type="spellStart"/>
            <w:r w:rsidR="004422A8">
              <w:t>pT</w:t>
            </w:r>
            <w:proofErr w:type="spellEnd"/>
            <w:r w:rsidR="004C24E5">
              <w:t xml:space="preserve"> coté par le pathologiste</w:t>
            </w:r>
            <w:r w:rsidR="004422A8">
              <w:t xml:space="preserve"> et un </w:t>
            </w:r>
            <w:r w:rsidR="000972F7">
              <w:t xml:space="preserve">seul </w:t>
            </w:r>
            <w:proofErr w:type="spellStart"/>
            <w:r w:rsidR="004422A8">
              <w:t>yT</w:t>
            </w:r>
            <w:proofErr w:type="spellEnd"/>
            <w:r w:rsidR="004C24E5">
              <w:t xml:space="preserve"> après le traitement </w:t>
            </w:r>
            <w:proofErr w:type="spellStart"/>
            <w:r w:rsidR="004C24E5">
              <w:t>néo-adjuvant</w:t>
            </w:r>
            <w:proofErr w:type="spellEnd"/>
            <w:r w:rsidR="004422A8">
              <w:t>.</w:t>
            </w:r>
            <w:r w:rsidR="002C1578">
              <w:t xml:space="preserve"> </w:t>
            </w:r>
            <w:r w:rsidR="00912E86">
              <w:t>Au maximum il y a 3 T</w:t>
            </w:r>
            <w:r w:rsidR="00051C2B">
              <w:t>,</w:t>
            </w:r>
            <w:r w:rsidR="00912E86">
              <w:t xml:space="preserve"> un de chaque type.</w:t>
            </w:r>
          </w:p>
        </w:tc>
      </w:tr>
      <w:tr w:rsidR="008A280D" w14:paraId="5C7CCE8D" w14:textId="77777777">
        <w:tc>
          <w:tcPr>
            <w:tcW w:w="1845" w:type="dxa"/>
            <w:shd w:val="clear" w:color="auto" w:fill="auto"/>
            <w:tcMar>
              <w:top w:w="100" w:type="dxa"/>
              <w:left w:w="100" w:type="dxa"/>
              <w:bottom w:w="100" w:type="dxa"/>
              <w:right w:w="100" w:type="dxa"/>
            </w:tcMar>
          </w:tcPr>
          <w:p w14:paraId="5EB1E879"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A305D6B" w14:textId="77777777" w:rsidR="008A280D" w:rsidRDefault="008A280D">
            <w:pPr>
              <w:widowControl w:val="0"/>
              <w:spacing w:line="240" w:lineRule="auto"/>
            </w:pPr>
          </w:p>
        </w:tc>
      </w:tr>
      <w:tr w:rsidR="008A280D" w14:paraId="17627472" w14:textId="77777777">
        <w:tc>
          <w:tcPr>
            <w:tcW w:w="1845" w:type="dxa"/>
            <w:shd w:val="clear" w:color="auto" w:fill="auto"/>
            <w:tcMar>
              <w:top w:w="100" w:type="dxa"/>
              <w:left w:w="100" w:type="dxa"/>
              <w:bottom w:w="100" w:type="dxa"/>
              <w:right w:w="100" w:type="dxa"/>
            </w:tcMar>
          </w:tcPr>
          <w:p w14:paraId="3B0CDAA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72D13ED" w14:textId="2BE70D90" w:rsidR="008A280D" w:rsidRDefault="008835D8">
            <w:pPr>
              <w:widowControl w:val="0"/>
              <w:spacing w:line="240" w:lineRule="auto"/>
            </w:pPr>
            <w:r>
              <w:t>O</w:t>
            </w:r>
            <w:r w:rsidR="00600ADD">
              <w:t>ptionnel</w:t>
            </w:r>
          </w:p>
        </w:tc>
      </w:tr>
      <w:tr w:rsidR="008A280D" w14:paraId="3C091EBC" w14:textId="77777777">
        <w:tc>
          <w:tcPr>
            <w:tcW w:w="1845" w:type="dxa"/>
            <w:shd w:val="clear" w:color="auto" w:fill="auto"/>
            <w:tcMar>
              <w:top w:w="100" w:type="dxa"/>
              <w:left w:w="100" w:type="dxa"/>
              <w:bottom w:w="100" w:type="dxa"/>
              <w:right w:w="100" w:type="dxa"/>
            </w:tcMar>
          </w:tcPr>
          <w:p w14:paraId="3719EAF1" w14:textId="3CF34959" w:rsidR="008A280D" w:rsidRDefault="005F7C97">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3408FAE6" w14:textId="31C7E62E" w:rsidR="008A280D" w:rsidRDefault="00B21FCC" w:rsidP="00B21FCC">
            <w:pPr>
              <w:widowControl w:val="0"/>
              <w:spacing w:line="240" w:lineRule="auto"/>
              <w:jc w:val="both"/>
            </w:pPr>
            <w:r>
              <w:t>Remarque</w:t>
            </w:r>
            <w:r w:rsidR="00691758">
              <w:t xml:space="preserve">: Nous savons que le TNM </w:t>
            </w:r>
            <w:r w:rsidR="00543104">
              <w:t>n’</w:t>
            </w:r>
            <w:r w:rsidR="00691758">
              <w:t xml:space="preserve">est </w:t>
            </w:r>
            <w:r w:rsidR="00072E44">
              <w:t>pas quelque chose de facile à coder p</w:t>
            </w:r>
            <w:r>
              <w:t>ou</w:t>
            </w:r>
            <w:r w:rsidR="00072E44">
              <w:t xml:space="preserve">r les cliniciens. </w:t>
            </w:r>
            <w:r w:rsidR="00AF2A28">
              <w:t xml:space="preserve">Même pour les spécialistes d’organes c’est pas toujours simple à coder. </w:t>
            </w:r>
            <w:r w:rsidR="00737A79">
              <w:t>Donc ça risque d’</w:t>
            </w:r>
            <w:r w:rsidR="00543104">
              <w:t>être</w:t>
            </w:r>
            <w:r w:rsidR="00737A79">
              <w:t xml:space="preserve"> une information </w:t>
            </w:r>
            <w:r w:rsidR="00266011">
              <w:t xml:space="preserve">qui n’est pas d’une </w:t>
            </w:r>
            <w:r w:rsidR="00543104">
              <w:t>très</w:t>
            </w:r>
            <w:r w:rsidR="00266011">
              <w:t xml:space="preserve"> grande fiabilité sur le plan de la qualité quand elle est présente. </w:t>
            </w:r>
            <w:r w:rsidR="00F849E4">
              <w:t>Mais on ne peut pas</w:t>
            </w:r>
            <w:r w:rsidR="00DF3146">
              <w:t xml:space="preserve"> ne pas</w:t>
            </w:r>
            <w:r w:rsidR="00F849E4">
              <w:t xml:space="preserve"> avoir ce type</w:t>
            </w:r>
            <w:r w:rsidR="004510C2">
              <w:t xml:space="preserve"> d’item en cancérologie et donc dans la base OSIRIS-RWD</w:t>
            </w:r>
            <w:r w:rsidR="00075F77">
              <w:t xml:space="preserve"> avec les limites qu’on expose sur la qualité et le remplissage de cet item.</w:t>
            </w:r>
            <w:r w:rsidR="00F357DE">
              <w:t xml:space="preserve"> Les seuls qui respectent bien ce codage sont éventuellement les patholo</w:t>
            </w:r>
            <w:r w:rsidR="008D3219">
              <w:t>gistes.</w:t>
            </w:r>
          </w:p>
          <w:p w14:paraId="7856FBDC" w14:textId="3FDE757A" w:rsidR="00207CEA" w:rsidRDefault="00AB728C" w:rsidP="00B21FCC">
            <w:pPr>
              <w:widowControl w:val="0"/>
              <w:spacing w:line="240" w:lineRule="auto"/>
              <w:jc w:val="both"/>
            </w:pPr>
            <w:r>
              <w:t xml:space="preserve">Autre recommandation pour le codage du TNM. Entre deux codes </w:t>
            </w:r>
            <w:r w:rsidR="00682F5A">
              <w:t>un T1 et un T2 on prend le plus mauvais</w:t>
            </w:r>
            <w:r w:rsidR="00790469">
              <w:t xml:space="preserve"> (T2).</w:t>
            </w:r>
          </w:p>
        </w:tc>
      </w:tr>
      <w:tr w:rsidR="008A280D" w14:paraId="652F5267" w14:textId="77777777">
        <w:tc>
          <w:tcPr>
            <w:tcW w:w="1845" w:type="dxa"/>
            <w:shd w:val="clear" w:color="auto" w:fill="auto"/>
            <w:tcMar>
              <w:top w:w="100" w:type="dxa"/>
              <w:left w:w="100" w:type="dxa"/>
              <w:bottom w:w="100" w:type="dxa"/>
              <w:right w:w="100" w:type="dxa"/>
            </w:tcMar>
          </w:tcPr>
          <w:p w14:paraId="44ECD6DB" w14:textId="263E3E93" w:rsidR="008A280D" w:rsidRDefault="005F7C97">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CFB711D" w14:textId="50108BAD" w:rsidR="008A280D" w:rsidRDefault="008A280D">
            <w:pPr>
              <w:widowControl w:val="0"/>
              <w:spacing w:line="240" w:lineRule="auto"/>
            </w:pPr>
          </w:p>
        </w:tc>
      </w:tr>
      <w:tr w:rsidR="008A280D" w:rsidRPr="00630B06" w14:paraId="3B740BFA" w14:textId="77777777">
        <w:tc>
          <w:tcPr>
            <w:tcW w:w="1845" w:type="dxa"/>
            <w:shd w:val="clear" w:color="auto" w:fill="auto"/>
            <w:tcMar>
              <w:top w:w="100" w:type="dxa"/>
              <w:left w:w="100" w:type="dxa"/>
              <w:bottom w:w="100" w:type="dxa"/>
              <w:right w:w="100" w:type="dxa"/>
            </w:tcMar>
          </w:tcPr>
          <w:p w14:paraId="637936B2"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A47A14F" w14:textId="77777777" w:rsidR="008A280D" w:rsidRDefault="00AD7F03">
            <w:pPr>
              <w:widowControl w:val="0"/>
              <w:spacing w:line="240" w:lineRule="auto"/>
            </w:pPr>
            <w:r>
              <w:t xml:space="preserve">Dans </w:t>
            </w:r>
            <w:proofErr w:type="spellStart"/>
            <w:r>
              <w:t>mCODE</w:t>
            </w:r>
            <w:proofErr w:type="spellEnd"/>
            <w:r>
              <w:t xml:space="preserve"> la cotation du T est dans l</w:t>
            </w:r>
            <w:r w:rsidR="00442E9F">
              <w:t>’item « </w:t>
            </w:r>
            <w:hyperlink r:id="rId17" w:history="1">
              <w:r w:rsidR="00442E9F" w:rsidRPr="00442E9F">
                <w:t xml:space="preserve">TNM </w:t>
              </w:r>
              <w:proofErr w:type="spellStart"/>
              <w:r w:rsidR="00442E9F" w:rsidRPr="00442E9F">
                <w:t>Primary</w:t>
              </w:r>
              <w:proofErr w:type="spellEnd"/>
              <w:r w:rsidR="00442E9F" w:rsidRPr="00442E9F">
                <w:t xml:space="preserve"> </w:t>
              </w:r>
              <w:proofErr w:type="spellStart"/>
              <w:r w:rsidR="00442E9F" w:rsidRPr="00442E9F">
                <w:t>Tumor</w:t>
              </w:r>
              <w:proofErr w:type="spellEnd"/>
              <w:r w:rsidR="00442E9F" w:rsidRPr="00442E9F">
                <w:t xml:space="preserve"> </w:t>
              </w:r>
              <w:proofErr w:type="spellStart"/>
              <w:r w:rsidR="00442E9F" w:rsidRPr="00442E9F">
                <w:t>Category</w:t>
              </w:r>
              <w:proofErr w:type="spellEnd"/>
              <w:r w:rsidR="00442E9F" w:rsidRPr="00442E9F">
                <w:t xml:space="preserve"> Profile</w:t>
              </w:r>
            </w:hyperlink>
            <w:r w:rsidR="00442E9F">
              <w:t> »</w:t>
            </w:r>
          </w:p>
          <w:p w14:paraId="3C343F7A" w14:textId="7986B60D" w:rsidR="003E6500" w:rsidRPr="00630B06" w:rsidRDefault="00000000">
            <w:pPr>
              <w:widowControl w:val="0"/>
              <w:spacing w:line="240" w:lineRule="auto"/>
              <w:rPr>
                <w:lang w:val="en-US"/>
              </w:rPr>
            </w:pPr>
            <w:hyperlink r:id="rId18" w:history="1">
              <w:r w:rsidR="003E6500" w:rsidRPr="00630B06">
                <w:rPr>
                  <w:rStyle w:val="Lienhypertexte"/>
                  <w:lang w:val="en-US"/>
                </w:rPr>
                <w:t xml:space="preserve">LOINC 21905-5 Primary </w:t>
              </w:r>
              <w:proofErr w:type="spellStart"/>
              <w:r w:rsidR="003E6500" w:rsidRPr="00630B06">
                <w:rPr>
                  <w:rStyle w:val="Lienhypertexte"/>
                  <w:lang w:val="en-US"/>
                </w:rPr>
                <w:t>tumor.clinical</w:t>
              </w:r>
              <w:proofErr w:type="spellEnd"/>
              <w:r w:rsidR="003E6500" w:rsidRPr="00630B06">
                <w:rPr>
                  <w:rStyle w:val="Lienhypertexte"/>
                  <w:lang w:val="en-US"/>
                </w:rPr>
                <w:t xml:space="preserve"> [Class] Cancer</w:t>
              </w:r>
            </w:hyperlink>
          </w:p>
        </w:tc>
      </w:tr>
    </w:tbl>
    <w:p w14:paraId="6DFC5BCC" w14:textId="77777777" w:rsidR="008A280D" w:rsidRPr="00630B06" w:rsidRDefault="008A280D">
      <w:pPr>
        <w:jc w:val="both"/>
        <w:rPr>
          <w:b/>
          <w:highlight w:val="white"/>
          <w:lang w:val="en-US"/>
        </w:rPr>
      </w:pPr>
    </w:p>
    <w:p w14:paraId="055A831F" w14:textId="77777777" w:rsidR="008A280D" w:rsidRPr="00630B06" w:rsidRDefault="008A280D">
      <w:pPr>
        <w:jc w:val="both"/>
        <w:rPr>
          <w:b/>
          <w:highlight w:val="white"/>
          <w:lang w:val="en-US"/>
        </w:rPr>
      </w:pPr>
    </w:p>
    <w:p w14:paraId="7C64DFD9" w14:textId="63F29EF4" w:rsidR="008A280D" w:rsidRDefault="00600ADD">
      <w:pPr>
        <w:pStyle w:val="Titre3"/>
        <w:jc w:val="both"/>
      </w:pPr>
      <w:bookmarkStart w:id="50" w:name="_Toc143597278"/>
      <w:r>
        <w:t>8.1</w:t>
      </w:r>
      <w:r w:rsidR="00D03BC2">
        <w:t>1</w:t>
      </w:r>
      <w:r>
        <w:t xml:space="preserve"> cotation du N</w:t>
      </w:r>
      <w:bookmarkEnd w:id="50"/>
    </w:p>
    <w:p w14:paraId="44EC92C0"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38AB8C8E" w14:textId="77777777">
        <w:tc>
          <w:tcPr>
            <w:tcW w:w="1845" w:type="dxa"/>
            <w:shd w:val="clear" w:color="auto" w:fill="auto"/>
            <w:tcMar>
              <w:top w:w="100" w:type="dxa"/>
              <w:left w:w="100" w:type="dxa"/>
              <w:bottom w:w="100" w:type="dxa"/>
              <w:right w:w="100" w:type="dxa"/>
            </w:tcMar>
          </w:tcPr>
          <w:p w14:paraId="42C6A099"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90BE70C" w14:textId="77777777" w:rsidR="008A280D" w:rsidRDefault="00600ADD">
            <w:pPr>
              <w:jc w:val="both"/>
            </w:pPr>
            <w:r>
              <w:rPr>
                <w:highlight w:val="white"/>
              </w:rPr>
              <w:t>cotation du N</w:t>
            </w:r>
          </w:p>
        </w:tc>
      </w:tr>
      <w:tr w:rsidR="008A280D" w14:paraId="3F847D06" w14:textId="77777777">
        <w:tc>
          <w:tcPr>
            <w:tcW w:w="1845" w:type="dxa"/>
            <w:shd w:val="clear" w:color="auto" w:fill="auto"/>
            <w:tcMar>
              <w:top w:w="100" w:type="dxa"/>
              <w:left w:w="100" w:type="dxa"/>
              <w:bottom w:w="100" w:type="dxa"/>
              <w:right w:w="100" w:type="dxa"/>
            </w:tcMar>
          </w:tcPr>
          <w:p w14:paraId="283BEB38"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DBB8FB3" w14:textId="4F6268C8" w:rsidR="008A280D" w:rsidRDefault="00600ADD">
            <w:pPr>
              <w:widowControl w:val="0"/>
              <w:spacing w:line="240" w:lineRule="auto"/>
            </w:pPr>
            <w:r>
              <w:t>8.1</w:t>
            </w:r>
            <w:r w:rsidR="00D03BC2">
              <w:t>1</w:t>
            </w:r>
          </w:p>
        </w:tc>
      </w:tr>
      <w:tr w:rsidR="008A280D" w14:paraId="5F061CA6" w14:textId="77777777">
        <w:tc>
          <w:tcPr>
            <w:tcW w:w="1845" w:type="dxa"/>
            <w:shd w:val="clear" w:color="auto" w:fill="auto"/>
            <w:tcMar>
              <w:top w:w="100" w:type="dxa"/>
              <w:left w:w="100" w:type="dxa"/>
              <w:bottom w:w="100" w:type="dxa"/>
              <w:right w:w="100" w:type="dxa"/>
            </w:tcMar>
          </w:tcPr>
          <w:p w14:paraId="58BD3575"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DB8A105" w14:textId="77777777" w:rsidR="008A280D" w:rsidRPr="00E74EBD" w:rsidRDefault="00600ADD">
            <w:pPr>
              <w:widowControl w:val="0"/>
              <w:spacing w:line="240" w:lineRule="auto"/>
              <w:rPr>
                <w:iCs/>
              </w:rPr>
            </w:pPr>
            <w:r w:rsidRPr="00E74EBD">
              <w:rPr>
                <w:iCs/>
                <w:highlight w:val="white"/>
              </w:rPr>
              <w:t>la cotation du N (qui représente l’atteinte éventuelle de ganglions lymphatiques régionaux) dans la classification TNM.</w:t>
            </w:r>
          </w:p>
        </w:tc>
      </w:tr>
      <w:tr w:rsidR="008A280D" w14:paraId="759666FE" w14:textId="77777777">
        <w:tc>
          <w:tcPr>
            <w:tcW w:w="1845" w:type="dxa"/>
            <w:shd w:val="clear" w:color="auto" w:fill="auto"/>
            <w:tcMar>
              <w:top w:w="100" w:type="dxa"/>
              <w:left w:w="100" w:type="dxa"/>
              <w:bottom w:w="100" w:type="dxa"/>
              <w:right w:w="100" w:type="dxa"/>
            </w:tcMar>
          </w:tcPr>
          <w:p w14:paraId="0885F270"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5B255E8" w14:textId="77777777" w:rsidR="008A280D" w:rsidRPr="00E74EBD" w:rsidRDefault="00600ADD">
            <w:pPr>
              <w:widowControl w:val="0"/>
              <w:spacing w:line="240" w:lineRule="auto"/>
              <w:rPr>
                <w:iCs/>
              </w:rPr>
            </w:pPr>
            <w:r w:rsidRPr="00E74EBD">
              <w:rPr>
                <w:iCs/>
              </w:rPr>
              <w:t>la classification TNM (diffère selon la version)</w:t>
            </w:r>
          </w:p>
        </w:tc>
      </w:tr>
      <w:tr w:rsidR="008A280D" w14:paraId="49FE0DEA" w14:textId="77777777">
        <w:tc>
          <w:tcPr>
            <w:tcW w:w="1845" w:type="dxa"/>
            <w:shd w:val="clear" w:color="auto" w:fill="auto"/>
            <w:tcMar>
              <w:top w:w="100" w:type="dxa"/>
              <w:left w:w="100" w:type="dxa"/>
              <w:bottom w:w="100" w:type="dxa"/>
              <w:right w:w="100" w:type="dxa"/>
            </w:tcMar>
          </w:tcPr>
          <w:p w14:paraId="25FA0394"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3680E6D" w14:textId="4D9501CF" w:rsidR="008A280D" w:rsidRPr="001B3E4B" w:rsidRDefault="00600ADD">
            <w:pPr>
              <w:widowControl w:val="0"/>
              <w:spacing w:line="240" w:lineRule="auto"/>
              <w:rPr>
                <w:iCs/>
              </w:rPr>
            </w:pPr>
            <w:r w:rsidRPr="001B3E4B">
              <w:rPr>
                <w:iCs/>
              </w:rPr>
              <w:t>chaîne de caractères (</w:t>
            </w:r>
            <w:r w:rsidR="00235476" w:rsidRPr="001B3E4B">
              <w:rPr>
                <w:iCs/>
              </w:rPr>
              <w:t>liste fermée</w:t>
            </w:r>
            <w:r w:rsidRPr="001B3E4B">
              <w:rPr>
                <w:iCs/>
              </w:rPr>
              <w:t>)</w:t>
            </w:r>
          </w:p>
        </w:tc>
      </w:tr>
      <w:tr w:rsidR="008A280D" w14:paraId="5DCFF089" w14:textId="77777777">
        <w:tc>
          <w:tcPr>
            <w:tcW w:w="1845" w:type="dxa"/>
            <w:shd w:val="clear" w:color="auto" w:fill="auto"/>
            <w:tcMar>
              <w:top w:w="100" w:type="dxa"/>
              <w:left w:w="100" w:type="dxa"/>
              <w:bottom w:w="100" w:type="dxa"/>
              <w:right w:w="100" w:type="dxa"/>
            </w:tcMar>
          </w:tcPr>
          <w:p w14:paraId="3268AB31" w14:textId="77777777" w:rsidR="008A280D" w:rsidRDefault="00600ADD">
            <w:pPr>
              <w:widowControl w:val="0"/>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747C40D4" w14:textId="2027573D" w:rsidR="008A280D" w:rsidRDefault="00912E86">
            <w:pPr>
              <w:widowControl w:val="0"/>
              <w:spacing w:line="240" w:lineRule="auto"/>
            </w:pPr>
            <w:r>
              <w:t>Même règle que pour le T</w:t>
            </w:r>
          </w:p>
        </w:tc>
      </w:tr>
      <w:tr w:rsidR="008A280D" w14:paraId="7C79079E" w14:textId="77777777">
        <w:tc>
          <w:tcPr>
            <w:tcW w:w="1845" w:type="dxa"/>
            <w:shd w:val="clear" w:color="auto" w:fill="auto"/>
            <w:tcMar>
              <w:top w:w="100" w:type="dxa"/>
              <w:left w:w="100" w:type="dxa"/>
              <w:bottom w:w="100" w:type="dxa"/>
              <w:right w:w="100" w:type="dxa"/>
            </w:tcMar>
          </w:tcPr>
          <w:p w14:paraId="0D4BAACA"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AE3B3E4" w14:textId="77777777" w:rsidR="008A280D" w:rsidRDefault="008A280D">
            <w:pPr>
              <w:widowControl w:val="0"/>
              <w:spacing w:line="240" w:lineRule="auto"/>
            </w:pPr>
          </w:p>
        </w:tc>
      </w:tr>
      <w:tr w:rsidR="008A280D" w14:paraId="458022FE" w14:textId="77777777">
        <w:tc>
          <w:tcPr>
            <w:tcW w:w="1845" w:type="dxa"/>
            <w:shd w:val="clear" w:color="auto" w:fill="auto"/>
            <w:tcMar>
              <w:top w:w="100" w:type="dxa"/>
              <w:left w:w="100" w:type="dxa"/>
              <w:bottom w:w="100" w:type="dxa"/>
              <w:right w:w="100" w:type="dxa"/>
            </w:tcMar>
          </w:tcPr>
          <w:p w14:paraId="4A2637C7"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7369F0A" w14:textId="53638F68" w:rsidR="008A280D" w:rsidRDefault="008835D8">
            <w:pPr>
              <w:widowControl w:val="0"/>
              <w:spacing w:line="240" w:lineRule="auto"/>
            </w:pPr>
            <w:r>
              <w:t>O</w:t>
            </w:r>
            <w:r w:rsidR="00600ADD">
              <w:t>ptionnel</w:t>
            </w:r>
          </w:p>
        </w:tc>
      </w:tr>
      <w:tr w:rsidR="008A280D" w14:paraId="0A96939C" w14:textId="77777777">
        <w:tc>
          <w:tcPr>
            <w:tcW w:w="1845" w:type="dxa"/>
            <w:shd w:val="clear" w:color="auto" w:fill="auto"/>
            <w:tcMar>
              <w:top w:w="100" w:type="dxa"/>
              <w:left w:w="100" w:type="dxa"/>
              <w:bottom w:w="100" w:type="dxa"/>
              <w:right w:w="100" w:type="dxa"/>
            </w:tcMar>
          </w:tcPr>
          <w:p w14:paraId="5FCB3460" w14:textId="7DC180B4" w:rsidR="008A280D" w:rsidRDefault="00683C2C">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1A5395E" w14:textId="77777777" w:rsidR="008A280D" w:rsidRDefault="008A280D">
            <w:pPr>
              <w:widowControl w:val="0"/>
              <w:spacing w:line="240" w:lineRule="auto"/>
            </w:pPr>
          </w:p>
        </w:tc>
      </w:tr>
      <w:tr w:rsidR="008A280D" w14:paraId="17626D81" w14:textId="77777777">
        <w:tc>
          <w:tcPr>
            <w:tcW w:w="1845" w:type="dxa"/>
            <w:shd w:val="clear" w:color="auto" w:fill="auto"/>
            <w:tcMar>
              <w:top w:w="100" w:type="dxa"/>
              <w:left w:w="100" w:type="dxa"/>
              <w:bottom w:w="100" w:type="dxa"/>
              <w:right w:w="100" w:type="dxa"/>
            </w:tcMar>
          </w:tcPr>
          <w:p w14:paraId="4DA96D96" w14:textId="03737FBE" w:rsidR="008A280D" w:rsidRDefault="00683C2C">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7DDE9E2" w14:textId="77777777" w:rsidR="008A280D" w:rsidRDefault="008A280D">
            <w:pPr>
              <w:widowControl w:val="0"/>
              <w:spacing w:line="240" w:lineRule="auto"/>
            </w:pPr>
          </w:p>
        </w:tc>
      </w:tr>
      <w:tr w:rsidR="008A280D" w14:paraId="6339911E" w14:textId="77777777">
        <w:tc>
          <w:tcPr>
            <w:tcW w:w="1845" w:type="dxa"/>
            <w:shd w:val="clear" w:color="auto" w:fill="auto"/>
            <w:tcMar>
              <w:top w:w="100" w:type="dxa"/>
              <w:left w:w="100" w:type="dxa"/>
              <w:bottom w:w="100" w:type="dxa"/>
              <w:right w:w="100" w:type="dxa"/>
            </w:tcMar>
          </w:tcPr>
          <w:p w14:paraId="360F9EA4"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045DCF0" w14:textId="638D7BF4" w:rsidR="008A280D" w:rsidRDefault="00442E9F">
            <w:pPr>
              <w:widowControl w:val="0"/>
              <w:spacing w:line="240" w:lineRule="auto"/>
            </w:pPr>
            <w:r>
              <w:t xml:space="preserve">Dans </w:t>
            </w:r>
            <w:proofErr w:type="spellStart"/>
            <w:r>
              <w:t>mCODE</w:t>
            </w:r>
            <w:proofErr w:type="spellEnd"/>
            <w:r>
              <w:t xml:space="preserve"> la cotation du </w:t>
            </w:r>
            <w:r w:rsidR="00256FCA">
              <w:t>N</w:t>
            </w:r>
            <w:r>
              <w:t xml:space="preserve"> est dans l’item « </w:t>
            </w:r>
            <w:hyperlink r:id="rId19" w:history="1">
              <w:r w:rsidR="00256FCA" w:rsidRPr="00256FCA">
                <w:t xml:space="preserve">TNM </w:t>
              </w:r>
              <w:proofErr w:type="spellStart"/>
              <w:r w:rsidR="00256FCA" w:rsidRPr="00256FCA">
                <w:t>Regional</w:t>
              </w:r>
              <w:proofErr w:type="spellEnd"/>
              <w:r w:rsidR="00256FCA" w:rsidRPr="00256FCA">
                <w:t xml:space="preserve"> </w:t>
              </w:r>
              <w:proofErr w:type="spellStart"/>
              <w:r w:rsidR="00256FCA" w:rsidRPr="00256FCA">
                <w:t>Nodes</w:t>
              </w:r>
              <w:proofErr w:type="spellEnd"/>
              <w:r w:rsidR="00256FCA" w:rsidRPr="00256FCA">
                <w:t xml:space="preserve"> </w:t>
              </w:r>
              <w:proofErr w:type="spellStart"/>
              <w:r w:rsidR="00256FCA" w:rsidRPr="00256FCA">
                <w:t>Category</w:t>
              </w:r>
              <w:proofErr w:type="spellEnd"/>
              <w:r w:rsidR="00256FCA" w:rsidRPr="00256FCA">
                <w:t xml:space="preserve"> Profile</w:t>
              </w:r>
            </w:hyperlink>
            <w:r>
              <w:t> »</w:t>
            </w:r>
          </w:p>
        </w:tc>
      </w:tr>
    </w:tbl>
    <w:p w14:paraId="32811300" w14:textId="77777777" w:rsidR="008A280D" w:rsidRDefault="008A280D">
      <w:pPr>
        <w:jc w:val="both"/>
        <w:rPr>
          <w:b/>
          <w:highlight w:val="white"/>
        </w:rPr>
      </w:pPr>
    </w:p>
    <w:p w14:paraId="36AECB94" w14:textId="20B0DFE0" w:rsidR="006D36FF" w:rsidRPr="001B6E5A" w:rsidRDefault="006D36FF" w:rsidP="006D36FF">
      <w:pPr>
        <w:pStyle w:val="Titre3"/>
        <w:jc w:val="both"/>
        <w:rPr>
          <w:highlight w:val="yellow"/>
        </w:rPr>
      </w:pPr>
      <w:r w:rsidRPr="001B6E5A">
        <w:rPr>
          <w:highlight w:val="yellow"/>
        </w:rPr>
        <w:t>8.1</w:t>
      </w:r>
      <w:r w:rsidR="003A3627" w:rsidRPr="001B6E5A">
        <w:rPr>
          <w:highlight w:val="yellow"/>
        </w:rPr>
        <w:t>2 Présence de lésions ganglionnaires</w:t>
      </w:r>
    </w:p>
    <w:p w14:paraId="6AC4C33B" w14:textId="77777777" w:rsidR="006D36FF" w:rsidRPr="001B6E5A" w:rsidRDefault="006D36FF" w:rsidP="006D36FF">
      <w:pPr>
        <w:jc w:val="both"/>
        <w:rPr>
          <w:highlight w:val="yellow"/>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D36FF" w:rsidRPr="001B6E5A" w14:paraId="0887FB61" w14:textId="77777777">
        <w:tc>
          <w:tcPr>
            <w:tcW w:w="1845" w:type="dxa"/>
            <w:shd w:val="clear" w:color="auto" w:fill="auto"/>
            <w:tcMar>
              <w:top w:w="100" w:type="dxa"/>
              <w:left w:w="100" w:type="dxa"/>
              <w:bottom w:w="100" w:type="dxa"/>
              <w:right w:w="100" w:type="dxa"/>
            </w:tcMar>
          </w:tcPr>
          <w:p w14:paraId="19829FCE" w14:textId="77777777" w:rsidR="006D36FF" w:rsidRPr="001B6E5A" w:rsidRDefault="006D36FF">
            <w:pPr>
              <w:widowControl w:val="0"/>
              <w:spacing w:line="240" w:lineRule="auto"/>
              <w:rPr>
                <w:sz w:val="18"/>
                <w:szCs w:val="18"/>
                <w:highlight w:val="yellow"/>
              </w:rPr>
            </w:pPr>
            <w:r w:rsidRPr="001B6E5A">
              <w:rPr>
                <w:sz w:val="18"/>
                <w:szCs w:val="18"/>
                <w:highlight w:val="yellow"/>
              </w:rPr>
              <w:t>Nom de l’item</w:t>
            </w:r>
          </w:p>
        </w:tc>
        <w:tc>
          <w:tcPr>
            <w:tcW w:w="7155" w:type="dxa"/>
            <w:shd w:val="clear" w:color="auto" w:fill="auto"/>
            <w:tcMar>
              <w:top w:w="100" w:type="dxa"/>
              <w:left w:w="100" w:type="dxa"/>
              <w:bottom w:w="100" w:type="dxa"/>
              <w:right w:w="100" w:type="dxa"/>
            </w:tcMar>
          </w:tcPr>
          <w:p w14:paraId="43394E91" w14:textId="12A8745F" w:rsidR="006D36FF" w:rsidRPr="001B6E5A" w:rsidRDefault="003A3627">
            <w:pPr>
              <w:jc w:val="both"/>
              <w:rPr>
                <w:highlight w:val="yellow"/>
              </w:rPr>
            </w:pPr>
            <w:r w:rsidRPr="001B6E5A">
              <w:rPr>
                <w:highlight w:val="yellow"/>
              </w:rPr>
              <w:t>Présence de lésions ganglionnaires</w:t>
            </w:r>
          </w:p>
        </w:tc>
      </w:tr>
      <w:tr w:rsidR="006D36FF" w:rsidRPr="001B6E5A" w14:paraId="10EA6DCE" w14:textId="77777777">
        <w:tc>
          <w:tcPr>
            <w:tcW w:w="1845" w:type="dxa"/>
            <w:shd w:val="clear" w:color="auto" w:fill="auto"/>
            <w:tcMar>
              <w:top w:w="100" w:type="dxa"/>
              <w:left w:w="100" w:type="dxa"/>
              <w:bottom w:w="100" w:type="dxa"/>
              <w:right w:w="100" w:type="dxa"/>
            </w:tcMar>
          </w:tcPr>
          <w:p w14:paraId="63C35E86" w14:textId="77777777" w:rsidR="006D36FF" w:rsidRPr="001B6E5A" w:rsidRDefault="006D36FF">
            <w:pPr>
              <w:widowControl w:val="0"/>
              <w:spacing w:line="240" w:lineRule="auto"/>
              <w:rPr>
                <w:sz w:val="18"/>
                <w:szCs w:val="18"/>
                <w:highlight w:val="yellow"/>
              </w:rPr>
            </w:pPr>
            <w:r w:rsidRPr="001B6E5A">
              <w:rPr>
                <w:sz w:val="18"/>
                <w:szCs w:val="18"/>
                <w:highlight w:val="yellow"/>
              </w:rPr>
              <w:t>Numéro de l’item</w:t>
            </w:r>
          </w:p>
        </w:tc>
        <w:tc>
          <w:tcPr>
            <w:tcW w:w="7155" w:type="dxa"/>
            <w:shd w:val="clear" w:color="auto" w:fill="auto"/>
            <w:tcMar>
              <w:top w:w="100" w:type="dxa"/>
              <w:left w:w="100" w:type="dxa"/>
              <w:bottom w:w="100" w:type="dxa"/>
              <w:right w:w="100" w:type="dxa"/>
            </w:tcMar>
          </w:tcPr>
          <w:p w14:paraId="590E33EA" w14:textId="04B59311" w:rsidR="006D36FF" w:rsidRPr="001B6E5A" w:rsidRDefault="006D36FF">
            <w:pPr>
              <w:widowControl w:val="0"/>
              <w:spacing w:line="240" w:lineRule="auto"/>
              <w:rPr>
                <w:highlight w:val="yellow"/>
              </w:rPr>
            </w:pPr>
            <w:r w:rsidRPr="001B6E5A">
              <w:rPr>
                <w:highlight w:val="yellow"/>
              </w:rPr>
              <w:t>8.1</w:t>
            </w:r>
            <w:r w:rsidR="003A3627" w:rsidRPr="001B6E5A">
              <w:rPr>
                <w:highlight w:val="yellow"/>
              </w:rPr>
              <w:t>2</w:t>
            </w:r>
          </w:p>
        </w:tc>
      </w:tr>
      <w:tr w:rsidR="006D36FF" w:rsidRPr="001B6E5A" w14:paraId="237511E4" w14:textId="77777777">
        <w:tc>
          <w:tcPr>
            <w:tcW w:w="1845" w:type="dxa"/>
            <w:shd w:val="clear" w:color="auto" w:fill="auto"/>
            <w:tcMar>
              <w:top w:w="100" w:type="dxa"/>
              <w:left w:w="100" w:type="dxa"/>
              <w:bottom w:w="100" w:type="dxa"/>
              <w:right w:w="100" w:type="dxa"/>
            </w:tcMar>
          </w:tcPr>
          <w:p w14:paraId="0C832A7E" w14:textId="77777777" w:rsidR="006D36FF" w:rsidRPr="001B6E5A" w:rsidRDefault="006D36FF">
            <w:pPr>
              <w:widowControl w:val="0"/>
              <w:spacing w:line="240" w:lineRule="auto"/>
              <w:rPr>
                <w:sz w:val="18"/>
                <w:szCs w:val="18"/>
                <w:highlight w:val="yellow"/>
              </w:rPr>
            </w:pPr>
            <w:r w:rsidRPr="001B6E5A">
              <w:rPr>
                <w:sz w:val="18"/>
                <w:szCs w:val="18"/>
                <w:highlight w:val="yellow"/>
              </w:rPr>
              <w:t>définition</w:t>
            </w:r>
          </w:p>
        </w:tc>
        <w:tc>
          <w:tcPr>
            <w:tcW w:w="7155" w:type="dxa"/>
            <w:shd w:val="clear" w:color="auto" w:fill="auto"/>
            <w:tcMar>
              <w:top w:w="100" w:type="dxa"/>
              <w:left w:w="100" w:type="dxa"/>
              <w:bottom w:w="100" w:type="dxa"/>
              <w:right w:w="100" w:type="dxa"/>
            </w:tcMar>
          </w:tcPr>
          <w:p w14:paraId="1F01CF29" w14:textId="3C895F87" w:rsidR="006D36FF" w:rsidRPr="001B6E5A" w:rsidRDefault="006D36FF">
            <w:pPr>
              <w:widowControl w:val="0"/>
              <w:spacing w:line="240" w:lineRule="auto"/>
              <w:rPr>
                <w:iCs/>
                <w:highlight w:val="yellow"/>
              </w:rPr>
            </w:pPr>
          </w:p>
        </w:tc>
      </w:tr>
      <w:tr w:rsidR="006D36FF" w:rsidRPr="001B6E5A" w14:paraId="6A94EE18" w14:textId="77777777">
        <w:tc>
          <w:tcPr>
            <w:tcW w:w="1845" w:type="dxa"/>
            <w:shd w:val="clear" w:color="auto" w:fill="auto"/>
            <w:tcMar>
              <w:top w:w="100" w:type="dxa"/>
              <w:left w:w="100" w:type="dxa"/>
              <w:bottom w:w="100" w:type="dxa"/>
              <w:right w:w="100" w:type="dxa"/>
            </w:tcMar>
          </w:tcPr>
          <w:p w14:paraId="5D3C21EE" w14:textId="77777777" w:rsidR="006D36FF" w:rsidRPr="001B6E5A" w:rsidRDefault="006D36FF">
            <w:pPr>
              <w:widowControl w:val="0"/>
              <w:spacing w:line="240" w:lineRule="auto"/>
              <w:rPr>
                <w:sz w:val="18"/>
                <w:szCs w:val="18"/>
                <w:highlight w:val="yellow"/>
              </w:rPr>
            </w:pPr>
            <w:r w:rsidRPr="001B6E5A">
              <w:rPr>
                <w:sz w:val="18"/>
                <w:szCs w:val="18"/>
                <w:highlight w:val="yellow"/>
              </w:rPr>
              <w:t>Nomenclature utilisée</w:t>
            </w:r>
          </w:p>
        </w:tc>
        <w:tc>
          <w:tcPr>
            <w:tcW w:w="7155" w:type="dxa"/>
            <w:shd w:val="clear" w:color="auto" w:fill="auto"/>
            <w:tcMar>
              <w:top w:w="100" w:type="dxa"/>
              <w:left w:w="100" w:type="dxa"/>
              <w:bottom w:w="100" w:type="dxa"/>
              <w:right w:w="100" w:type="dxa"/>
            </w:tcMar>
          </w:tcPr>
          <w:p w14:paraId="66EE99F3" w14:textId="6AC07801" w:rsidR="006D36FF" w:rsidRPr="001B6E5A" w:rsidRDefault="006D36FF">
            <w:pPr>
              <w:widowControl w:val="0"/>
              <w:spacing w:line="240" w:lineRule="auto"/>
              <w:rPr>
                <w:iCs/>
                <w:highlight w:val="yellow"/>
              </w:rPr>
            </w:pPr>
          </w:p>
        </w:tc>
      </w:tr>
      <w:tr w:rsidR="006D36FF" w:rsidRPr="001B6E5A" w14:paraId="2BE6A20A" w14:textId="77777777">
        <w:tc>
          <w:tcPr>
            <w:tcW w:w="1845" w:type="dxa"/>
            <w:shd w:val="clear" w:color="auto" w:fill="auto"/>
            <w:tcMar>
              <w:top w:w="100" w:type="dxa"/>
              <w:left w:w="100" w:type="dxa"/>
              <w:bottom w:w="100" w:type="dxa"/>
              <w:right w:w="100" w:type="dxa"/>
            </w:tcMar>
          </w:tcPr>
          <w:p w14:paraId="6E7F015B" w14:textId="77777777" w:rsidR="006D36FF" w:rsidRPr="001B6E5A" w:rsidRDefault="006D36FF">
            <w:pPr>
              <w:widowControl w:val="0"/>
              <w:spacing w:line="240" w:lineRule="auto"/>
              <w:rPr>
                <w:sz w:val="18"/>
                <w:szCs w:val="18"/>
                <w:highlight w:val="yellow"/>
              </w:rPr>
            </w:pPr>
            <w:r w:rsidRPr="001B6E5A">
              <w:rPr>
                <w:sz w:val="18"/>
                <w:szCs w:val="18"/>
                <w:highlight w:val="yellow"/>
              </w:rPr>
              <w:t>valeur attendue</w:t>
            </w:r>
          </w:p>
        </w:tc>
        <w:tc>
          <w:tcPr>
            <w:tcW w:w="7155" w:type="dxa"/>
            <w:shd w:val="clear" w:color="auto" w:fill="auto"/>
            <w:tcMar>
              <w:top w:w="100" w:type="dxa"/>
              <w:left w:w="100" w:type="dxa"/>
              <w:bottom w:w="100" w:type="dxa"/>
              <w:right w:w="100" w:type="dxa"/>
            </w:tcMar>
          </w:tcPr>
          <w:p w14:paraId="1963FCD1" w14:textId="40EEA17B" w:rsidR="006D36FF" w:rsidRPr="001B6E5A" w:rsidRDefault="003A3627">
            <w:pPr>
              <w:widowControl w:val="0"/>
              <w:spacing w:line="240" w:lineRule="auto"/>
              <w:rPr>
                <w:iCs/>
                <w:highlight w:val="yellow"/>
              </w:rPr>
            </w:pPr>
            <w:r w:rsidRPr="001B6E5A">
              <w:rPr>
                <w:iCs/>
                <w:highlight w:val="yellow"/>
              </w:rPr>
              <w:t>OUI/NON</w:t>
            </w:r>
          </w:p>
        </w:tc>
      </w:tr>
      <w:tr w:rsidR="006D36FF" w:rsidRPr="001B6E5A" w14:paraId="5B5917A0" w14:textId="77777777">
        <w:tc>
          <w:tcPr>
            <w:tcW w:w="1845" w:type="dxa"/>
            <w:shd w:val="clear" w:color="auto" w:fill="auto"/>
            <w:tcMar>
              <w:top w:w="100" w:type="dxa"/>
              <w:left w:w="100" w:type="dxa"/>
              <w:bottom w:w="100" w:type="dxa"/>
              <w:right w:w="100" w:type="dxa"/>
            </w:tcMar>
          </w:tcPr>
          <w:p w14:paraId="49E31161" w14:textId="77777777" w:rsidR="006D36FF" w:rsidRPr="001B6E5A" w:rsidRDefault="006D36FF">
            <w:pPr>
              <w:widowControl w:val="0"/>
              <w:spacing w:line="240" w:lineRule="auto"/>
              <w:rPr>
                <w:sz w:val="18"/>
                <w:szCs w:val="18"/>
                <w:highlight w:val="yellow"/>
              </w:rPr>
            </w:pPr>
            <w:r w:rsidRPr="001B6E5A">
              <w:rPr>
                <w:sz w:val="18"/>
                <w:szCs w:val="18"/>
                <w:highlight w:val="yellow"/>
              </w:rPr>
              <w:t>Règle</w:t>
            </w:r>
          </w:p>
        </w:tc>
        <w:tc>
          <w:tcPr>
            <w:tcW w:w="7155" w:type="dxa"/>
            <w:shd w:val="clear" w:color="auto" w:fill="auto"/>
            <w:tcMar>
              <w:top w:w="100" w:type="dxa"/>
              <w:left w:w="100" w:type="dxa"/>
              <w:bottom w:w="100" w:type="dxa"/>
              <w:right w:w="100" w:type="dxa"/>
            </w:tcMar>
          </w:tcPr>
          <w:p w14:paraId="271E9579" w14:textId="17E849E2" w:rsidR="006D36FF" w:rsidRPr="001B6E5A" w:rsidRDefault="006D36FF">
            <w:pPr>
              <w:widowControl w:val="0"/>
              <w:spacing w:line="240" w:lineRule="auto"/>
              <w:rPr>
                <w:highlight w:val="yellow"/>
              </w:rPr>
            </w:pPr>
          </w:p>
        </w:tc>
      </w:tr>
      <w:tr w:rsidR="006D36FF" w:rsidRPr="001B6E5A" w14:paraId="25FC8D98" w14:textId="77777777">
        <w:tc>
          <w:tcPr>
            <w:tcW w:w="1845" w:type="dxa"/>
            <w:shd w:val="clear" w:color="auto" w:fill="auto"/>
            <w:tcMar>
              <w:top w:w="100" w:type="dxa"/>
              <w:left w:w="100" w:type="dxa"/>
              <w:bottom w:w="100" w:type="dxa"/>
              <w:right w:w="100" w:type="dxa"/>
            </w:tcMar>
          </w:tcPr>
          <w:p w14:paraId="03EC38B5" w14:textId="77777777" w:rsidR="006D36FF" w:rsidRPr="001B6E5A" w:rsidRDefault="006D36FF">
            <w:pPr>
              <w:widowControl w:val="0"/>
              <w:spacing w:line="240" w:lineRule="auto"/>
              <w:rPr>
                <w:sz w:val="18"/>
                <w:szCs w:val="18"/>
                <w:highlight w:val="yellow"/>
              </w:rPr>
            </w:pPr>
            <w:r w:rsidRPr="001B6E5A">
              <w:rPr>
                <w:sz w:val="18"/>
                <w:szCs w:val="18"/>
                <w:highlight w:val="yellow"/>
              </w:rPr>
              <w:t>justification du choix de la règle (exemple)</w:t>
            </w:r>
          </w:p>
        </w:tc>
        <w:tc>
          <w:tcPr>
            <w:tcW w:w="7155" w:type="dxa"/>
            <w:shd w:val="clear" w:color="auto" w:fill="auto"/>
            <w:tcMar>
              <w:top w:w="100" w:type="dxa"/>
              <w:left w:w="100" w:type="dxa"/>
              <w:bottom w:w="100" w:type="dxa"/>
              <w:right w:w="100" w:type="dxa"/>
            </w:tcMar>
          </w:tcPr>
          <w:p w14:paraId="18483A98" w14:textId="1E5CCC39" w:rsidR="006D36FF" w:rsidRPr="001B6E5A" w:rsidRDefault="003A3627">
            <w:pPr>
              <w:widowControl w:val="0"/>
              <w:spacing w:line="240" w:lineRule="auto"/>
              <w:rPr>
                <w:highlight w:val="yellow"/>
              </w:rPr>
            </w:pPr>
            <w:r w:rsidRPr="001B6E5A">
              <w:rPr>
                <w:highlight w:val="yellow"/>
              </w:rPr>
              <w:t xml:space="preserve">Notre recommandation est de ne pas recalculer </w:t>
            </w:r>
            <w:r w:rsidR="00271A1F" w:rsidRPr="001B6E5A">
              <w:rPr>
                <w:highlight w:val="yellow"/>
              </w:rPr>
              <w:t xml:space="preserve">le N. Or si le </w:t>
            </w:r>
            <w:r w:rsidR="00D31EBB" w:rsidRPr="001B6E5A">
              <w:rPr>
                <w:highlight w:val="yellow"/>
              </w:rPr>
              <w:t>T</w:t>
            </w:r>
            <w:r w:rsidR="00271A1F" w:rsidRPr="001B6E5A">
              <w:rPr>
                <w:highlight w:val="yellow"/>
              </w:rPr>
              <w:t>N</w:t>
            </w:r>
            <w:r w:rsidR="00D31EBB" w:rsidRPr="001B6E5A">
              <w:rPr>
                <w:highlight w:val="yellow"/>
              </w:rPr>
              <w:t>M</w:t>
            </w:r>
            <w:r w:rsidR="00271A1F" w:rsidRPr="001B6E5A">
              <w:rPr>
                <w:highlight w:val="yellow"/>
              </w:rPr>
              <w:t xml:space="preserve"> n’est pas codé par le </w:t>
            </w:r>
            <w:r w:rsidR="00E92A20" w:rsidRPr="001B6E5A">
              <w:rPr>
                <w:highlight w:val="yellow"/>
              </w:rPr>
              <w:t>médecin</w:t>
            </w:r>
            <w:r w:rsidR="00D31EBB" w:rsidRPr="001B6E5A">
              <w:rPr>
                <w:highlight w:val="yellow"/>
              </w:rPr>
              <w:t xml:space="preserve">, nous </w:t>
            </w:r>
            <w:r w:rsidR="00BC4853" w:rsidRPr="001B6E5A">
              <w:rPr>
                <w:highlight w:val="yellow"/>
              </w:rPr>
              <w:t xml:space="preserve">récupèrerons l’information de la présence de lésions ganglionnaires </w:t>
            </w:r>
            <w:r w:rsidR="004D0889" w:rsidRPr="001B6E5A">
              <w:rPr>
                <w:highlight w:val="yellow"/>
              </w:rPr>
              <w:t>à partir du texte et des informations dans le dossier médical.</w:t>
            </w:r>
          </w:p>
        </w:tc>
      </w:tr>
      <w:tr w:rsidR="006D36FF" w:rsidRPr="001B6E5A" w14:paraId="5850CD82" w14:textId="77777777">
        <w:tc>
          <w:tcPr>
            <w:tcW w:w="1845" w:type="dxa"/>
            <w:shd w:val="clear" w:color="auto" w:fill="auto"/>
            <w:tcMar>
              <w:top w:w="100" w:type="dxa"/>
              <w:left w:w="100" w:type="dxa"/>
              <w:bottom w:w="100" w:type="dxa"/>
              <w:right w:w="100" w:type="dxa"/>
            </w:tcMar>
          </w:tcPr>
          <w:p w14:paraId="64D0D8C8" w14:textId="77777777" w:rsidR="006D36FF" w:rsidRPr="001B6E5A" w:rsidRDefault="006D36FF">
            <w:pPr>
              <w:widowControl w:val="0"/>
              <w:spacing w:line="240" w:lineRule="auto"/>
              <w:rPr>
                <w:sz w:val="18"/>
                <w:szCs w:val="18"/>
                <w:highlight w:val="yellow"/>
              </w:rPr>
            </w:pPr>
            <w:r w:rsidRPr="001B6E5A">
              <w:rPr>
                <w:sz w:val="18"/>
                <w:szCs w:val="18"/>
                <w:highlight w:val="yellow"/>
              </w:rPr>
              <w:t>caractère obligatoire ou facultatif</w:t>
            </w:r>
          </w:p>
        </w:tc>
        <w:tc>
          <w:tcPr>
            <w:tcW w:w="7155" w:type="dxa"/>
            <w:shd w:val="clear" w:color="auto" w:fill="auto"/>
            <w:tcMar>
              <w:top w:w="100" w:type="dxa"/>
              <w:left w:w="100" w:type="dxa"/>
              <w:bottom w:w="100" w:type="dxa"/>
              <w:right w:w="100" w:type="dxa"/>
            </w:tcMar>
          </w:tcPr>
          <w:p w14:paraId="3B196552" w14:textId="77777777" w:rsidR="006D36FF" w:rsidRPr="001B6E5A" w:rsidRDefault="006D36FF">
            <w:pPr>
              <w:widowControl w:val="0"/>
              <w:spacing w:line="240" w:lineRule="auto"/>
              <w:rPr>
                <w:highlight w:val="yellow"/>
              </w:rPr>
            </w:pPr>
            <w:r w:rsidRPr="001B6E5A">
              <w:rPr>
                <w:highlight w:val="yellow"/>
              </w:rPr>
              <w:t>Optionnel</w:t>
            </w:r>
          </w:p>
        </w:tc>
      </w:tr>
      <w:tr w:rsidR="006D36FF" w:rsidRPr="001B6E5A" w14:paraId="4940677B" w14:textId="77777777">
        <w:tc>
          <w:tcPr>
            <w:tcW w:w="1845" w:type="dxa"/>
            <w:shd w:val="clear" w:color="auto" w:fill="auto"/>
            <w:tcMar>
              <w:top w:w="100" w:type="dxa"/>
              <w:left w:w="100" w:type="dxa"/>
              <w:bottom w:w="100" w:type="dxa"/>
              <w:right w:w="100" w:type="dxa"/>
            </w:tcMar>
          </w:tcPr>
          <w:p w14:paraId="2EE8E273" w14:textId="77777777" w:rsidR="006D36FF" w:rsidRPr="001B6E5A" w:rsidRDefault="006D36FF">
            <w:pPr>
              <w:widowControl w:val="0"/>
              <w:spacing w:line="240" w:lineRule="auto"/>
              <w:rPr>
                <w:sz w:val="18"/>
                <w:szCs w:val="18"/>
                <w:highlight w:val="yellow"/>
              </w:rPr>
            </w:pPr>
            <w:r w:rsidRPr="001B6E5A">
              <w:rPr>
                <w:sz w:val="18"/>
                <w:szCs w:val="18"/>
                <w:highlight w:val="yellow"/>
              </w:rPr>
              <w:t xml:space="preserve">Recommandations </w:t>
            </w:r>
          </w:p>
        </w:tc>
        <w:tc>
          <w:tcPr>
            <w:tcW w:w="7155" w:type="dxa"/>
            <w:shd w:val="clear" w:color="auto" w:fill="auto"/>
            <w:tcMar>
              <w:top w:w="100" w:type="dxa"/>
              <w:left w:w="100" w:type="dxa"/>
              <w:bottom w:w="100" w:type="dxa"/>
              <w:right w:w="100" w:type="dxa"/>
            </w:tcMar>
          </w:tcPr>
          <w:p w14:paraId="374410AC" w14:textId="77777777" w:rsidR="006D36FF" w:rsidRPr="001B6E5A" w:rsidRDefault="006D36FF">
            <w:pPr>
              <w:widowControl w:val="0"/>
              <w:spacing w:line="240" w:lineRule="auto"/>
              <w:rPr>
                <w:highlight w:val="yellow"/>
              </w:rPr>
            </w:pPr>
          </w:p>
        </w:tc>
      </w:tr>
      <w:tr w:rsidR="006D36FF" w:rsidRPr="001B6E5A" w14:paraId="0F6C4D4C" w14:textId="77777777">
        <w:tc>
          <w:tcPr>
            <w:tcW w:w="1845" w:type="dxa"/>
            <w:shd w:val="clear" w:color="auto" w:fill="auto"/>
            <w:tcMar>
              <w:top w:w="100" w:type="dxa"/>
              <w:left w:w="100" w:type="dxa"/>
              <w:bottom w:w="100" w:type="dxa"/>
              <w:right w:w="100" w:type="dxa"/>
            </w:tcMar>
          </w:tcPr>
          <w:p w14:paraId="46CEC116" w14:textId="77777777" w:rsidR="006D36FF" w:rsidRPr="001B6E5A" w:rsidRDefault="006D36FF">
            <w:pPr>
              <w:widowControl w:val="0"/>
              <w:spacing w:line="240" w:lineRule="auto"/>
              <w:rPr>
                <w:sz w:val="18"/>
                <w:szCs w:val="18"/>
                <w:highlight w:val="yellow"/>
              </w:rPr>
            </w:pPr>
            <w:r w:rsidRPr="001B6E5A">
              <w:rPr>
                <w:sz w:val="18"/>
                <w:szCs w:val="18"/>
                <w:highlight w:val="yellow"/>
              </w:rPr>
              <w:t>Options</w:t>
            </w:r>
          </w:p>
        </w:tc>
        <w:tc>
          <w:tcPr>
            <w:tcW w:w="7155" w:type="dxa"/>
            <w:shd w:val="clear" w:color="auto" w:fill="auto"/>
            <w:tcMar>
              <w:top w:w="100" w:type="dxa"/>
              <w:left w:w="100" w:type="dxa"/>
              <w:bottom w:w="100" w:type="dxa"/>
              <w:right w:w="100" w:type="dxa"/>
            </w:tcMar>
          </w:tcPr>
          <w:p w14:paraId="04D235F3" w14:textId="77777777" w:rsidR="006D36FF" w:rsidRPr="001B6E5A" w:rsidRDefault="006D36FF">
            <w:pPr>
              <w:widowControl w:val="0"/>
              <w:spacing w:line="240" w:lineRule="auto"/>
              <w:rPr>
                <w:highlight w:val="yellow"/>
              </w:rPr>
            </w:pPr>
          </w:p>
        </w:tc>
      </w:tr>
      <w:tr w:rsidR="006D36FF" w14:paraId="71EFDE1F" w14:textId="77777777">
        <w:tc>
          <w:tcPr>
            <w:tcW w:w="1845" w:type="dxa"/>
            <w:shd w:val="clear" w:color="auto" w:fill="auto"/>
            <w:tcMar>
              <w:top w:w="100" w:type="dxa"/>
              <w:left w:w="100" w:type="dxa"/>
              <w:bottom w:w="100" w:type="dxa"/>
              <w:right w:w="100" w:type="dxa"/>
            </w:tcMar>
          </w:tcPr>
          <w:p w14:paraId="48DE21EB" w14:textId="77777777" w:rsidR="006D36FF" w:rsidRDefault="006D36FF">
            <w:pPr>
              <w:widowControl w:val="0"/>
              <w:spacing w:line="240" w:lineRule="auto"/>
              <w:rPr>
                <w:sz w:val="18"/>
                <w:szCs w:val="18"/>
              </w:rPr>
            </w:pPr>
            <w:r w:rsidRPr="001B6E5A">
              <w:rPr>
                <w:sz w:val="18"/>
                <w:szCs w:val="18"/>
                <w:highlight w:val="yellow"/>
              </w:rPr>
              <w:t>comparaison avec d’autres standards</w:t>
            </w:r>
          </w:p>
        </w:tc>
        <w:tc>
          <w:tcPr>
            <w:tcW w:w="7155" w:type="dxa"/>
            <w:shd w:val="clear" w:color="auto" w:fill="auto"/>
            <w:tcMar>
              <w:top w:w="100" w:type="dxa"/>
              <w:left w:w="100" w:type="dxa"/>
              <w:bottom w:w="100" w:type="dxa"/>
              <w:right w:w="100" w:type="dxa"/>
            </w:tcMar>
          </w:tcPr>
          <w:p w14:paraId="0CC80EE3" w14:textId="4B1B20C7" w:rsidR="006D36FF" w:rsidRDefault="006D36FF">
            <w:pPr>
              <w:widowControl w:val="0"/>
              <w:spacing w:line="240" w:lineRule="auto"/>
            </w:pPr>
          </w:p>
        </w:tc>
      </w:tr>
    </w:tbl>
    <w:p w14:paraId="1A294C4A" w14:textId="77777777" w:rsidR="006D36FF" w:rsidRDefault="006D36FF" w:rsidP="006D36FF">
      <w:pPr>
        <w:jc w:val="both"/>
        <w:rPr>
          <w:b/>
          <w:highlight w:val="white"/>
        </w:rPr>
      </w:pPr>
    </w:p>
    <w:p w14:paraId="1CC2BE72" w14:textId="77777777" w:rsidR="008A280D" w:rsidRDefault="008A280D">
      <w:pPr>
        <w:jc w:val="both"/>
        <w:rPr>
          <w:b/>
          <w:highlight w:val="white"/>
        </w:rPr>
      </w:pPr>
    </w:p>
    <w:p w14:paraId="7610CDEA" w14:textId="77777777" w:rsidR="008A280D" w:rsidRDefault="008A280D">
      <w:pPr>
        <w:jc w:val="both"/>
        <w:rPr>
          <w:b/>
          <w:highlight w:val="white"/>
        </w:rPr>
      </w:pPr>
    </w:p>
    <w:p w14:paraId="7DB8742E" w14:textId="2F5F7681" w:rsidR="008A280D" w:rsidRDefault="00600ADD">
      <w:pPr>
        <w:pStyle w:val="Titre3"/>
        <w:jc w:val="both"/>
      </w:pPr>
      <w:bookmarkStart w:id="51" w:name="_Toc143597279"/>
      <w:r>
        <w:t>8.1</w:t>
      </w:r>
      <w:r w:rsidR="001B6E5A">
        <w:t>3</w:t>
      </w:r>
      <w:r>
        <w:t xml:space="preserve"> cotation du M</w:t>
      </w:r>
      <w:bookmarkEnd w:id="51"/>
    </w:p>
    <w:p w14:paraId="284DF163"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A344264" w14:textId="77777777">
        <w:tc>
          <w:tcPr>
            <w:tcW w:w="1845" w:type="dxa"/>
            <w:shd w:val="clear" w:color="auto" w:fill="auto"/>
            <w:tcMar>
              <w:top w:w="100" w:type="dxa"/>
              <w:left w:w="100" w:type="dxa"/>
              <w:bottom w:w="100" w:type="dxa"/>
              <w:right w:w="100" w:type="dxa"/>
            </w:tcMar>
          </w:tcPr>
          <w:p w14:paraId="5132335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DE94CCE" w14:textId="77777777" w:rsidR="008A280D" w:rsidRDefault="00600ADD">
            <w:pPr>
              <w:jc w:val="both"/>
            </w:pPr>
            <w:r>
              <w:rPr>
                <w:highlight w:val="white"/>
              </w:rPr>
              <w:t>cotation du M</w:t>
            </w:r>
          </w:p>
        </w:tc>
      </w:tr>
      <w:tr w:rsidR="008A280D" w14:paraId="6D349980" w14:textId="77777777">
        <w:tc>
          <w:tcPr>
            <w:tcW w:w="1845" w:type="dxa"/>
            <w:shd w:val="clear" w:color="auto" w:fill="auto"/>
            <w:tcMar>
              <w:top w:w="100" w:type="dxa"/>
              <w:left w:w="100" w:type="dxa"/>
              <w:bottom w:w="100" w:type="dxa"/>
              <w:right w:w="100" w:type="dxa"/>
            </w:tcMar>
          </w:tcPr>
          <w:p w14:paraId="51E3E213"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E64D463" w14:textId="7353A056" w:rsidR="008A280D" w:rsidRDefault="00600ADD">
            <w:pPr>
              <w:widowControl w:val="0"/>
              <w:spacing w:line="240" w:lineRule="auto"/>
            </w:pPr>
            <w:r>
              <w:t>8.1</w:t>
            </w:r>
            <w:r w:rsidR="001B6E5A">
              <w:t>3</w:t>
            </w:r>
          </w:p>
        </w:tc>
      </w:tr>
      <w:tr w:rsidR="008A280D" w14:paraId="79D89752" w14:textId="77777777">
        <w:tc>
          <w:tcPr>
            <w:tcW w:w="1845" w:type="dxa"/>
            <w:shd w:val="clear" w:color="auto" w:fill="auto"/>
            <w:tcMar>
              <w:top w:w="100" w:type="dxa"/>
              <w:left w:w="100" w:type="dxa"/>
              <w:bottom w:w="100" w:type="dxa"/>
              <w:right w:w="100" w:type="dxa"/>
            </w:tcMar>
          </w:tcPr>
          <w:p w14:paraId="15F1C4E7" w14:textId="77777777" w:rsidR="008A280D" w:rsidRDefault="00600ADD">
            <w:pPr>
              <w:widowControl w:val="0"/>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771BA011" w14:textId="77777777" w:rsidR="008A280D" w:rsidRPr="002D3036" w:rsidRDefault="00600ADD">
            <w:pPr>
              <w:widowControl w:val="0"/>
              <w:spacing w:line="240" w:lineRule="auto"/>
              <w:rPr>
                <w:iCs/>
              </w:rPr>
            </w:pPr>
            <w:r w:rsidRPr="002D3036">
              <w:rPr>
                <w:iCs/>
                <w:highlight w:val="white"/>
              </w:rPr>
              <w:t>la cotation du M (qui représente la présence éventuelle de métastases) dans la classification TNM.</w:t>
            </w:r>
          </w:p>
        </w:tc>
      </w:tr>
      <w:tr w:rsidR="008A280D" w14:paraId="5BD30C2B" w14:textId="77777777">
        <w:tc>
          <w:tcPr>
            <w:tcW w:w="1845" w:type="dxa"/>
            <w:shd w:val="clear" w:color="auto" w:fill="auto"/>
            <w:tcMar>
              <w:top w:w="100" w:type="dxa"/>
              <w:left w:w="100" w:type="dxa"/>
              <w:bottom w:w="100" w:type="dxa"/>
              <w:right w:w="100" w:type="dxa"/>
            </w:tcMar>
          </w:tcPr>
          <w:p w14:paraId="05321B68"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E520692" w14:textId="77777777" w:rsidR="008A280D" w:rsidRPr="002D3036" w:rsidRDefault="00600ADD">
            <w:pPr>
              <w:widowControl w:val="0"/>
              <w:spacing w:line="240" w:lineRule="auto"/>
              <w:rPr>
                <w:iCs/>
              </w:rPr>
            </w:pPr>
            <w:r w:rsidRPr="002D3036">
              <w:rPr>
                <w:iCs/>
              </w:rPr>
              <w:t>la classification TNM (diffère selon la version)</w:t>
            </w:r>
          </w:p>
        </w:tc>
      </w:tr>
      <w:tr w:rsidR="008A280D" w14:paraId="52A2F347" w14:textId="77777777">
        <w:tc>
          <w:tcPr>
            <w:tcW w:w="1845" w:type="dxa"/>
            <w:shd w:val="clear" w:color="auto" w:fill="auto"/>
            <w:tcMar>
              <w:top w:w="100" w:type="dxa"/>
              <w:left w:w="100" w:type="dxa"/>
              <w:bottom w:w="100" w:type="dxa"/>
              <w:right w:w="100" w:type="dxa"/>
            </w:tcMar>
          </w:tcPr>
          <w:p w14:paraId="4A86B4A6"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CCD14C7" w14:textId="129FCAB2" w:rsidR="008A280D" w:rsidRPr="00E9023D" w:rsidRDefault="00600ADD">
            <w:pPr>
              <w:widowControl w:val="0"/>
              <w:spacing w:line="240" w:lineRule="auto"/>
              <w:rPr>
                <w:iCs/>
              </w:rPr>
            </w:pPr>
            <w:r w:rsidRPr="00E9023D">
              <w:rPr>
                <w:iCs/>
              </w:rPr>
              <w:t>chaîne de caractères</w:t>
            </w:r>
            <w:r w:rsidR="00235476" w:rsidRPr="00E9023D">
              <w:rPr>
                <w:iCs/>
              </w:rPr>
              <w:t xml:space="preserve"> (</w:t>
            </w:r>
            <w:r w:rsidR="003B5460">
              <w:rPr>
                <w:iCs/>
              </w:rPr>
              <w:t xml:space="preserve">liste fermée qui contient </w:t>
            </w:r>
            <w:r w:rsidR="00235476" w:rsidRPr="00E9023D">
              <w:rPr>
                <w:iCs/>
              </w:rPr>
              <w:t>seulement M0, M1 et M</w:t>
            </w:r>
            <w:r w:rsidR="00E9023D" w:rsidRPr="00E9023D">
              <w:rPr>
                <w:iCs/>
              </w:rPr>
              <w:t>x</w:t>
            </w:r>
            <w:r w:rsidR="00235476" w:rsidRPr="00E9023D">
              <w:rPr>
                <w:iCs/>
              </w:rPr>
              <w:t>)</w:t>
            </w:r>
          </w:p>
        </w:tc>
      </w:tr>
      <w:tr w:rsidR="008A280D" w14:paraId="4D81A4C8" w14:textId="77777777">
        <w:tc>
          <w:tcPr>
            <w:tcW w:w="1845" w:type="dxa"/>
            <w:shd w:val="clear" w:color="auto" w:fill="auto"/>
            <w:tcMar>
              <w:top w:w="100" w:type="dxa"/>
              <w:left w:w="100" w:type="dxa"/>
              <w:bottom w:w="100" w:type="dxa"/>
              <w:right w:w="100" w:type="dxa"/>
            </w:tcMar>
          </w:tcPr>
          <w:p w14:paraId="505BD497"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DF790F9" w14:textId="3B62F20B" w:rsidR="008A280D" w:rsidRDefault="002D637E">
            <w:pPr>
              <w:widowControl w:val="0"/>
              <w:spacing w:line="240" w:lineRule="auto"/>
            </w:pPr>
            <w:r>
              <w:t>Même règle que pour le T et le N.</w:t>
            </w:r>
          </w:p>
        </w:tc>
      </w:tr>
      <w:tr w:rsidR="008A280D" w14:paraId="087675D7" w14:textId="77777777">
        <w:tc>
          <w:tcPr>
            <w:tcW w:w="1845" w:type="dxa"/>
            <w:shd w:val="clear" w:color="auto" w:fill="auto"/>
            <w:tcMar>
              <w:top w:w="100" w:type="dxa"/>
              <w:left w:w="100" w:type="dxa"/>
              <w:bottom w:w="100" w:type="dxa"/>
              <w:right w:w="100" w:type="dxa"/>
            </w:tcMar>
          </w:tcPr>
          <w:p w14:paraId="019B5E1C"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075F64B" w14:textId="77777777" w:rsidR="008A280D" w:rsidRDefault="008A280D">
            <w:pPr>
              <w:widowControl w:val="0"/>
              <w:spacing w:line="240" w:lineRule="auto"/>
            </w:pPr>
          </w:p>
        </w:tc>
      </w:tr>
      <w:tr w:rsidR="008A280D" w14:paraId="1E292055" w14:textId="77777777">
        <w:tc>
          <w:tcPr>
            <w:tcW w:w="1845" w:type="dxa"/>
            <w:shd w:val="clear" w:color="auto" w:fill="auto"/>
            <w:tcMar>
              <w:top w:w="100" w:type="dxa"/>
              <w:left w:w="100" w:type="dxa"/>
              <w:bottom w:w="100" w:type="dxa"/>
              <w:right w:w="100" w:type="dxa"/>
            </w:tcMar>
          </w:tcPr>
          <w:p w14:paraId="439368D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929A845" w14:textId="5A6E9FE0" w:rsidR="008A280D" w:rsidRDefault="008835D8">
            <w:pPr>
              <w:widowControl w:val="0"/>
              <w:spacing w:line="240" w:lineRule="auto"/>
            </w:pPr>
            <w:r>
              <w:t>O</w:t>
            </w:r>
            <w:r w:rsidR="00600ADD">
              <w:t>ptionnel</w:t>
            </w:r>
          </w:p>
        </w:tc>
      </w:tr>
      <w:tr w:rsidR="008A280D" w14:paraId="2EE1D5A0" w14:textId="77777777">
        <w:tc>
          <w:tcPr>
            <w:tcW w:w="1845" w:type="dxa"/>
            <w:shd w:val="clear" w:color="auto" w:fill="auto"/>
            <w:tcMar>
              <w:top w:w="100" w:type="dxa"/>
              <w:left w:w="100" w:type="dxa"/>
              <w:bottom w:w="100" w:type="dxa"/>
              <w:right w:w="100" w:type="dxa"/>
            </w:tcMar>
          </w:tcPr>
          <w:p w14:paraId="2ACA1860" w14:textId="5BA7D0CB" w:rsidR="008A280D" w:rsidRDefault="002D3036">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15D6E5" w14:textId="77777777" w:rsidR="008A280D" w:rsidRDefault="008A280D">
            <w:pPr>
              <w:widowControl w:val="0"/>
              <w:spacing w:line="240" w:lineRule="auto"/>
            </w:pPr>
          </w:p>
        </w:tc>
      </w:tr>
      <w:tr w:rsidR="008A280D" w14:paraId="5A07E43D" w14:textId="77777777">
        <w:tc>
          <w:tcPr>
            <w:tcW w:w="1845" w:type="dxa"/>
            <w:shd w:val="clear" w:color="auto" w:fill="auto"/>
            <w:tcMar>
              <w:top w:w="100" w:type="dxa"/>
              <w:left w:w="100" w:type="dxa"/>
              <w:bottom w:w="100" w:type="dxa"/>
              <w:right w:w="100" w:type="dxa"/>
            </w:tcMar>
          </w:tcPr>
          <w:p w14:paraId="28CD2B13" w14:textId="5001EB63" w:rsidR="008A280D" w:rsidRDefault="002D3036">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1FA4A79" w14:textId="77777777" w:rsidR="008A280D" w:rsidRDefault="008A280D">
            <w:pPr>
              <w:widowControl w:val="0"/>
              <w:spacing w:line="240" w:lineRule="auto"/>
            </w:pPr>
          </w:p>
        </w:tc>
      </w:tr>
      <w:tr w:rsidR="008A280D" w14:paraId="3862E219" w14:textId="77777777">
        <w:tc>
          <w:tcPr>
            <w:tcW w:w="1845" w:type="dxa"/>
            <w:shd w:val="clear" w:color="auto" w:fill="auto"/>
            <w:tcMar>
              <w:top w:w="100" w:type="dxa"/>
              <w:left w:w="100" w:type="dxa"/>
              <w:bottom w:w="100" w:type="dxa"/>
              <w:right w:w="100" w:type="dxa"/>
            </w:tcMar>
          </w:tcPr>
          <w:p w14:paraId="7BCBE1A8"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79CE0A4" w14:textId="0D92D19C" w:rsidR="008A280D" w:rsidRDefault="00256FCA">
            <w:pPr>
              <w:widowControl w:val="0"/>
              <w:spacing w:line="240" w:lineRule="auto"/>
            </w:pPr>
            <w:r>
              <w:t xml:space="preserve">Dans </w:t>
            </w:r>
            <w:proofErr w:type="spellStart"/>
            <w:r>
              <w:t>mCODE</w:t>
            </w:r>
            <w:proofErr w:type="spellEnd"/>
            <w:r>
              <w:t xml:space="preserve"> la cotation du N est dans l’item « </w:t>
            </w:r>
            <w:hyperlink r:id="rId20" w:history="1">
              <w:r w:rsidR="00313006" w:rsidRPr="00313006">
                <w:t xml:space="preserve">TNM Distant </w:t>
              </w:r>
              <w:proofErr w:type="spellStart"/>
              <w:r w:rsidR="00313006" w:rsidRPr="00313006">
                <w:t>Metastases</w:t>
              </w:r>
              <w:proofErr w:type="spellEnd"/>
              <w:r w:rsidR="00313006" w:rsidRPr="00313006">
                <w:t xml:space="preserve"> </w:t>
              </w:r>
              <w:proofErr w:type="spellStart"/>
              <w:r w:rsidR="00313006" w:rsidRPr="00313006">
                <w:t>Category</w:t>
              </w:r>
              <w:proofErr w:type="spellEnd"/>
            </w:hyperlink>
            <w:r>
              <w:t> »</w:t>
            </w:r>
          </w:p>
        </w:tc>
      </w:tr>
    </w:tbl>
    <w:p w14:paraId="4488AFD9" w14:textId="77777777" w:rsidR="008A280D" w:rsidRDefault="008A280D">
      <w:pPr>
        <w:jc w:val="both"/>
        <w:rPr>
          <w:b/>
          <w:highlight w:val="white"/>
        </w:rPr>
      </w:pPr>
    </w:p>
    <w:p w14:paraId="3D114560" w14:textId="351E5DDC" w:rsidR="001B6E5A" w:rsidRPr="001B6E5A" w:rsidRDefault="001B6E5A" w:rsidP="001B6E5A">
      <w:pPr>
        <w:pStyle w:val="Titre3"/>
        <w:jc w:val="both"/>
        <w:rPr>
          <w:highlight w:val="yellow"/>
        </w:rPr>
      </w:pPr>
      <w:r w:rsidRPr="001B6E5A">
        <w:rPr>
          <w:highlight w:val="yellow"/>
        </w:rPr>
        <w:t>8.14 Présence de métastases</w:t>
      </w:r>
    </w:p>
    <w:p w14:paraId="5A9F4F23" w14:textId="77777777" w:rsidR="001B6E5A" w:rsidRPr="001B6E5A" w:rsidRDefault="001B6E5A" w:rsidP="001B6E5A">
      <w:pPr>
        <w:jc w:val="both"/>
        <w:rPr>
          <w:highlight w:val="yellow"/>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B6E5A" w:rsidRPr="001B6E5A" w14:paraId="707FAC06" w14:textId="77777777">
        <w:tc>
          <w:tcPr>
            <w:tcW w:w="1845" w:type="dxa"/>
            <w:shd w:val="clear" w:color="auto" w:fill="auto"/>
            <w:tcMar>
              <w:top w:w="100" w:type="dxa"/>
              <w:left w:w="100" w:type="dxa"/>
              <w:bottom w:w="100" w:type="dxa"/>
              <w:right w:w="100" w:type="dxa"/>
            </w:tcMar>
          </w:tcPr>
          <w:p w14:paraId="2CABD4B2" w14:textId="77777777" w:rsidR="001B6E5A" w:rsidRPr="001B6E5A" w:rsidRDefault="001B6E5A">
            <w:pPr>
              <w:widowControl w:val="0"/>
              <w:spacing w:line="240" w:lineRule="auto"/>
              <w:rPr>
                <w:sz w:val="18"/>
                <w:szCs w:val="18"/>
                <w:highlight w:val="yellow"/>
              </w:rPr>
            </w:pPr>
            <w:r w:rsidRPr="001B6E5A">
              <w:rPr>
                <w:sz w:val="18"/>
                <w:szCs w:val="18"/>
                <w:highlight w:val="yellow"/>
              </w:rPr>
              <w:t>Nom de l’item</w:t>
            </w:r>
          </w:p>
        </w:tc>
        <w:tc>
          <w:tcPr>
            <w:tcW w:w="7155" w:type="dxa"/>
            <w:shd w:val="clear" w:color="auto" w:fill="auto"/>
            <w:tcMar>
              <w:top w:w="100" w:type="dxa"/>
              <w:left w:w="100" w:type="dxa"/>
              <w:bottom w:w="100" w:type="dxa"/>
              <w:right w:w="100" w:type="dxa"/>
            </w:tcMar>
          </w:tcPr>
          <w:p w14:paraId="570B887B" w14:textId="6E6AB719" w:rsidR="001B6E5A" w:rsidRPr="001B6E5A" w:rsidRDefault="001B6E5A">
            <w:pPr>
              <w:jc w:val="both"/>
              <w:rPr>
                <w:highlight w:val="yellow"/>
              </w:rPr>
            </w:pPr>
            <w:r w:rsidRPr="001B6E5A">
              <w:rPr>
                <w:highlight w:val="yellow"/>
              </w:rPr>
              <w:t>Présence de métastases</w:t>
            </w:r>
          </w:p>
        </w:tc>
      </w:tr>
      <w:tr w:rsidR="001B6E5A" w:rsidRPr="001B6E5A" w14:paraId="4B2951DE" w14:textId="77777777">
        <w:tc>
          <w:tcPr>
            <w:tcW w:w="1845" w:type="dxa"/>
            <w:shd w:val="clear" w:color="auto" w:fill="auto"/>
            <w:tcMar>
              <w:top w:w="100" w:type="dxa"/>
              <w:left w:w="100" w:type="dxa"/>
              <w:bottom w:w="100" w:type="dxa"/>
              <w:right w:w="100" w:type="dxa"/>
            </w:tcMar>
          </w:tcPr>
          <w:p w14:paraId="6CF75E1C" w14:textId="77777777" w:rsidR="001B6E5A" w:rsidRPr="001B6E5A" w:rsidRDefault="001B6E5A">
            <w:pPr>
              <w:widowControl w:val="0"/>
              <w:spacing w:line="240" w:lineRule="auto"/>
              <w:rPr>
                <w:sz w:val="18"/>
                <w:szCs w:val="18"/>
                <w:highlight w:val="yellow"/>
              </w:rPr>
            </w:pPr>
            <w:r w:rsidRPr="001B6E5A">
              <w:rPr>
                <w:sz w:val="18"/>
                <w:szCs w:val="18"/>
                <w:highlight w:val="yellow"/>
              </w:rPr>
              <w:t>Numéro de l’item</w:t>
            </w:r>
          </w:p>
        </w:tc>
        <w:tc>
          <w:tcPr>
            <w:tcW w:w="7155" w:type="dxa"/>
            <w:shd w:val="clear" w:color="auto" w:fill="auto"/>
            <w:tcMar>
              <w:top w:w="100" w:type="dxa"/>
              <w:left w:w="100" w:type="dxa"/>
              <w:bottom w:w="100" w:type="dxa"/>
              <w:right w:w="100" w:type="dxa"/>
            </w:tcMar>
          </w:tcPr>
          <w:p w14:paraId="68E242CB" w14:textId="6F5DA06C" w:rsidR="001B6E5A" w:rsidRPr="001B6E5A" w:rsidRDefault="001B6E5A">
            <w:pPr>
              <w:widowControl w:val="0"/>
              <w:spacing w:line="240" w:lineRule="auto"/>
              <w:rPr>
                <w:highlight w:val="yellow"/>
              </w:rPr>
            </w:pPr>
            <w:r w:rsidRPr="001B6E5A">
              <w:rPr>
                <w:highlight w:val="yellow"/>
              </w:rPr>
              <w:t>8.14</w:t>
            </w:r>
          </w:p>
        </w:tc>
      </w:tr>
      <w:tr w:rsidR="001B6E5A" w:rsidRPr="001B6E5A" w14:paraId="1D071B02" w14:textId="77777777">
        <w:tc>
          <w:tcPr>
            <w:tcW w:w="1845" w:type="dxa"/>
            <w:shd w:val="clear" w:color="auto" w:fill="auto"/>
            <w:tcMar>
              <w:top w:w="100" w:type="dxa"/>
              <w:left w:w="100" w:type="dxa"/>
              <w:bottom w:w="100" w:type="dxa"/>
              <w:right w:w="100" w:type="dxa"/>
            </w:tcMar>
          </w:tcPr>
          <w:p w14:paraId="0B368F9D" w14:textId="77777777" w:rsidR="001B6E5A" w:rsidRPr="001B6E5A" w:rsidRDefault="001B6E5A">
            <w:pPr>
              <w:widowControl w:val="0"/>
              <w:spacing w:line="240" w:lineRule="auto"/>
              <w:rPr>
                <w:sz w:val="18"/>
                <w:szCs w:val="18"/>
                <w:highlight w:val="yellow"/>
              </w:rPr>
            </w:pPr>
            <w:r w:rsidRPr="001B6E5A">
              <w:rPr>
                <w:sz w:val="18"/>
                <w:szCs w:val="18"/>
                <w:highlight w:val="yellow"/>
              </w:rPr>
              <w:t>définition</w:t>
            </w:r>
          </w:p>
        </w:tc>
        <w:tc>
          <w:tcPr>
            <w:tcW w:w="7155" w:type="dxa"/>
            <w:shd w:val="clear" w:color="auto" w:fill="auto"/>
            <w:tcMar>
              <w:top w:w="100" w:type="dxa"/>
              <w:left w:w="100" w:type="dxa"/>
              <w:bottom w:w="100" w:type="dxa"/>
              <w:right w:w="100" w:type="dxa"/>
            </w:tcMar>
          </w:tcPr>
          <w:p w14:paraId="473024F8" w14:textId="77777777" w:rsidR="001B6E5A" w:rsidRPr="001B6E5A" w:rsidRDefault="001B6E5A">
            <w:pPr>
              <w:widowControl w:val="0"/>
              <w:spacing w:line="240" w:lineRule="auto"/>
              <w:rPr>
                <w:iCs/>
                <w:highlight w:val="yellow"/>
              </w:rPr>
            </w:pPr>
          </w:p>
        </w:tc>
      </w:tr>
      <w:tr w:rsidR="001B6E5A" w:rsidRPr="001B6E5A" w14:paraId="67394394" w14:textId="77777777">
        <w:tc>
          <w:tcPr>
            <w:tcW w:w="1845" w:type="dxa"/>
            <w:shd w:val="clear" w:color="auto" w:fill="auto"/>
            <w:tcMar>
              <w:top w:w="100" w:type="dxa"/>
              <w:left w:w="100" w:type="dxa"/>
              <w:bottom w:w="100" w:type="dxa"/>
              <w:right w:w="100" w:type="dxa"/>
            </w:tcMar>
          </w:tcPr>
          <w:p w14:paraId="34A3D832" w14:textId="77777777" w:rsidR="001B6E5A" w:rsidRPr="001B6E5A" w:rsidRDefault="001B6E5A">
            <w:pPr>
              <w:widowControl w:val="0"/>
              <w:spacing w:line="240" w:lineRule="auto"/>
              <w:rPr>
                <w:sz w:val="18"/>
                <w:szCs w:val="18"/>
                <w:highlight w:val="yellow"/>
              </w:rPr>
            </w:pPr>
            <w:r w:rsidRPr="001B6E5A">
              <w:rPr>
                <w:sz w:val="18"/>
                <w:szCs w:val="18"/>
                <w:highlight w:val="yellow"/>
              </w:rPr>
              <w:t>Nomenclature utilisée</w:t>
            </w:r>
          </w:p>
        </w:tc>
        <w:tc>
          <w:tcPr>
            <w:tcW w:w="7155" w:type="dxa"/>
            <w:shd w:val="clear" w:color="auto" w:fill="auto"/>
            <w:tcMar>
              <w:top w:w="100" w:type="dxa"/>
              <w:left w:w="100" w:type="dxa"/>
              <w:bottom w:w="100" w:type="dxa"/>
              <w:right w:w="100" w:type="dxa"/>
            </w:tcMar>
          </w:tcPr>
          <w:p w14:paraId="0CA9C00C" w14:textId="77777777" w:rsidR="001B6E5A" w:rsidRPr="001B6E5A" w:rsidRDefault="001B6E5A">
            <w:pPr>
              <w:widowControl w:val="0"/>
              <w:spacing w:line="240" w:lineRule="auto"/>
              <w:rPr>
                <w:iCs/>
                <w:highlight w:val="yellow"/>
              </w:rPr>
            </w:pPr>
          </w:p>
        </w:tc>
      </w:tr>
      <w:tr w:rsidR="001B6E5A" w:rsidRPr="001B6E5A" w14:paraId="5E7454EB" w14:textId="77777777">
        <w:tc>
          <w:tcPr>
            <w:tcW w:w="1845" w:type="dxa"/>
            <w:shd w:val="clear" w:color="auto" w:fill="auto"/>
            <w:tcMar>
              <w:top w:w="100" w:type="dxa"/>
              <w:left w:w="100" w:type="dxa"/>
              <w:bottom w:w="100" w:type="dxa"/>
              <w:right w:w="100" w:type="dxa"/>
            </w:tcMar>
          </w:tcPr>
          <w:p w14:paraId="1AE27FF3" w14:textId="77777777" w:rsidR="001B6E5A" w:rsidRPr="001B6E5A" w:rsidRDefault="001B6E5A">
            <w:pPr>
              <w:widowControl w:val="0"/>
              <w:spacing w:line="240" w:lineRule="auto"/>
              <w:rPr>
                <w:sz w:val="18"/>
                <w:szCs w:val="18"/>
                <w:highlight w:val="yellow"/>
              </w:rPr>
            </w:pPr>
            <w:r w:rsidRPr="001B6E5A">
              <w:rPr>
                <w:sz w:val="18"/>
                <w:szCs w:val="18"/>
                <w:highlight w:val="yellow"/>
              </w:rPr>
              <w:t>valeur attendue</w:t>
            </w:r>
          </w:p>
        </w:tc>
        <w:tc>
          <w:tcPr>
            <w:tcW w:w="7155" w:type="dxa"/>
            <w:shd w:val="clear" w:color="auto" w:fill="auto"/>
            <w:tcMar>
              <w:top w:w="100" w:type="dxa"/>
              <w:left w:w="100" w:type="dxa"/>
              <w:bottom w:w="100" w:type="dxa"/>
              <w:right w:w="100" w:type="dxa"/>
            </w:tcMar>
          </w:tcPr>
          <w:p w14:paraId="7E53586D" w14:textId="77777777" w:rsidR="001B6E5A" w:rsidRPr="001B6E5A" w:rsidRDefault="001B6E5A">
            <w:pPr>
              <w:widowControl w:val="0"/>
              <w:spacing w:line="240" w:lineRule="auto"/>
              <w:rPr>
                <w:iCs/>
                <w:highlight w:val="yellow"/>
              </w:rPr>
            </w:pPr>
            <w:r w:rsidRPr="001B6E5A">
              <w:rPr>
                <w:iCs/>
                <w:highlight w:val="yellow"/>
              </w:rPr>
              <w:t>OUI/NON</w:t>
            </w:r>
          </w:p>
        </w:tc>
      </w:tr>
      <w:tr w:rsidR="001B6E5A" w:rsidRPr="001B6E5A" w14:paraId="5D107FA6" w14:textId="77777777">
        <w:tc>
          <w:tcPr>
            <w:tcW w:w="1845" w:type="dxa"/>
            <w:shd w:val="clear" w:color="auto" w:fill="auto"/>
            <w:tcMar>
              <w:top w:w="100" w:type="dxa"/>
              <w:left w:w="100" w:type="dxa"/>
              <w:bottom w:w="100" w:type="dxa"/>
              <w:right w:w="100" w:type="dxa"/>
            </w:tcMar>
          </w:tcPr>
          <w:p w14:paraId="2FEA9702" w14:textId="77777777" w:rsidR="001B6E5A" w:rsidRPr="001B6E5A" w:rsidRDefault="001B6E5A">
            <w:pPr>
              <w:widowControl w:val="0"/>
              <w:spacing w:line="240" w:lineRule="auto"/>
              <w:rPr>
                <w:sz w:val="18"/>
                <w:szCs w:val="18"/>
                <w:highlight w:val="yellow"/>
              </w:rPr>
            </w:pPr>
            <w:r w:rsidRPr="001B6E5A">
              <w:rPr>
                <w:sz w:val="18"/>
                <w:szCs w:val="18"/>
                <w:highlight w:val="yellow"/>
              </w:rPr>
              <w:t>Règle</w:t>
            </w:r>
          </w:p>
        </w:tc>
        <w:tc>
          <w:tcPr>
            <w:tcW w:w="7155" w:type="dxa"/>
            <w:shd w:val="clear" w:color="auto" w:fill="auto"/>
            <w:tcMar>
              <w:top w:w="100" w:type="dxa"/>
              <w:left w:w="100" w:type="dxa"/>
              <w:bottom w:w="100" w:type="dxa"/>
              <w:right w:w="100" w:type="dxa"/>
            </w:tcMar>
          </w:tcPr>
          <w:p w14:paraId="55B0072F" w14:textId="77777777" w:rsidR="001B6E5A" w:rsidRPr="001B6E5A" w:rsidRDefault="001B6E5A">
            <w:pPr>
              <w:widowControl w:val="0"/>
              <w:spacing w:line="240" w:lineRule="auto"/>
              <w:rPr>
                <w:highlight w:val="yellow"/>
              </w:rPr>
            </w:pPr>
          </w:p>
        </w:tc>
      </w:tr>
      <w:tr w:rsidR="001B6E5A" w:rsidRPr="001B6E5A" w14:paraId="696605C0" w14:textId="77777777">
        <w:tc>
          <w:tcPr>
            <w:tcW w:w="1845" w:type="dxa"/>
            <w:shd w:val="clear" w:color="auto" w:fill="auto"/>
            <w:tcMar>
              <w:top w:w="100" w:type="dxa"/>
              <w:left w:w="100" w:type="dxa"/>
              <w:bottom w:w="100" w:type="dxa"/>
              <w:right w:w="100" w:type="dxa"/>
            </w:tcMar>
          </w:tcPr>
          <w:p w14:paraId="5CFDDA85" w14:textId="77777777" w:rsidR="001B6E5A" w:rsidRPr="001B6E5A" w:rsidRDefault="001B6E5A">
            <w:pPr>
              <w:widowControl w:val="0"/>
              <w:spacing w:line="240" w:lineRule="auto"/>
              <w:rPr>
                <w:sz w:val="18"/>
                <w:szCs w:val="18"/>
                <w:highlight w:val="yellow"/>
              </w:rPr>
            </w:pPr>
            <w:r w:rsidRPr="001B6E5A">
              <w:rPr>
                <w:sz w:val="18"/>
                <w:szCs w:val="18"/>
                <w:highlight w:val="yellow"/>
              </w:rPr>
              <w:t>justification du choix de la règle (exemple)</w:t>
            </w:r>
          </w:p>
        </w:tc>
        <w:tc>
          <w:tcPr>
            <w:tcW w:w="7155" w:type="dxa"/>
            <w:shd w:val="clear" w:color="auto" w:fill="auto"/>
            <w:tcMar>
              <w:top w:w="100" w:type="dxa"/>
              <w:left w:w="100" w:type="dxa"/>
              <w:bottom w:w="100" w:type="dxa"/>
              <w:right w:w="100" w:type="dxa"/>
            </w:tcMar>
          </w:tcPr>
          <w:p w14:paraId="11B50AA5" w14:textId="1236F70A" w:rsidR="001B6E5A" w:rsidRPr="001B6E5A" w:rsidRDefault="001B6E5A">
            <w:pPr>
              <w:widowControl w:val="0"/>
              <w:spacing w:line="240" w:lineRule="auto"/>
              <w:rPr>
                <w:highlight w:val="yellow"/>
              </w:rPr>
            </w:pPr>
            <w:r w:rsidRPr="001B6E5A">
              <w:rPr>
                <w:highlight w:val="yellow"/>
              </w:rPr>
              <w:t>Notre recommandation est de ne pas recalculer le M. Or si le TNM n’est pas codé par le médecin, nous récupèrerons l’information de la présence de métastases à partir du texte et des informations dans le dossier médical.</w:t>
            </w:r>
          </w:p>
        </w:tc>
      </w:tr>
      <w:tr w:rsidR="001B6E5A" w:rsidRPr="001B6E5A" w14:paraId="30F3B689" w14:textId="77777777">
        <w:tc>
          <w:tcPr>
            <w:tcW w:w="1845" w:type="dxa"/>
            <w:shd w:val="clear" w:color="auto" w:fill="auto"/>
            <w:tcMar>
              <w:top w:w="100" w:type="dxa"/>
              <w:left w:w="100" w:type="dxa"/>
              <w:bottom w:w="100" w:type="dxa"/>
              <w:right w:w="100" w:type="dxa"/>
            </w:tcMar>
          </w:tcPr>
          <w:p w14:paraId="09F77E3B" w14:textId="77777777" w:rsidR="001B6E5A" w:rsidRPr="001B6E5A" w:rsidRDefault="001B6E5A">
            <w:pPr>
              <w:widowControl w:val="0"/>
              <w:spacing w:line="240" w:lineRule="auto"/>
              <w:rPr>
                <w:sz w:val="18"/>
                <w:szCs w:val="18"/>
                <w:highlight w:val="yellow"/>
              </w:rPr>
            </w:pPr>
            <w:r w:rsidRPr="001B6E5A">
              <w:rPr>
                <w:sz w:val="18"/>
                <w:szCs w:val="18"/>
                <w:highlight w:val="yellow"/>
              </w:rPr>
              <w:t>caractère obligatoire ou facultatif</w:t>
            </w:r>
          </w:p>
        </w:tc>
        <w:tc>
          <w:tcPr>
            <w:tcW w:w="7155" w:type="dxa"/>
            <w:shd w:val="clear" w:color="auto" w:fill="auto"/>
            <w:tcMar>
              <w:top w:w="100" w:type="dxa"/>
              <w:left w:w="100" w:type="dxa"/>
              <w:bottom w:w="100" w:type="dxa"/>
              <w:right w:w="100" w:type="dxa"/>
            </w:tcMar>
          </w:tcPr>
          <w:p w14:paraId="76B24AFD" w14:textId="77777777" w:rsidR="001B6E5A" w:rsidRPr="001B6E5A" w:rsidRDefault="001B6E5A">
            <w:pPr>
              <w:widowControl w:val="0"/>
              <w:spacing w:line="240" w:lineRule="auto"/>
              <w:rPr>
                <w:highlight w:val="yellow"/>
              </w:rPr>
            </w:pPr>
            <w:r w:rsidRPr="001B6E5A">
              <w:rPr>
                <w:highlight w:val="yellow"/>
              </w:rPr>
              <w:t>Optionnel</w:t>
            </w:r>
          </w:p>
        </w:tc>
      </w:tr>
      <w:tr w:rsidR="001B6E5A" w:rsidRPr="001B6E5A" w14:paraId="12BA0FAA" w14:textId="77777777">
        <w:tc>
          <w:tcPr>
            <w:tcW w:w="1845" w:type="dxa"/>
            <w:shd w:val="clear" w:color="auto" w:fill="auto"/>
            <w:tcMar>
              <w:top w:w="100" w:type="dxa"/>
              <w:left w:w="100" w:type="dxa"/>
              <w:bottom w:w="100" w:type="dxa"/>
              <w:right w:w="100" w:type="dxa"/>
            </w:tcMar>
          </w:tcPr>
          <w:p w14:paraId="10AE6B88" w14:textId="77777777" w:rsidR="001B6E5A" w:rsidRPr="001B6E5A" w:rsidRDefault="001B6E5A">
            <w:pPr>
              <w:widowControl w:val="0"/>
              <w:spacing w:line="240" w:lineRule="auto"/>
              <w:rPr>
                <w:sz w:val="18"/>
                <w:szCs w:val="18"/>
                <w:highlight w:val="yellow"/>
              </w:rPr>
            </w:pPr>
            <w:r w:rsidRPr="001B6E5A">
              <w:rPr>
                <w:sz w:val="18"/>
                <w:szCs w:val="18"/>
                <w:highlight w:val="yellow"/>
              </w:rPr>
              <w:t xml:space="preserve">Recommandations </w:t>
            </w:r>
          </w:p>
        </w:tc>
        <w:tc>
          <w:tcPr>
            <w:tcW w:w="7155" w:type="dxa"/>
            <w:shd w:val="clear" w:color="auto" w:fill="auto"/>
            <w:tcMar>
              <w:top w:w="100" w:type="dxa"/>
              <w:left w:w="100" w:type="dxa"/>
              <w:bottom w:w="100" w:type="dxa"/>
              <w:right w:w="100" w:type="dxa"/>
            </w:tcMar>
          </w:tcPr>
          <w:p w14:paraId="0E5FF802" w14:textId="77777777" w:rsidR="001B6E5A" w:rsidRPr="001B6E5A" w:rsidRDefault="001B6E5A">
            <w:pPr>
              <w:widowControl w:val="0"/>
              <w:spacing w:line="240" w:lineRule="auto"/>
              <w:rPr>
                <w:highlight w:val="yellow"/>
              </w:rPr>
            </w:pPr>
          </w:p>
        </w:tc>
      </w:tr>
      <w:tr w:rsidR="001B6E5A" w:rsidRPr="001B6E5A" w14:paraId="01989D81" w14:textId="77777777">
        <w:tc>
          <w:tcPr>
            <w:tcW w:w="1845" w:type="dxa"/>
            <w:shd w:val="clear" w:color="auto" w:fill="auto"/>
            <w:tcMar>
              <w:top w:w="100" w:type="dxa"/>
              <w:left w:w="100" w:type="dxa"/>
              <w:bottom w:w="100" w:type="dxa"/>
              <w:right w:w="100" w:type="dxa"/>
            </w:tcMar>
          </w:tcPr>
          <w:p w14:paraId="06F7A34F" w14:textId="77777777" w:rsidR="001B6E5A" w:rsidRPr="001B6E5A" w:rsidRDefault="001B6E5A">
            <w:pPr>
              <w:widowControl w:val="0"/>
              <w:spacing w:line="240" w:lineRule="auto"/>
              <w:rPr>
                <w:sz w:val="18"/>
                <w:szCs w:val="18"/>
                <w:highlight w:val="yellow"/>
              </w:rPr>
            </w:pPr>
            <w:r w:rsidRPr="001B6E5A">
              <w:rPr>
                <w:sz w:val="18"/>
                <w:szCs w:val="18"/>
                <w:highlight w:val="yellow"/>
              </w:rPr>
              <w:t>Options</w:t>
            </w:r>
          </w:p>
        </w:tc>
        <w:tc>
          <w:tcPr>
            <w:tcW w:w="7155" w:type="dxa"/>
            <w:shd w:val="clear" w:color="auto" w:fill="auto"/>
            <w:tcMar>
              <w:top w:w="100" w:type="dxa"/>
              <w:left w:w="100" w:type="dxa"/>
              <w:bottom w:w="100" w:type="dxa"/>
              <w:right w:w="100" w:type="dxa"/>
            </w:tcMar>
          </w:tcPr>
          <w:p w14:paraId="6540CA2A" w14:textId="77777777" w:rsidR="001B6E5A" w:rsidRPr="001B6E5A" w:rsidRDefault="001B6E5A">
            <w:pPr>
              <w:widowControl w:val="0"/>
              <w:spacing w:line="240" w:lineRule="auto"/>
              <w:rPr>
                <w:highlight w:val="yellow"/>
              </w:rPr>
            </w:pPr>
          </w:p>
        </w:tc>
      </w:tr>
      <w:tr w:rsidR="001B6E5A" w14:paraId="67701F2D" w14:textId="77777777">
        <w:tc>
          <w:tcPr>
            <w:tcW w:w="1845" w:type="dxa"/>
            <w:shd w:val="clear" w:color="auto" w:fill="auto"/>
            <w:tcMar>
              <w:top w:w="100" w:type="dxa"/>
              <w:left w:w="100" w:type="dxa"/>
              <w:bottom w:w="100" w:type="dxa"/>
              <w:right w:w="100" w:type="dxa"/>
            </w:tcMar>
          </w:tcPr>
          <w:p w14:paraId="56DF1516" w14:textId="77777777" w:rsidR="001B6E5A" w:rsidRDefault="001B6E5A">
            <w:pPr>
              <w:widowControl w:val="0"/>
              <w:spacing w:line="240" w:lineRule="auto"/>
              <w:rPr>
                <w:sz w:val="18"/>
                <w:szCs w:val="18"/>
              </w:rPr>
            </w:pPr>
            <w:r w:rsidRPr="001B6E5A">
              <w:rPr>
                <w:sz w:val="18"/>
                <w:szCs w:val="18"/>
                <w:highlight w:val="yellow"/>
              </w:rPr>
              <w:t>comparaison avec d’autres standards</w:t>
            </w:r>
          </w:p>
        </w:tc>
        <w:tc>
          <w:tcPr>
            <w:tcW w:w="7155" w:type="dxa"/>
            <w:shd w:val="clear" w:color="auto" w:fill="auto"/>
            <w:tcMar>
              <w:top w:w="100" w:type="dxa"/>
              <w:left w:w="100" w:type="dxa"/>
              <w:bottom w:w="100" w:type="dxa"/>
              <w:right w:w="100" w:type="dxa"/>
            </w:tcMar>
          </w:tcPr>
          <w:p w14:paraId="4738C1D0" w14:textId="77777777" w:rsidR="001B6E5A" w:rsidRDefault="001B6E5A">
            <w:pPr>
              <w:widowControl w:val="0"/>
              <w:spacing w:line="240" w:lineRule="auto"/>
            </w:pPr>
          </w:p>
        </w:tc>
      </w:tr>
    </w:tbl>
    <w:p w14:paraId="10E58769" w14:textId="77777777" w:rsidR="0028249E" w:rsidRDefault="0028249E" w:rsidP="0028249E"/>
    <w:p w14:paraId="2280ED25" w14:textId="77777777" w:rsidR="0028249E" w:rsidRPr="0028249E" w:rsidRDefault="0028249E" w:rsidP="0028249E"/>
    <w:p w14:paraId="79EC41E5" w14:textId="77777777" w:rsidR="008A280D" w:rsidRDefault="008A280D">
      <w:pPr>
        <w:jc w:val="both"/>
        <w:rPr>
          <w:b/>
          <w:highlight w:val="white"/>
        </w:rPr>
      </w:pPr>
    </w:p>
    <w:p w14:paraId="71844504" w14:textId="29914F8B" w:rsidR="00201313" w:rsidRDefault="008D5EBD" w:rsidP="00201313">
      <w:pPr>
        <w:jc w:val="both"/>
        <w:rPr>
          <w:b/>
          <w:highlight w:val="white"/>
        </w:rPr>
      </w:pPr>
      <w:r w:rsidRPr="008D5EBD">
        <w:rPr>
          <w:noProof/>
          <w:highlight w:val="white"/>
        </w:rPr>
        <w:drawing>
          <wp:inline distT="0" distB="0" distL="0" distR="0" wp14:anchorId="66787FCD" wp14:editId="76CD07B4">
            <wp:extent cx="5733415" cy="2591435"/>
            <wp:effectExtent l="0" t="0" r="635" b="0"/>
            <wp:docPr id="1261661458" name="Image 126166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591435"/>
                    </a:xfrm>
                    <a:prstGeom prst="rect">
                      <a:avLst/>
                    </a:prstGeom>
                    <a:noFill/>
                    <a:ln>
                      <a:noFill/>
                    </a:ln>
                  </pic:spPr>
                </pic:pic>
              </a:graphicData>
            </a:graphic>
          </wp:inline>
        </w:drawing>
      </w:r>
    </w:p>
    <w:p w14:paraId="7B9FD708" w14:textId="77777777" w:rsidR="0094409C" w:rsidRDefault="0094409C">
      <w:pPr>
        <w:jc w:val="both"/>
        <w:rPr>
          <w:b/>
          <w:highlight w:val="white"/>
        </w:rPr>
      </w:pPr>
    </w:p>
    <w:p w14:paraId="6CF6FB27" w14:textId="77777777" w:rsidR="00BC1A87" w:rsidRDefault="00BC1A87">
      <w:pPr>
        <w:jc w:val="both"/>
        <w:rPr>
          <w:b/>
          <w:highlight w:val="white"/>
        </w:rPr>
      </w:pPr>
    </w:p>
    <w:p w14:paraId="646939D9" w14:textId="77777777" w:rsidR="00BC1A87" w:rsidRDefault="00BC1A87">
      <w:pPr>
        <w:jc w:val="both"/>
        <w:rPr>
          <w:b/>
          <w:highlight w:val="white"/>
        </w:rPr>
      </w:pPr>
    </w:p>
    <w:p w14:paraId="77A8D73D" w14:textId="39116E85" w:rsidR="008A280D" w:rsidRDefault="00600ADD">
      <w:pPr>
        <w:pStyle w:val="Titre3"/>
        <w:jc w:val="both"/>
      </w:pPr>
      <w:bookmarkStart w:id="52" w:name="_Toc143597280"/>
      <w:r>
        <w:t>8.1</w:t>
      </w:r>
      <w:r w:rsidR="001B6E5A">
        <w:t>5</w:t>
      </w:r>
      <w:r>
        <w:t xml:space="preserve"> </w:t>
      </w:r>
      <w:r>
        <w:rPr>
          <w:highlight w:val="white"/>
        </w:rPr>
        <w:t>Type de Stade</w:t>
      </w:r>
      <w:bookmarkEnd w:id="52"/>
    </w:p>
    <w:p w14:paraId="23564968"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263C857B" w14:textId="77777777" w:rsidTr="78313078">
        <w:tc>
          <w:tcPr>
            <w:tcW w:w="1845" w:type="dxa"/>
            <w:shd w:val="clear" w:color="auto" w:fill="auto"/>
            <w:tcMar>
              <w:top w:w="100" w:type="dxa"/>
              <w:left w:w="100" w:type="dxa"/>
              <w:bottom w:w="100" w:type="dxa"/>
              <w:right w:w="100" w:type="dxa"/>
            </w:tcMar>
          </w:tcPr>
          <w:p w14:paraId="404AD334"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195431E" w14:textId="77777777" w:rsidR="008A280D" w:rsidRDefault="00600ADD">
            <w:pPr>
              <w:widowControl w:val="0"/>
              <w:spacing w:line="240" w:lineRule="auto"/>
            </w:pPr>
            <w:r>
              <w:rPr>
                <w:highlight w:val="white"/>
              </w:rPr>
              <w:t>Type de Stade</w:t>
            </w:r>
          </w:p>
        </w:tc>
      </w:tr>
      <w:tr w:rsidR="008A280D" w14:paraId="6F4EA001" w14:textId="77777777" w:rsidTr="78313078">
        <w:tc>
          <w:tcPr>
            <w:tcW w:w="1845" w:type="dxa"/>
            <w:shd w:val="clear" w:color="auto" w:fill="auto"/>
            <w:tcMar>
              <w:top w:w="100" w:type="dxa"/>
              <w:left w:w="100" w:type="dxa"/>
              <w:bottom w:w="100" w:type="dxa"/>
              <w:right w:w="100" w:type="dxa"/>
            </w:tcMar>
          </w:tcPr>
          <w:p w14:paraId="7AD98045"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51AC6F0" w14:textId="1293B614" w:rsidR="008A280D" w:rsidRDefault="00600ADD">
            <w:pPr>
              <w:widowControl w:val="0"/>
              <w:spacing w:line="240" w:lineRule="auto"/>
            </w:pPr>
            <w:r>
              <w:t>8.1</w:t>
            </w:r>
            <w:r w:rsidR="001B6E5A">
              <w:t>5</w:t>
            </w:r>
          </w:p>
        </w:tc>
      </w:tr>
      <w:tr w:rsidR="008A280D" w14:paraId="794FBACA" w14:textId="77777777" w:rsidTr="78313078">
        <w:tc>
          <w:tcPr>
            <w:tcW w:w="1845" w:type="dxa"/>
            <w:shd w:val="clear" w:color="auto" w:fill="auto"/>
            <w:tcMar>
              <w:top w:w="100" w:type="dxa"/>
              <w:left w:w="100" w:type="dxa"/>
              <w:bottom w:w="100" w:type="dxa"/>
              <w:right w:w="100" w:type="dxa"/>
            </w:tcMar>
          </w:tcPr>
          <w:p w14:paraId="365D36C2"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10A75A3" w14:textId="77777777" w:rsidR="008A280D" w:rsidRDefault="00600ADD">
            <w:pPr>
              <w:widowControl w:val="0"/>
              <w:spacing w:line="240" w:lineRule="auto"/>
            </w:pPr>
            <w:r>
              <w:rPr>
                <w:highlight w:val="white"/>
              </w:rPr>
              <w:t>Le système de classification ayant permis de définir le stade de la tumeur.</w:t>
            </w:r>
          </w:p>
        </w:tc>
      </w:tr>
      <w:tr w:rsidR="008A280D" w:rsidRPr="00630B06" w14:paraId="4CD07FDB" w14:textId="77777777" w:rsidTr="78313078">
        <w:tc>
          <w:tcPr>
            <w:tcW w:w="1845" w:type="dxa"/>
            <w:shd w:val="clear" w:color="auto" w:fill="auto"/>
            <w:tcMar>
              <w:top w:w="100" w:type="dxa"/>
              <w:left w:w="100" w:type="dxa"/>
              <w:bottom w:w="100" w:type="dxa"/>
              <w:right w:w="100" w:type="dxa"/>
            </w:tcMar>
          </w:tcPr>
          <w:p w14:paraId="02BDC9A7"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EDBF4B" w14:textId="2D727090" w:rsidR="008A280D" w:rsidRPr="00630B06" w:rsidRDefault="00600ADD" w:rsidP="78313078">
            <w:pPr>
              <w:widowControl w:val="0"/>
              <w:spacing w:line="240" w:lineRule="auto"/>
              <w:rPr>
                <w:highlight w:val="white"/>
                <w:lang w:val="en-US"/>
              </w:rPr>
            </w:pPr>
            <w:r w:rsidRPr="00630B06">
              <w:rPr>
                <w:highlight w:val="white"/>
                <w:lang w:val="en-US"/>
              </w:rPr>
              <w:t>TNM</w:t>
            </w:r>
            <w:r w:rsidR="6572CE7E" w:rsidRPr="00630B06">
              <w:rPr>
                <w:highlight w:val="white"/>
                <w:lang w:val="en-US"/>
              </w:rPr>
              <w:t xml:space="preserve"> (bone and soft tissue,</w:t>
            </w:r>
            <w:r w:rsidR="2417B3B0" w:rsidRPr="00630B06">
              <w:rPr>
                <w:highlight w:val="white"/>
                <w:lang w:val="en-US"/>
              </w:rPr>
              <w:t xml:space="preserve"> brain, breast, digestive, gynecological, head and </w:t>
            </w:r>
            <w:r w:rsidR="3541DEB2" w:rsidRPr="00630B06">
              <w:rPr>
                <w:highlight w:val="white"/>
                <w:lang w:val="en-US"/>
              </w:rPr>
              <w:t>neck, Hodgkin’s disease, lung and pleural</w:t>
            </w:r>
            <w:r w:rsidR="420F0B7A" w:rsidRPr="00630B06">
              <w:rPr>
                <w:highlight w:val="white"/>
                <w:lang w:val="en-US"/>
              </w:rPr>
              <w:t>, Non-Hodgkin's lymphoma, Ophtalmic,</w:t>
            </w:r>
            <w:r w:rsidR="5CCBFB85" w:rsidRPr="00630B06">
              <w:rPr>
                <w:highlight w:val="white"/>
                <w:lang w:val="en-US"/>
              </w:rPr>
              <w:t xml:space="preserve"> Pediatric</w:t>
            </w:r>
            <w:r w:rsidR="51073301" w:rsidRPr="00630B06">
              <w:rPr>
                <w:highlight w:val="white"/>
                <w:lang w:val="en-US"/>
              </w:rPr>
              <w:t xml:space="preserve"> (TNM Wilms’ tumor)</w:t>
            </w:r>
            <w:r w:rsidR="5CCBFB85" w:rsidRPr="00630B06">
              <w:rPr>
                <w:highlight w:val="white"/>
                <w:lang w:val="en-US"/>
              </w:rPr>
              <w:t>,</w:t>
            </w:r>
            <w:r w:rsidR="6E7A58A9" w:rsidRPr="00630B06">
              <w:rPr>
                <w:highlight w:val="white"/>
                <w:lang w:val="en-US"/>
              </w:rPr>
              <w:t xml:space="preserve"> Skin, Urological</w:t>
            </w:r>
            <w:r w:rsidR="6572CE7E" w:rsidRPr="00630B06">
              <w:rPr>
                <w:highlight w:val="white"/>
                <w:lang w:val="en-US"/>
              </w:rPr>
              <w:t>)</w:t>
            </w:r>
            <w:r w:rsidR="50FA37C9" w:rsidRPr="00630B06">
              <w:rPr>
                <w:highlight w:val="white"/>
                <w:lang w:val="en-US"/>
              </w:rPr>
              <w:t xml:space="preserve">, </w:t>
            </w:r>
            <w:r w:rsidRPr="00630B06">
              <w:rPr>
                <w:highlight w:val="white"/>
                <w:lang w:val="en-US"/>
              </w:rPr>
              <w:t>FIGO</w:t>
            </w:r>
            <w:r w:rsidR="39921F40" w:rsidRPr="00630B06">
              <w:rPr>
                <w:highlight w:val="white"/>
                <w:lang w:val="en-US"/>
              </w:rPr>
              <w:t xml:space="preserve">, </w:t>
            </w:r>
            <w:r w:rsidRPr="00630B06">
              <w:rPr>
                <w:highlight w:val="white"/>
                <w:lang w:val="en-US"/>
              </w:rPr>
              <w:t>AJCC (American Joint Committee on Cancer)</w:t>
            </w:r>
            <w:r w:rsidR="40991C6E" w:rsidRPr="00630B06">
              <w:rPr>
                <w:highlight w:val="white"/>
                <w:lang w:val="en-US"/>
              </w:rPr>
              <w:t>, Ann Arbor</w:t>
            </w:r>
            <w:r w:rsidR="2418F192" w:rsidRPr="00630B06">
              <w:rPr>
                <w:highlight w:val="white"/>
                <w:lang w:val="en-US"/>
              </w:rPr>
              <w:t xml:space="preserve"> </w:t>
            </w:r>
            <w:r w:rsidR="40991C6E" w:rsidRPr="00630B06">
              <w:rPr>
                <w:highlight w:val="white"/>
                <w:lang w:val="en-US"/>
              </w:rPr>
              <w:t xml:space="preserve">Hodgkin’s disease tumor, </w:t>
            </w:r>
            <w:r w:rsidR="036B642B" w:rsidRPr="00630B06">
              <w:rPr>
                <w:highlight w:val="white"/>
                <w:lang w:val="en-US"/>
              </w:rPr>
              <w:t>Ann Arbor non-Hodgkin's Lymphoma tumor, Astler-Coller</w:t>
            </w:r>
            <w:r w:rsidR="2D278479" w:rsidRPr="00630B06">
              <w:rPr>
                <w:highlight w:val="white"/>
                <w:lang w:val="en-US"/>
              </w:rPr>
              <w:t xml:space="preserve">, Breslow system for melanoma staging, Clark system for melanoma staging, </w:t>
            </w:r>
            <w:r w:rsidR="51014085" w:rsidRPr="00630B06">
              <w:rPr>
                <w:highlight w:val="white"/>
                <w:lang w:val="en-US"/>
              </w:rPr>
              <w:t xml:space="preserve">Cotswolds Hodgkin’s disease tumor, Dukes, </w:t>
            </w:r>
            <w:r w:rsidR="035D2B11" w:rsidRPr="00630B06">
              <w:rPr>
                <w:highlight w:val="white"/>
                <w:lang w:val="en-US"/>
              </w:rPr>
              <w:t xml:space="preserve">Marshall Modification of Jewett-Strong for </w:t>
            </w:r>
            <w:r w:rsidR="5666A303" w:rsidRPr="00630B06">
              <w:rPr>
                <w:highlight w:val="white"/>
                <w:lang w:val="en-US"/>
              </w:rPr>
              <w:t xml:space="preserve">urinary bladder tumor, National Wilms’ tumor study, </w:t>
            </w:r>
            <w:r w:rsidR="71B5FE4A" w:rsidRPr="00630B06">
              <w:rPr>
                <w:highlight w:val="white"/>
                <w:lang w:val="en-US"/>
              </w:rPr>
              <w:t>Siopel liver, St Jude’s non-Hod</w:t>
            </w:r>
            <w:r w:rsidR="0F2923F3" w:rsidRPr="00630B06">
              <w:rPr>
                <w:highlight w:val="white"/>
                <w:lang w:val="en-US"/>
              </w:rPr>
              <w:t xml:space="preserve">gkin's lymphoma, Stannard staging system </w:t>
            </w:r>
            <w:r w:rsidR="012B2796" w:rsidRPr="00630B06">
              <w:rPr>
                <w:highlight w:val="white"/>
                <w:lang w:val="en-US"/>
              </w:rPr>
              <w:t xml:space="preserve">for retinoblastoma, Indiana University testicular tumor, </w:t>
            </w:r>
            <w:r w:rsidR="3FD00CC7" w:rsidRPr="00630B06">
              <w:rPr>
                <w:highlight w:val="white"/>
                <w:lang w:val="en-US"/>
              </w:rPr>
              <w:t xml:space="preserve">Walter Reed testicular tumor, </w:t>
            </w:r>
            <w:r w:rsidR="4B17D387" w:rsidRPr="00630B06">
              <w:rPr>
                <w:highlight w:val="white"/>
                <w:lang w:val="en-US"/>
              </w:rPr>
              <w:t xml:space="preserve">Trophoblastic malignancy, United Kingdom children’s cancer study griupcentral nervous </w:t>
            </w:r>
            <w:r w:rsidR="09BCB8B9" w:rsidRPr="00630B06">
              <w:rPr>
                <w:highlight w:val="white"/>
                <w:lang w:val="en-US"/>
              </w:rPr>
              <w:t xml:space="preserve">system tumor, </w:t>
            </w:r>
            <w:r w:rsidR="7C2BBE8B" w:rsidRPr="00630B06">
              <w:rPr>
                <w:highlight w:val="white"/>
                <w:lang w:val="en-US"/>
              </w:rPr>
              <w:t>Walter Reed staging of prostatic cancer</w:t>
            </w:r>
          </w:p>
        </w:tc>
      </w:tr>
      <w:tr w:rsidR="008A280D" w14:paraId="1A27EA27" w14:textId="77777777" w:rsidTr="78313078">
        <w:tc>
          <w:tcPr>
            <w:tcW w:w="1845" w:type="dxa"/>
            <w:shd w:val="clear" w:color="auto" w:fill="auto"/>
            <w:tcMar>
              <w:top w:w="100" w:type="dxa"/>
              <w:left w:w="100" w:type="dxa"/>
              <w:bottom w:w="100" w:type="dxa"/>
              <w:right w:w="100" w:type="dxa"/>
            </w:tcMar>
          </w:tcPr>
          <w:p w14:paraId="75C5DCB5"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2B0F807" w14:textId="62F75086" w:rsidR="008A280D" w:rsidRDefault="00755A2D">
            <w:pPr>
              <w:widowControl w:val="0"/>
              <w:spacing w:line="240" w:lineRule="auto"/>
            </w:pPr>
            <w:r>
              <w:t xml:space="preserve">Liste fermée </w:t>
            </w:r>
            <w:r w:rsidR="008C006E" w:rsidRPr="008C006E">
              <w:rPr>
                <w:highlight w:val="yellow"/>
              </w:rPr>
              <w:t>(</w:t>
            </w:r>
            <w:r w:rsidRPr="008C006E">
              <w:rPr>
                <w:highlight w:val="yellow"/>
              </w:rPr>
              <w:t xml:space="preserve">Chaine de caractère ou code </w:t>
            </w:r>
            <w:proofErr w:type="spellStart"/>
            <w:r w:rsidRPr="008C006E">
              <w:rPr>
                <w:highlight w:val="yellow"/>
              </w:rPr>
              <w:t>snomed</w:t>
            </w:r>
            <w:proofErr w:type="spellEnd"/>
            <w:r w:rsidR="008C006E">
              <w:t>)</w:t>
            </w:r>
            <w:r>
              <w:t xml:space="preserve"> </w:t>
            </w:r>
          </w:p>
        </w:tc>
      </w:tr>
      <w:tr w:rsidR="008A280D" w14:paraId="5FFB2CC4" w14:textId="77777777" w:rsidTr="78313078">
        <w:tc>
          <w:tcPr>
            <w:tcW w:w="1845" w:type="dxa"/>
            <w:shd w:val="clear" w:color="auto" w:fill="auto"/>
            <w:tcMar>
              <w:top w:w="100" w:type="dxa"/>
              <w:left w:w="100" w:type="dxa"/>
              <w:bottom w:w="100" w:type="dxa"/>
              <w:right w:w="100" w:type="dxa"/>
            </w:tcMar>
          </w:tcPr>
          <w:p w14:paraId="084EAA32"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E3F357" w14:textId="5FF58CFE" w:rsidR="008A280D" w:rsidRDefault="00EA1194">
            <w:pPr>
              <w:widowControl w:val="0"/>
              <w:spacing w:line="240" w:lineRule="auto"/>
            </w:pPr>
            <w:r>
              <w:t xml:space="preserve">On prend le type quand il est renseigné dans le CR. Sinon on prend le </w:t>
            </w:r>
          </w:p>
        </w:tc>
      </w:tr>
      <w:tr w:rsidR="008A280D" w14:paraId="2971D61D" w14:textId="77777777" w:rsidTr="78313078">
        <w:tc>
          <w:tcPr>
            <w:tcW w:w="1845" w:type="dxa"/>
            <w:shd w:val="clear" w:color="auto" w:fill="auto"/>
            <w:tcMar>
              <w:top w:w="100" w:type="dxa"/>
              <w:left w:w="100" w:type="dxa"/>
              <w:bottom w:w="100" w:type="dxa"/>
              <w:right w:w="100" w:type="dxa"/>
            </w:tcMar>
          </w:tcPr>
          <w:p w14:paraId="41F14514"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FF3DCFE" w14:textId="77777777" w:rsidR="008A280D" w:rsidRDefault="008A280D">
            <w:pPr>
              <w:widowControl w:val="0"/>
              <w:spacing w:line="240" w:lineRule="auto"/>
            </w:pPr>
          </w:p>
        </w:tc>
      </w:tr>
      <w:tr w:rsidR="008A280D" w14:paraId="6A94122A" w14:textId="77777777" w:rsidTr="78313078">
        <w:tc>
          <w:tcPr>
            <w:tcW w:w="1845" w:type="dxa"/>
            <w:shd w:val="clear" w:color="auto" w:fill="auto"/>
            <w:tcMar>
              <w:top w:w="100" w:type="dxa"/>
              <w:left w:w="100" w:type="dxa"/>
              <w:bottom w:w="100" w:type="dxa"/>
              <w:right w:w="100" w:type="dxa"/>
            </w:tcMar>
          </w:tcPr>
          <w:p w14:paraId="0F2FE836"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EC12A5" w14:textId="3089D22F" w:rsidR="008A280D" w:rsidRDefault="008835D8">
            <w:pPr>
              <w:widowControl w:val="0"/>
              <w:spacing w:line="240" w:lineRule="auto"/>
            </w:pPr>
            <w:r>
              <w:t>O</w:t>
            </w:r>
            <w:r w:rsidR="00600ADD">
              <w:t>ptionnel</w:t>
            </w:r>
          </w:p>
        </w:tc>
      </w:tr>
      <w:tr w:rsidR="008A280D" w14:paraId="0EF98115" w14:textId="77777777" w:rsidTr="78313078">
        <w:tc>
          <w:tcPr>
            <w:tcW w:w="1845" w:type="dxa"/>
            <w:shd w:val="clear" w:color="auto" w:fill="auto"/>
            <w:tcMar>
              <w:top w:w="100" w:type="dxa"/>
              <w:left w:w="100" w:type="dxa"/>
              <w:bottom w:w="100" w:type="dxa"/>
              <w:right w:w="100" w:type="dxa"/>
            </w:tcMar>
          </w:tcPr>
          <w:p w14:paraId="4D89C760" w14:textId="77777777" w:rsidR="008A280D" w:rsidRDefault="00600ADD">
            <w:pPr>
              <w:widowControl w:val="0"/>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39B279DA" w14:textId="77777777" w:rsidR="008A280D" w:rsidRDefault="008A280D">
            <w:pPr>
              <w:widowControl w:val="0"/>
              <w:spacing w:line="240" w:lineRule="auto"/>
            </w:pPr>
          </w:p>
        </w:tc>
      </w:tr>
      <w:tr w:rsidR="008A280D" w14:paraId="3FD418D6" w14:textId="77777777" w:rsidTr="78313078">
        <w:tc>
          <w:tcPr>
            <w:tcW w:w="1845" w:type="dxa"/>
            <w:shd w:val="clear" w:color="auto" w:fill="auto"/>
            <w:tcMar>
              <w:top w:w="100" w:type="dxa"/>
              <w:left w:w="100" w:type="dxa"/>
              <w:bottom w:w="100" w:type="dxa"/>
              <w:right w:w="100" w:type="dxa"/>
            </w:tcMar>
          </w:tcPr>
          <w:p w14:paraId="14D9B0CA"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7E5FE4A9" w14:textId="77777777" w:rsidR="008A280D" w:rsidRDefault="008A280D">
            <w:pPr>
              <w:widowControl w:val="0"/>
              <w:spacing w:line="240" w:lineRule="auto"/>
            </w:pPr>
          </w:p>
        </w:tc>
      </w:tr>
      <w:tr w:rsidR="00275A66" w:rsidRPr="00630B06" w14:paraId="762FA56C" w14:textId="77777777" w:rsidTr="78313078">
        <w:tc>
          <w:tcPr>
            <w:tcW w:w="1845" w:type="dxa"/>
            <w:shd w:val="clear" w:color="auto" w:fill="auto"/>
            <w:tcMar>
              <w:top w:w="100" w:type="dxa"/>
              <w:left w:w="100" w:type="dxa"/>
              <w:bottom w:w="100" w:type="dxa"/>
              <w:right w:w="100" w:type="dxa"/>
            </w:tcMar>
          </w:tcPr>
          <w:p w14:paraId="46C9A3E1" w14:textId="77777777" w:rsidR="00275A66" w:rsidRDefault="00275A66" w:rsidP="00275A66">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EFA80CC" w14:textId="77777777" w:rsidR="00275A66" w:rsidRPr="007375CE" w:rsidRDefault="00275A66" w:rsidP="00275A66">
            <w:pPr>
              <w:shd w:val="clear" w:color="auto" w:fill="FFFFFF"/>
              <w:spacing w:before="100" w:beforeAutospacing="1" w:after="24" w:line="240" w:lineRule="auto"/>
              <w:rPr>
                <w:highlight w:val="white"/>
              </w:rPr>
            </w:pPr>
            <w:r w:rsidRPr="007375CE">
              <w:rPr>
                <w:highlight w:val="white"/>
              </w:rPr>
              <w:t xml:space="preserve">Aujourd’hui </w:t>
            </w:r>
            <w:proofErr w:type="spellStart"/>
            <w:r w:rsidRPr="007375CE">
              <w:rPr>
                <w:highlight w:val="white"/>
              </w:rPr>
              <w:t>mCODE</w:t>
            </w:r>
            <w:proofErr w:type="spellEnd"/>
            <w:r w:rsidRPr="007375CE">
              <w:rPr>
                <w:highlight w:val="white"/>
              </w:rPr>
              <w:t xml:space="preserve"> n’utilise que la classification TNM et se concentre sur les tumeurs solides.</w:t>
            </w:r>
          </w:p>
          <w:p w14:paraId="1B2C12EA" w14:textId="77777777" w:rsidR="00275A66" w:rsidRPr="00630B06" w:rsidRDefault="00000000" w:rsidP="00275A66">
            <w:pPr>
              <w:rPr>
                <w:lang w:val="en-US"/>
              </w:rPr>
            </w:pPr>
            <w:hyperlink r:id="rId22" w:history="1">
              <w:r w:rsidR="00275A66" w:rsidRPr="00630B06">
                <w:rPr>
                  <w:rStyle w:val="Lienhypertexte"/>
                  <w:lang w:val="en-US"/>
                </w:rPr>
                <w:t>HL7.FHIR.US.MCODE\Cancer Staging System Value Set - FHIR v4.0.1</w:t>
              </w:r>
            </w:hyperlink>
          </w:p>
          <w:p w14:paraId="40A0DC49" w14:textId="77777777" w:rsidR="00275A66" w:rsidRPr="00630B06" w:rsidRDefault="00275A66" w:rsidP="00275A66">
            <w:pPr>
              <w:widowControl w:val="0"/>
              <w:spacing w:line="240" w:lineRule="auto"/>
              <w:rPr>
                <w:lang w:val="en-US"/>
              </w:rPr>
            </w:pPr>
          </w:p>
        </w:tc>
      </w:tr>
    </w:tbl>
    <w:p w14:paraId="1CEA1653" w14:textId="77777777" w:rsidR="008A280D" w:rsidRPr="00630B06" w:rsidRDefault="008A280D">
      <w:pPr>
        <w:jc w:val="both"/>
        <w:rPr>
          <w:b/>
          <w:highlight w:val="white"/>
          <w:lang w:val="en-US"/>
        </w:rPr>
      </w:pPr>
    </w:p>
    <w:p w14:paraId="5B672BD1" w14:textId="77777777" w:rsidR="008A280D" w:rsidRPr="00630B06" w:rsidRDefault="008A280D">
      <w:pPr>
        <w:jc w:val="both"/>
        <w:rPr>
          <w:b/>
          <w:highlight w:val="white"/>
          <w:lang w:val="en-US"/>
        </w:rPr>
      </w:pPr>
    </w:p>
    <w:p w14:paraId="2008DD93" w14:textId="30F46275" w:rsidR="008A280D" w:rsidRDefault="00600ADD">
      <w:pPr>
        <w:pStyle w:val="Titre3"/>
        <w:jc w:val="both"/>
      </w:pPr>
      <w:bookmarkStart w:id="53" w:name="_Toc143597281"/>
      <w:r>
        <w:t>8.1</w:t>
      </w:r>
      <w:r w:rsidR="001B6E5A">
        <w:t>6</w:t>
      </w:r>
      <w:r>
        <w:t xml:space="preserve"> </w:t>
      </w:r>
      <w:r>
        <w:rPr>
          <w:highlight w:val="white"/>
        </w:rPr>
        <w:t>Stade de la tumeur (extension)</w:t>
      </w:r>
      <w:bookmarkEnd w:id="53"/>
    </w:p>
    <w:p w14:paraId="0F29126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B49DE54" w14:textId="77777777">
        <w:tc>
          <w:tcPr>
            <w:tcW w:w="1845" w:type="dxa"/>
            <w:shd w:val="clear" w:color="auto" w:fill="auto"/>
            <w:tcMar>
              <w:top w:w="100" w:type="dxa"/>
              <w:left w:w="100" w:type="dxa"/>
              <w:bottom w:w="100" w:type="dxa"/>
              <w:right w:w="100" w:type="dxa"/>
            </w:tcMar>
          </w:tcPr>
          <w:p w14:paraId="35B44752"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020F452" w14:textId="77777777" w:rsidR="008A280D" w:rsidRDefault="00600ADD">
            <w:pPr>
              <w:widowControl w:val="0"/>
              <w:spacing w:line="240" w:lineRule="auto"/>
            </w:pPr>
            <w:r>
              <w:rPr>
                <w:highlight w:val="white"/>
              </w:rPr>
              <w:t>Stade de la tumeur (extension)</w:t>
            </w:r>
          </w:p>
        </w:tc>
      </w:tr>
      <w:tr w:rsidR="008A280D" w14:paraId="0F9CB70F" w14:textId="77777777">
        <w:tc>
          <w:tcPr>
            <w:tcW w:w="1845" w:type="dxa"/>
            <w:shd w:val="clear" w:color="auto" w:fill="auto"/>
            <w:tcMar>
              <w:top w:w="100" w:type="dxa"/>
              <w:left w:w="100" w:type="dxa"/>
              <w:bottom w:w="100" w:type="dxa"/>
              <w:right w:w="100" w:type="dxa"/>
            </w:tcMar>
          </w:tcPr>
          <w:p w14:paraId="0BE335FA"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69A7C3B" w14:textId="6EA8F324" w:rsidR="008A280D" w:rsidRDefault="00600ADD">
            <w:pPr>
              <w:widowControl w:val="0"/>
              <w:spacing w:line="240" w:lineRule="auto"/>
            </w:pPr>
            <w:r>
              <w:t>8.1</w:t>
            </w:r>
            <w:r w:rsidR="001B6E5A">
              <w:t>6</w:t>
            </w:r>
          </w:p>
        </w:tc>
      </w:tr>
      <w:tr w:rsidR="008A280D" w14:paraId="4F0F9D23" w14:textId="77777777">
        <w:tc>
          <w:tcPr>
            <w:tcW w:w="1845" w:type="dxa"/>
            <w:shd w:val="clear" w:color="auto" w:fill="auto"/>
            <w:tcMar>
              <w:top w:w="100" w:type="dxa"/>
              <w:left w:w="100" w:type="dxa"/>
              <w:bottom w:w="100" w:type="dxa"/>
              <w:right w:w="100" w:type="dxa"/>
            </w:tcMar>
          </w:tcPr>
          <w:p w14:paraId="0A2762D7"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0781E9" w14:textId="77777777" w:rsidR="008A280D" w:rsidRDefault="00600ADD">
            <w:pPr>
              <w:widowControl w:val="0"/>
              <w:spacing w:line="240" w:lineRule="auto"/>
            </w:pPr>
            <w:r>
              <w:rPr>
                <w:highlight w:val="white"/>
              </w:rPr>
              <w:t>Valeur du grade histologique suivant le système de classification utilisé.</w:t>
            </w:r>
          </w:p>
        </w:tc>
      </w:tr>
      <w:tr w:rsidR="008A280D" w14:paraId="418E1743" w14:textId="77777777">
        <w:tc>
          <w:tcPr>
            <w:tcW w:w="1845" w:type="dxa"/>
            <w:shd w:val="clear" w:color="auto" w:fill="auto"/>
            <w:tcMar>
              <w:top w:w="100" w:type="dxa"/>
              <w:left w:w="100" w:type="dxa"/>
              <w:bottom w:w="100" w:type="dxa"/>
              <w:right w:w="100" w:type="dxa"/>
            </w:tcMar>
          </w:tcPr>
          <w:p w14:paraId="250C2B3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EE2E593" w14:textId="77777777" w:rsidR="008A280D" w:rsidRDefault="008A280D">
            <w:pPr>
              <w:widowControl w:val="0"/>
              <w:spacing w:line="240" w:lineRule="auto"/>
            </w:pPr>
          </w:p>
        </w:tc>
      </w:tr>
      <w:tr w:rsidR="008A280D" w14:paraId="6A470466" w14:textId="77777777">
        <w:tc>
          <w:tcPr>
            <w:tcW w:w="1845" w:type="dxa"/>
            <w:shd w:val="clear" w:color="auto" w:fill="auto"/>
            <w:tcMar>
              <w:top w:w="100" w:type="dxa"/>
              <w:left w:w="100" w:type="dxa"/>
              <w:bottom w:w="100" w:type="dxa"/>
              <w:right w:w="100" w:type="dxa"/>
            </w:tcMar>
          </w:tcPr>
          <w:p w14:paraId="031F3D89"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0885C3A" w14:textId="77777777" w:rsidR="008A280D" w:rsidRDefault="00600ADD">
            <w:pPr>
              <w:widowControl w:val="0"/>
              <w:spacing w:line="240" w:lineRule="auto"/>
            </w:pPr>
            <w:r>
              <w:rPr>
                <w:highlight w:val="white"/>
              </w:rPr>
              <w:t>Chaîne de caractères</w:t>
            </w:r>
          </w:p>
        </w:tc>
      </w:tr>
      <w:tr w:rsidR="008A280D" w14:paraId="589A7715" w14:textId="77777777">
        <w:tc>
          <w:tcPr>
            <w:tcW w:w="1845" w:type="dxa"/>
            <w:shd w:val="clear" w:color="auto" w:fill="auto"/>
            <w:tcMar>
              <w:top w:w="100" w:type="dxa"/>
              <w:left w:w="100" w:type="dxa"/>
              <w:bottom w:w="100" w:type="dxa"/>
              <w:right w:w="100" w:type="dxa"/>
            </w:tcMar>
          </w:tcPr>
          <w:p w14:paraId="41809A0A"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DA25B6E" w14:textId="7BFF9301" w:rsidR="008A280D" w:rsidRDefault="005B43FA">
            <w:pPr>
              <w:widowControl w:val="0"/>
              <w:spacing w:line="240" w:lineRule="auto"/>
            </w:pPr>
            <w:r>
              <w:t>On prend le stade dans le dossier médical tel qu’il est. On n</w:t>
            </w:r>
            <w:r w:rsidR="001177C5">
              <w:t>e</w:t>
            </w:r>
            <w:r>
              <w:t xml:space="preserve"> reconstruit pas le stade à partir du T, du N et du M</w:t>
            </w:r>
          </w:p>
        </w:tc>
      </w:tr>
      <w:tr w:rsidR="008A280D" w14:paraId="73EB36F8" w14:textId="77777777">
        <w:tc>
          <w:tcPr>
            <w:tcW w:w="1845" w:type="dxa"/>
            <w:shd w:val="clear" w:color="auto" w:fill="auto"/>
            <w:tcMar>
              <w:top w:w="100" w:type="dxa"/>
              <w:left w:w="100" w:type="dxa"/>
              <w:bottom w:w="100" w:type="dxa"/>
              <w:right w:w="100" w:type="dxa"/>
            </w:tcMar>
          </w:tcPr>
          <w:p w14:paraId="38D73EAA"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48BD806" w14:textId="77777777" w:rsidR="008A280D" w:rsidRDefault="008A280D">
            <w:pPr>
              <w:widowControl w:val="0"/>
              <w:spacing w:line="240" w:lineRule="auto"/>
            </w:pPr>
          </w:p>
        </w:tc>
      </w:tr>
      <w:tr w:rsidR="008A280D" w14:paraId="177BD8DD" w14:textId="77777777">
        <w:tc>
          <w:tcPr>
            <w:tcW w:w="1845" w:type="dxa"/>
            <w:shd w:val="clear" w:color="auto" w:fill="auto"/>
            <w:tcMar>
              <w:top w:w="100" w:type="dxa"/>
              <w:left w:w="100" w:type="dxa"/>
              <w:bottom w:w="100" w:type="dxa"/>
              <w:right w:w="100" w:type="dxa"/>
            </w:tcMar>
          </w:tcPr>
          <w:p w14:paraId="21A8AB4D"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EC06F54" w14:textId="6B1ACB60" w:rsidR="008A280D" w:rsidRDefault="008835D8">
            <w:pPr>
              <w:widowControl w:val="0"/>
              <w:spacing w:line="240" w:lineRule="auto"/>
            </w:pPr>
            <w:r>
              <w:t>O</w:t>
            </w:r>
            <w:r w:rsidR="00600ADD">
              <w:t>ptionnel</w:t>
            </w:r>
          </w:p>
        </w:tc>
      </w:tr>
      <w:tr w:rsidR="008A280D" w14:paraId="76C60E92" w14:textId="77777777">
        <w:tc>
          <w:tcPr>
            <w:tcW w:w="1845" w:type="dxa"/>
            <w:shd w:val="clear" w:color="auto" w:fill="auto"/>
            <w:tcMar>
              <w:top w:w="100" w:type="dxa"/>
              <w:left w:w="100" w:type="dxa"/>
              <w:bottom w:w="100" w:type="dxa"/>
              <w:right w:w="100" w:type="dxa"/>
            </w:tcMar>
          </w:tcPr>
          <w:p w14:paraId="053B469E" w14:textId="7DBB000F" w:rsidR="008A280D" w:rsidRDefault="00857283">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E10D4F1" w14:textId="672DF382" w:rsidR="008A280D" w:rsidRDefault="00857283">
            <w:pPr>
              <w:widowControl w:val="0"/>
              <w:spacing w:line="240" w:lineRule="auto"/>
            </w:pPr>
            <w:r w:rsidRPr="0057662E">
              <w:t>Si le stade est mentionné dans le CR médical, on le prend si non on ne le recalcule pas à partir du TNM.</w:t>
            </w:r>
          </w:p>
        </w:tc>
      </w:tr>
      <w:tr w:rsidR="008A280D" w14:paraId="04333835" w14:textId="77777777">
        <w:tc>
          <w:tcPr>
            <w:tcW w:w="1845" w:type="dxa"/>
            <w:shd w:val="clear" w:color="auto" w:fill="auto"/>
            <w:tcMar>
              <w:top w:w="100" w:type="dxa"/>
              <w:left w:w="100" w:type="dxa"/>
              <w:bottom w:w="100" w:type="dxa"/>
              <w:right w:w="100" w:type="dxa"/>
            </w:tcMar>
          </w:tcPr>
          <w:p w14:paraId="2729DBE5" w14:textId="09FE2EF2" w:rsidR="008A280D" w:rsidRDefault="00857283">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BE5A68D" w14:textId="7EF2B3B5" w:rsidR="008A280D" w:rsidRPr="0057662E" w:rsidRDefault="00857283" w:rsidP="00857283">
            <w:pPr>
              <w:widowControl w:val="0"/>
              <w:spacing w:line="240" w:lineRule="auto"/>
            </w:pPr>
            <w:r>
              <w:t xml:space="preserve">On peut imaginer mettre un contrôle qualité pour faire un </w:t>
            </w:r>
            <w:r w:rsidR="00F36D5B">
              <w:t xml:space="preserve">contrôle </w:t>
            </w:r>
          </w:p>
        </w:tc>
      </w:tr>
      <w:tr w:rsidR="008A280D" w14:paraId="0E5FAB4B" w14:textId="77777777">
        <w:tc>
          <w:tcPr>
            <w:tcW w:w="1845" w:type="dxa"/>
            <w:shd w:val="clear" w:color="auto" w:fill="auto"/>
            <w:tcMar>
              <w:top w:w="100" w:type="dxa"/>
              <w:left w:w="100" w:type="dxa"/>
              <w:bottom w:w="100" w:type="dxa"/>
              <w:right w:w="100" w:type="dxa"/>
            </w:tcMar>
          </w:tcPr>
          <w:p w14:paraId="3BFFF995"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16A909" w14:textId="77777777" w:rsidR="008A280D" w:rsidRDefault="008A280D">
            <w:pPr>
              <w:widowControl w:val="0"/>
              <w:spacing w:line="240" w:lineRule="auto"/>
            </w:pPr>
          </w:p>
        </w:tc>
      </w:tr>
    </w:tbl>
    <w:p w14:paraId="073B1ABD" w14:textId="77777777" w:rsidR="008A280D" w:rsidRDefault="008A280D">
      <w:pPr>
        <w:jc w:val="both"/>
        <w:rPr>
          <w:b/>
          <w:highlight w:val="white"/>
        </w:rPr>
      </w:pPr>
    </w:p>
    <w:p w14:paraId="017D8ADF" w14:textId="77777777" w:rsidR="008A280D" w:rsidRDefault="008A280D">
      <w:pPr>
        <w:jc w:val="both"/>
        <w:rPr>
          <w:b/>
          <w:highlight w:val="white"/>
        </w:rPr>
      </w:pPr>
    </w:p>
    <w:p w14:paraId="4845480E" w14:textId="77777777" w:rsidR="008A280D" w:rsidRDefault="008A280D">
      <w:pPr>
        <w:jc w:val="both"/>
        <w:rPr>
          <w:b/>
          <w:highlight w:val="white"/>
        </w:rPr>
      </w:pPr>
    </w:p>
    <w:p w14:paraId="24EA2006" w14:textId="77777777" w:rsidR="008A280D" w:rsidRDefault="00600ADD">
      <w:pPr>
        <w:pStyle w:val="Titre2"/>
        <w:jc w:val="both"/>
      </w:pPr>
      <w:bookmarkStart w:id="54" w:name="_Toc143597282"/>
      <w:r>
        <w:t>Degré d'agressivité</w:t>
      </w:r>
      <w:bookmarkEnd w:id="54"/>
      <w:r>
        <w:t xml:space="preserve"> </w:t>
      </w:r>
    </w:p>
    <w:p w14:paraId="44DB4A70" w14:textId="77777777" w:rsidR="008A280D" w:rsidRDefault="008A280D">
      <w:pPr>
        <w:jc w:val="both"/>
        <w:rPr>
          <w:color w:val="434343"/>
          <w:sz w:val="28"/>
          <w:szCs w:val="28"/>
        </w:rPr>
      </w:pPr>
    </w:p>
    <w:p w14:paraId="2BC396BC" w14:textId="2471D180" w:rsidR="008A280D" w:rsidRDefault="00600ADD">
      <w:pPr>
        <w:pStyle w:val="Titre3"/>
        <w:jc w:val="both"/>
      </w:pPr>
      <w:bookmarkStart w:id="55" w:name="_Toc143597283"/>
      <w:r>
        <w:t>8.1</w:t>
      </w:r>
      <w:r w:rsidR="001B6E5A">
        <w:t>7</w:t>
      </w:r>
      <w:r>
        <w:t xml:space="preserve"> </w:t>
      </w:r>
      <w:r>
        <w:rPr>
          <w:highlight w:val="white"/>
        </w:rPr>
        <w:t>Type de grade (histologique)</w:t>
      </w:r>
      <w:bookmarkEnd w:id="55"/>
    </w:p>
    <w:p w14:paraId="097A814B"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4C524094" w14:textId="77777777">
        <w:tc>
          <w:tcPr>
            <w:tcW w:w="1845" w:type="dxa"/>
            <w:shd w:val="clear" w:color="auto" w:fill="auto"/>
            <w:tcMar>
              <w:top w:w="100" w:type="dxa"/>
              <w:left w:w="100" w:type="dxa"/>
              <w:bottom w:w="100" w:type="dxa"/>
              <w:right w:w="100" w:type="dxa"/>
            </w:tcMar>
          </w:tcPr>
          <w:p w14:paraId="3BBEC94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13D6B83" w14:textId="77777777" w:rsidR="008A280D" w:rsidRDefault="00600ADD">
            <w:pPr>
              <w:widowControl w:val="0"/>
              <w:spacing w:line="240" w:lineRule="auto"/>
            </w:pPr>
            <w:r>
              <w:rPr>
                <w:highlight w:val="white"/>
              </w:rPr>
              <w:t>Type de grade (histologique)</w:t>
            </w:r>
          </w:p>
        </w:tc>
      </w:tr>
      <w:tr w:rsidR="008A280D" w14:paraId="6940D9CB" w14:textId="77777777">
        <w:tc>
          <w:tcPr>
            <w:tcW w:w="1845" w:type="dxa"/>
            <w:shd w:val="clear" w:color="auto" w:fill="auto"/>
            <w:tcMar>
              <w:top w:w="100" w:type="dxa"/>
              <w:left w:w="100" w:type="dxa"/>
              <w:bottom w:w="100" w:type="dxa"/>
              <w:right w:w="100" w:type="dxa"/>
            </w:tcMar>
          </w:tcPr>
          <w:p w14:paraId="0A844C41" w14:textId="77777777" w:rsidR="008A280D" w:rsidRDefault="00600ADD">
            <w:pPr>
              <w:widowControl w:val="0"/>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106E0EF7" w14:textId="4507FC4B" w:rsidR="008A280D" w:rsidRDefault="00600ADD">
            <w:pPr>
              <w:widowControl w:val="0"/>
              <w:spacing w:line="240" w:lineRule="auto"/>
            </w:pPr>
            <w:r>
              <w:t>8.1</w:t>
            </w:r>
            <w:r w:rsidR="001B6E5A">
              <w:t>7</w:t>
            </w:r>
          </w:p>
        </w:tc>
      </w:tr>
      <w:tr w:rsidR="008A280D" w14:paraId="4D8647C6" w14:textId="77777777">
        <w:tc>
          <w:tcPr>
            <w:tcW w:w="1845" w:type="dxa"/>
            <w:shd w:val="clear" w:color="auto" w:fill="auto"/>
            <w:tcMar>
              <w:top w:w="100" w:type="dxa"/>
              <w:left w:w="100" w:type="dxa"/>
              <w:bottom w:w="100" w:type="dxa"/>
              <w:right w:w="100" w:type="dxa"/>
            </w:tcMar>
          </w:tcPr>
          <w:p w14:paraId="77F02632"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F64A1E" w14:textId="77777777" w:rsidR="008A280D" w:rsidRDefault="00600ADD">
            <w:pPr>
              <w:widowControl w:val="0"/>
              <w:spacing w:line="240" w:lineRule="auto"/>
            </w:pPr>
            <w:r>
              <w:rPr>
                <w:highlight w:val="white"/>
              </w:rPr>
              <w:t xml:space="preserve">Le système de classification ayant permis de définir le grade de la tumeur. </w:t>
            </w:r>
          </w:p>
        </w:tc>
      </w:tr>
      <w:tr w:rsidR="008A280D" w14:paraId="3B558C93" w14:textId="77777777">
        <w:tc>
          <w:tcPr>
            <w:tcW w:w="1845" w:type="dxa"/>
            <w:shd w:val="clear" w:color="auto" w:fill="auto"/>
            <w:tcMar>
              <w:top w:w="100" w:type="dxa"/>
              <w:left w:w="100" w:type="dxa"/>
              <w:bottom w:w="100" w:type="dxa"/>
              <w:right w:w="100" w:type="dxa"/>
            </w:tcMar>
          </w:tcPr>
          <w:p w14:paraId="337C5FD5"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5752D3E" w14:textId="19DCA34A" w:rsidR="008A280D" w:rsidRDefault="00600ADD">
            <w:pPr>
              <w:widowControl w:val="0"/>
              <w:spacing w:line="240" w:lineRule="auto"/>
            </w:pPr>
            <w:r>
              <w:rPr>
                <w:highlight w:val="white"/>
              </w:rPr>
              <w:t>SBR</w:t>
            </w:r>
            <w:r w:rsidR="00160349">
              <w:rPr>
                <w:highlight w:val="white"/>
              </w:rPr>
              <w:t xml:space="preserve"> (E</w:t>
            </w:r>
            <w:r>
              <w:rPr>
                <w:highlight w:val="white"/>
              </w:rPr>
              <w:t>lston-</w:t>
            </w:r>
            <w:proofErr w:type="spellStart"/>
            <w:r>
              <w:rPr>
                <w:highlight w:val="white"/>
              </w:rPr>
              <w:t>ellis</w:t>
            </w:r>
            <w:proofErr w:type="spellEnd"/>
            <w:r w:rsidR="00160349">
              <w:t>) ,</w:t>
            </w:r>
            <w:r w:rsidR="00160349">
              <w:rPr>
                <w:highlight w:val="white"/>
              </w:rPr>
              <w:t>Gleason</w:t>
            </w:r>
            <w:r w:rsidR="00160349">
              <w:t xml:space="preserve"> </w:t>
            </w:r>
            <w:proofErr w:type="spellStart"/>
            <w:r w:rsidR="00160349">
              <w:t>cf</w:t>
            </w:r>
            <w:proofErr w:type="spellEnd"/>
            <w:r w:rsidR="00160349">
              <w:t xml:space="preserve"> tableau</w:t>
            </w:r>
            <w:r w:rsidR="00E43752">
              <w:t xml:space="preserve"> ci-dessous</w:t>
            </w:r>
          </w:p>
        </w:tc>
      </w:tr>
      <w:tr w:rsidR="008A280D" w14:paraId="15F3EF95" w14:textId="77777777">
        <w:tc>
          <w:tcPr>
            <w:tcW w:w="1845" w:type="dxa"/>
            <w:shd w:val="clear" w:color="auto" w:fill="auto"/>
            <w:tcMar>
              <w:top w:w="100" w:type="dxa"/>
              <w:left w:w="100" w:type="dxa"/>
              <w:bottom w:w="100" w:type="dxa"/>
              <w:right w:w="100" w:type="dxa"/>
            </w:tcMar>
          </w:tcPr>
          <w:p w14:paraId="5BFEB034"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BA9BB2" w14:textId="77777777" w:rsidR="008A280D" w:rsidRDefault="00600ADD">
            <w:pPr>
              <w:widowControl w:val="0"/>
              <w:spacing w:line="240" w:lineRule="auto"/>
            </w:pPr>
            <w:r>
              <w:rPr>
                <w:highlight w:val="white"/>
              </w:rPr>
              <w:t>Chaîne de caractères</w:t>
            </w:r>
          </w:p>
        </w:tc>
      </w:tr>
      <w:tr w:rsidR="008A280D" w14:paraId="43CD35AF" w14:textId="77777777">
        <w:tc>
          <w:tcPr>
            <w:tcW w:w="1845" w:type="dxa"/>
            <w:shd w:val="clear" w:color="auto" w:fill="auto"/>
            <w:tcMar>
              <w:top w:w="100" w:type="dxa"/>
              <w:left w:w="100" w:type="dxa"/>
              <w:bottom w:w="100" w:type="dxa"/>
              <w:right w:w="100" w:type="dxa"/>
            </w:tcMar>
          </w:tcPr>
          <w:p w14:paraId="4A3ADA88"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EDE5E1C" w14:textId="77777777" w:rsidR="008A280D" w:rsidRDefault="008A280D">
            <w:pPr>
              <w:widowControl w:val="0"/>
              <w:spacing w:line="240" w:lineRule="auto"/>
            </w:pPr>
          </w:p>
        </w:tc>
      </w:tr>
      <w:tr w:rsidR="008A280D" w14:paraId="7655E797" w14:textId="77777777">
        <w:tc>
          <w:tcPr>
            <w:tcW w:w="1845" w:type="dxa"/>
            <w:shd w:val="clear" w:color="auto" w:fill="auto"/>
            <w:tcMar>
              <w:top w:w="100" w:type="dxa"/>
              <w:left w:w="100" w:type="dxa"/>
              <w:bottom w:w="100" w:type="dxa"/>
              <w:right w:w="100" w:type="dxa"/>
            </w:tcMar>
          </w:tcPr>
          <w:p w14:paraId="3291486D"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A944CE0" w14:textId="77777777" w:rsidR="008A280D" w:rsidRDefault="008A280D">
            <w:pPr>
              <w:widowControl w:val="0"/>
              <w:spacing w:line="240" w:lineRule="auto"/>
            </w:pPr>
          </w:p>
        </w:tc>
      </w:tr>
      <w:tr w:rsidR="008A280D" w14:paraId="7207221B" w14:textId="77777777">
        <w:tc>
          <w:tcPr>
            <w:tcW w:w="1845" w:type="dxa"/>
            <w:shd w:val="clear" w:color="auto" w:fill="auto"/>
            <w:tcMar>
              <w:top w:w="100" w:type="dxa"/>
              <w:left w:w="100" w:type="dxa"/>
              <w:bottom w:w="100" w:type="dxa"/>
              <w:right w:w="100" w:type="dxa"/>
            </w:tcMar>
          </w:tcPr>
          <w:p w14:paraId="58A2913A" w14:textId="77777777" w:rsidR="008A280D" w:rsidRDefault="00600ADD">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AA4432" w14:textId="160BA19F" w:rsidR="008A280D" w:rsidRDefault="005C7347">
            <w:pPr>
              <w:widowControl w:val="0"/>
              <w:spacing w:line="240" w:lineRule="auto"/>
            </w:pPr>
            <w:r>
              <w:t>O</w:t>
            </w:r>
            <w:r w:rsidR="00600ADD">
              <w:t>ptionnel</w:t>
            </w:r>
          </w:p>
        </w:tc>
      </w:tr>
      <w:tr w:rsidR="008A280D" w14:paraId="2C045F17" w14:textId="77777777">
        <w:tc>
          <w:tcPr>
            <w:tcW w:w="1845" w:type="dxa"/>
            <w:shd w:val="clear" w:color="auto" w:fill="auto"/>
            <w:tcMar>
              <w:top w:w="100" w:type="dxa"/>
              <w:left w:w="100" w:type="dxa"/>
              <w:bottom w:w="100" w:type="dxa"/>
              <w:right w:w="100" w:type="dxa"/>
            </w:tcMar>
          </w:tcPr>
          <w:p w14:paraId="16B44E09" w14:textId="77777777" w:rsidR="008A280D" w:rsidRDefault="00600ADD">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227C39" w14:textId="77777777" w:rsidR="008A280D" w:rsidRDefault="008A280D">
            <w:pPr>
              <w:widowControl w:val="0"/>
              <w:spacing w:line="240" w:lineRule="auto"/>
            </w:pPr>
          </w:p>
        </w:tc>
      </w:tr>
      <w:tr w:rsidR="008A280D" w14:paraId="7D1FCF16" w14:textId="77777777">
        <w:tc>
          <w:tcPr>
            <w:tcW w:w="1845" w:type="dxa"/>
            <w:shd w:val="clear" w:color="auto" w:fill="auto"/>
            <w:tcMar>
              <w:top w:w="100" w:type="dxa"/>
              <w:left w:w="100" w:type="dxa"/>
              <w:bottom w:w="100" w:type="dxa"/>
              <w:right w:w="100" w:type="dxa"/>
            </w:tcMar>
          </w:tcPr>
          <w:p w14:paraId="3EC0BAAA" w14:textId="77777777" w:rsidR="008A280D" w:rsidRDefault="00600ADD">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02C5E646" w14:textId="77777777" w:rsidR="008A280D" w:rsidRDefault="008A280D">
            <w:pPr>
              <w:widowControl w:val="0"/>
              <w:spacing w:line="240" w:lineRule="auto"/>
            </w:pPr>
          </w:p>
        </w:tc>
      </w:tr>
      <w:tr w:rsidR="008A280D" w14:paraId="1A023A19" w14:textId="77777777">
        <w:tc>
          <w:tcPr>
            <w:tcW w:w="1845" w:type="dxa"/>
            <w:shd w:val="clear" w:color="auto" w:fill="auto"/>
            <w:tcMar>
              <w:top w:w="100" w:type="dxa"/>
              <w:left w:w="100" w:type="dxa"/>
              <w:bottom w:w="100" w:type="dxa"/>
              <w:right w:w="100" w:type="dxa"/>
            </w:tcMar>
          </w:tcPr>
          <w:p w14:paraId="48588005"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634287F" w14:textId="77777777" w:rsidR="008A280D" w:rsidRDefault="008A280D">
            <w:pPr>
              <w:widowControl w:val="0"/>
              <w:spacing w:line="240" w:lineRule="auto"/>
            </w:pPr>
          </w:p>
        </w:tc>
      </w:tr>
    </w:tbl>
    <w:p w14:paraId="627BA021" w14:textId="77777777" w:rsidR="008A280D" w:rsidRDefault="008A280D">
      <w:pPr>
        <w:jc w:val="both"/>
        <w:rPr>
          <w:b/>
          <w:highlight w:val="white"/>
        </w:rPr>
      </w:pPr>
    </w:p>
    <w:p w14:paraId="3BBB0408" w14:textId="77777777" w:rsidR="008A280D" w:rsidRDefault="008A280D">
      <w:pPr>
        <w:pBdr>
          <w:top w:val="nil"/>
          <w:left w:val="nil"/>
          <w:bottom w:val="nil"/>
          <w:right w:val="nil"/>
          <w:between w:val="nil"/>
        </w:pBdr>
        <w:jc w:val="both"/>
        <w:rPr>
          <w:b/>
          <w:highlight w:val="white"/>
        </w:rPr>
      </w:pPr>
    </w:p>
    <w:p w14:paraId="10966BEB" w14:textId="2379E9EF" w:rsidR="008A280D" w:rsidRDefault="00600ADD">
      <w:pPr>
        <w:pStyle w:val="Titre3"/>
        <w:jc w:val="both"/>
      </w:pPr>
      <w:bookmarkStart w:id="56" w:name="_Toc143597284"/>
      <w:r>
        <w:t>8.1</w:t>
      </w:r>
      <w:r w:rsidR="001B6E5A">
        <w:t>8</w:t>
      </w:r>
      <w:r>
        <w:t xml:space="preserve"> </w:t>
      </w:r>
      <w:r>
        <w:rPr>
          <w:highlight w:val="white"/>
        </w:rPr>
        <w:t>Grade histologique</w:t>
      </w:r>
      <w:bookmarkEnd w:id="56"/>
    </w:p>
    <w:p w14:paraId="75B6D502" w14:textId="77777777" w:rsidR="008A280D" w:rsidRDefault="008A280D">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A280D" w14:paraId="65B942EC" w14:textId="77777777">
        <w:tc>
          <w:tcPr>
            <w:tcW w:w="1845" w:type="dxa"/>
            <w:shd w:val="clear" w:color="auto" w:fill="auto"/>
            <w:tcMar>
              <w:top w:w="100" w:type="dxa"/>
              <w:left w:w="100" w:type="dxa"/>
              <w:bottom w:w="100" w:type="dxa"/>
              <w:right w:w="100" w:type="dxa"/>
            </w:tcMar>
          </w:tcPr>
          <w:p w14:paraId="0216A83D" w14:textId="77777777" w:rsidR="008A280D" w:rsidRDefault="00600ADD">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A40DF0A" w14:textId="77777777" w:rsidR="008A280D" w:rsidRDefault="00600ADD">
            <w:pPr>
              <w:widowControl w:val="0"/>
              <w:spacing w:line="240" w:lineRule="auto"/>
            </w:pPr>
            <w:r>
              <w:rPr>
                <w:highlight w:val="white"/>
              </w:rPr>
              <w:t>Grade histologique</w:t>
            </w:r>
          </w:p>
        </w:tc>
      </w:tr>
      <w:tr w:rsidR="008A280D" w14:paraId="608FB941" w14:textId="77777777">
        <w:tc>
          <w:tcPr>
            <w:tcW w:w="1845" w:type="dxa"/>
            <w:shd w:val="clear" w:color="auto" w:fill="auto"/>
            <w:tcMar>
              <w:top w:w="100" w:type="dxa"/>
              <w:left w:w="100" w:type="dxa"/>
              <w:bottom w:w="100" w:type="dxa"/>
              <w:right w:w="100" w:type="dxa"/>
            </w:tcMar>
          </w:tcPr>
          <w:p w14:paraId="0F4942BC" w14:textId="77777777" w:rsidR="008A280D" w:rsidRDefault="00600ADD">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891E876" w14:textId="62779BDC" w:rsidR="008A280D" w:rsidRDefault="00600ADD">
            <w:pPr>
              <w:widowControl w:val="0"/>
              <w:spacing w:line="240" w:lineRule="auto"/>
            </w:pPr>
            <w:r>
              <w:t>8.1</w:t>
            </w:r>
            <w:r w:rsidR="001B6E5A">
              <w:t>8</w:t>
            </w:r>
          </w:p>
        </w:tc>
      </w:tr>
      <w:tr w:rsidR="008A280D" w14:paraId="0CEAA7AC" w14:textId="77777777">
        <w:tc>
          <w:tcPr>
            <w:tcW w:w="1845" w:type="dxa"/>
            <w:shd w:val="clear" w:color="auto" w:fill="auto"/>
            <w:tcMar>
              <w:top w:w="100" w:type="dxa"/>
              <w:left w:w="100" w:type="dxa"/>
              <w:bottom w:w="100" w:type="dxa"/>
              <w:right w:w="100" w:type="dxa"/>
            </w:tcMar>
          </w:tcPr>
          <w:p w14:paraId="04C2C9E9" w14:textId="77777777" w:rsidR="008A280D" w:rsidRDefault="00600ADD">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FC89436" w14:textId="77777777" w:rsidR="008A280D" w:rsidRDefault="00600ADD">
            <w:pPr>
              <w:widowControl w:val="0"/>
              <w:spacing w:line="240" w:lineRule="auto"/>
            </w:pPr>
            <w:r>
              <w:rPr>
                <w:highlight w:val="white"/>
              </w:rPr>
              <w:t>Valeur du grade histologique suivant le système de classification utilisé.</w:t>
            </w:r>
          </w:p>
        </w:tc>
      </w:tr>
      <w:tr w:rsidR="008A280D" w14:paraId="211B8994" w14:textId="77777777">
        <w:tc>
          <w:tcPr>
            <w:tcW w:w="1845" w:type="dxa"/>
            <w:shd w:val="clear" w:color="auto" w:fill="auto"/>
            <w:tcMar>
              <w:top w:w="100" w:type="dxa"/>
              <w:left w:w="100" w:type="dxa"/>
              <w:bottom w:w="100" w:type="dxa"/>
              <w:right w:w="100" w:type="dxa"/>
            </w:tcMar>
          </w:tcPr>
          <w:p w14:paraId="212F32F9" w14:textId="77777777" w:rsidR="008A280D" w:rsidRDefault="00600ADD">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AC34ADB" w14:textId="77777777" w:rsidR="008A280D" w:rsidRDefault="008A280D">
            <w:pPr>
              <w:widowControl w:val="0"/>
              <w:spacing w:line="240" w:lineRule="auto"/>
            </w:pPr>
          </w:p>
        </w:tc>
      </w:tr>
      <w:tr w:rsidR="008A280D" w14:paraId="2D0CB441" w14:textId="77777777">
        <w:tc>
          <w:tcPr>
            <w:tcW w:w="1845" w:type="dxa"/>
            <w:shd w:val="clear" w:color="auto" w:fill="auto"/>
            <w:tcMar>
              <w:top w:w="100" w:type="dxa"/>
              <w:left w:w="100" w:type="dxa"/>
              <w:bottom w:w="100" w:type="dxa"/>
              <w:right w:w="100" w:type="dxa"/>
            </w:tcMar>
          </w:tcPr>
          <w:p w14:paraId="3879BA53" w14:textId="77777777" w:rsidR="008A280D" w:rsidRDefault="00600ADD">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0EDC78A" w14:textId="77777777" w:rsidR="008A280D" w:rsidRDefault="00600ADD">
            <w:pPr>
              <w:widowControl w:val="0"/>
              <w:spacing w:line="240" w:lineRule="auto"/>
            </w:pPr>
            <w:r>
              <w:rPr>
                <w:highlight w:val="white"/>
              </w:rPr>
              <w:t>Chaîne de caractères</w:t>
            </w:r>
          </w:p>
        </w:tc>
      </w:tr>
      <w:tr w:rsidR="008A280D" w14:paraId="03426F55" w14:textId="77777777">
        <w:tc>
          <w:tcPr>
            <w:tcW w:w="1845" w:type="dxa"/>
            <w:shd w:val="clear" w:color="auto" w:fill="auto"/>
            <w:tcMar>
              <w:top w:w="100" w:type="dxa"/>
              <w:left w:w="100" w:type="dxa"/>
              <w:bottom w:w="100" w:type="dxa"/>
              <w:right w:w="100" w:type="dxa"/>
            </w:tcMar>
          </w:tcPr>
          <w:p w14:paraId="5B6BE127" w14:textId="77777777" w:rsidR="008A280D" w:rsidRDefault="00600ADD">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4A97034" w14:textId="508770A0" w:rsidR="00746077" w:rsidRPr="00FC517E" w:rsidRDefault="00FC517E" w:rsidP="006A744E">
            <w:pPr>
              <w:pStyle w:val="NormalWeb"/>
              <w:jc w:val="both"/>
              <w:rPr>
                <w:rFonts w:ascii="Arial" w:eastAsia="Arial" w:hAnsi="Arial" w:cs="Arial"/>
                <w:sz w:val="22"/>
                <w:szCs w:val="22"/>
                <w:lang w:val="fr"/>
              </w:rPr>
            </w:pPr>
            <w:r w:rsidRPr="00FC517E">
              <w:rPr>
                <w:rFonts w:ascii="Arial" w:eastAsia="Arial" w:hAnsi="Arial" w:cs="Arial"/>
                <w:sz w:val="22"/>
                <w:szCs w:val="22"/>
                <w:lang w:val="fr"/>
              </w:rPr>
              <w:t xml:space="preserve">La règle est de dire qu’on prend le grade et le type et on s’arrête là. </w:t>
            </w:r>
            <w:r w:rsidR="00634133">
              <w:rPr>
                <w:rFonts w:ascii="Arial" w:eastAsia="Arial" w:hAnsi="Arial" w:cs="Arial"/>
                <w:sz w:val="22"/>
                <w:szCs w:val="22"/>
                <w:lang w:val="fr"/>
              </w:rPr>
              <w:t>Malgré tout dans les dossiers il n’y a pas toujours le type de grade (par exemple SBR pour le sein</w:t>
            </w:r>
            <w:r w:rsidR="00151F5F">
              <w:rPr>
                <w:rFonts w:ascii="Arial" w:eastAsia="Arial" w:hAnsi="Arial" w:cs="Arial"/>
                <w:sz w:val="22"/>
                <w:szCs w:val="22"/>
                <w:lang w:val="fr"/>
              </w:rPr>
              <w:t xml:space="preserve"> et donc dans ce cas la règle dirait quand on l’a on le note, et quand on ne l’a pas</w:t>
            </w:r>
            <w:r w:rsidR="008509BA">
              <w:rPr>
                <w:rFonts w:ascii="Arial" w:eastAsia="Arial" w:hAnsi="Arial" w:cs="Arial"/>
                <w:sz w:val="22"/>
                <w:szCs w:val="22"/>
                <w:lang w:val="fr"/>
              </w:rPr>
              <w:t>,</w:t>
            </w:r>
            <w:r w:rsidR="00151F5F">
              <w:rPr>
                <w:rFonts w:ascii="Arial" w:eastAsia="Arial" w:hAnsi="Arial" w:cs="Arial"/>
                <w:sz w:val="22"/>
                <w:szCs w:val="22"/>
                <w:lang w:val="fr"/>
              </w:rPr>
              <w:t xml:space="preserve"> on indique que c’est la </w:t>
            </w:r>
            <w:r w:rsidR="006A744E">
              <w:rPr>
                <w:rFonts w:ascii="Arial" w:eastAsia="Arial" w:hAnsi="Arial" w:cs="Arial"/>
                <w:sz w:val="22"/>
                <w:szCs w:val="22"/>
                <w:lang w:val="fr"/>
              </w:rPr>
              <w:t>« </w:t>
            </w:r>
            <w:r w:rsidR="00151F5F">
              <w:rPr>
                <w:rFonts w:ascii="Arial" w:eastAsia="Arial" w:hAnsi="Arial" w:cs="Arial"/>
                <w:sz w:val="22"/>
                <w:szCs w:val="22"/>
                <w:lang w:val="fr"/>
              </w:rPr>
              <w:t>classification par défaut</w:t>
            </w:r>
            <w:r w:rsidR="006A744E">
              <w:rPr>
                <w:rFonts w:ascii="Arial" w:eastAsia="Arial" w:hAnsi="Arial" w:cs="Arial"/>
                <w:sz w:val="22"/>
                <w:szCs w:val="22"/>
                <w:lang w:val="fr"/>
              </w:rPr>
              <w:t xml:space="preserve"> » pour la localisation de la tumeur qui </w:t>
            </w:r>
            <w:r w:rsidR="00746077">
              <w:rPr>
                <w:rFonts w:ascii="Arial" w:eastAsia="Arial" w:hAnsi="Arial" w:cs="Arial"/>
                <w:sz w:val="22"/>
                <w:szCs w:val="22"/>
                <w:lang w:val="fr"/>
              </w:rPr>
              <w:t>a une classification spécifique (sein, prostate, sarcomes, rein et SNC). Pour les autres soit les cancer</w:t>
            </w:r>
            <w:r w:rsidR="00A20B1B">
              <w:rPr>
                <w:rFonts w:ascii="Arial" w:eastAsia="Arial" w:hAnsi="Arial" w:cs="Arial"/>
                <w:sz w:val="22"/>
                <w:szCs w:val="22"/>
                <w:lang w:val="fr"/>
              </w:rPr>
              <w:t>s</w:t>
            </w:r>
            <w:r w:rsidR="00746077">
              <w:rPr>
                <w:rFonts w:ascii="Arial" w:eastAsia="Arial" w:hAnsi="Arial" w:cs="Arial"/>
                <w:sz w:val="22"/>
                <w:szCs w:val="22"/>
                <w:lang w:val="fr"/>
              </w:rPr>
              <w:t xml:space="preserve"> sont </w:t>
            </w:r>
            <w:r w:rsidR="00A20B1B">
              <w:rPr>
                <w:rFonts w:ascii="Arial" w:eastAsia="Arial" w:hAnsi="Arial" w:cs="Arial"/>
                <w:sz w:val="22"/>
                <w:szCs w:val="22"/>
                <w:lang w:val="fr"/>
              </w:rPr>
              <w:t>gradés en haut, bas et éventuellement intermédiaire et nous sommes dans la « </w:t>
            </w:r>
            <w:proofErr w:type="spellStart"/>
            <w:r w:rsidR="00A20B1B">
              <w:rPr>
                <w:rFonts w:ascii="Arial" w:eastAsia="Arial" w:hAnsi="Arial" w:cs="Arial"/>
                <w:sz w:val="22"/>
                <w:szCs w:val="22"/>
                <w:lang w:val="fr"/>
              </w:rPr>
              <w:t>classif</w:t>
            </w:r>
            <w:proofErr w:type="spellEnd"/>
            <w:r w:rsidR="00A20B1B">
              <w:rPr>
                <w:rFonts w:ascii="Arial" w:eastAsia="Arial" w:hAnsi="Arial" w:cs="Arial"/>
                <w:sz w:val="22"/>
                <w:szCs w:val="22"/>
                <w:lang w:val="fr"/>
              </w:rPr>
              <w:t xml:space="preserve"> OMS » </w:t>
            </w:r>
            <w:r w:rsidR="009B4730">
              <w:rPr>
                <w:rFonts w:ascii="Arial" w:eastAsia="Arial" w:hAnsi="Arial" w:cs="Arial"/>
                <w:sz w:val="22"/>
                <w:szCs w:val="22"/>
                <w:lang w:val="fr"/>
              </w:rPr>
              <w:t xml:space="preserve">soit </w:t>
            </w:r>
            <w:r w:rsidR="0013014E">
              <w:rPr>
                <w:rFonts w:ascii="Arial" w:eastAsia="Arial" w:hAnsi="Arial" w:cs="Arial"/>
                <w:sz w:val="22"/>
                <w:szCs w:val="22"/>
                <w:lang w:val="fr"/>
              </w:rPr>
              <w:t>il</w:t>
            </w:r>
            <w:r w:rsidR="001731A3">
              <w:rPr>
                <w:rFonts w:ascii="Arial" w:eastAsia="Arial" w:hAnsi="Arial" w:cs="Arial"/>
                <w:sz w:val="22"/>
                <w:szCs w:val="22"/>
                <w:lang w:val="fr"/>
              </w:rPr>
              <w:t>s</w:t>
            </w:r>
            <w:r w:rsidR="0013014E">
              <w:rPr>
                <w:rFonts w:ascii="Arial" w:eastAsia="Arial" w:hAnsi="Arial" w:cs="Arial"/>
                <w:sz w:val="22"/>
                <w:szCs w:val="22"/>
                <w:lang w:val="fr"/>
              </w:rPr>
              <w:t xml:space="preserve"> sont gradés selon le grade histologique 1, 2, 3, 4 ou X pour inconnu. (</w:t>
            </w:r>
            <w:proofErr w:type="spellStart"/>
            <w:r w:rsidR="0013014E">
              <w:rPr>
                <w:rFonts w:ascii="Arial" w:eastAsia="Arial" w:hAnsi="Arial" w:cs="Arial"/>
                <w:sz w:val="22"/>
                <w:szCs w:val="22"/>
                <w:lang w:val="fr"/>
              </w:rPr>
              <w:t>cf</w:t>
            </w:r>
            <w:proofErr w:type="spellEnd"/>
            <w:r w:rsidR="0013014E">
              <w:rPr>
                <w:rFonts w:ascii="Arial" w:eastAsia="Arial" w:hAnsi="Arial" w:cs="Arial"/>
                <w:sz w:val="22"/>
                <w:szCs w:val="22"/>
                <w:lang w:val="fr"/>
              </w:rPr>
              <w:t xml:space="preserve"> le tableau ci-dessous)</w:t>
            </w:r>
          </w:p>
        </w:tc>
      </w:tr>
      <w:tr w:rsidR="008A280D" w14:paraId="659F4A3C" w14:textId="77777777">
        <w:tc>
          <w:tcPr>
            <w:tcW w:w="1845" w:type="dxa"/>
            <w:shd w:val="clear" w:color="auto" w:fill="auto"/>
            <w:tcMar>
              <w:top w:w="100" w:type="dxa"/>
              <w:left w:w="100" w:type="dxa"/>
              <w:bottom w:w="100" w:type="dxa"/>
              <w:right w:w="100" w:type="dxa"/>
            </w:tcMar>
          </w:tcPr>
          <w:p w14:paraId="26B5CDB2" w14:textId="77777777" w:rsidR="008A280D" w:rsidRDefault="00600ADD">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7A0F9E3" w14:textId="77777777" w:rsidR="008A280D" w:rsidRDefault="008A280D">
            <w:pPr>
              <w:widowControl w:val="0"/>
              <w:spacing w:line="240" w:lineRule="auto"/>
            </w:pPr>
          </w:p>
        </w:tc>
      </w:tr>
      <w:tr w:rsidR="008A280D" w14:paraId="0D96E398" w14:textId="77777777">
        <w:tc>
          <w:tcPr>
            <w:tcW w:w="1845" w:type="dxa"/>
            <w:shd w:val="clear" w:color="auto" w:fill="auto"/>
            <w:tcMar>
              <w:top w:w="100" w:type="dxa"/>
              <w:left w:w="100" w:type="dxa"/>
              <w:bottom w:w="100" w:type="dxa"/>
              <w:right w:w="100" w:type="dxa"/>
            </w:tcMar>
          </w:tcPr>
          <w:p w14:paraId="2AEFD8A8" w14:textId="77777777" w:rsidR="008A280D" w:rsidRDefault="00600ADD">
            <w:pPr>
              <w:widowControl w:val="0"/>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4E577E58" w14:textId="6A7FA602" w:rsidR="008A280D" w:rsidRDefault="005C7347">
            <w:pPr>
              <w:widowControl w:val="0"/>
              <w:spacing w:line="240" w:lineRule="auto"/>
            </w:pPr>
            <w:r>
              <w:t>O</w:t>
            </w:r>
            <w:r w:rsidR="00600ADD">
              <w:t>ptionnel</w:t>
            </w:r>
          </w:p>
        </w:tc>
      </w:tr>
      <w:tr w:rsidR="008A280D" w14:paraId="4EC8B83F" w14:textId="77777777">
        <w:tc>
          <w:tcPr>
            <w:tcW w:w="1845" w:type="dxa"/>
            <w:shd w:val="clear" w:color="auto" w:fill="auto"/>
            <w:tcMar>
              <w:top w:w="100" w:type="dxa"/>
              <w:left w:w="100" w:type="dxa"/>
              <w:bottom w:w="100" w:type="dxa"/>
              <w:right w:w="100" w:type="dxa"/>
            </w:tcMar>
          </w:tcPr>
          <w:p w14:paraId="70A5E7BA" w14:textId="7C4665B0" w:rsidR="008A280D" w:rsidRDefault="00C50198">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27B7BC8A" w14:textId="3EBE43A9" w:rsidR="008A280D" w:rsidRDefault="009E0B70" w:rsidP="00FC517E">
            <w:pPr>
              <w:widowControl w:val="0"/>
              <w:spacing w:line="240" w:lineRule="auto"/>
              <w:jc w:val="both"/>
            </w:pPr>
            <w:r>
              <w:t xml:space="preserve">En gros, on a inventé </w:t>
            </w:r>
            <w:r w:rsidR="00064841">
              <w:t>des grades pour chaque type de tumeurs</w:t>
            </w:r>
            <w:r w:rsidR="00E008BA">
              <w:t xml:space="preserve">, soit c’est 1, 2, 3… soit on essaie de faire </w:t>
            </w:r>
            <w:r w:rsidR="00D156E2">
              <w:t xml:space="preserve">haut grade, bas grade de plus en plus pour </w:t>
            </w:r>
            <w:proofErr w:type="spellStart"/>
            <w:r w:rsidR="00D156E2">
              <w:t>facilité</w:t>
            </w:r>
            <w:proofErr w:type="spellEnd"/>
            <w:r w:rsidR="00D156E2">
              <w:t xml:space="preserve"> la prise en charge. Parfois on précise si </w:t>
            </w:r>
            <w:r w:rsidR="00A92FE8">
              <w:t>le</w:t>
            </w:r>
            <w:r w:rsidR="00D156E2">
              <w:t xml:space="preserve"> carcinome </w:t>
            </w:r>
            <w:r w:rsidR="00A92FE8">
              <w:t xml:space="preserve">est bien différencié, moyennement </w:t>
            </w:r>
            <w:r w:rsidR="003B4E42">
              <w:t>ou indifférencié, notion qui est corrélé</w:t>
            </w:r>
            <w:r w:rsidR="009B4730">
              <w:t>e</w:t>
            </w:r>
            <w:r w:rsidR="003B4E42">
              <w:t xml:space="preserve"> avec le grade </w:t>
            </w:r>
            <w:r w:rsidR="00007736">
              <w:t>mais pas forcément inclus dans le grade.</w:t>
            </w:r>
          </w:p>
        </w:tc>
      </w:tr>
      <w:tr w:rsidR="008A280D" w14:paraId="63A2FC70" w14:textId="77777777">
        <w:tc>
          <w:tcPr>
            <w:tcW w:w="1845" w:type="dxa"/>
            <w:shd w:val="clear" w:color="auto" w:fill="auto"/>
            <w:tcMar>
              <w:top w:w="100" w:type="dxa"/>
              <w:left w:w="100" w:type="dxa"/>
              <w:bottom w:w="100" w:type="dxa"/>
              <w:right w:w="100" w:type="dxa"/>
            </w:tcMar>
          </w:tcPr>
          <w:p w14:paraId="055138FC" w14:textId="25194239" w:rsidR="00C50198" w:rsidRDefault="00C50198">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803C4D6" w14:textId="77777777" w:rsidR="008A280D" w:rsidRDefault="008A280D">
            <w:pPr>
              <w:widowControl w:val="0"/>
              <w:spacing w:line="240" w:lineRule="auto"/>
            </w:pPr>
          </w:p>
        </w:tc>
      </w:tr>
      <w:tr w:rsidR="008A280D" w14:paraId="3209526A" w14:textId="77777777">
        <w:tc>
          <w:tcPr>
            <w:tcW w:w="1845" w:type="dxa"/>
            <w:shd w:val="clear" w:color="auto" w:fill="auto"/>
            <w:tcMar>
              <w:top w:w="100" w:type="dxa"/>
              <w:left w:w="100" w:type="dxa"/>
              <w:bottom w:w="100" w:type="dxa"/>
              <w:right w:w="100" w:type="dxa"/>
            </w:tcMar>
          </w:tcPr>
          <w:p w14:paraId="7EBB4573" w14:textId="77777777" w:rsidR="008A280D" w:rsidRDefault="00600ADD">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1645B23" w14:textId="77777777" w:rsidR="008A280D" w:rsidRDefault="008A280D">
            <w:pPr>
              <w:widowControl w:val="0"/>
              <w:spacing w:line="240" w:lineRule="auto"/>
            </w:pPr>
          </w:p>
        </w:tc>
      </w:tr>
    </w:tbl>
    <w:p w14:paraId="2AAB7A5C" w14:textId="77777777" w:rsidR="008A280D" w:rsidRDefault="008A280D">
      <w:pPr>
        <w:jc w:val="both"/>
        <w:rPr>
          <w:b/>
          <w:highlight w:val="white"/>
        </w:rPr>
      </w:pPr>
    </w:p>
    <w:p w14:paraId="77E8E8CF" w14:textId="77777777" w:rsidR="00CF3725" w:rsidRDefault="00CF3725">
      <w:pPr>
        <w:jc w:val="both"/>
        <w:rPr>
          <w:b/>
          <w:highlight w:val="white"/>
        </w:rPr>
      </w:pPr>
    </w:p>
    <w:tbl>
      <w:tblPr>
        <w:tblpPr w:leftFromText="141" w:rightFromText="141" w:vertAnchor="text"/>
        <w:tblW w:w="0" w:type="auto"/>
        <w:tblCellMar>
          <w:left w:w="0" w:type="dxa"/>
          <w:right w:w="0" w:type="dxa"/>
        </w:tblCellMar>
        <w:tblLook w:val="04A0" w:firstRow="1" w:lastRow="0" w:firstColumn="1" w:lastColumn="0" w:noHBand="0" w:noVBand="1"/>
      </w:tblPr>
      <w:tblGrid>
        <w:gridCol w:w="3006"/>
        <w:gridCol w:w="3016"/>
        <w:gridCol w:w="2987"/>
      </w:tblGrid>
      <w:tr w:rsidR="00FC59C1" w14:paraId="78DFB7A4" w14:textId="77777777" w:rsidTr="00FC59C1">
        <w:tc>
          <w:tcPr>
            <w:tcW w:w="31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9A4341" w14:textId="77777777" w:rsidR="00FC59C1" w:rsidRDefault="00FC59C1">
            <w:pPr>
              <w:rPr>
                <w:b/>
                <w:bCs/>
              </w:rPr>
            </w:pPr>
            <w:r>
              <w:rPr>
                <w:b/>
                <w:bCs/>
              </w:rPr>
              <w:t>Tumeur</w:t>
            </w:r>
          </w:p>
        </w:tc>
        <w:tc>
          <w:tcPr>
            <w:tcW w:w="313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12DE58" w14:textId="77777777" w:rsidR="00FC59C1" w:rsidRDefault="00FC59C1">
            <w:pPr>
              <w:rPr>
                <w:b/>
                <w:bCs/>
              </w:rPr>
            </w:pPr>
            <w:r>
              <w:rPr>
                <w:b/>
                <w:bCs/>
              </w:rPr>
              <w:t>classification</w:t>
            </w:r>
          </w:p>
        </w:tc>
        <w:tc>
          <w:tcPr>
            <w:tcW w:w="313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E8B11F" w14:textId="77777777" w:rsidR="00FC59C1" w:rsidRDefault="00FC59C1">
            <w:pPr>
              <w:rPr>
                <w:b/>
                <w:bCs/>
              </w:rPr>
            </w:pPr>
            <w:r>
              <w:rPr>
                <w:b/>
                <w:bCs/>
              </w:rPr>
              <w:t xml:space="preserve">Code </w:t>
            </w:r>
            <w:proofErr w:type="spellStart"/>
            <w:r>
              <w:rPr>
                <w:b/>
                <w:bCs/>
              </w:rPr>
              <w:t>Snomed</w:t>
            </w:r>
            <w:proofErr w:type="spellEnd"/>
            <w:r>
              <w:rPr>
                <w:b/>
                <w:bCs/>
              </w:rPr>
              <w:t xml:space="preserve"> CT</w:t>
            </w:r>
          </w:p>
        </w:tc>
      </w:tr>
      <w:tr w:rsidR="00FC59C1" w14:paraId="37292415"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995166D" w14:textId="77777777" w:rsidR="00FC59C1" w:rsidRDefault="00FC59C1">
            <w:r>
              <w:t xml:space="preserve">Sein </w:t>
            </w:r>
            <w:r>
              <w:rPr>
                <w:highlight w:val="yellow"/>
              </w:rPr>
              <w:t>si SBR mentionné dans le dossier</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278A1337" w14:textId="77777777" w:rsidR="00FC59C1" w:rsidRDefault="00FC59C1">
            <w:proofErr w:type="spellStart"/>
            <w:r>
              <w:t>Scarff</w:t>
            </w:r>
            <w:proofErr w:type="spellEnd"/>
            <w:r>
              <w:t xml:space="preserve"> Bloom </w:t>
            </w:r>
            <w:proofErr w:type="spellStart"/>
            <w:r>
              <w:t>Richarson</w:t>
            </w:r>
            <w:proofErr w:type="spellEnd"/>
            <w:r>
              <w:t xml:space="preserve"> (SBR) (aussi appelé Nottingham ou Elston-Ellis)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70FE09F" w14:textId="77777777" w:rsidR="00FC59C1" w:rsidRDefault="00FC59C1">
            <w:r>
              <w:t>449205006</w:t>
            </w:r>
          </w:p>
        </w:tc>
      </w:tr>
      <w:tr w:rsidR="00FC59C1" w14:paraId="655A1253"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59F7E5" w14:textId="77777777" w:rsidR="00FC59C1" w:rsidRDefault="00FC59C1">
            <w:r>
              <w:t xml:space="preserve">Prostate </w:t>
            </w:r>
            <w:r>
              <w:rPr>
                <w:highlight w:val="yellow"/>
              </w:rPr>
              <w:t>si Gleason mentionné dans le dossier</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5687E3DB" w14:textId="77777777" w:rsidR="00FC59C1" w:rsidRDefault="00FC59C1">
            <w:r>
              <w:t xml:space="preserve">Gleason, </w:t>
            </w:r>
            <w:r>
              <w:rPr>
                <w:color w:val="1F4E79"/>
              </w:rPr>
              <w:t xml:space="preserve"> grade </w:t>
            </w:r>
            <w:proofErr w:type="spellStart"/>
            <w:r>
              <w:rPr>
                <w:color w:val="1F4E79"/>
              </w:rPr>
              <w:t>histopronostque</w:t>
            </w:r>
            <w:proofErr w:type="spellEnd"/>
            <w:r>
              <w:rPr>
                <w:color w:val="1F4E79"/>
              </w:rPr>
              <w:t xml:space="preserve"> ISUP</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63D3654" w14:textId="77777777" w:rsidR="00FC59C1" w:rsidRDefault="00FC59C1">
            <w:r>
              <w:t>106241006</w:t>
            </w:r>
          </w:p>
        </w:tc>
      </w:tr>
      <w:tr w:rsidR="00FC59C1" w14:paraId="7ACD3A8B"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DE3E0" w14:textId="77777777" w:rsidR="00FC59C1" w:rsidRDefault="00FC59C1">
            <w:r>
              <w:t xml:space="preserve">Sarcomes </w:t>
            </w:r>
            <w:r>
              <w:rPr>
                <w:highlight w:val="yellow"/>
              </w:rPr>
              <w:t>si FNCLCC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79BED87" w14:textId="77777777" w:rsidR="00FC59C1" w:rsidRDefault="00FC59C1">
            <w:r>
              <w:t>FNCLCC</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3F4361F" w14:textId="77777777" w:rsidR="00FC59C1" w:rsidRDefault="00FC59C1">
            <w:r>
              <w:t>426757001</w:t>
            </w:r>
          </w:p>
        </w:tc>
      </w:tr>
      <w:tr w:rsidR="00FC59C1" w14:paraId="23EF90D5"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E4BED4B" w14:textId="77777777" w:rsidR="00FC59C1" w:rsidRDefault="00FC59C1">
            <w:r>
              <w:t xml:space="preserve">système nerveux central </w:t>
            </w:r>
            <w:r>
              <w:rPr>
                <w:highlight w:val="yellow"/>
              </w:rPr>
              <w:t>si OMS CNS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1DB2765" w14:textId="77777777" w:rsidR="00FC59C1" w:rsidRDefault="00FC59C1">
            <w:r>
              <w:t>OMS CNS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F831CAB" w14:textId="77777777" w:rsidR="00FC59C1" w:rsidRDefault="00FC59C1">
            <w:r>
              <w:t>277460003</w:t>
            </w:r>
          </w:p>
        </w:tc>
      </w:tr>
      <w:tr w:rsidR="00FC59C1" w14:paraId="5F53887A"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940482" w14:textId="77777777" w:rsidR="00FC59C1" w:rsidRDefault="00FC59C1">
            <w:r>
              <w:t xml:space="preserve">Rein </w:t>
            </w:r>
            <w:r>
              <w:rPr>
                <w:highlight w:val="yellow"/>
              </w:rPr>
              <w:t xml:space="preserve">si </w:t>
            </w:r>
            <w:proofErr w:type="spellStart"/>
            <w:r>
              <w:rPr>
                <w:highlight w:val="yellow"/>
              </w:rPr>
              <w:t>Fuhrman</w:t>
            </w:r>
            <w:proofErr w:type="spellEnd"/>
            <w:r>
              <w:rPr>
                <w:highlight w:val="yellow"/>
              </w:rPr>
              <w:t xml:space="preserve"> mentionné dans le dossier</w:t>
            </w:r>
            <w:r>
              <w:t xml:space="preserve">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217DD3DC" w14:textId="77777777" w:rsidR="00FC59C1" w:rsidRDefault="00FC59C1">
            <w:proofErr w:type="spellStart"/>
            <w:r>
              <w:t>Fuhrman</w:t>
            </w:r>
            <w:proofErr w:type="spellEnd"/>
            <w:r>
              <w:t xml:space="preserve">, </w:t>
            </w:r>
            <w:proofErr w:type="spellStart"/>
            <w:r>
              <w:rPr>
                <w:color w:val="1F4E79"/>
              </w:rPr>
              <w:t>echelle</w:t>
            </w:r>
            <w:proofErr w:type="spellEnd"/>
            <w:r>
              <w:rPr>
                <w:color w:val="1F4E79"/>
              </w:rPr>
              <w:t xml:space="preserve"> ISUP</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73355039" w14:textId="77777777" w:rsidR="00FC59C1" w:rsidRDefault="00FC59C1">
            <w:r>
              <w:t>396192007</w:t>
            </w:r>
          </w:p>
        </w:tc>
      </w:tr>
      <w:tr w:rsidR="00FC59C1" w14:paraId="6546E159"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A78E35" w14:textId="77777777" w:rsidR="00FC59C1" w:rsidRDefault="00FC59C1">
            <w:pPr>
              <w:rPr>
                <w:highlight w:val="yellow"/>
              </w:rPr>
            </w:pPr>
            <w:r>
              <w:rPr>
                <w:highlight w:val="yellow"/>
              </w:rPr>
              <w:t xml:space="preserve">Tumeurs mentionnées dans les dossiers médicaux « haut grade », « bas grade », « grade intermédiaire »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1075196" w14:textId="77777777" w:rsidR="00FC59C1" w:rsidRDefault="00FC59C1">
            <w:pPr>
              <w:rPr>
                <w:highlight w:val="yellow"/>
              </w:rPr>
            </w:pPr>
            <w:r>
              <w:t xml:space="preserve">OMS classification </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60D1A229" w14:textId="77777777" w:rsidR="00FC59C1" w:rsidRDefault="00FC59C1">
            <w:pPr>
              <w:rPr>
                <w:highlight w:val="yellow"/>
              </w:rPr>
            </w:pPr>
            <w:r>
              <w:t>1149429006</w:t>
            </w:r>
          </w:p>
        </w:tc>
      </w:tr>
      <w:tr w:rsidR="00FC59C1" w14:paraId="601FA39D"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B400718" w14:textId="77777777" w:rsidR="00FC59C1" w:rsidRDefault="00FC59C1">
            <w:pPr>
              <w:rPr>
                <w:highlight w:val="yellow"/>
              </w:rPr>
            </w:pPr>
            <w:r>
              <w:rPr>
                <w:highlight w:val="yellow"/>
              </w:rPr>
              <w:t>Autres tumeurs</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25D15EA" w14:textId="77777777" w:rsidR="00FC59C1" w:rsidRDefault="00FC59C1">
            <w:r>
              <w:rPr>
                <w:highlight w:val="yellow"/>
              </w:rPr>
              <w:t>Grade Histologique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181E5E98" w14:textId="77777777" w:rsidR="00FC59C1" w:rsidRDefault="00FC59C1">
            <w:r>
              <w:t>370114008</w:t>
            </w:r>
          </w:p>
        </w:tc>
      </w:tr>
      <w:tr w:rsidR="00FC59C1" w14:paraId="758EED68" w14:textId="77777777" w:rsidTr="00FC59C1">
        <w:tc>
          <w:tcPr>
            <w:tcW w:w="31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D4B94B" w14:textId="77777777" w:rsidR="00FC59C1" w:rsidRDefault="00FC59C1">
            <w:pPr>
              <w:rPr>
                <w:highlight w:val="yellow"/>
              </w:rPr>
            </w:pPr>
            <w:r>
              <w:rPr>
                <w:highlight w:val="yellow"/>
              </w:rPr>
              <w:t>Si Tumeurs sein, prostate, si Sarcomes, si SNC, si rein avec un grade (1,2,3,…) sans indication sur la classification utilisée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53D5445E" w14:textId="77777777" w:rsidR="00FC59C1" w:rsidRDefault="00FC59C1">
            <w:r>
              <w:rPr>
                <w:highlight w:val="yellow"/>
              </w:rPr>
              <w:t>Classification par défaut</w:t>
            </w:r>
            <w:r>
              <w:t xml:space="preserve"> (cad celle qui est le plus couramment utilisée)</w:t>
            </w:r>
          </w:p>
        </w:tc>
        <w:tc>
          <w:tcPr>
            <w:tcW w:w="3132" w:type="dxa"/>
            <w:tcBorders>
              <w:top w:val="nil"/>
              <w:left w:val="nil"/>
              <w:bottom w:val="single" w:sz="8" w:space="0" w:color="auto"/>
              <w:right w:val="single" w:sz="8" w:space="0" w:color="auto"/>
            </w:tcBorders>
            <w:tcMar>
              <w:top w:w="0" w:type="dxa"/>
              <w:left w:w="108" w:type="dxa"/>
              <w:bottom w:w="0" w:type="dxa"/>
              <w:right w:w="108" w:type="dxa"/>
            </w:tcMar>
            <w:hideMark/>
          </w:tcPr>
          <w:p w14:paraId="37ACA6FC" w14:textId="77777777" w:rsidR="00FC59C1" w:rsidRDefault="00FC59C1">
            <w:r>
              <w:t>Code à créer</w:t>
            </w:r>
          </w:p>
        </w:tc>
      </w:tr>
    </w:tbl>
    <w:p w14:paraId="3129DAC2" w14:textId="77777777" w:rsidR="00CF3725" w:rsidRDefault="00CF3725">
      <w:pPr>
        <w:jc w:val="both"/>
        <w:rPr>
          <w:b/>
          <w:highlight w:val="white"/>
        </w:rPr>
      </w:pPr>
    </w:p>
    <w:p w14:paraId="70BBD80B" w14:textId="482A025E" w:rsidR="00BF5D48" w:rsidRDefault="00BF5D48" w:rsidP="00BF5D48">
      <w:pPr>
        <w:pStyle w:val="Titre1"/>
        <w:keepNext/>
        <w:keepLines/>
        <w:spacing w:before="360" w:after="120"/>
        <w:jc w:val="both"/>
      </w:pPr>
      <w:bookmarkStart w:id="57" w:name="_Toc143597285"/>
      <w:r>
        <w:t>9- Evènements tumoraux liés au cancer</w:t>
      </w:r>
      <w:bookmarkEnd w:id="57"/>
      <w:r>
        <w:t xml:space="preserve"> </w:t>
      </w:r>
    </w:p>
    <w:p w14:paraId="66997194" w14:textId="3A3F1DBA" w:rsidR="00E81E3B" w:rsidRDefault="0063738D" w:rsidP="00E81E3B">
      <w:pPr>
        <w:pStyle w:val="Titre2"/>
        <w:jc w:val="both"/>
      </w:pPr>
      <w:bookmarkStart w:id="58" w:name="_Toc143597286"/>
      <w:r>
        <w:t>Evolution du cancer</w:t>
      </w:r>
      <w:bookmarkEnd w:id="58"/>
    </w:p>
    <w:p w14:paraId="7C7F7A5D" w14:textId="77777777" w:rsidR="0063738D" w:rsidRDefault="0063738D" w:rsidP="0063738D"/>
    <w:p w14:paraId="4006654B" w14:textId="77777777" w:rsidR="00057EE1" w:rsidRDefault="00057EE1" w:rsidP="002B4A5E">
      <w:pPr>
        <w:jc w:val="both"/>
      </w:pPr>
      <w:r>
        <w:t>Nous avons décidé de présenter les évènements cliniques dans un item « Evènement tumoraux » (représentés en bleu sur le schéma)</w:t>
      </w:r>
      <w:r w:rsidRPr="00CC3F93">
        <w:t xml:space="preserve"> </w:t>
      </w:r>
      <w:r>
        <w:t xml:space="preserve">dans l’entrepôt de données, et de ne pas </w:t>
      </w:r>
      <w:r>
        <w:lastRenderedPageBreak/>
        <w:t xml:space="preserve">représenter le statut de la maladie à des instant t, c’est-à-dire l’état du patient à ces instants précis (représenté en vert sur le </w:t>
      </w:r>
      <w:proofErr w:type="spellStart"/>
      <w:r>
        <w:t>shéma</w:t>
      </w:r>
      <w:proofErr w:type="spellEnd"/>
      <w:r>
        <w:t>).</w:t>
      </w:r>
    </w:p>
    <w:p w14:paraId="0C6C6F5D" w14:textId="77777777" w:rsidR="00057EE1" w:rsidRDefault="00057EE1" w:rsidP="002B4A5E">
      <w:pPr>
        <w:jc w:val="both"/>
      </w:pPr>
    </w:p>
    <w:p w14:paraId="5068BA5F" w14:textId="77777777" w:rsidR="00057EE1" w:rsidRDefault="00057EE1" w:rsidP="002B4A5E">
      <w:pPr>
        <w:jc w:val="both"/>
      </w:pPr>
      <w:r>
        <w:t xml:space="preserve">Valeurs attendues qui rentrent dans la définissions des évènements tumoraux : </w:t>
      </w:r>
    </w:p>
    <w:p w14:paraId="5CC2BD54" w14:textId="77777777" w:rsidR="00057EE1" w:rsidRPr="00FB1998" w:rsidRDefault="00057EE1" w:rsidP="002B4A5E">
      <w:pPr>
        <w:pStyle w:val="Paragraphedeliste"/>
        <w:numPr>
          <w:ilvl w:val="0"/>
          <w:numId w:val="24"/>
        </w:numPr>
        <w:spacing w:after="160" w:line="259" w:lineRule="auto"/>
        <w:jc w:val="both"/>
        <w:rPr>
          <w:b/>
          <w:bCs/>
        </w:rPr>
      </w:pPr>
      <w:r w:rsidRPr="002150CE">
        <w:rPr>
          <w:b/>
          <w:bCs/>
          <w:highlight w:val="yellow"/>
        </w:rPr>
        <w:t>Tumeur Primaire (à confirmer)</w:t>
      </w:r>
    </w:p>
    <w:p w14:paraId="35E63228" w14:textId="77777777" w:rsidR="00057EE1" w:rsidRPr="00FB1998" w:rsidRDefault="00057EE1" w:rsidP="002B4A5E">
      <w:pPr>
        <w:pStyle w:val="Paragraphedeliste"/>
        <w:numPr>
          <w:ilvl w:val="0"/>
          <w:numId w:val="24"/>
        </w:numPr>
        <w:spacing w:after="160" w:line="259" w:lineRule="auto"/>
        <w:jc w:val="both"/>
        <w:rPr>
          <w:b/>
          <w:bCs/>
        </w:rPr>
      </w:pPr>
      <w:r w:rsidRPr="00FB1998">
        <w:rPr>
          <w:b/>
          <w:bCs/>
        </w:rPr>
        <w:t>Métastases</w:t>
      </w:r>
    </w:p>
    <w:p w14:paraId="5B1EFEEC" w14:textId="77777777" w:rsidR="00057EE1" w:rsidRPr="002150CE" w:rsidRDefault="00057EE1" w:rsidP="002B4A5E">
      <w:pPr>
        <w:pStyle w:val="Paragraphedeliste"/>
        <w:numPr>
          <w:ilvl w:val="0"/>
          <w:numId w:val="24"/>
        </w:numPr>
        <w:spacing w:after="160" w:line="259" w:lineRule="auto"/>
        <w:jc w:val="both"/>
        <w:rPr>
          <w:b/>
          <w:bCs/>
          <w:highlight w:val="yellow"/>
        </w:rPr>
      </w:pPr>
      <w:r w:rsidRPr="002150CE">
        <w:rPr>
          <w:b/>
          <w:bCs/>
          <w:highlight w:val="yellow"/>
        </w:rPr>
        <w:t>Récidive locale</w:t>
      </w:r>
    </w:p>
    <w:p w14:paraId="4F268E22" w14:textId="77777777" w:rsidR="00057EE1" w:rsidRPr="002150CE" w:rsidRDefault="00057EE1" w:rsidP="002B4A5E">
      <w:pPr>
        <w:pStyle w:val="Paragraphedeliste"/>
        <w:numPr>
          <w:ilvl w:val="0"/>
          <w:numId w:val="24"/>
        </w:numPr>
        <w:spacing w:after="160" w:line="259" w:lineRule="auto"/>
        <w:jc w:val="both"/>
        <w:rPr>
          <w:b/>
          <w:bCs/>
          <w:highlight w:val="yellow"/>
        </w:rPr>
      </w:pPr>
      <w:r w:rsidRPr="002150CE">
        <w:rPr>
          <w:b/>
          <w:bCs/>
          <w:highlight w:val="yellow"/>
        </w:rPr>
        <w:t>Récidive régionale</w:t>
      </w:r>
    </w:p>
    <w:p w14:paraId="1527857F" w14:textId="77777777" w:rsidR="00057EE1" w:rsidRDefault="00057EE1" w:rsidP="002B4A5E">
      <w:pPr>
        <w:pStyle w:val="Paragraphedeliste"/>
        <w:numPr>
          <w:ilvl w:val="0"/>
          <w:numId w:val="24"/>
        </w:numPr>
        <w:spacing w:after="160" w:line="259" w:lineRule="auto"/>
        <w:jc w:val="both"/>
        <w:rPr>
          <w:b/>
          <w:bCs/>
        </w:rPr>
      </w:pPr>
      <w:r>
        <w:rPr>
          <w:b/>
          <w:bCs/>
        </w:rPr>
        <w:t>Rechute (cancers hémato)</w:t>
      </w:r>
    </w:p>
    <w:p w14:paraId="28391621" w14:textId="77777777" w:rsidR="00057EE1" w:rsidRPr="00BE06D1" w:rsidRDefault="00057EE1" w:rsidP="002B4A5E">
      <w:pPr>
        <w:pStyle w:val="Paragraphedeliste"/>
        <w:numPr>
          <w:ilvl w:val="0"/>
          <w:numId w:val="24"/>
        </w:numPr>
        <w:spacing w:after="160" w:line="259" w:lineRule="auto"/>
        <w:jc w:val="both"/>
        <w:rPr>
          <w:b/>
          <w:bCs/>
        </w:rPr>
      </w:pPr>
      <w:proofErr w:type="spellStart"/>
      <w:r>
        <w:rPr>
          <w:b/>
          <w:bCs/>
        </w:rPr>
        <w:t>Acutisation</w:t>
      </w:r>
      <w:proofErr w:type="spellEnd"/>
      <w:r>
        <w:rPr>
          <w:b/>
          <w:bCs/>
        </w:rPr>
        <w:t xml:space="preserve"> (cancers hémato)</w:t>
      </w:r>
    </w:p>
    <w:p w14:paraId="3112C449" w14:textId="77777777" w:rsidR="00057EE1" w:rsidRPr="000E7491" w:rsidRDefault="00057EE1" w:rsidP="002B4A5E">
      <w:pPr>
        <w:jc w:val="both"/>
        <w:rPr>
          <w:b/>
          <w:bCs/>
        </w:rPr>
      </w:pPr>
      <w:r>
        <w:t>Pour les cancers hématologiques comme les leucémies, on ne parle pas de récidive mais plutôt de rechute et d’</w:t>
      </w:r>
      <w:proofErr w:type="spellStart"/>
      <w:r>
        <w:t>acutisation</w:t>
      </w:r>
      <w:proofErr w:type="spellEnd"/>
      <w:r>
        <w:t xml:space="preserve">. </w:t>
      </w:r>
    </w:p>
    <w:p w14:paraId="3800E542" w14:textId="33B82313" w:rsidR="00057EE1" w:rsidRDefault="00057EE1" w:rsidP="002B4A5E">
      <w:pPr>
        <w:jc w:val="both"/>
      </w:pPr>
      <w:r>
        <w:t>On exclu</w:t>
      </w:r>
      <w:r w:rsidR="00BB2647">
        <w:t>t</w:t>
      </w:r>
      <w:r>
        <w:t xml:space="preserve"> les syndromes paranéoplasiques qui sont de signes cliniques qui peuvent être évocateur de récidive</w:t>
      </w:r>
      <w:r w:rsidR="00B60B6E">
        <w:t>s</w:t>
      </w:r>
      <w:r>
        <w:t xml:space="preserve"> ou de métastases mais qui ne sont pas suffisant pour dire qu’il y a une récidive par exemple. </w:t>
      </w:r>
    </w:p>
    <w:p w14:paraId="1567EC6C" w14:textId="77777777" w:rsidR="00057EE1" w:rsidRDefault="00057EE1" w:rsidP="00057EE1">
      <w:r w:rsidRPr="00C16306">
        <w:rPr>
          <w:noProof/>
        </w:rPr>
        <w:drawing>
          <wp:inline distT="0" distB="0" distL="0" distR="0" wp14:anchorId="59E11F78" wp14:editId="2C812732">
            <wp:extent cx="5760720" cy="2655570"/>
            <wp:effectExtent l="0" t="0" r="0" b="0"/>
            <wp:docPr id="1050030133" name="Image 1050030133"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0133" name="Image 1" descr="Une image contenant texte, ligne, capture d’écran, diagramme&#10;&#10;Description générée automatiquement"/>
                    <pic:cNvPicPr/>
                  </pic:nvPicPr>
                  <pic:blipFill>
                    <a:blip r:embed="rId23"/>
                    <a:stretch>
                      <a:fillRect/>
                    </a:stretch>
                  </pic:blipFill>
                  <pic:spPr>
                    <a:xfrm>
                      <a:off x="0" y="0"/>
                      <a:ext cx="5760720" cy="2655570"/>
                    </a:xfrm>
                    <a:prstGeom prst="rect">
                      <a:avLst/>
                    </a:prstGeom>
                  </pic:spPr>
                </pic:pic>
              </a:graphicData>
            </a:graphic>
          </wp:inline>
        </w:drawing>
      </w:r>
    </w:p>
    <w:p w14:paraId="14B38B1B" w14:textId="77777777" w:rsidR="00647309" w:rsidRDefault="00647309" w:rsidP="00057EE1">
      <w:pPr>
        <w:tabs>
          <w:tab w:val="left" w:pos="1170"/>
        </w:tabs>
      </w:pPr>
    </w:p>
    <w:p w14:paraId="72ADAAB4" w14:textId="77777777" w:rsidR="00647309" w:rsidRDefault="00647309" w:rsidP="00057EE1">
      <w:pPr>
        <w:tabs>
          <w:tab w:val="left" w:pos="1170"/>
        </w:tabs>
      </w:pPr>
    </w:p>
    <w:p w14:paraId="7B95E954" w14:textId="77777777" w:rsidR="00647309" w:rsidRDefault="00647309" w:rsidP="00057EE1">
      <w:pPr>
        <w:tabs>
          <w:tab w:val="left" w:pos="1170"/>
        </w:tabs>
      </w:pPr>
    </w:p>
    <w:p w14:paraId="4EE59DBC" w14:textId="0B7AA844" w:rsidR="00057EE1" w:rsidRDefault="00057EE1" w:rsidP="002B4A5E">
      <w:pPr>
        <w:tabs>
          <w:tab w:val="left" w:pos="1170"/>
        </w:tabs>
        <w:jc w:val="both"/>
      </w:pPr>
      <w:r>
        <w:t xml:space="preserve">A la question : Est-ce que la tumeur primaire doit apparaitre dans les valeurs de l’item « Evènement tumoral » ? </w:t>
      </w:r>
    </w:p>
    <w:p w14:paraId="1D1EC088" w14:textId="77777777" w:rsidR="00AE71BF" w:rsidRDefault="00AE71BF" w:rsidP="002B4A5E">
      <w:pPr>
        <w:jc w:val="both"/>
      </w:pPr>
      <w:r>
        <w:t>Pour le moment nous mettons de côté cette remarque.</w:t>
      </w:r>
    </w:p>
    <w:p w14:paraId="3FCCED6C" w14:textId="77777777" w:rsidR="00AE71BF" w:rsidRDefault="00AE71BF" w:rsidP="002B4A5E">
      <w:pPr>
        <w:jc w:val="both"/>
      </w:pPr>
    </w:p>
    <w:p w14:paraId="33BD196C" w14:textId="69A0A754" w:rsidR="00AE71BF" w:rsidRDefault="00AE71BF" w:rsidP="002B4A5E">
      <w:pPr>
        <w:jc w:val="both"/>
      </w:pPr>
      <w:r>
        <w:t>Voilà comment nous pourrions schématiser nos échanges durant l’atelier pour les cancers solides</w:t>
      </w:r>
    </w:p>
    <w:p w14:paraId="78850379" w14:textId="77777777" w:rsidR="00AE71BF" w:rsidRDefault="00AE71BF" w:rsidP="00AE71BF"/>
    <w:p w14:paraId="21E31E7D" w14:textId="469BE9D7" w:rsidR="00AE71BF" w:rsidRDefault="00AE71BF" w:rsidP="00AE71BF">
      <w:r>
        <w:rPr>
          <w:noProof/>
        </w:rPr>
        <w:lastRenderedPageBreak/>
        <w:drawing>
          <wp:inline distT="0" distB="0" distL="0" distR="0" wp14:anchorId="01972AE4" wp14:editId="03FAC673">
            <wp:extent cx="5733415" cy="3268345"/>
            <wp:effectExtent l="0" t="0" r="635" b="8255"/>
            <wp:docPr id="1481225338" name="Image 14812253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5338" name="Image 2" descr="Une image contenant texte, capture d’écran, nombre, Police&#10;&#10;Description générée automatiquement"/>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733415" cy="3268345"/>
                    </a:xfrm>
                    <a:prstGeom prst="rect">
                      <a:avLst/>
                    </a:prstGeom>
                    <a:noFill/>
                    <a:ln>
                      <a:noFill/>
                    </a:ln>
                  </pic:spPr>
                </pic:pic>
              </a:graphicData>
            </a:graphic>
          </wp:inline>
        </w:drawing>
      </w:r>
    </w:p>
    <w:p w14:paraId="211559AF" w14:textId="77777777" w:rsidR="00AE71BF" w:rsidRDefault="00AE71BF" w:rsidP="00AE71BF"/>
    <w:p w14:paraId="4BC73B25" w14:textId="77777777" w:rsidR="00647309" w:rsidRDefault="00647309" w:rsidP="00AE71BF"/>
    <w:p w14:paraId="48A0AA3B" w14:textId="77777777" w:rsidR="00647309" w:rsidRDefault="00647309" w:rsidP="00AE71BF"/>
    <w:p w14:paraId="242DF2DF" w14:textId="77777777" w:rsidR="00647309" w:rsidRDefault="00647309" w:rsidP="00AE71BF"/>
    <w:p w14:paraId="36CF010A" w14:textId="77777777" w:rsidR="00647309" w:rsidRDefault="00647309" w:rsidP="00AE71BF"/>
    <w:p w14:paraId="4B1E51DC" w14:textId="11CB141B" w:rsidR="00AE71BF" w:rsidRDefault="00AE71BF" w:rsidP="002B4A5E">
      <w:pPr>
        <w:jc w:val="both"/>
      </w:pPr>
      <w:r>
        <w:t xml:space="preserve">Pour les cancers hémato, nous regroupons en 2 catégories les cancers hémato : </w:t>
      </w:r>
    </w:p>
    <w:p w14:paraId="6537431B" w14:textId="77777777" w:rsidR="00AE71BF" w:rsidRDefault="00AE71BF" w:rsidP="002B4A5E">
      <w:pPr>
        <w:pStyle w:val="Paragraphedeliste"/>
        <w:numPr>
          <w:ilvl w:val="0"/>
          <w:numId w:val="25"/>
        </w:numPr>
        <w:spacing w:line="252" w:lineRule="auto"/>
        <w:jc w:val="both"/>
      </w:pPr>
      <w:r>
        <w:t>Le type de cancers diffus, dans lesquels on classe les lymphomes diffus et les leucémies.</w:t>
      </w:r>
    </w:p>
    <w:p w14:paraId="14164904" w14:textId="77777777" w:rsidR="00AE71BF" w:rsidRDefault="00AE71BF" w:rsidP="002B4A5E">
      <w:pPr>
        <w:pStyle w:val="Paragraphedeliste"/>
        <w:numPr>
          <w:ilvl w:val="0"/>
          <w:numId w:val="25"/>
        </w:numPr>
        <w:spacing w:line="252" w:lineRule="auto"/>
        <w:jc w:val="both"/>
      </w:pPr>
      <w:r>
        <w:t xml:space="preserve">Le type localisé dans un organe bien précis comme les lymphomes pulmonaires ou les lymphomes du sein. </w:t>
      </w:r>
    </w:p>
    <w:p w14:paraId="28019D79" w14:textId="77777777" w:rsidR="00647309" w:rsidRDefault="00647309" w:rsidP="002B4A5E">
      <w:pPr>
        <w:spacing w:line="252" w:lineRule="auto"/>
        <w:jc w:val="both"/>
      </w:pPr>
    </w:p>
    <w:p w14:paraId="03475110" w14:textId="77777777" w:rsidR="00647309" w:rsidRDefault="00647309" w:rsidP="00647309">
      <w:pPr>
        <w:spacing w:line="252" w:lineRule="auto"/>
      </w:pPr>
    </w:p>
    <w:p w14:paraId="35FBC8A4" w14:textId="7285B171" w:rsidR="00AE71BF" w:rsidRDefault="00AE71BF" w:rsidP="00AE71BF">
      <w:r>
        <w:rPr>
          <w:noProof/>
        </w:rPr>
        <w:drawing>
          <wp:inline distT="0" distB="0" distL="0" distR="0" wp14:anchorId="1F550EA0" wp14:editId="5198EB3F">
            <wp:extent cx="5733415" cy="3268980"/>
            <wp:effectExtent l="0" t="0" r="635" b="7620"/>
            <wp:docPr id="384772707" name="Image 3847727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72707" name="Image 1" descr="Une image contenant texte, capture d’écran, Police, nombre&#10;&#10;Description générée automatiquement"/>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3415" cy="3268980"/>
                    </a:xfrm>
                    <a:prstGeom prst="rect">
                      <a:avLst/>
                    </a:prstGeom>
                    <a:noFill/>
                    <a:ln>
                      <a:noFill/>
                    </a:ln>
                  </pic:spPr>
                </pic:pic>
              </a:graphicData>
            </a:graphic>
          </wp:inline>
        </w:drawing>
      </w:r>
    </w:p>
    <w:p w14:paraId="2ADE22E2" w14:textId="77777777" w:rsidR="00231E7D" w:rsidRDefault="00231E7D" w:rsidP="0063738D"/>
    <w:p w14:paraId="6E6BEC84" w14:textId="77777777" w:rsidR="00231E7D" w:rsidRDefault="00231E7D" w:rsidP="0063738D"/>
    <w:p w14:paraId="2FAF24B0" w14:textId="77777777" w:rsidR="00502F6A" w:rsidRDefault="00502F6A" w:rsidP="002B4A5E">
      <w:pPr>
        <w:jc w:val="both"/>
      </w:pPr>
      <w:r>
        <w:t xml:space="preserve">Il faudra néanmoins pour une alimentation automatique un algo suffisamment intelligent pour pouvoir dire </w:t>
      </w:r>
    </w:p>
    <w:p w14:paraId="6D1F3F03" w14:textId="77777777" w:rsidR="00502F6A" w:rsidRDefault="00502F6A" w:rsidP="002B4A5E">
      <w:pPr>
        <w:jc w:val="both"/>
        <w:rPr>
          <w:b/>
          <w:bCs/>
        </w:rPr>
      </w:pPr>
      <w:r>
        <w:rPr>
          <w:b/>
          <w:bCs/>
        </w:rPr>
        <w:t>Quand c’est un cancer du poumon et qu’il y a une lésion sur un ganglion cervical c’est une métastase</w:t>
      </w:r>
    </w:p>
    <w:p w14:paraId="62C15671" w14:textId="77777777" w:rsidR="00502F6A" w:rsidRDefault="00502F6A" w:rsidP="002B4A5E">
      <w:pPr>
        <w:jc w:val="both"/>
        <w:rPr>
          <w:b/>
          <w:bCs/>
        </w:rPr>
      </w:pPr>
      <w:r>
        <w:rPr>
          <w:b/>
          <w:bCs/>
        </w:rPr>
        <w:t xml:space="preserve">Quand c’est un cancer du poumon et qu’il y a une lésion sur un ganglion sous claviculaire c’est une récidive locorégionale </w:t>
      </w:r>
    </w:p>
    <w:p w14:paraId="2E1E0CBC" w14:textId="77777777" w:rsidR="00502F6A" w:rsidRDefault="00502F6A" w:rsidP="002B4A5E">
      <w:pPr>
        <w:jc w:val="both"/>
        <w:rPr>
          <w:b/>
          <w:bCs/>
        </w:rPr>
      </w:pPr>
      <w:r>
        <w:rPr>
          <w:b/>
          <w:bCs/>
        </w:rPr>
        <w:t xml:space="preserve">Quand c’est un cancer ORL et qu’il y a une lésion sur un ganglion cervical cette fois c’est une récidive locorégionale </w:t>
      </w:r>
    </w:p>
    <w:p w14:paraId="51DB6069" w14:textId="77777777" w:rsidR="00502F6A" w:rsidRDefault="00502F6A" w:rsidP="002B4A5E">
      <w:pPr>
        <w:jc w:val="both"/>
        <w:rPr>
          <w:b/>
          <w:bCs/>
        </w:rPr>
      </w:pPr>
      <w:r>
        <w:rPr>
          <w:b/>
          <w:bCs/>
        </w:rPr>
        <w:t>Et ça pour tous les cancers</w:t>
      </w:r>
    </w:p>
    <w:p w14:paraId="680E8D5C" w14:textId="77777777" w:rsidR="00502F6A" w:rsidRDefault="00502F6A" w:rsidP="002B4A5E">
      <w:pPr>
        <w:tabs>
          <w:tab w:val="left" w:pos="3879"/>
        </w:tabs>
        <w:jc w:val="both"/>
      </w:pPr>
      <w:r>
        <w:t xml:space="preserve"> </w:t>
      </w:r>
    </w:p>
    <w:p w14:paraId="1151EDDF" w14:textId="77777777" w:rsidR="00502F6A" w:rsidRDefault="00502F6A" w:rsidP="002B4A5E">
      <w:pPr>
        <w:tabs>
          <w:tab w:val="left" w:pos="3879"/>
        </w:tabs>
        <w:jc w:val="both"/>
      </w:pPr>
      <w:r>
        <w:t xml:space="preserve">Quand on a la morphologie pour l’évènement tumoral (on ne l’a pas toujours parfois on se contente de l’imagerie médicale) mais quand on l’a, on essaie de la structurer. </w:t>
      </w:r>
    </w:p>
    <w:p w14:paraId="0F1F49A0" w14:textId="34E3E514" w:rsidR="00502F6A" w:rsidRDefault="00502F6A" w:rsidP="002B4A5E">
      <w:pPr>
        <w:tabs>
          <w:tab w:val="left" w:pos="3879"/>
        </w:tabs>
        <w:jc w:val="both"/>
      </w:pPr>
      <w:r>
        <w:t xml:space="preserve">L’autre chose, c’est que pour une même tumeur (en fonction qu’on a l’organe en entier, une biopsie, ou une </w:t>
      </w:r>
      <w:proofErr w:type="spellStart"/>
      <w:r>
        <w:t>cyto</w:t>
      </w:r>
      <w:proofErr w:type="spellEnd"/>
      <w:r>
        <w:t>) on a parfois plusieurs codes anap</w:t>
      </w:r>
      <w:r w:rsidR="003B6DE5">
        <w:t>a</w:t>
      </w:r>
      <w:r>
        <w:t>th (</w:t>
      </w:r>
      <w:proofErr w:type="spellStart"/>
      <w:r>
        <w:t>histo</w:t>
      </w:r>
      <w:proofErr w:type="spellEnd"/>
      <w:r>
        <w:t>/morpho) et donc il faut voir si on fait une donnée multivariée ou pas.</w:t>
      </w:r>
    </w:p>
    <w:p w14:paraId="2EC208CC" w14:textId="77777777" w:rsidR="00231E7D" w:rsidRDefault="00231E7D" w:rsidP="0063738D"/>
    <w:p w14:paraId="387FC9C3" w14:textId="77777777" w:rsidR="007E4D98" w:rsidRDefault="007E4D98" w:rsidP="0063738D"/>
    <w:p w14:paraId="7CD822CA" w14:textId="6D96F54E" w:rsidR="007E4D98" w:rsidRDefault="007E4D98" w:rsidP="0063738D">
      <w:r>
        <w:t>Exemples :</w:t>
      </w:r>
    </w:p>
    <w:p w14:paraId="61871028" w14:textId="1167C7A4" w:rsidR="007207D1" w:rsidRDefault="002150CE" w:rsidP="0063738D">
      <w:r w:rsidRPr="002150CE">
        <w:rPr>
          <w:noProof/>
        </w:rPr>
        <w:drawing>
          <wp:inline distT="0" distB="0" distL="0" distR="0" wp14:anchorId="55628F3E" wp14:editId="55E4D6BC">
            <wp:extent cx="5733415" cy="2889250"/>
            <wp:effectExtent l="0" t="0" r="635" b="6350"/>
            <wp:docPr id="190046454" name="Image 190046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454" name="Image 1" descr="Une image contenant texte, capture d’écran, nombre, Police&#10;&#10;Description générée automatiquement"/>
                    <pic:cNvPicPr/>
                  </pic:nvPicPr>
                  <pic:blipFill>
                    <a:blip r:embed="rId28"/>
                    <a:stretch>
                      <a:fillRect/>
                    </a:stretch>
                  </pic:blipFill>
                  <pic:spPr>
                    <a:xfrm>
                      <a:off x="0" y="0"/>
                      <a:ext cx="5733415" cy="2889250"/>
                    </a:xfrm>
                    <a:prstGeom prst="rect">
                      <a:avLst/>
                    </a:prstGeom>
                  </pic:spPr>
                </pic:pic>
              </a:graphicData>
            </a:graphic>
          </wp:inline>
        </w:drawing>
      </w:r>
    </w:p>
    <w:p w14:paraId="7A460EFF" w14:textId="77777777" w:rsidR="007207D1" w:rsidRDefault="007207D1" w:rsidP="0063738D"/>
    <w:p w14:paraId="61F502AD" w14:textId="77777777" w:rsidR="007E4D98" w:rsidRDefault="007E4D98" w:rsidP="0063738D"/>
    <w:p w14:paraId="5F7DDFD2" w14:textId="77777777" w:rsidR="00057FBC" w:rsidRDefault="00057FBC" w:rsidP="0063738D"/>
    <w:p w14:paraId="58A32F94" w14:textId="513DFA0A" w:rsidR="00057FBC" w:rsidRDefault="00057FBC" w:rsidP="0063738D">
      <w:r w:rsidRPr="00057FBC">
        <w:rPr>
          <w:noProof/>
        </w:rPr>
        <w:lastRenderedPageBreak/>
        <w:drawing>
          <wp:inline distT="0" distB="0" distL="0" distR="0" wp14:anchorId="51AE4133" wp14:editId="68D7747D">
            <wp:extent cx="5733415" cy="2994025"/>
            <wp:effectExtent l="0" t="0" r="635" b="0"/>
            <wp:docPr id="424200661" name="Image 42420066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0661" name="Image 1" descr="Une image contenant texte, capture d’écran, Police, nombre&#10;&#10;Description générée automatiquement"/>
                    <pic:cNvPicPr/>
                  </pic:nvPicPr>
                  <pic:blipFill>
                    <a:blip r:embed="rId29"/>
                    <a:stretch>
                      <a:fillRect/>
                    </a:stretch>
                  </pic:blipFill>
                  <pic:spPr>
                    <a:xfrm>
                      <a:off x="0" y="0"/>
                      <a:ext cx="5733415" cy="2994025"/>
                    </a:xfrm>
                    <a:prstGeom prst="rect">
                      <a:avLst/>
                    </a:prstGeom>
                  </pic:spPr>
                </pic:pic>
              </a:graphicData>
            </a:graphic>
          </wp:inline>
        </w:drawing>
      </w:r>
    </w:p>
    <w:p w14:paraId="086798D7" w14:textId="77777777" w:rsidR="007E4D98" w:rsidRDefault="007E4D98" w:rsidP="0063738D"/>
    <w:p w14:paraId="20EAC80E" w14:textId="77777777" w:rsidR="007E4D98" w:rsidRDefault="007E4D98" w:rsidP="0063738D"/>
    <w:p w14:paraId="3882A97A" w14:textId="2E880CCF" w:rsidR="007207D1" w:rsidRDefault="00711AA7" w:rsidP="0063738D">
      <w:r w:rsidRPr="00711AA7">
        <w:rPr>
          <w:noProof/>
        </w:rPr>
        <w:drawing>
          <wp:inline distT="0" distB="0" distL="0" distR="0" wp14:anchorId="34602B74" wp14:editId="0E368B1D">
            <wp:extent cx="5733415" cy="2945130"/>
            <wp:effectExtent l="0" t="0" r="635" b="7620"/>
            <wp:docPr id="1337474879" name="Image 133747487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4879" name="Image 1" descr="Une image contenant texte, capture d’écran, nombre, Police&#10;&#10;Description générée automatiquement"/>
                    <pic:cNvPicPr/>
                  </pic:nvPicPr>
                  <pic:blipFill>
                    <a:blip r:embed="rId30"/>
                    <a:stretch>
                      <a:fillRect/>
                    </a:stretch>
                  </pic:blipFill>
                  <pic:spPr>
                    <a:xfrm>
                      <a:off x="0" y="0"/>
                      <a:ext cx="5733415" cy="2945130"/>
                    </a:xfrm>
                    <a:prstGeom prst="rect">
                      <a:avLst/>
                    </a:prstGeom>
                  </pic:spPr>
                </pic:pic>
              </a:graphicData>
            </a:graphic>
          </wp:inline>
        </w:drawing>
      </w:r>
    </w:p>
    <w:p w14:paraId="188643DB" w14:textId="77777777" w:rsidR="00057FBC" w:rsidRDefault="00057FBC" w:rsidP="0063738D"/>
    <w:p w14:paraId="1E8F84E5" w14:textId="77777777" w:rsidR="00057FBC" w:rsidRDefault="00057FBC" w:rsidP="0063738D"/>
    <w:p w14:paraId="6C5BA3F0" w14:textId="6FC9F8BA" w:rsidR="0063738D" w:rsidRDefault="0063738D" w:rsidP="0063738D">
      <w:pPr>
        <w:pStyle w:val="Titre3"/>
        <w:jc w:val="both"/>
      </w:pPr>
      <w:bookmarkStart w:id="59" w:name="_Toc143597287"/>
      <w:r>
        <w:t xml:space="preserve">9.1 </w:t>
      </w:r>
      <w:r w:rsidR="004F2DC9">
        <w:t>Type de l’évènement tumoral</w:t>
      </w:r>
      <w:bookmarkEnd w:id="59"/>
    </w:p>
    <w:p w14:paraId="6C3946BD" w14:textId="77777777" w:rsidR="0063738D" w:rsidRDefault="0063738D" w:rsidP="0063738D"/>
    <w:p w14:paraId="77CF2ADA" w14:textId="77777777" w:rsidR="0063738D" w:rsidRDefault="0063738D" w:rsidP="0063738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3738D" w14:paraId="702B8FCD" w14:textId="77777777" w:rsidTr="00D013D7">
        <w:tc>
          <w:tcPr>
            <w:tcW w:w="1845" w:type="dxa"/>
            <w:shd w:val="clear" w:color="auto" w:fill="auto"/>
            <w:tcMar>
              <w:top w:w="100" w:type="dxa"/>
              <w:left w:w="100" w:type="dxa"/>
              <w:bottom w:w="100" w:type="dxa"/>
              <w:right w:w="100" w:type="dxa"/>
            </w:tcMar>
          </w:tcPr>
          <w:p w14:paraId="456409E1"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DBCBF0" w14:textId="16AFC73C" w:rsidR="0063738D" w:rsidRDefault="004F2DC9" w:rsidP="00D013D7">
            <w:pPr>
              <w:widowControl w:val="0"/>
              <w:pBdr>
                <w:top w:val="nil"/>
                <w:left w:val="nil"/>
                <w:bottom w:val="nil"/>
                <w:right w:val="nil"/>
                <w:between w:val="nil"/>
              </w:pBdr>
              <w:spacing w:line="240" w:lineRule="auto"/>
            </w:pPr>
            <w:r>
              <w:t>Type de l’évènement tumoral</w:t>
            </w:r>
          </w:p>
        </w:tc>
      </w:tr>
      <w:tr w:rsidR="0063738D" w14:paraId="0F6F7301" w14:textId="77777777" w:rsidTr="00D013D7">
        <w:tc>
          <w:tcPr>
            <w:tcW w:w="1845" w:type="dxa"/>
            <w:shd w:val="clear" w:color="auto" w:fill="auto"/>
            <w:tcMar>
              <w:top w:w="100" w:type="dxa"/>
              <w:left w:w="100" w:type="dxa"/>
              <w:bottom w:w="100" w:type="dxa"/>
              <w:right w:w="100" w:type="dxa"/>
            </w:tcMar>
          </w:tcPr>
          <w:p w14:paraId="52388E9A"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EC38FC5" w14:textId="379BB568" w:rsidR="0063738D" w:rsidRDefault="004F2DC9" w:rsidP="00D013D7">
            <w:pPr>
              <w:widowControl w:val="0"/>
              <w:pBdr>
                <w:top w:val="nil"/>
                <w:left w:val="nil"/>
                <w:bottom w:val="nil"/>
                <w:right w:val="nil"/>
                <w:between w:val="nil"/>
              </w:pBdr>
              <w:spacing w:line="240" w:lineRule="auto"/>
            </w:pPr>
            <w:r>
              <w:t>9.1</w:t>
            </w:r>
          </w:p>
        </w:tc>
      </w:tr>
      <w:tr w:rsidR="0063738D" w14:paraId="021F5FD7" w14:textId="77777777" w:rsidTr="00D013D7">
        <w:tc>
          <w:tcPr>
            <w:tcW w:w="1845" w:type="dxa"/>
            <w:shd w:val="clear" w:color="auto" w:fill="auto"/>
            <w:tcMar>
              <w:top w:w="100" w:type="dxa"/>
              <w:left w:w="100" w:type="dxa"/>
              <w:bottom w:w="100" w:type="dxa"/>
              <w:right w:w="100" w:type="dxa"/>
            </w:tcMar>
          </w:tcPr>
          <w:p w14:paraId="419B9932"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950F6F9" w14:textId="6284028A" w:rsidR="0063738D" w:rsidRDefault="00C56988" w:rsidP="00D013D7">
            <w:pPr>
              <w:widowControl w:val="0"/>
              <w:pBdr>
                <w:top w:val="nil"/>
                <w:left w:val="nil"/>
                <w:bottom w:val="nil"/>
                <w:right w:val="nil"/>
                <w:between w:val="nil"/>
              </w:pBdr>
              <w:spacing w:line="240" w:lineRule="auto"/>
            </w:pPr>
            <w:r w:rsidRPr="00C56988">
              <w:t>Evolution de la maladie cancéreuse (cancer primaire, récidive locorégionale ou métastatique).</w:t>
            </w:r>
          </w:p>
        </w:tc>
      </w:tr>
      <w:tr w:rsidR="0063738D" w14:paraId="74F12E95" w14:textId="77777777" w:rsidTr="00D013D7">
        <w:tc>
          <w:tcPr>
            <w:tcW w:w="1845" w:type="dxa"/>
            <w:shd w:val="clear" w:color="auto" w:fill="auto"/>
            <w:tcMar>
              <w:top w:w="100" w:type="dxa"/>
              <w:left w:w="100" w:type="dxa"/>
              <w:bottom w:w="100" w:type="dxa"/>
              <w:right w:w="100" w:type="dxa"/>
            </w:tcMar>
          </w:tcPr>
          <w:p w14:paraId="08AC631F"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 xml:space="preserve">Nomenclature </w:t>
            </w:r>
            <w:r>
              <w:rPr>
                <w:sz w:val="18"/>
                <w:szCs w:val="18"/>
              </w:rPr>
              <w:lastRenderedPageBreak/>
              <w:t>utilisée</w:t>
            </w:r>
          </w:p>
        </w:tc>
        <w:tc>
          <w:tcPr>
            <w:tcW w:w="7155" w:type="dxa"/>
            <w:shd w:val="clear" w:color="auto" w:fill="auto"/>
            <w:tcMar>
              <w:top w:w="100" w:type="dxa"/>
              <w:left w:w="100" w:type="dxa"/>
              <w:bottom w:w="100" w:type="dxa"/>
              <w:right w:w="100" w:type="dxa"/>
            </w:tcMar>
          </w:tcPr>
          <w:p w14:paraId="58634F97" w14:textId="77777777" w:rsidR="0063738D" w:rsidRDefault="0063738D" w:rsidP="00D013D7">
            <w:pPr>
              <w:widowControl w:val="0"/>
              <w:pBdr>
                <w:top w:val="nil"/>
                <w:left w:val="nil"/>
                <w:bottom w:val="nil"/>
                <w:right w:val="nil"/>
                <w:between w:val="nil"/>
              </w:pBdr>
              <w:spacing w:line="240" w:lineRule="auto"/>
            </w:pPr>
          </w:p>
        </w:tc>
      </w:tr>
      <w:tr w:rsidR="0063738D" w14:paraId="3A21C085" w14:textId="77777777" w:rsidTr="00D013D7">
        <w:tc>
          <w:tcPr>
            <w:tcW w:w="1845" w:type="dxa"/>
            <w:shd w:val="clear" w:color="auto" w:fill="auto"/>
            <w:tcMar>
              <w:top w:w="100" w:type="dxa"/>
              <w:left w:w="100" w:type="dxa"/>
              <w:bottom w:w="100" w:type="dxa"/>
              <w:right w:w="100" w:type="dxa"/>
            </w:tcMar>
          </w:tcPr>
          <w:p w14:paraId="6394F9C5"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AFC885" w14:textId="53932F7D" w:rsidR="001210E3" w:rsidRDefault="00A25CAD" w:rsidP="001210E3">
            <w:pPr>
              <w:widowControl w:val="0"/>
              <w:pBdr>
                <w:top w:val="nil"/>
                <w:left w:val="nil"/>
                <w:bottom w:val="nil"/>
                <w:right w:val="nil"/>
                <w:between w:val="nil"/>
              </w:pBdr>
              <w:spacing w:line="240" w:lineRule="auto"/>
            </w:pPr>
            <w:r>
              <w:t>T</w:t>
            </w:r>
            <w:r w:rsidR="001210E3">
              <w:t>umeur primaire</w:t>
            </w:r>
            <w:r w:rsidR="00230FA9">
              <w:t xml:space="preserve"> (UMLS:C0677930</w:t>
            </w:r>
            <w:r>
              <w:t>)</w:t>
            </w:r>
          </w:p>
          <w:p w14:paraId="6FB4B2CE" w14:textId="77777777" w:rsidR="00A25CAD" w:rsidRDefault="00A25CAD" w:rsidP="001210E3">
            <w:pPr>
              <w:widowControl w:val="0"/>
              <w:pBdr>
                <w:top w:val="nil"/>
                <w:left w:val="nil"/>
                <w:bottom w:val="nil"/>
                <w:right w:val="nil"/>
                <w:between w:val="nil"/>
              </w:pBdr>
              <w:spacing w:line="240" w:lineRule="auto"/>
            </w:pPr>
            <w:r>
              <w:t>R</w:t>
            </w:r>
            <w:r w:rsidR="001210E3">
              <w:t>écidive locale</w:t>
            </w:r>
            <w:r>
              <w:t xml:space="preserve"> (UMLS:C0521158)</w:t>
            </w:r>
          </w:p>
          <w:p w14:paraId="0682A7CE" w14:textId="023C7290" w:rsidR="00C92B25" w:rsidRDefault="00A25CAD" w:rsidP="001210E3">
            <w:pPr>
              <w:widowControl w:val="0"/>
              <w:pBdr>
                <w:top w:val="nil"/>
                <w:left w:val="nil"/>
                <w:bottom w:val="nil"/>
                <w:right w:val="nil"/>
                <w:between w:val="nil"/>
              </w:pBdr>
              <w:spacing w:line="240" w:lineRule="auto"/>
            </w:pPr>
            <w:r>
              <w:t>R</w:t>
            </w:r>
            <w:r w:rsidR="00C92B25">
              <w:t>écidive régionale</w:t>
            </w:r>
          </w:p>
          <w:p w14:paraId="62BF270E" w14:textId="3F93FEAD" w:rsidR="001210E3" w:rsidRDefault="00A25CAD" w:rsidP="001210E3">
            <w:pPr>
              <w:widowControl w:val="0"/>
              <w:pBdr>
                <w:top w:val="nil"/>
                <w:left w:val="nil"/>
                <w:bottom w:val="nil"/>
                <w:right w:val="nil"/>
                <w:between w:val="nil"/>
              </w:pBdr>
              <w:spacing w:line="240" w:lineRule="auto"/>
            </w:pPr>
            <w:r>
              <w:t>M</w:t>
            </w:r>
            <w:r w:rsidR="001210E3">
              <w:t>étastase</w:t>
            </w:r>
            <w:r>
              <w:t xml:space="preserve"> (UMLS:C2939419)</w:t>
            </w:r>
          </w:p>
          <w:p w14:paraId="3F80172F" w14:textId="3FCE7167" w:rsidR="00230FA9" w:rsidRDefault="00230FA9" w:rsidP="001210E3">
            <w:pPr>
              <w:widowControl w:val="0"/>
              <w:pBdr>
                <w:top w:val="nil"/>
                <w:left w:val="nil"/>
                <w:bottom w:val="nil"/>
                <w:right w:val="nil"/>
                <w:between w:val="nil"/>
              </w:pBdr>
              <w:spacing w:line="240" w:lineRule="auto"/>
            </w:pPr>
            <w:r>
              <w:t>Rechute (cancers hémato)</w:t>
            </w:r>
          </w:p>
          <w:p w14:paraId="2F8BE406" w14:textId="790637CE" w:rsidR="00230FA9" w:rsidRDefault="00230FA9" w:rsidP="001210E3">
            <w:pPr>
              <w:widowControl w:val="0"/>
              <w:pBdr>
                <w:top w:val="nil"/>
                <w:left w:val="nil"/>
                <w:bottom w:val="nil"/>
                <w:right w:val="nil"/>
                <w:between w:val="nil"/>
              </w:pBdr>
              <w:spacing w:line="240" w:lineRule="auto"/>
            </w:pPr>
            <w:proofErr w:type="spellStart"/>
            <w:r>
              <w:t>Acutisation</w:t>
            </w:r>
            <w:proofErr w:type="spellEnd"/>
            <w:r>
              <w:t xml:space="preserve"> (cancer hémato)</w:t>
            </w:r>
          </w:p>
          <w:p w14:paraId="653EED48" w14:textId="2A0D476F" w:rsidR="0063738D" w:rsidRDefault="00AD0C4D" w:rsidP="001210E3">
            <w:pPr>
              <w:widowControl w:val="0"/>
              <w:pBdr>
                <w:top w:val="nil"/>
                <w:left w:val="nil"/>
                <w:bottom w:val="nil"/>
                <w:right w:val="nil"/>
                <w:between w:val="nil"/>
              </w:pBdr>
              <w:spacing w:line="240" w:lineRule="auto"/>
            </w:pPr>
            <w:r w:rsidRPr="00AD0C4D">
              <w:rPr>
                <w:highlight w:val="yellow"/>
              </w:rPr>
              <w:t>N</w:t>
            </w:r>
            <w:r w:rsidR="001210E3" w:rsidRPr="00AD0C4D">
              <w:rPr>
                <w:highlight w:val="yellow"/>
              </w:rPr>
              <w:t>on connu</w:t>
            </w:r>
            <w:r w:rsidRPr="00AD0C4D">
              <w:rPr>
                <w:highlight w:val="yellow"/>
              </w:rPr>
              <w:t xml:space="preserve"> (UMLS:C0439673)</w:t>
            </w:r>
            <w:r>
              <w:t> ?</w:t>
            </w:r>
          </w:p>
        </w:tc>
      </w:tr>
      <w:tr w:rsidR="0063738D" w14:paraId="29ACDE1D" w14:textId="77777777" w:rsidTr="00D013D7">
        <w:tc>
          <w:tcPr>
            <w:tcW w:w="1845" w:type="dxa"/>
            <w:shd w:val="clear" w:color="auto" w:fill="auto"/>
            <w:tcMar>
              <w:top w:w="100" w:type="dxa"/>
              <w:left w:w="100" w:type="dxa"/>
              <w:bottom w:w="100" w:type="dxa"/>
              <w:right w:w="100" w:type="dxa"/>
            </w:tcMar>
          </w:tcPr>
          <w:p w14:paraId="3BE36E3B"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F08A4F4" w14:textId="77777777" w:rsidR="0063738D" w:rsidRDefault="0063738D" w:rsidP="00D013D7">
            <w:pPr>
              <w:widowControl w:val="0"/>
              <w:pBdr>
                <w:top w:val="nil"/>
                <w:left w:val="nil"/>
                <w:bottom w:val="nil"/>
                <w:right w:val="nil"/>
                <w:between w:val="nil"/>
              </w:pBdr>
              <w:spacing w:line="240" w:lineRule="auto"/>
            </w:pPr>
          </w:p>
        </w:tc>
      </w:tr>
      <w:tr w:rsidR="0063738D" w14:paraId="3FF7F468" w14:textId="77777777" w:rsidTr="00D013D7">
        <w:tc>
          <w:tcPr>
            <w:tcW w:w="1845" w:type="dxa"/>
            <w:shd w:val="clear" w:color="auto" w:fill="auto"/>
            <w:tcMar>
              <w:top w:w="100" w:type="dxa"/>
              <w:left w:w="100" w:type="dxa"/>
              <w:bottom w:w="100" w:type="dxa"/>
              <w:right w:w="100" w:type="dxa"/>
            </w:tcMar>
          </w:tcPr>
          <w:p w14:paraId="67D1BE39"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47B79AE" w14:textId="77777777" w:rsidR="0063738D" w:rsidRDefault="0063738D" w:rsidP="00D013D7">
            <w:pPr>
              <w:widowControl w:val="0"/>
              <w:pBdr>
                <w:top w:val="nil"/>
                <w:left w:val="nil"/>
                <w:bottom w:val="nil"/>
                <w:right w:val="nil"/>
                <w:between w:val="nil"/>
              </w:pBdr>
              <w:spacing w:line="240" w:lineRule="auto"/>
            </w:pPr>
          </w:p>
        </w:tc>
      </w:tr>
      <w:tr w:rsidR="0063738D" w14:paraId="535E8F88" w14:textId="77777777" w:rsidTr="00D013D7">
        <w:tc>
          <w:tcPr>
            <w:tcW w:w="1845" w:type="dxa"/>
            <w:shd w:val="clear" w:color="auto" w:fill="auto"/>
            <w:tcMar>
              <w:top w:w="100" w:type="dxa"/>
              <w:left w:w="100" w:type="dxa"/>
              <w:bottom w:w="100" w:type="dxa"/>
              <w:right w:w="100" w:type="dxa"/>
            </w:tcMar>
          </w:tcPr>
          <w:p w14:paraId="26681EB6"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36EF94C" w14:textId="19AAC0F6" w:rsidR="0063738D" w:rsidRDefault="005C7347" w:rsidP="00D013D7">
            <w:pPr>
              <w:widowControl w:val="0"/>
              <w:pBdr>
                <w:top w:val="nil"/>
                <w:left w:val="nil"/>
                <w:bottom w:val="nil"/>
                <w:right w:val="nil"/>
                <w:between w:val="nil"/>
              </w:pBdr>
              <w:spacing w:line="240" w:lineRule="auto"/>
            </w:pPr>
            <w:r>
              <w:t>O</w:t>
            </w:r>
            <w:r w:rsidR="001F409A">
              <w:t>bligatoire</w:t>
            </w:r>
          </w:p>
        </w:tc>
      </w:tr>
      <w:tr w:rsidR="0063738D" w14:paraId="6A4F916E" w14:textId="77777777" w:rsidTr="00D013D7">
        <w:tc>
          <w:tcPr>
            <w:tcW w:w="1845" w:type="dxa"/>
            <w:shd w:val="clear" w:color="auto" w:fill="auto"/>
            <w:tcMar>
              <w:top w:w="100" w:type="dxa"/>
              <w:left w:w="100" w:type="dxa"/>
              <w:bottom w:w="100" w:type="dxa"/>
              <w:right w:w="100" w:type="dxa"/>
            </w:tcMar>
          </w:tcPr>
          <w:p w14:paraId="6DB533B6" w14:textId="61107BE2" w:rsidR="0063738D" w:rsidRDefault="00E008B6" w:rsidP="00D01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B8DCF1E" w14:textId="1B54B096" w:rsidR="0063738D" w:rsidRDefault="00E008B6" w:rsidP="00D013D7">
            <w:pPr>
              <w:widowControl w:val="0"/>
              <w:pBdr>
                <w:top w:val="nil"/>
                <w:left w:val="nil"/>
                <w:bottom w:val="nil"/>
                <w:right w:val="nil"/>
                <w:between w:val="nil"/>
              </w:pBdr>
              <w:spacing w:line="240" w:lineRule="auto"/>
            </w:pPr>
            <w:r>
              <w:t xml:space="preserve">Cas particulier des </w:t>
            </w:r>
            <w:r w:rsidR="00ED46B0">
              <w:t>cancers synchrones</w:t>
            </w:r>
            <w:r w:rsidR="002A5906">
              <w:t xml:space="preserve"> : il faut qu’on les gère quelque part dans Osiris </w:t>
            </w:r>
            <w:proofErr w:type="spellStart"/>
            <w:r w:rsidR="002A5906">
              <w:t>rwd</w:t>
            </w:r>
            <w:proofErr w:type="spellEnd"/>
            <w:r w:rsidR="002A5906">
              <w:t xml:space="preserve">, mais malgré tout ce sont des cas </w:t>
            </w:r>
            <w:r w:rsidR="00045937">
              <w:t xml:space="preserve">rares et les données sur ces patients ne sont </w:t>
            </w:r>
            <w:r w:rsidR="00091992">
              <w:t>de toute façon</w:t>
            </w:r>
            <w:r w:rsidR="00045937">
              <w:t xml:space="preserve"> pas exploitable</w:t>
            </w:r>
            <w:r w:rsidR="00091992">
              <w:t xml:space="preserve">. Ces patients </w:t>
            </w:r>
            <w:r w:rsidR="00512875">
              <w:t>sont hors protocole</w:t>
            </w:r>
            <w:r w:rsidR="00C91FCA">
              <w:t xml:space="preserve"> sur le plan clinique</w:t>
            </w:r>
            <w:r w:rsidR="00512875">
              <w:t xml:space="preserve">, il faut mélanger des traitements, </w:t>
            </w:r>
            <w:r w:rsidR="00AA5789">
              <w:t>on ne sait pas par quoi commencer.</w:t>
            </w:r>
          </w:p>
        </w:tc>
      </w:tr>
      <w:tr w:rsidR="0063738D" w14:paraId="12556DB4" w14:textId="77777777" w:rsidTr="00D013D7">
        <w:tc>
          <w:tcPr>
            <w:tcW w:w="1845" w:type="dxa"/>
            <w:shd w:val="clear" w:color="auto" w:fill="auto"/>
            <w:tcMar>
              <w:top w:w="100" w:type="dxa"/>
              <w:left w:w="100" w:type="dxa"/>
              <w:bottom w:w="100" w:type="dxa"/>
              <w:right w:w="100" w:type="dxa"/>
            </w:tcMar>
          </w:tcPr>
          <w:p w14:paraId="098B1982" w14:textId="506D8955" w:rsidR="0063738D" w:rsidRDefault="00E008B6"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85E3CF6" w14:textId="77777777" w:rsidR="0063738D" w:rsidRDefault="0063738D" w:rsidP="00D013D7">
            <w:pPr>
              <w:widowControl w:val="0"/>
              <w:pBdr>
                <w:top w:val="nil"/>
                <w:left w:val="nil"/>
                <w:bottom w:val="nil"/>
                <w:right w:val="nil"/>
                <w:between w:val="nil"/>
              </w:pBdr>
              <w:spacing w:line="240" w:lineRule="auto"/>
            </w:pPr>
          </w:p>
        </w:tc>
      </w:tr>
      <w:tr w:rsidR="0063738D" w14:paraId="6E7B4997" w14:textId="77777777" w:rsidTr="00D013D7">
        <w:tc>
          <w:tcPr>
            <w:tcW w:w="1845" w:type="dxa"/>
            <w:shd w:val="clear" w:color="auto" w:fill="auto"/>
            <w:tcMar>
              <w:top w:w="100" w:type="dxa"/>
              <w:left w:w="100" w:type="dxa"/>
              <w:bottom w:w="100" w:type="dxa"/>
              <w:right w:w="100" w:type="dxa"/>
            </w:tcMar>
          </w:tcPr>
          <w:p w14:paraId="725E5F0A" w14:textId="77777777" w:rsidR="0063738D" w:rsidRDefault="0063738D"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182368B" w14:textId="27908C69" w:rsidR="00BF015B" w:rsidRPr="00BF015B" w:rsidRDefault="00BF015B" w:rsidP="00BF015B">
            <w:pPr>
              <w:shd w:val="clear" w:color="auto" w:fill="FFFFFF"/>
              <w:spacing w:after="240"/>
            </w:pPr>
            <w:r w:rsidRPr="00BF015B">
              <w:t>Trois types d’épisodes sont introduits dans OMOP :</w:t>
            </w:r>
          </w:p>
          <w:p w14:paraId="3B733A34" w14:textId="77777777" w:rsidR="00BF015B" w:rsidRPr="00BF015B" w:rsidRDefault="00BF015B" w:rsidP="00BF015B">
            <w:pPr>
              <w:numPr>
                <w:ilvl w:val="0"/>
                <w:numId w:val="23"/>
              </w:numPr>
              <w:shd w:val="clear" w:color="auto" w:fill="FFFFFF"/>
              <w:spacing w:before="240" w:after="240" w:line="240" w:lineRule="auto"/>
            </w:pPr>
            <w:r w:rsidRPr="00BF015B">
              <w:t>Épisode global de la maladie : couvre toute la durée de la maladie. L’épisode global de la maladie est l’épisode parent pour les autres épisodes de la maladie, l’étendue de la maladie et la dynamique de la maladie, et est toujours présent.</w:t>
            </w:r>
          </w:p>
          <w:p w14:paraId="4E8CB036" w14:textId="77777777" w:rsidR="00BF015B" w:rsidRPr="00BF015B" w:rsidRDefault="00BF015B" w:rsidP="00BF015B">
            <w:pPr>
              <w:numPr>
                <w:ilvl w:val="0"/>
                <w:numId w:val="23"/>
              </w:numPr>
              <w:shd w:val="clear" w:color="auto" w:fill="FFFFFF"/>
              <w:spacing w:before="240" w:after="240" w:line="240" w:lineRule="auto"/>
            </w:pPr>
            <w:r w:rsidRPr="00BF015B">
              <w:t>Étendue de la maladie : décrit jusqu’où le cancer s’est propagé. L’épisode commence le jour du modificateur diagnostique indiquant une nouvelle étendue de la maladie et se termine au début d’un épisode de traitement ou au jour d’un modificateur diagnostique indiquant une étendue différente. L’étendue de la maladie comprend :</w:t>
            </w:r>
          </w:p>
          <w:p w14:paraId="0650E0DC" w14:textId="77777777" w:rsidR="00BF015B" w:rsidRPr="00BF015B" w:rsidRDefault="00BF015B" w:rsidP="00BF015B">
            <w:pPr>
              <w:numPr>
                <w:ilvl w:val="1"/>
                <w:numId w:val="23"/>
              </w:numPr>
              <w:shd w:val="clear" w:color="auto" w:fill="FFFFFF"/>
              <w:spacing w:before="100" w:beforeAutospacing="1" w:after="100" w:afterAutospacing="1" w:line="240" w:lineRule="auto"/>
            </w:pPr>
            <w:r w:rsidRPr="00BF015B">
              <w:t>Maladie confinée : Maladie confinée à un organe ou à un site (pT1-pT4) sans métastases ganglionnaires (régionales).</w:t>
            </w:r>
          </w:p>
          <w:p w14:paraId="67CF1835" w14:textId="77777777" w:rsidR="00BF015B" w:rsidRPr="00BF015B" w:rsidRDefault="00BF015B" w:rsidP="00BF015B">
            <w:pPr>
              <w:numPr>
                <w:ilvl w:val="1"/>
                <w:numId w:val="23"/>
              </w:numPr>
              <w:shd w:val="clear" w:color="auto" w:fill="FFFFFF"/>
              <w:spacing w:before="60" w:after="100" w:afterAutospacing="1" w:line="240" w:lineRule="auto"/>
            </w:pPr>
            <w:r w:rsidRPr="00BF015B">
              <w:t xml:space="preserve">Maladie régionale (invasive) : Maladie locale/régionale-confinée avec métastases ganglionnaires (régionales) (tout </w:t>
            </w:r>
            <w:proofErr w:type="spellStart"/>
            <w:r w:rsidRPr="00BF015B">
              <w:t>pT</w:t>
            </w:r>
            <w:proofErr w:type="spellEnd"/>
            <w:r w:rsidRPr="00BF015B">
              <w:t xml:space="preserve"> et N1 ou plus). Commence avec le premier modificateur diagnostique positif de la classe conceptuelle « Invasion/extension » au-delà des organes ou des ganglions lymphatiques régionaux et se termine le jour du premier modificateur positif de la classe conceptuelle « Métastases ».</w:t>
            </w:r>
          </w:p>
          <w:p w14:paraId="0EE0A39D" w14:textId="77777777" w:rsidR="00BF015B" w:rsidRPr="00BF015B" w:rsidRDefault="00BF015B" w:rsidP="00BF015B">
            <w:pPr>
              <w:numPr>
                <w:ilvl w:val="1"/>
                <w:numId w:val="23"/>
              </w:numPr>
              <w:shd w:val="clear" w:color="auto" w:fill="FFFFFF"/>
              <w:spacing w:before="60" w:after="100" w:afterAutospacing="1" w:line="240" w:lineRule="auto"/>
            </w:pPr>
            <w:r w:rsidRPr="00BF015B">
              <w:t>Maladie à distance (métastatique) : Signes de métastases. Commence par le premier modificateur positif de la classe conceptuelle « </w:t>
            </w:r>
            <w:proofErr w:type="spellStart"/>
            <w:r w:rsidRPr="00BF015B">
              <w:t>Metastasis</w:t>
            </w:r>
            <w:proofErr w:type="spellEnd"/>
            <w:r w:rsidRPr="00BF015B">
              <w:t xml:space="preserve"> » et se </w:t>
            </w:r>
            <w:r w:rsidRPr="00BF015B">
              <w:lastRenderedPageBreak/>
              <w:t>termine au moment du décès ou de la dernière observation.</w:t>
            </w:r>
          </w:p>
          <w:p w14:paraId="2CB65F06" w14:textId="22812AFA" w:rsidR="00EF7535" w:rsidRPr="00EF7535" w:rsidRDefault="00EF7535" w:rsidP="00BF015B">
            <w:pPr>
              <w:pStyle w:val="Paragraphedeliste"/>
              <w:numPr>
                <w:ilvl w:val="0"/>
                <w:numId w:val="23"/>
              </w:numPr>
              <w:shd w:val="clear" w:color="auto" w:fill="FFFFFF"/>
              <w:spacing w:before="240" w:after="240" w:line="240" w:lineRule="auto"/>
            </w:pPr>
            <w:r w:rsidRPr="00EF7535">
              <w:t>Dynamique de la maladie : décrit l’état du cancer. L’épisode commence le jour du modificateur diagnostique indiquant une nouvelle dynamique ou chirurgie et se termine le jour d’un modificateur diagnostique indiquant une dynamique différente ou un jour de traitement. La chirurgie commence un nouvel épisode de « rémission », sauf indication contraire dans le rapport de chirurgie.</w:t>
            </w:r>
          </w:p>
          <w:p w14:paraId="6B682113" w14:textId="77777777" w:rsidR="00EF7535" w:rsidRPr="00EF7535" w:rsidRDefault="00EF7535" w:rsidP="00EF7535">
            <w:pPr>
              <w:numPr>
                <w:ilvl w:val="1"/>
                <w:numId w:val="23"/>
              </w:numPr>
              <w:shd w:val="clear" w:color="auto" w:fill="FFFFFF"/>
              <w:spacing w:before="100" w:beforeAutospacing="1" w:after="100" w:afterAutospacing="1" w:line="240" w:lineRule="auto"/>
            </w:pPr>
            <w:r w:rsidRPr="00EF7535">
              <w:t>Maladie stable</w:t>
            </w:r>
          </w:p>
          <w:p w14:paraId="14C9C313" w14:textId="77777777" w:rsidR="00EF7535" w:rsidRPr="00EF7535" w:rsidRDefault="00EF7535" w:rsidP="00EF7535">
            <w:pPr>
              <w:numPr>
                <w:ilvl w:val="1"/>
                <w:numId w:val="23"/>
              </w:numPr>
              <w:shd w:val="clear" w:color="auto" w:fill="FFFFFF"/>
              <w:spacing w:before="60" w:after="100" w:afterAutospacing="1" w:line="240" w:lineRule="auto"/>
            </w:pPr>
            <w:r w:rsidRPr="00EF7535">
              <w:t>Rémission - On suppose que la chirurgie déclenche une période de rémission. Si l’on ne sait pas s’il y a une diminution ou une disparition des signes et symptômes du cancer, l’état « Rémission » peut être utilisé à la place de « Rémission complète » et « Rémission partielle ».</w:t>
            </w:r>
          </w:p>
          <w:p w14:paraId="1B4D7C68" w14:textId="77777777" w:rsidR="00EF7535" w:rsidRPr="00EF7535" w:rsidRDefault="00EF7535" w:rsidP="00EF7535">
            <w:pPr>
              <w:numPr>
                <w:ilvl w:val="1"/>
                <w:numId w:val="23"/>
              </w:numPr>
              <w:shd w:val="clear" w:color="auto" w:fill="FFFFFF"/>
              <w:spacing w:before="60" w:after="100" w:afterAutospacing="1" w:line="240" w:lineRule="auto"/>
            </w:pPr>
            <w:r w:rsidRPr="00EF7535">
              <w:t>Rémission partielle - Dans la « rémission partielle », certains signes et symptômes du cancer, mais pas tous, ont disparu.</w:t>
            </w:r>
          </w:p>
          <w:p w14:paraId="06AA66B8" w14:textId="77777777" w:rsidR="00EF7535" w:rsidRPr="00EF7535" w:rsidRDefault="00EF7535" w:rsidP="00EF7535">
            <w:pPr>
              <w:numPr>
                <w:ilvl w:val="1"/>
                <w:numId w:val="23"/>
              </w:numPr>
              <w:shd w:val="clear" w:color="auto" w:fill="FFFFFF"/>
              <w:spacing w:before="60" w:after="100" w:afterAutospacing="1" w:line="240" w:lineRule="auto"/>
            </w:pPr>
            <w:r w:rsidRPr="00EF7535">
              <w:t>Rémission complète - Dans la « rémission complète », tous les signes et symptômes du cancer ont disparu, bien que le cancer puisse encore être dans le corps.</w:t>
            </w:r>
          </w:p>
          <w:p w14:paraId="52C4DCFF" w14:textId="77777777" w:rsidR="00572846" w:rsidRDefault="00EF7535" w:rsidP="00572846">
            <w:pPr>
              <w:numPr>
                <w:ilvl w:val="1"/>
                <w:numId w:val="23"/>
              </w:numPr>
              <w:shd w:val="clear" w:color="auto" w:fill="FFFFFF"/>
              <w:spacing w:before="60" w:after="100" w:afterAutospacing="1" w:line="240" w:lineRule="auto"/>
            </w:pPr>
            <w:r w:rsidRPr="00EF7535">
              <w:t>Progression</w:t>
            </w:r>
          </w:p>
          <w:p w14:paraId="0819E538" w14:textId="23E4BCEA" w:rsidR="00572846" w:rsidRDefault="00572846" w:rsidP="00572846">
            <w:pPr>
              <w:shd w:val="clear" w:color="auto" w:fill="FFFFFF"/>
              <w:spacing w:before="60" w:after="100" w:afterAutospacing="1" w:line="240" w:lineRule="auto"/>
            </w:pPr>
            <w:proofErr w:type="spellStart"/>
            <w:r>
              <w:t>mCODE</w:t>
            </w:r>
            <w:proofErr w:type="spellEnd"/>
            <w:r>
              <w:t> :</w:t>
            </w:r>
          </w:p>
          <w:p w14:paraId="6750B00C" w14:textId="326509A4" w:rsidR="00572846" w:rsidRDefault="006C2725" w:rsidP="00572846">
            <w:pPr>
              <w:shd w:val="clear" w:color="auto" w:fill="FFFFFF"/>
              <w:spacing w:before="60" w:after="100" w:afterAutospacing="1" w:line="240" w:lineRule="auto"/>
            </w:pPr>
            <w:r>
              <w:t>Statut</w:t>
            </w:r>
            <w:r w:rsidR="00834F1C">
              <w:t xml:space="preserve"> de la tumeur primaire ou secondaire : </w:t>
            </w:r>
          </w:p>
          <w:p w14:paraId="78EED25B" w14:textId="19765835" w:rsidR="00834F1C" w:rsidRDefault="00834F1C" w:rsidP="00834F1C">
            <w:pPr>
              <w:pStyle w:val="Paragraphedeliste"/>
              <w:numPr>
                <w:ilvl w:val="0"/>
                <w:numId w:val="11"/>
              </w:numPr>
              <w:shd w:val="clear" w:color="auto" w:fill="FFFFFF"/>
              <w:spacing w:before="60" w:after="100" w:afterAutospacing="1" w:line="240" w:lineRule="auto"/>
            </w:pPr>
            <w:r>
              <w:t>Acti</w:t>
            </w:r>
            <w:r w:rsidR="00761880">
              <w:t>v</w:t>
            </w:r>
            <w:r>
              <w:t>e</w:t>
            </w:r>
          </w:p>
          <w:p w14:paraId="51605A75" w14:textId="708CB97D" w:rsidR="00834F1C" w:rsidRDefault="00834F1C" w:rsidP="00834F1C">
            <w:pPr>
              <w:pStyle w:val="Paragraphedeliste"/>
              <w:numPr>
                <w:ilvl w:val="0"/>
                <w:numId w:val="11"/>
              </w:numPr>
              <w:shd w:val="clear" w:color="auto" w:fill="FFFFFF"/>
              <w:spacing w:before="60" w:after="100" w:afterAutospacing="1" w:line="240" w:lineRule="auto"/>
            </w:pPr>
            <w:proofErr w:type="spellStart"/>
            <w:r>
              <w:t>Recurrence</w:t>
            </w:r>
            <w:proofErr w:type="spellEnd"/>
          </w:p>
          <w:p w14:paraId="30909851" w14:textId="03DD3347" w:rsidR="00834F1C" w:rsidRDefault="00834F1C" w:rsidP="00834F1C">
            <w:pPr>
              <w:pStyle w:val="Paragraphedeliste"/>
              <w:numPr>
                <w:ilvl w:val="0"/>
                <w:numId w:val="11"/>
              </w:numPr>
              <w:shd w:val="clear" w:color="auto" w:fill="FFFFFF"/>
              <w:spacing w:before="60" w:after="100" w:afterAutospacing="1" w:line="240" w:lineRule="auto"/>
            </w:pPr>
            <w:r>
              <w:t>Relapse</w:t>
            </w:r>
          </w:p>
          <w:p w14:paraId="1202C00C" w14:textId="63EB169C" w:rsidR="00834F1C" w:rsidRDefault="00606998" w:rsidP="00834F1C">
            <w:pPr>
              <w:pStyle w:val="Paragraphedeliste"/>
              <w:numPr>
                <w:ilvl w:val="0"/>
                <w:numId w:val="11"/>
              </w:numPr>
              <w:shd w:val="clear" w:color="auto" w:fill="FFFFFF"/>
              <w:spacing w:before="60" w:after="100" w:afterAutospacing="1" w:line="240" w:lineRule="auto"/>
            </w:pPr>
            <w:r>
              <w:t>Inactive</w:t>
            </w:r>
          </w:p>
          <w:p w14:paraId="639A9A50" w14:textId="1B30EC2D" w:rsidR="00606998" w:rsidRDefault="00606998" w:rsidP="00834F1C">
            <w:pPr>
              <w:pStyle w:val="Paragraphedeliste"/>
              <w:numPr>
                <w:ilvl w:val="0"/>
                <w:numId w:val="11"/>
              </w:numPr>
              <w:shd w:val="clear" w:color="auto" w:fill="FFFFFF"/>
              <w:spacing w:before="60" w:after="100" w:afterAutospacing="1" w:line="240" w:lineRule="auto"/>
            </w:pPr>
            <w:proofErr w:type="spellStart"/>
            <w:r>
              <w:t>Remission</w:t>
            </w:r>
            <w:proofErr w:type="spellEnd"/>
          </w:p>
          <w:p w14:paraId="65814654" w14:textId="26A4DAD6" w:rsidR="00606998" w:rsidRDefault="00BC0287" w:rsidP="00834F1C">
            <w:pPr>
              <w:pStyle w:val="Paragraphedeliste"/>
              <w:numPr>
                <w:ilvl w:val="0"/>
                <w:numId w:val="11"/>
              </w:numPr>
              <w:shd w:val="clear" w:color="auto" w:fill="FFFFFF"/>
              <w:spacing w:before="60" w:after="100" w:afterAutospacing="1" w:line="240" w:lineRule="auto"/>
            </w:pPr>
            <w:proofErr w:type="spellStart"/>
            <w:r>
              <w:t>Resolved</w:t>
            </w:r>
            <w:proofErr w:type="spellEnd"/>
          </w:p>
          <w:p w14:paraId="04F9E303" w14:textId="2091B61D" w:rsidR="00BC0287" w:rsidRDefault="00BC0287" w:rsidP="00834F1C">
            <w:pPr>
              <w:pStyle w:val="Paragraphedeliste"/>
              <w:numPr>
                <w:ilvl w:val="0"/>
                <w:numId w:val="11"/>
              </w:numPr>
              <w:shd w:val="clear" w:color="auto" w:fill="FFFFFF"/>
              <w:spacing w:before="60" w:after="100" w:afterAutospacing="1" w:line="240" w:lineRule="auto"/>
            </w:pPr>
            <w:proofErr w:type="spellStart"/>
            <w:r>
              <w:t>unknow</w:t>
            </w:r>
            <w:r w:rsidR="001F2FB0">
              <w:t>n</w:t>
            </w:r>
            <w:proofErr w:type="spellEnd"/>
          </w:p>
          <w:p w14:paraId="2970FBDE" w14:textId="2A346A03" w:rsidR="00572846" w:rsidRDefault="00572846" w:rsidP="00572846">
            <w:pPr>
              <w:shd w:val="clear" w:color="auto" w:fill="FFFFFF"/>
              <w:spacing w:before="60" w:after="100" w:afterAutospacing="1" w:line="240" w:lineRule="auto"/>
            </w:pPr>
          </w:p>
        </w:tc>
      </w:tr>
    </w:tbl>
    <w:p w14:paraId="23E77246" w14:textId="77777777" w:rsidR="009436C9" w:rsidRDefault="009436C9" w:rsidP="009436C9"/>
    <w:p w14:paraId="7BF0E6CE" w14:textId="77777777" w:rsidR="009436C9" w:rsidRDefault="009436C9" w:rsidP="009436C9"/>
    <w:p w14:paraId="18F4F889" w14:textId="2AAF6A21" w:rsidR="005A15CA" w:rsidRDefault="005A15CA" w:rsidP="009436C9">
      <w:r>
        <w:t xml:space="preserve">Définitions : </w:t>
      </w:r>
    </w:p>
    <w:p w14:paraId="22204750" w14:textId="77777777" w:rsidR="0031264B" w:rsidRDefault="0031264B" w:rsidP="009436C9"/>
    <w:p w14:paraId="2E1822D4" w14:textId="3B63036B" w:rsidR="005A15CA" w:rsidRDefault="0002462F" w:rsidP="009436C9">
      <w:r w:rsidRPr="0002462F">
        <w:t>Une tumeur primaire est définie par :</w:t>
      </w:r>
    </w:p>
    <w:p w14:paraId="433518FD" w14:textId="77777777" w:rsidR="00E90948" w:rsidRPr="00E90948" w:rsidRDefault="00E90948" w:rsidP="00E90948">
      <w:pPr>
        <w:numPr>
          <w:ilvl w:val="0"/>
          <w:numId w:val="31"/>
        </w:numPr>
        <w:rPr>
          <w:lang w:val="fr-FR"/>
        </w:rPr>
      </w:pPr>
      <w:r w:rsidRPr="00E90948">
        <w:rPr>
          <w:lang w:val="fr-FR"/>
        </w:rPr>
        <w:t>Une date de diagnostic (ou de découverte ou de premier traitement)</w:t>
      </w:r>
    </w:p>
    <w:p w14:paraId="670C730E" w14:textId="77777777" w:rsidR="00E90948" w:rsidRPr="00E90948" w:rsidRDefault="00E90948" w:rsidP="00E90948">
      <w:pPr>
        <w:numPr>
          <w:ilvl w:val="0"/>
          <w:numId w:val="32"/>
        </w:numPr>
        <w:rPr>
          <w:lang w:val="fr-FR"/>
        </w:rPr>
      </w:pPr>
      <w:r w:rsidRPr="00E90948">
        <w:rPr>
          <w:lang w:val="fr-FR"/>
        </w:rPr>
        <w:t xml:space="preserve">Une </w:t>
      </w:r>
      <w:proofErr w:type="spellStart"/>
      <w:r w:rsidRPr="00E90948">
        <w:rPr>
          <w:lang w:val="fr-FR"/>
        </w:rPr>
        <w:t>anat-path</w:t>
      </w:r>
      <w:proofErr w:type="spellEnd"/>
      <w:r w:rsidRPr="00E90948">
        <w:rPr>
          <w:lang w:val="fr-FR"/>
        </w:rPr>
        <w:t xml:space="preserve"> (ou morphologie)</w:t>
      </w:r>
    </w:p>
    <w:p w14:paraId="63A6D56C" w14:textId="77777777" w:rsidR="00E90948" w:rsidRPr="00E90948" w:rsidRDefault="00E90948" w:rsidP="00E90948">
      <w:pPr>
        <w:numPr>
          <w:ilvl w:val="0"/>
          <w:numId w:val="33"/>
        </w:numPr>
        <w:rPr>
          <w:lang w:val="fr-FR"/>
        </w:rPr>
      </w:pPr>
      <w:r w:rsidRPr="00E90948">
        <w:rPr>
          <w:lang w:val="fr-FR"/>
        </w:rPr>
        <w:t xml:space="preserve">Une localisation tumorale : </w:t>
      </w:r>
    </w:p>
    <w:p w14:paraId="12567B4F" w14:textId="77777777" w:rsidR="00E90948" w:rsidRPr="00E90948" w:rsidRDefault="00E90948" w:rsidP="00E90948">
      <w:pPr>
        <w:numPr>
          <w:ilvl w:val="0"/>
          <w:numId w:val="34"/>
        </w:numPr>
        <w:rPr>
          <w:lang w:val="fr-FR"/>
        </w:rPr>
      </w:pPr>
      <w:r w:rsidRPr="00E90948">
        <w:rPr>
          <w:lang w:val="fr-FR"/>
        </w:rPr>
        <w:t xml:space="preserve">Une latéralité </w:t>
      </w:r>
    </w:p>
    <w:p w14:paraId="1AC54ED5" w14:textId="77777777" w:rsidR="00E90948" w:rsidRPr="00E90948" w:rsidRDefault="00E90948" w:rsidP="00E90948">
      <w:pPr>
        <w:numPr>
          <w:ilvl w:val="0"/>
          <w:numId w:val="35"/>
        </w:numPr>
        <w:rPr>
          <w:lang w:val="fr-FR"/>
        </w:rPr>
      </w:pPr>
      <w:r w:rsidRPr="00E90948">
        <w:rPr>
          <w:lang w:val="fr-FR"/>
        </w:rPr>
        <w:t>Un bilan d’extension initial : TNM et stade</w:t>
      </w:r>
    </w:p>
    <w:p w14:paraId="1E6DFFA6" w14:textId="77777777" w:rsidR="00E90948" w:rsidRPr="00E90948" w:rsidRDefault="00E90948" w:rsidP="00E90948">
      <w:pPr>
        <w:numPr>
          <w:ilvl w:val="0"/>
          <w:numId w:val="36"/>
        </w:numPr>
        <w:rPr>
          <w:lang w:val="fr-FR"/>
        </w:rPr>
      </w:pPr>
      <w:r w:rsidRPr="00E90948">
        <w:rPr>
          <w:lang w:val="fr-FR"/>
        </w:rPr>
        <w:t>Un grade histologique</w:t>
      </w:r>
    </w:p>
    <w:p w14:paraId="7CF5349B" w14:textId="77777777" w:rsidR="00E90948" w:rsidRPr="00E90948" w:rsidRDefault="00E90948" w:rsidP="00E90948">
      <w:pPr>
        <w:numPr>
          <w:ilvl w:val="0"/>
          <w:numId w:val="37"/>
        </w:numPr>
        <w:rPr>
          <w:lang w:val="fr-FR"/>
        </w:rPr>
      </w:pPr>
      <w:r w:rsidRPr="00E90948">
        <w:rPr>
          <w:lang w:val="fr-FR"/>
        </w:rPr>
        <w:lastRenderedPageBreak/>
        <w:t xml:space="preserve">Des biomarqueurs prédictifs, pronostics ou </w:t>
      </w:r>
      <w:proofErr w:type="spellStart"/>
      <w:r w:rsidRPr="00E90948">
        <w:rPr>
          <w:lang w:val="fr-FR"/>
        </w:rPr>
        <w:t>théranostiques</w:t>
      </w:r>
      <w:proofErr w:type="spellEnd"/>
    </w:p>
    <w:p w14:paraId="793D02BA" w14:textId="205224F2" w:rsidR="005A15CA" w:rsidRPr="0031264B" w:rsidRDefault="00E90948" w:rsidP="009436C9">
      <w:pPr>
        <w:numPr>
          <w:ilvl w:val="0"/>
          <w:numId w:val="38"/>
        </w:numPr>
        <w:rPr>
          <w:lang w:val="fr-FR"/>
        </w:rPr>
      </w:pPr>
      <w:r w:rsidRPr="00E90948">
        <w:rPr>
          <w:lang w:val="fr-FR"/>
        </w:rPr>
        <w:t>Une occurrence (en raison des cancers multiples)</w:t>
      </w:r>
    </w:p>
    <w:p w14:paraId="77AE8A65" w14:textId="67AECE67" w:rsidR="0002462F" w:rsidRDefault="00E83CFE" w:rsidP="009436C9">
      <w:r>
        <w:t>Exemple</w:t>
      </w:r>
    </w:p>
    <w:p w14:paraId="1EF31E46" w14:textId="77777777" w:rsidR="00E83CFE" w:rsidRPr="00E83CFE" w:rsidRDefault="00E83CFE" w:rsidP="00E83CFE">
      <w:pPr>
        <w:numPr>
          <w:ilvl w:val="0"/>
          <w:numId w:val="39"/>
        </w:numPr>
        <w:rPr>
          <w:lang w:val="fr-FR"/>
        </w:rPr>
      </w:pPr>
      <w:r w:rsidRPr="00E83CFE">
        <w:rPr>
          <w:lang w:val="fr-FR"/>
        </w:rPr>
        <w:t xml:space="preserve">En janvier 2010, </w:t>
      </w:r>
    </w:p>
    <w:p w14:paraId="6FDD382C" w14:textId="77777777" w:rsidR="00E83CFE" w:rsidRPr="00E83CFE" w:rsidRDefault="00E83CFE" w:rsidP="00E83CFE">
      <w:pPr>
        <w:numPr>
          <w:ilvl w:val="0"/>
          <w:numId w:val="40"/>
        </w:numPr>
        <w:rPr>
          <w:lang w:val="fr-FR"/>
        </w:rPr>
      </w:pPr>
      <w:r w:rsidRPr="00E83CFE">
        <w:rPr>
          <w:lang w:val="fr-FR"/>
        </w:rPr>
        <w:t xml:space="preserve">adénocarcinome canalaire infiltrant </w:t>
      </w:r>
    </w:p>
    <w:p w14:paraId="14C0DA89" w14:textId="77777777" w:rsidR="00E83CFE" w:rsidRPr="00E83CFE" w:rsidRDefault="00E83CFE" w:rsidP="00E83CFE">
      <w:pPr>
        <w:numPr>
          <w:ilvl w:val="0"/>
          <w:numId w:val="41"/>
        </w:numPr>
        <w:rPr>
          <w:lang w:val="fr-FR"/>
        </w:rPr>
      </w:pPr>
      <w:r w:rsidRPr="00E83CFE">
        <w:rPr>
          <w:lang w:val="fr-FR"/>
        </w:rPr>
        <w:t xml:space="preserve">sein </w:t>
      </w:r>
    </w:p>
    <w:p w14:paraId="0DF812BF" w14:textId="77777777" w:rsidR="00E83CFE" w:rsidRDefault="00E83CFE" w:rsidP="00E83CFE">
      <w:pPr>
        <w:numPr>
          <w:ilvl w:val="0"/>
          <w:numId w:val="42"/>
        </w:numPr>
        <w:rPr>
          <w:lang w:val="fr-FR"/>
        </w:rPr>
      </w:pPr>
      <w:r w:rsidRPr="00E83CFE">
        <w:rPr>
          <w:lang w:val="fr-FR"/>
        </w:rPr>
        <w:t xml:space="preserve">droit  </w:t>
      </w:r>
    </w:p>
    <w:p w14:paraId="38FCC7E7" w14:textId="33CE574E" w:rsidR="00E83CFE" w:rsidRPr="00E83CFE" w:rsidRDefault="00E83CFE" w:rsidP="00E83CFE">
      <w:pPr>
        <w:numPr>
          <w:ilvl w:val="0"/>
          <w:numId w:val="42"/>
        </w:numPr>
        <w:rPr>
          <w:lang w:val="fr-FR"/>
        </w:rPr>
      </w:pPr>
      <w:r w:rsidRPr="00E83CFE">
        <w:rPr>
          <w:lang w:val="fr-FR"/>
        </w:rPr>
        <w:t xml:space="preserve">T2N1M0, stade 2 </w:t>
      </w:r>
    </w:p>
    <w:p w14:paraId="548DB5B8" w14:textId="77777777" w:rsidR="00E83CFE" w:rsidRPr="00E83CFE" w:rsidRDefault="00E83CFE" w:rsidP="00E83CFE">
      <w:pPr>
        <w:numPr>
          <w:ilvl w:val="0"/>
          <w:numId w:val="43"/>
        </w:numPr>
        <w:rPr>
          <w:lang w:val="fr-FR"/>
        </w:rPr>
      </w:pPr>
      <w:r w:rsidRPr="00E83CFE">
        <w:rPr>
          <w:lang w:val="fr-FR"/>
        </w:rPr>
        <w:t xml:space="preserve">SBR 2 </w:t>
      </w:r>
    </w:p>
    <w:p w14:paraId="5B8134A6" w14:textId="77777777" w:rsidR="00E83CFE" w:rsidRPr="00E83CFE" w:rsidRDefault="00E83CFE" w:rsidP="00E83CFE">
      <w:pPr>
        <w:numPr>
          <w:ilvl w:val="0"/>
          <w:numId w:val="44"/>
        </w:numPr>
        <w:rPr>
          <w:lang w:val="fr-FR"/>
        </w:rPr>
      </w:pPr>
      <w:r w:rsidRPr="00E83CFE">
        <w:rPr>
          <w:lang w:val="fr-FR"/>
        </w:rPr>
        <w:t>RO +, RP -, HER2 –</w:t>
      </w:r>
    </w:p>
    <w:p w14:paraId="06CDB839" w14:textId="77777777" w:rsidR="00E83CFE" w:rsidRPr="00E83CFE" w:rsidRDefault="00E83CFE" w:rsidP="00E83CFE">
      <w:pPr>
        <w:numPr>
          <w:ilvl w:val="0"/>
          <w:numId w:val="45"/>
        </w:numPr>
        <w:rPr>
          <w:lang w:val="fr-FR"/>
        </w:rPr>
      </w:pPr>
      <w:r w:rsidRPr="00E83CFE">
        <w:rPr>
          <w:lang w:val="fr-FR"/>
        </w:rPr>
        <w:t xml:space="preserve">Numéro de cancer : 1 </w:t>
      </w:r>
    </w:p>
    <w:p w14:paraId="5309D04C" w14:textId="77777777" w:rsidR="00E83CFE" w:rsidRDefault="00E83CFE" w:rsidP="009436C9"/>
    <w:p w14:paraId="11B5FB1A" w14:textId="77777777" w:rsidR="002A169C" w:rsidRDefault="002A169C" w:rsidP="009436C9"/>
    <w:p w14:paraId="6FD2C511" w14:textId="3999E11B" w:rsidR="002A169C" w:rsidRDefault="008B5449" w:rsidP="009436C9">
      <w:r w:rsidRPr="008B5449">
        <w:t>Les récidives locales sont définies par</w:t>
      </w:r>
      <w:r>
        <w:t> :</w:t>
      </w:r>
    </w:p>
    <w:p w14:paraId="1DDD9761" w14:textId="77777777" w:rsidR="002A169C" w:rsidRPr="002A169C" w:rsidRDefault="002A169C" w:rsidP="002A169C">
      <w:pPr>
        <w:numPr>
          <w:ilvl w:val="0"/>
          <w:numId w:val="46"/>
        </w:numPr>
        <w:rPr>
          <w:lang w:val="fr-FR"/>
        </w:rPr>
      </w:pPr>
      <w:r w:rsidRPr="002A169C">
        <w:rPr>
          <w:lang w:val="fr-FR"/>
        </w:rPr>
        <w:t>Une date de diagnostic (ou de découverte ou de premier traitement)</w:t>
      </w:r>
    </w:p>
    <w:p w14:paraId="59052F04" w14:textId="77777777" w:rsidR="002A169C" w:rsidRPr="002A169C" w:rsidRDefault="002A169C" w:rsidP="002A169C">
      <w:pPr>
        <w:numPr>
          <w:ilvl w:val="0"/>
          <w:numId w:val="47"/>
        </w:numPr>
        <w:rPr>
          <w:lang w:val="fr-FR"/>
        </w:rPr>
      </w:pPr>
      <w:r w:rsidRPr="002A169C">
        <w:rPr>
          <w:lang w:val="fr-FR"/>
        </w:rPr>
        <w:t xml:space="preserve">Une </w:t>
      </w:r>
      <w:proofErr w:type="spellStart"/>
      <w:r w:rsidRPr="002A169C">
        <w:rPr>
          <w:lang w:val="fr-FR"/>
        </w:rPr>
        <w:t>anat-path</w:t>
      </w:r>
      <w:proofErr w:type="spellEnd"/>
      <w:r w:rsidRPr="002A169C">
        <w:rPr>
          <w:lang w:val="fr-FR"/>
        </w:rPr>
        <w:t xml:space="preserve"> (pour confirmer la récidive)</w:t>
      </w:r>
    </w:p>
    <w:p w14:paraId="36E990EF" w14:textId="77777777" w:rsidR="002A169C" w:rsidRPr="002A169C" w:rsidRDefault="002A169C" w:rsidP="002A169C">
      <w:pPr>
        <w:numPr>
          <w:ilvl w:val="0"/>
          <w:numId w:val="48"/>
        </w:numPr>
        <w:rPr>
          <w:lang w:val="fr-FR"/>
        </w:rPr>
      </w:pPr>
      <w:r w:rsidRPr="002A169C">
        <w:rPr>
          <w:lang w:val="fr-FR"/>
        </w:rPr>
        <w:t>La  même localisation tumorale</w:t>
      </w:r>
    </w:p>
    <w:p w14:paraId="3969EA8E" w14:textId="77777777" w:rsidR="002A169C" w:rsidRPr="002A169C" w:rsidRDefault="002A169C" w:rsidP="002A169C">
      <w:pPr>
        <w:numPr>
          <w:ilvl w:val="0"/>
          <w:numId w:val="49"/>
        </w:numPr>
        <w:rPr>
          <w:lang w:val="fr-FR"/>
        </w:rPr>
      </w:pPr>
      <w:r w:rsidRPr="002A169C">
        <w:rPr>
          <w:lang w:val="fr-FR"/>
        </w:rPr>
        <w:t xml:space="preserve">Du même côté  </w:t>
      </w:r>
    </w:p>
    <w:p w14:paraId="2F58193C" w14:textId="77777777" w:rsidR="002A169C" w:rsidRPr="002A169C" w:rsidRDefault="002A169C" w:rsidP="002A169C">
      <w:pPr>
        <w:numPr>
          <w:ilvl w:val="0"/>
          <w:numId w:val="50"/>
        </w:numPr>
        <w:rPr>
          <w:lang w:val="fr-FR"/>
        </w:rPr>
      </w:pPr>
      <w:r w:rsidRPr="002A169C">
        <w:rPr>
          <w:lang w:val="fr-FR"/>
        </w:rPr>
        <w:t xml:space="preserve">Un bilan d’extension initial négatif : pas de récidive régionale ou métastatique </w:t>
      </w:r>
    </w:p>
    <w:p w14:paraId="61CCEFDB" w14:textId="77777777" w:rsidR="002A169C" w:rsidRPr="002A169C" w:rsidRDefault="002A169C" w:rsidP="002A169C">
      <w:pPr>
        <w:numPr>
          <w:ilvl w:val="0"/>
          <w:numId w:val="51"/>
        </w:numPr>
        <w:rPr>
          <w:lang w:val="fr-FR"/>
        </w:rPr>
      </w:pPr>
      <w:r w:rsidRPr="002A169C">
        <w:rPr>
          <w:lang w:val="fr-FR"/>
        </w:rPr>
        <w:t>Un grade histologique</w:t>
      </w:r>
    </w:p>
    <w:p w14:paraId="0E1A9554" w14:textId="77777777" w:rsidR="002A169C" w:rsidRPr="002A169C" w:rsidRDefault="002A169C" w:rsidP="002A169C">
      <w:pPr>
        <w:numPr>
          <w:ilvl w:val="0"/>
          <w:numId w:val="52"/>
        </w:numPr>
        <w:rPr>
          <w:lang w:val="fr-FR"/>
        </w:rPr>
      </w:pPr>
      <w:r w:rsidRPr="002A169C">
        <w:rPr>
          <w:lang w:val="fr-FR"/>
        </w:rPr>
        <w:t xml:space="preserve">Des biomarqueurs éventuels </w:t>
      </w:r>
    </w:p>
    <w:p w14:paraId="2CDF7928" w14:textId="77777777" w:rsidR="002A169C" w:rsidRPr="002A169C" w:rsidRDefault="002A169C" w:rsidP="002A169C">
      <w:pPr>
        <w:numPr>
          <w:ilvl w:val="0"/>
          <w:numId w:val="53"/>
        </w:numPr>
        <w:rPr>
          <w:lang w:val="fr-FR"/>
        </w:rPr>
      </w:pPr>
      <w:r w:rsidRPr="002A169C">
        <w:rPr>
          <w:lang w:val="fr-FR"/>
        </w:rPr>
        <w:t xml:space="preserve">La même occurrence que la tumeur primitive </w:t>
      </w:r>
    </w:p>
    <w:p w14:paraId="637E4558" w14:textId="18A84186" w:rsidR="005A15CA" w:rsidRDefault="0031264B" w:rsidP="009436C9">
      <w:r>
        <w:t>Exemple :</w:t>
      </w:r>
    </w:p>
    <w:p w14:paraId="2B131F69" w14:textId="77777777" w:rsidR="0031264B" w:rsidRPr="0031264B" w:rsidRDefault="0031264B" w:rsidP="0031264B">
      <w:pPr>
        <w:numPr>
          <w:ilvl w:val="0"/>
          <w:numId w:val="54"/>
        </w:numPr>
        <w:rPr>
          <w:lang w:val="fr-FR"/>
        </w:rPr>
      </w:pPr>
      <w:r w:rsidRPr="0031264B">
        <w:rPr>
          <w:lang w:val="fr-FR"/>
        </w:rPr>
        <w:t xml:space="preserve">En janvier 2015, récidive locale </w:t>
      </w:r>
    </w:p>
    <w:p w14:paraId="17A8D072" w14:textId="77777777" w:rsidR="0031264B" w:rsidRPr="0031264B" w:rsidRDefault="0031264B" w:rsidP="0031264B">
      <w:pPr>
        <w:numPr>
          <w:ilvl w:val="0"/>
          <w:numId w:val="55"/>
        </w:numPr>
        <w:rPr>
          <w:lang w:val="fr-FR"/>
        </w:rPr>
      </w:pPr>
      <w:r w:rsidRPr="0031264B">
        <w:rPr>
          <w:lang w:val="fr-FR"/>
        </w:rPr>
        <w:t xml:space="preserve">d’un adénocarcinome </w:t>
      </w:r>
    </w:p>
    <w:p w14:paraId="42515BF6" w14:textId="77777777" w:rsidR="0031264B" w:rsidRPr="0031264B" w:rsidRDefault="0031264B" w:rsidP="0031264B">
      <w:pPr>
        <w:numPr>
          <w:ilvl w:val="0"/>
          <w:numId w:val="56"/>
        </w:numPr>
        <w:rPr>
          <w:lang w:val="fr-FR"/>
        </w:rPr>
      </w:pPr>
      <w:r w:rsidRPr="0031264B">
        <w:rPr>
          <w:lang w:val="fr-FR"/>
        </w:rPr>
        <w:t>du sein</w:t>
      </w:r>
    </w:p>
    <w:p w14:paraId="19D5830E" w14:textId="77777777" w:rsidR="0031264B" w:rsidRDefault="0031264B" w:rsidP="0031264B">
      <w:pPr>
        <w:numPr>
          <w:ilvl w:val="0"/>
          <w:numId w:val="57"/>
        </w:numPr>
        <w:rPr>
          <w:lang w:val="fr-FR"/>
        </w:rPr>
      </w:pPr>
      <w:r w:rsidRPr="0031264B">
        <w:rPr>
          <w:lang w:val="fr-FR"/>
        </w:rPr>
        <w:t>droit</w:t>
      </w:r>
    </w:p>
    <w:p w14:paraId="65B6A168" w14:textId="48AC6CC4" w:rsidR="0031264B" w:rsidRPr="0031264B" w:rsidRDefault="0031264B" w:rsidP="0031264B">
      <w:pPr>
        <w:numPr>
          <w:ilvl w:val="0"/>
          <w:numId w:val="57"/>
        </w:numPr>
        <w:rPr>
          <w:lang w:val="fr-FR"/>
        </w:rPr>
      </w:pPr>
      <w:r w:rsidRPr="0031264B">
        <w:rPr>
          <w:lang w:val="fr-FR"/>
        </w:rPr>
        <w:t xml:space="preserve">Bilan d’extension initial négatif : pas de récidive régionale ou métastatique </w:t>
      </w:r>
    </w:p>
    <w:p w14:paraId="2A5AF05E" w14:textId="77777777" w:rsidR="0031264B" w:rsidRPr="0031264B" w:rsidRDefault="0031264B" w:rsidP="0031264B">
      <w:pPr>
        <w:numPr>
          <w:ilvl w:val="0"/>
          <w:numId w:val="58"/>
        </w:numPr>
        <w:rPr>
          <w:lang w:val="fr-FR"/>
        </w:rPr>
      </w:pPr>
      <w:r w:rsidRPr="0031264B">
        <w:rPr>
          <w:lang w:val="fr-FR"/>
        </w:rPr>
        <w:t>Grade 3</w:t>
      </w:r>
    </w:p>
    <w:p w14:paraId="7DC41AF7" w14:textId="77777777" w:rsidR="0031264B" w:rsidRPr="0031264B" w:rsidRDefault="0031264B" w:rsidP="0031264B">
      <w:pPr>
        <w:numPr>
          <w:ilvl w:val="0"/>
          <w:numId w:val="59"/>
        </w:numPr>
        <w:rPr>
          <w:lang w:val="fr-FR"/>
        </w:rPr>
      </w:pPr>
      <w:r w:rsidRPr="0031264B">
        <w:rPr>
          <w:lang w:val="fr-FR"/>
        </w:rPr>
        <w:t>RO -, RP -, HER2 -</w:t>
      </w:r>
    </w:p>
    <w:p w14:paraId="66E03FE8" w14:textId="77777777" w:rsidR="0031264B" w:rsidRDefault="0031264B" w:rsidP="009436C9"/>
    <w:p w14:paraId="0B624067" w14:textId="3A6CC997" w:rsidR="00851C12" w:rsidRDefault="00E1414B" w:rsidP="009436C9">
      <w:r w:rsidRPr="00E1414B">
        <w:t>Les récidives régionales sont définies par</w:t>
      </w:r>
      <w:r>
        <w:t> :</w:t>
      </w:r>
    </w:p>
    <w:p w14:paraId="2400691B" w14:textId="77777777" w:rsidR="00851C12" w:rsidRPr="00851C12" w:rsidRDefault="00851C12" w:rsidP="00851C12">
      <w:pPr>
        <w:numPr>
          <w:ilvl w:val="0"/>
          <w:numId w:val="60"/>
        </w:numPr>
        <w:rPr>
          <w:lang w:val="fr-FR"/>
        </w:rPr>
      </w:pPr>
      <w:r w:rsidRPr="00851C12">
        <w:rPr>
          <w:lang w:val="fr-FR"/>
        </w:rPr>
        <w:t>Une date de diagnostic (ou de découverte ou de premier traitement)</w:t>
      </w:r>
    </w:p>
    <w:p w14:paraId="3ECD05ED" w14:textId="77777777" w:rsidR="00851C12" w:rsidRPr="00851C12" w:rsidRDefault="00851C12" w:rsidP="00851C12">
      <w:pPr>
        <w:numPr>
          <w:ilvl w:val="0"/>
          <w:numId w:val="61"/>
        </w:numPr>
        <w:rPr>
          <w:lang w:val="fr-FR"/>
        </w:rPr>
      </w:pPr>
      <w:r w:rsidRPr="00851C12">
        <w:rPr>
          <w:lang w:val="fr-FR"/>
        </w:rPr>
        <w:t xml:space="preserve">Une </w:t>
      </w:r>
      <w:proofErr w:type="spellStart"/>
      <w:r w:rsidRPr="00851C12">
        <w:rPr>
          <w:lang w:val="fr-FR"/>
        </w:rPr>
        <w:t>anat-path</w:t>
      </w:r>
      <w:proofErr w:type="spellEnd"/>
      <w:r w:rsidRPr="00851C12">
        <w:rPr>
          <w:lang w:val="fr-FR"/>
        </w:rPr>
        <w:t xml:space="preserve"> (pour confirmer la récidive)</w:t>
      </w:r>
    </w:p>
    <w:p w14:paraId="5A693C1F" w14:textId="77777777" w:rsidR="00851C12" w:rsidRPr="00851C12" w:rsidRDefault="00851C12" w:rsidP="00851C12">
      <w:pPr>
        <w:numPr>
          <w:ilvl w:val="0"/>
          <w:numId w:val="62"/>
        </w:numPr>
        <w:rPr>
          <w:lang w:val="fr-FR"/>
        </w:rPr>
      </w:pPr>
      <w:r w:rsidRPr="00851C12">
        <w:rPr>
          <w:lang w:val="fr-FR"/>
        </w:rPr>
        <w:t>Une localisation tumorale régionale par rapport à la tumeur primitive</w:t>
      </w:r>
    </w:p>
    <w:p w14:paraId="1234681A" w14:textId="77777777" w:rsidR="00851C12" w:rsidRPr="00851C12" w:rsidRDefault="00851C12" w:rsidP="00851C12">
      <w:pPr>
        <w:numPr>
          <w:ilvl w:val="0"/>
          <w:numId w:val="63"/>
        </w:numPr>
        <w:rPr>
          <w:lang w:val="fr-FR"/>
        </w:rPr>
      </w:pPr>
      <w:r w:rsidRPr="00851C12">
        <w:rPr>
          <w:lang w:val="fr-FR"/>
        </w:rPr>
        <w:t xml:space="preserve">Du même côté  </w:t>
      </w:r>
    </w:p>
    <w:p w14:paraId="7F8A6411" w14:textId="77777777" w:rsidR="00851C12" w:rsidRPr="00851C12" w:rsidRDefault="00851C12" w:rsidP="00851C12">
      <w:pPr>
        <w:numPr>
          <w:ilvl w:val="0"/>
          <w:numId w:val="64"/>
        </w:numPr>
        <w:rPr>
          <w:lang w:val="fr-FR"/>
        </w:rPr>
      </w:pPr>
      <w:r w:rsidRPr="00851C12">
        <w:rPr>
          <w:lang w:val="fr-FR"/>
        </w:rPr>
        <w:t xml:space="preserve">Un bilan d’extension initial négatif : pas de récidive régionale ou métastatique </w:t>
      </w:r>
    </w:p>
    <w:p w14:paraId="7B2DC9F9" w14:textId="77777777" w:rsidR="00851C12" w:rsidRPr="00851C12" w:rsidRDefault="00851C12" w:rsidP="00851C12">
      <w:pPr>
        <w:numPr>
          <w:ilvl w:val="0"/>
          <w:numId w:val="65"/>
        </w:numPr>
        <w:rPr>
          <w:lang w:val="fr-FR"/>
        </w:rPr>
      </w:pPr>
      <w:r w:rsidRPr="00851C12">
        <w:rPr>
          <w:lang w:val="fr-FR"/>
        </w:rPr>
        <w:t>Un grade histologique</w:t>
      </w:r>
    </w:p>
    <w:p w14:paraId="26AA4195" w14:textId="77777777" w:rsidR="00851C12" w:rsidRPr="00851C12" w:rsidRDefault="00851C12" w:rsidP="00851C12">
      <w:pPr>
        <w:numPr>
          <w:ilvl w:val="0"/>
          <w:numId w:val="66"/>
        </w:numPr>
        <w:rPr>
          <w:lang w:val="fr-FR"/>
        </w:rPr>
      </w:pPr>
      <w:r w:rsidRPr="00851C12">
        <w:rPr>
          <w:lang w:val="fr-FR"/>
        </w:rPr>
        <w:t xml:space="preserve">Des biomarqueurs éventuels </w:t>
      </w:r>
    </w:p>
    <w:p w14:paraId="6CA2A8CC" w14:textId="77777777" w:rsidR="00851C12" w:rsidRPr="00851C12" w:rsidRDefault="00851C12" w:rsidP="00851C12">
      <w:pPr>
        <w:numPr>
          <w:ilvl w:val="0"/>
          <w:numId w:val="67"/>
        </w:numPr>
        <w:rPr>
          <w:lang w:val="fr-FR"/>
        </w:rPr>
      </w:pPr>
      <w:r w:rsidRPr="00851C12">
        <w:rPr>
          <w:lang w:val="fr-FR"/>
        </w:rPr>
        <w:t xml:space="preserve">La même occurrence que la tumeur primitive </w:t>
      </w:r>
    </w:p>
    <w:p w14:paraId="7DDA342D" w14:textId="00F28602" w:rsidR="0031264B" w:rsidRDefault="00E1414B" w:rsidP="009436C9">
      <w:r>
        <w:t>Exemple :</w:t>
      </w:r>
    </w:p>
    <w:p w14:paraId="3A0E6B82" w14:textId="77777777" w:rsidR="00B46328" w:rsidRPr="00B46328" w:rsidRDefault="00B46328" w:rsidP="00B46328">
      <w:pPr>
        <w:numPr>
          <w:ilvl w:val="0"/>
          <w:numId w:val="68"/>
        </w:numPr>
        <w:rPr>
          <w:lang w:val="fr-FR"/>
        </w:rPr>
      </w:pPr>
      <w:r w:rsidRPr="00B46328">
        <w:rPr>
          <w:lang w:val="fr-FR"/>
        </w:rPr>
        <w:t xml:space="preserve">En janvier 2020, </w:t>
      </w:r>
    </w:p>
    <w:p w14:paraId="563F3EEE" w14:textId="77777777" w:rsidR="00B46328" w:rsidRPr="00B46328" w:rsidRDefault="00B46328" w:rsidP="00B46328">
      <w:pPr>
        <w:numPr>
          <w:ilvl w:val="0"/>
          <w:numId w:val="69"/>
        </w:numPr>
        <w:rPr>
          <w:lang w:val="fr-FR"/>
        </w:rPr>
      </w:pPr>
      <w:r w:rsidRPr="00B46328">
        <w:rPr>
          <w:lang w:val="fr-FR"/>
        </w:rPr>
        <w:t xml:space="preserve">récidive ganglionnaire axillaire droite </w:t>
      </w:r>
    </w:p>
    <w:p w14:paraId="535E0F18" w14:textId="77777777" w:rsidR="00B46328" w:rsidRPr="00B46328" w:rsidRDefault="00B46328" w:rsidP="00B46328">
      <w:pPr>
        <w:numPr>
          <w:ilvl w:val="0"/>
          <w:numId w:val="70"/>
        </w:numPr>
        <w:rPr>
          <w:lang w:val="fr-FR"/>
        </w:rPr>
      </w:pPr>
      <w:r w:rsidRPr="00B46328">
        <w:rPr>
          <w:lang w:val="fr-FR"/>
        </w:rPr>
        <w:t xml:space="preserve">d’un adénocarcinome </w:t>
      </w:r>
    </w:p>
    <w:p w14:paraId="38C192A0" w14:textId="77777777" w:rsidR="00B46328" w:rsidRDefault="00B46328" w:rsidP="00B46328">
      <w:pPr>
        <w:numPr>
          <w:ilvl w:val="0"/>
          <w:numId w:val="71"/>
        </w:numPr>
        <w:rPr>
          <w:lang w:val="fr-FR"/>
        </w:rPr>
      </w:pPr>
      <w:r w:rsidRPr="00B46328">
        <w:rPr>
          <w:lang w:val="fr-FR"/>
        </w:rPr>
        <w:t>du sein droit</w:t>
      </w:r>
    </w:p>
    <w:p w14:paraId="7A52F554" w14:textId="01125E8A" w:rsidR="00B46328" w:rsidRPr="00B46328" w:rsidRDefault="00B46328" w:rsidP="00B46328">
      <w:pPr>
        <w:numPr>
          <w:ilvl w:val="0"/>
          <w:numId w:val="71"/>
        </w:numPr>
        <w:rPr>
          <w:lang w:val="fr-FR"/>
        </w:rPr>
      </w:pPr>
      <w:r w:rsidRPr="00B46328">
        <w:rPr>
          <w:lang w:val="fr-FR"/>
        </w:rPr>
        <w:t xml:space="preserve">Bilan d’extension initial négatif : pas de récidive métastatique </w:t>
      </w:r>
    </w:p>
    <w:p w14:paraId="5B9AA414" w14:textId="77777777" w:rsidR="00B46328" w:rsidRPr="00B46328" w:rsidRDefault="00B46328" w:rsidP="00B46328">
      <w:pPr>
        <w:numPr>
          <w:ilvl w:val="0"/>
          <w:numId w:val="72"/>
        </w:numPr>
        <w:rPr>
          <w:lang w:val="fr-FR"/>
        </w:rPr>
      </w:pPr>
      <w:r w:rsidRPr="00B46328">
        <w:rPr>
          <w:lang w:val="fr-FR"/>
        </w:rPr>
        <w:lastRenderedPageBreak/>
        <w:t>Grade 3</w:t>
      </w:r>
    </w:p>
    <w:p w14:paraId="56958A2D" w14:textId="77777777" w:rsidR="00B46328" w:rsidRPr="00B46328" w:rsidRDefault="00B46328" w:rsidP="00B46328">
      <w:pPr>
        <w:numPr>
          <w:ilvl w:val="0"/>
          <w:numId w:val="73"/>
        </w:numPr>
        <w:rPr>
          <w:lang w:val="fr-FR"/>
        </w:rPr>
      </w:pPr>
      <w:r w:rsidRPr="00B46328">
        <w:rPr>
          <w:lang w:val="fr-FR"/>
        </w:rPr>
        <w:t>RO -, RP -, HER2 -</w:t>
      </w:r>
    </w:p>
    <w:p w14:paraId="226EAF55" w14:textId="77777777" w:rsidR="00E1414B" w:rsidRDefault="00E1414B" w:rsidP="009436C9"/>
    <w:p w14:paraId="1321F998" w14:textId="42EA1291" w:rsidR="0031264B" w:rsidRDefault="00937D2E" w:rsidP="009436C9">
      <w:r w:rsidRPr="00937D2E">
        <w:t>Les récidives métastatiques sont définies par</w:t>
      </w:r>
      <w:r>
        <w:t> :</w:t>
      </w:r>
    </w:p>
    <w:p w14:paraId="39072203" w14:textId="77777777" w:rsidR="00937D2E" w:rsidRPr="00937D2E" w:rsidRDefault="00937D2E" w:rsidP="00937D2E">
      <w:pPr>
        <w:numPr>
          <w:ilvl w:val="0"/>
          <w:numId w:val="74"/>
        </w:numPr>
        <w:rPr>
          <w:lang w:val="fr-FR"/>
        </w:rPr>
      </w:pPr>
      <w:r w:rsidRPr="00937D2E">
        <w:rPr>
          <w:lang w:val="fr-FR"/>
        </w:rPr>
        <w:t>Une date de diagnostic (ou de découverte ou de premier traitement)</w:t>
      </w:r>
    </w:p>
    <w:p w14:paraId="61B09432" w14:textId="77777777" w:rsidR="00937D2E" w:rsidRPr="00937D2E" w:rsidRDefault="00937D2E" w:rsidP="00937D2E">
      <w:pPr>
        <w:numPr>
          <w:ilvl w:val="0"/>
          <w:numId w:val="75"/>
        </w:numPr>
        <w:rPr>
          <w:lang w:val="fr-FR"/>
        </w:rPr>
      </w:pPr>
      <w:r w:rsidRPr="00937D2E">
        <w:rPr>
          <w:lang w:val="fr-FR"/>
        </w:rPr>
        <w:t xml:space="preserve">Une </w:t>
      </w:r>
      <w:proofErr w:type="spellStart"/>
      <w:r w:rsidRPr="00937D2E">
        <w:rPr>
          <w:lang w:val="fr-FR"/>
        </w:rPr>
        <w:t>anat-path</w:t>
      </w:r>
      <w:proofErr w:type="spellEnd"/>
      <w:r w:rsidRPr="00937D2E">
        <w:rPr>
          <w:lang w:val="fr-FR"/>
        </w:rPr>
        <w:t xml:space="preserve"> (pour confirmer la maladie métastatique)</w:t>
      </w:r>
    </w:p>
    <w:p w14:paraId="4E322A77" w14:textId="77777777" w:rsidR="00937D2E" w:rsidRPr="00937D2E" w:rsidRDefault="00937D2E" w:rsidP="00937D2E">
      <w:pPr>
        <w:numPr>
          <w:ilvl w:val="0"/>
          <w:numId w:val="76"/>
        </w:numPr>
        <w:rPr>
          <w:lang w:val="fr-FR"/>
        </w:rPr>
      </w:pPr>
      <w:r w:rsidRPr="00937D2E">
        <w:rPr>
          <w:lang w:val="fr-FR"/>
        </w:rPr>
        <w:t>Une ou plusieurs localisations métastatiques</w:t>
      </w:r>
    </w:p>
    <w:p w14:paraId="7593EB13" w14:textId="77777777" w:rsidR="00937D2E" w:rsidRPr="00937D2E" w:rsidRDefault="00937D2E" w:rsidP="00937D2E">
      <w:pPr>
        <w:numPr>
          <w:ilvl w:val="0"/>
          <w:numId w:val="77"/>
        </w:numPr>
        <w:rPr>
          <w:lang w:val="fr-FR"/>
        </w:rPr>
      </w:pPr>
      <w:r w:rsidRPr="00937D2E">
        <w:rPr>
          <w:lang w:val="fr-FR"/>
        </w:rPr>
        <w:t xml:space="preserve">Des biomarqueurs éventuels </w:t>
      </w:r>
    </w:p>
    <w:p w14:paraId="46AE1B8F" w14:textId="77777777" w:rsidR="00937D2E" w:rsidRPr="00937D2E" w:rsidRDefault="00937D2E" w:rsidP="00937D2E">
      <w:pPr>
        <w:numPr>
          <w:ilvl w:val="0"/>
          <w:numId w:val="78"/>
        </w:numPr>
        <w:rPr>
          <w:lang w:val="fr-FR"/>
        </w:rPr>
      </w:pPr>
      <w:r w:rsidRPr="00937D2E">
        <w:rPr>
          <w:lang w:val="fr-FR"/>
        </w:rPr>
        <w:t xml:space="preserve">La même occurrence que la tumeur primitive </w:t>
      </w:r>
    </w:p>
    <w:p w14:paraId="4585334B" w14:textId="705D8BAB" w:rsidR="00F05862" w:rsidRDefault="00F05862" w:rsidP="009436C9">
      <w:r>
        <w:t>Exemple :</w:t>
      </w:r>
    </w:p>
    <w:p w14:paraId="2376AE86" w14:textId="77777777" w:rsidR="00F05862" w:rsidRPr="00F05862" w:rsidRDefault="00F05862" w:rsidP="00F05862">
      <w:pPr>
        <w:numPr>
          <w:ilvl w:val="0"/>
          <w:numId w:val="79"/>
        </w:numPr>
        <w:rPr>
          <w:lang w:val="fr-FR"/>
        </w:rPr>
      </w:pPr>
      <w:r w:rsidRPr="00F05862">
        <w:rPr>
          <w:lang w:val="fr-FR"/>
        </w:rPr>
        <w:t xml:space="preserve">En janvier 2023, </w:t>
      </w:r>
    </w:p>
    <w:p w14:paraId="1B11FE88" w14:textId="77777777" w:rsidR="00F05862" w:rsidRPr="00F05862" w:rsidRDefault="00F05862" w:rsidP="00F05862">
      <w:pPr>
        <w:numPr>
          <w:ilvl w:val="0"/>
          <w:numId w:val="80"/>
        </w:numPr>
        <w:rPr>
          <w:lang w:val="fr-FR"/>
        </w:rPr>
      </w:pPr>
      <w:r w:rsidRPr="00F05862">
        <w:rPr>
          <w:lang w:val="fr-FR"/>
        </w:rPr>
        <w:t>Apparition de métastases osseuses et pulmonaires</w:t>
      </w:r>
    </w:p>
    <w:p w14:paraId="1C5E758F" w14:textId="77777777" w:rsidR="00F05862" w:rsidRPr="00F05862" w:rsidRDefault="00F05862" w:rsidP="00F05862">
      <w:pPr>
        <w:numPr>
          <w:ilvl w:val="0"/>
          <w:numId w:val="81"/>
        </w:numPr>
        <w:rPr>
          <w:lang w:val="fr-FR"/>
        </w:rPr>
      </w:pPr>
      <w:r w:rsidRPr="00F05862">
        <w:rPr>
          <w:lang w:val="fr-FR"/>
        </w:rPr>
        <w:t>d’un adénocarcinome du sein droit</w:t>
      </w:r>
    </w:p>
    <w:p w14:paraId="6ED0B3BB" w14:textId="77777777" w:rsidR="00F05862" w:rsidRPr="00F05862" w:rsidRDefault="00F05862" w:rsidP="00F05862">
      <w:pPr>
        <w:numPr>
          <w:ilvl w:val="0"/>
          <w:numId w:val="82"/>
        </w:numPr>
        <w:rPr>
          <w:lang w:val="fr-FR"/>
        </w:rPr>
      </w:pPr>
      <w:r w:rsidRPr="00F05862">
        <w:rPr>
          <w:lang w:val="fr-FR"/>
        </w:rPr>
        <w:t xml:space="preserve">Traitées par chimiothérapie </w:t>
      </w:r>
    </w:p>
    <w:p w14:paraId="377D5D7A" w14:textId="77777777" w:rsidR="0031264B" w:rsidRDefault="0031264B" w:rsidP="009436C9"/>
    <w:p w14:paraId="3BAFBC20" w14:textId="77777777" w:rsidR="006F6DB6" w:rsidRDefault="006F6DB6" w:rsidP="001E0442"/>
    <w:p w14:paraId="6C45457D" w14:textId="6781BA76" w:rsidR="006F6DB6" w:rsidRDefault="006F6DB6" w:rsidP="001E0442">
      <w:r>
        <w:t>Résumé des discussions sur les dates :</w:t>
      </w:r>
    </w:p>
    <w:p w14:paraId="4A714F6C" w14:textId="77777777" w:rsidR="006F6DB6" w:rsidRDefault="006F6DB6" w:rsidP="001E0442"/>
    <w:tbl>
      <w:tblPr>
        <w:tblStyle w:val="Grilledutableau"/>
        <w:tblW w:w="0" w:type="auto"/>
        <w:tblLook w:val="04A0" w:firstRow="1" w:lastRow="0" w:firstColumn="1" w:lastColumn="0" w:noHBand="0" w:noVBand="1"/>
      </w:tblPr>
      <w:tblGrid>
        <w:gridCol w:w="4509"/>
        <w:gridCol w:w="4510"/>
      </w:tblGrid>
      <w:tr w:rsidR="006F6DB6" w14:paraId="645A87D4" w14:textId="77777777" w:rsidTr="00826E4B">
        <w:tc>
          <w:tcPr>
            <w:tcW w:w="9019" w:type="dxa"/>
            <w:gridSpan w:val="2"/>
          </w:tcPr>
          <w:p w14:paraId="31DE796A" w14:textId="77777777" w:rsidR="006F6DB6" w:rsidRDefault="006F6DB6" w:rsidP="00826E4B">
            <w:pPr>
              <w:jc w:val="center"/>
              <w:rPr>
                <w:b/>
                <w:highlight w:val="white"/>
              </w:rPr>
            </w:pPr>
          </w:p>
          <w:p w14:paraId="3EE493D3" w14:textId="77777777" w:rsidR="006F6DB6" w:rsidRDefault="006F6DB6" w:rsidP="00826E4B">
            <w:pPr>
              <w:jc w:val="center"/>
              <w:rPr>
                <w:b/>
                <w:highlight w:val="white"/>
              </w:rPr>
            </w:pPr>
            <w:r>
              <w:rPr>
                <w:b/>
                <w:highlight w:val="white"/>
              </w:rPr>
              <w:t>Évènements tumoraux</w:t>
            </w:r>
          </w:p>
          <w:p w14:paraId="6207E7F5" w14:textId="77777777" w:rsidR="006F6DB6" w:rsidRDefault="006F6DB6" w:rsidP="00826E4B">
            <w:pPr>
              <w:jc w:val="center"/>
              <w:rPr>
                <w:b/>
                <w:highlight w:val="white"/>
              </w:rPr>
            </w:pPr>
          </w:p>
        </w:tc>
      </w:tr>
      <w:tr w:rsidR="006F6DB6" w14:paraId="2414D4F0" w14:textId="77777777" w:rsidTr="00826E4B">
        <w:tc>
          <w:tcPr>
            <w:tcW w:w="4509" w:type="dxa"/>
          </w:tcPr>
          <w:p w14:paraId="0019CA74" w14:textId="77777777" w:rsidR="006F6DB6" w:rsidRDefault="006F6DB6" w:rsidP="00826E4B">
            <w:pPr>
              <w:jc w:val="center"/>
              <w:rPr>
                <w:b/>
                <w:highlight w:val="white"/>
              </w:rPr>
            </w:pPr>
          </w:p>
          <w:p w14:paraId="78786FF8" w14:textId="77777777" w:rsidR="006F6DB6" w:rsidRDefault="006F6DB6" w:rsidP="00826E4B">
            <w:pPr>
              <w:jc w:val="center"/>
              <w:rPr>
                <w:b/>
                <w:highlight w:val="white"/>
              </w:rPr>
            </w:pPr>
            <w:r>
              <w:rPr>
                <w:b/>
                <w:highlight w:val="white"/>
              </w:rPr>
              <w:t>Date de début</w:t>
            </w:r>
          </w:p>
          <w:p w14:paraId="3F6C8743" w14:textId="77777777" w:rsidR="006F6DB6" w:rsidRDefault="006F6DB6" w:rsidP="00826E4B">
            <w:pPr>
              <w:jc w:val="center"/>
              <w:rPr>
                <w:b/>
                <w:highlight w:val="white"/>
              </w:rPr>
            </w:pPr>
          </w:p>
        </w:tc>
        <w:tc>
          <w:tcPr>
            <w:tcW w:w="4510" w:type="dxa"/>
          </w:tcPr>
          <w:p w14:paraId="418DFADE" w14:textId="77777777" w:rsidR="006F6DB6" w:rsidRDefault="006F6DB6" w:rsidP="00826E4B">
            <w:pPr>
              <w:jc w:val="center"/>
              <w:rPr>
                <w:b/>
                <w:highlight w:val="white"/>
              </w:rPr>
            </w:pPr>
          </w:p>
          <w:p w14:paraId="7EDDF534" w14:textId="77777777" w:rsidR="006F6DB6" w:rsidRDefault="006F6DB6" w:rsidP="00826E4B">
            <w:pPr>
              <w:jc w:val="center"/>
              <w:rPr>
                <w:b/>
                <w:highlight w:val="white"/>
              </w:rPr>
            </w:pPr>
            <w:r>
              <w:rPr>
                <w:b/>
                <w:highlight w:val="white"/>
              </w:rPr>
              <w:t>Date de fin</w:t>
            </w:r>
          </w:p>
        </w:tc>
      </w:tr>
      <w:tr w:rsidR="006F6DB6" w:rsidRPr="000E5952" w14:paraId="441D4BB9" w14:textId="77777777" w:rsidTr="00826E4B">
        <w:tc>
          <w:tcPr>
            <w:tcW w:w="4509" w:type="dxa"/>
          </w:tcPr>
          <w:p w14:paraId="4E39B734" w14:textId="77777777" w:rsidR="006F6DB6" w:rsidRDefault="006F6DB6" w:rsidP="00826E4B">
            <w:pPr>
              <w:jc w:val="both"/>
              <w:rPr>
                <w:bCs/>
                <w:highlight w:val="white"/>
              </w:rPr>
            </w:pPr>
            <w:r>
              <w:rPr>
                <w:bCs/>
                <w:highlight w:val="white"/>
              </w:rPr>
              <w:t xml:space="preserve">Consensus pour garder, mais difficile à statuer </w:t>
            </w:r>
            <w:r w:rsidRPr="00A56946">
              <w:rPr>
                <w:bCs/>
                <w:highlight w:val="white"/>
              </w:rPr>
              <w:sym w:font="Wingdings" w:char="F0E0"/>
            </w:r>
            <w:r>
              <w:rPr>
                <w:bCs/>
                <w:highlight w:val="white"/>
              </w:rPr>
              <w:t xml:space="preserve"> convention </w:t>
            </w:r>
          </w:p>
          <w:p w14:paraId="173632B0" w14:textId="77777777" w:rsidR="006F6DB6" w:rsidRDefault="006F6DB6" w:rsidP="00826E4B">
            <w:pPr>
              <w:jc w:val="both"/>
              <w:rPr>
                <w:bCs/>
                <w:highlight w:val="white"/>
              </w:rPr>
            </w:pPr>
            <w:r>
              <w:rPr>
                <w:bCs/>
                <w:highlight w:val="white"/>
              </w:rPr>
              <w:t xml:space="preserve">Propositions : </w:t>
            </w:r>
          </w:p>
          <w:p w14:paraId="154359E4" w14:textId="77777777" w:rsidR="006F6DB6" w:rsidRDefault="006F6DB6" w:rsidP="00826E4B">
            <w:pPr>
              <w:jc w:val="both"/>
              <w:rPr>
                <w:bCs/>
                <w:highlight w:val="white"/>
              </w:rPr>
            </w:pPr>
            <w:r>
              <w:rPr>
                <w:bCs/>
                <w:highlight w:val="white"/>
              </w:rPr>
              <w:t xml:space="preserve">- RCP (pas </w:t>
            </w:r>
            <w:proofErr w:type="spellStart"/>
            <w:r>
              <w:rPr>
                <w:bCs/>
                <w:highlight w:val="white"/>
              </w:rPr>
              <w:t>tjs</w:t>
            </w:r>
            <w:proofErr w:type="spellEnd"/>
            <w:r>
              <w:rPr>
                <w:bCs/>
                <w:highlight w:val="white"/>
              </w:rPr>
              <w:t xml:space="preserve"> des RCP et parfois plrs)</w:t>
            </w:r>
          </w:p>
          <w:p w14:paraId="53DC2C09" w14:textId="77777777" w:rsidR="006F6DB6" w:rsidRPr="00E46837" w:rsidRDefault="006F6DB6" w:rsidP="00826E4B">
            <w:pPr>
              <w:jc w:val="both"/>
              <w:rPr>
                <w:bCs/>
                <w:highlight w:val="white"/>
              </w:rPr>
            </w:pPr>
            <w:r>
              <w:rPr>
                <w:bCs/>
                <w:highlight w:val="white"/>
              </w:rPr>
              <w:t>- date de début de traitement</w:t>
            </w:r>
          </w:p>
        </w:tc>
        <w:tc>
          <w:tcPr>
            <w:tcW w:w="4510" w:type="dxa"/>
          </w:tcPr>
          <w:p w14:paraId="4092358D" w14:textId="77777777" w:rsidR="006F6DB6" w:rsidRPr="000E5952" w:rsidRDefault="006F6DB6" w:rsidP="00826E4B">
            <w:pPr>
              <w:jc w:val="both"/>
              <w:rPr>
                <w:bCs/>
                <w:highlight w:val="white"/>
              </w:rPr>
            </w:pPr>
            <w:r w:rsidRPr="000E5952">
              <w:rPr>
                <w:bCs/>
                <w:highlight w:val="white"/>
              </w:rPr>
              <w:t xml:space="preserve">Trop compliqué </w:t>
            </w:r>
            <w:r>
              <w:rPr>
                <w:bCs/>
                <w:highlight w:val="white"/>
              </w:rPr>
              <w:t xml:space="preserve">on ne met pas de date de fin </w:t>
            </w:r>
          </w:p>
        </w:tc>
      </w:tr>
      <w:tr w:rsidR="006F6DB6" w:rsidRPr="00141E4C" w14:paraId="72AC9BE1" w14:textId="77777777" w:rsidTr="00826E4B">
        <w:tc>
          <w:tcPr>
            <w:tcW w:w="4509" w:type="dxa"/>
          </w:tcPr>
          <w:p w14:paraId="32EEC875" w14:textId="77777777" w:rsidR="006F6DB6" w:rsidRDefault="006F6DB6" w:rsidP="00826E4B">
            <w:pPr>
              <w:jc w:val="both"/>
              <w:rPr>
                <w:bCs/>
                <w:highlight w:val="white"/>
              </w:rPr>
            </w:pPr>
            <w:r>
              <w:rPr>
                <w:bCs/>
                <w:highlight w:val="white"/>
              </w:rPr>
              <w:t xml:space="preserve">Autre idée : </w:t>
            </w:r>
            <w:r w:rsidRPr="00141E4C">
              <w:rPr>
                <w:bCs/>
                <w:highlight w:val="white"/>
              </w:rPr>
              <w:t xml:space="preserve">On a pris </w:t>
            </w:r>
            <w:r>
              <w:rPr>
                <w:bCs/>
                <w:highlight w:val="white"/>
              </w:rPr>
              <w:t>une convention pour la tumeur primitive, pourquoi ne pas prendre la même pour la tumeur 2aire et les récidives ?</w:t>
            </w:r>
          </w:p>
          <w:p w14:paraId="0D8CF897" w14:textId="77777777" w:rsidR="006F6DB6" w:rsidRPr="00141E4C" w:rsidRDefault="006F6DB6" w:rsidP="00826E4B">
            <w:pPr>
              <w:jc w:val="both"/>
              <w:rPr>
                <w:bCs/>
                <w:highlight w:val="white"/>
              </w:rPr>
            </w:pPr>
            <w:r>
              <w:rPr>
                <w:bCs/>
                <w:highlight w:val="white"/>
              </w:rPr>
              <w:t>Date de prélèvement positif, avec ordre de priorité</w:t>
            </w:r>
          </w:p>
        </w:tc>
        <w:tc>
          <w:tcPr>
            <w:tcW w:w="4510" w:type="dxa"/>
          </w:tcPr>
          <w:p w14:paraId="7429624A" w14:textId="77777777" w:rsidR="006F6DB6" w:rsidRPr="00141E4C" w:rsidRDefault="006F6DB6" w:rsidP="00826E4B">
            <w:pPr>
              <w:jc w:val="both"/>
              <w:rPr>
                <w:bCs/>
                <w:highlight w:val="white"/>
              </w:rPr>
            </w:pPr>
            <w:r>
              <w:rPr>
                <w:bCs/>
                <w:highlight w:val="white"/>
              </w:rPr>
              <w:t xml:space="preserve">Il faut une fin mais pas de l’évènement. On change le nom de l’item </w:t>
            </w:r>
          </w:p>
        </w:tc>
      </w:tr>
      <w:tr w:rsidR="006F6DB6" w:rsidRPr="00141E4C" w14:paraId="12C91020" w14:textId="77777777" w:rsidTr="00826E4B">
        <w:tc>
          <w:tcPr>
            <w:tcW w:w="4509" w:type="dxa"/>
          </w:tcPr>
          <w:p w14:paraId="62E4EF43" w14:textId="77777777" w:rsidR="006F6DB6" w:rsidRPr="00141E4C" w:rsidRDefault="006F6DB6" w:rsidP="00826E4B">
            <w:pPr>
              <w:jc w:val="both"/>
              <w:rPr>
                <w:bCs/>
                <w:highlight w:val="white"/>
              </w:rPr>
            </w:pPr>
            <w:r>
              <w:rPr>
                <w:bCs/>
                <w:highlight w:val="white"/>
              </w:rPr>
              <w:t>Remarque, il faut une convention qui soit reproductible dans les centres mais également dans le temps ; sinon risque de biaiser les PFS</w:t>
            </w:r>
          </w:p>
        </w:tc>
        <w:tc>
          <w:tcPr>
            <w:tcW w:w="4510" w:type="dxa"/>
          </w:tcPr>
          <w:p w14:paraId="03BBC62B" w14:textId="77777777" w:rsidR="006F6DB6" w:rsidRDefault="006F6DB6" w:rsidP="00826E4B">
            <w:pPr>
              <w:jc w:val="both"/>
              <w:rPr>
                <w:bCs/>
                <w:highlight w:val="white"/>
              </w:rPr>
            </w:pPr>
            <w:r>
              <w:rPr>
                <w:bCs/>
                <w:highlight w:val="white"/>
              </w:rPr>
              <w:t>La date de fin permet le rattachement d’un évènement de soin à l’évènement tumoral.</w:t>
            </w:r>
          </w:p>
          <w:p w14:paraId="55AE1784" w14:textId="77777777" w:rsidR="006F6DB6" w:rsidRPr="00141E4C" w:rsidRDefault="006F6DB6" w:rsidP="00826E4B">
            <w:pPr>
              <w:jc w:val="both"/>
              <w:rPr>
                <w:bCs/>
                <w:highlight w:val="white"/>
              </w:rPr>
            </w:pPr>
            <w:r>
              <w:rPr>
                <w:bCs/>
                <w:highlight w:val="white"/>
              </w:rPr>
              <w:t>Question sur le modèle et savoir si on prend des conventions qui risque de na pas convenir à certains critères d’études, et pourquoi faire un rattachement au départ et pas à la fin, au moment de l’analyse.</w:t>
            </w:r>
          </w:p>
        </w:tc>
      </w:tr>
      <w:tr w:rsidR="006F6DB6" w:rsidRPr="0015304F" w14:paraId="733C2FCA" w14:textId="77777777" w:rsidTr="00826E4B">
        <w:tc>
          <w:tcPr>
            <w:tcW w:w="4509" w:type="dxa"/>
          </w:tcPr>
          <w:p w14:paraId="467C680D" w14:textId="77777777" w:rsidR="006F6DB6" w:rsidRPr="00141E4C" w:rsidRDefault="006F6DB6" w:rsidP="00826E4B">
            <w:pPr>
              <w:jc w:val="both"/>
              <w:rPr>
                <w:bCs/>
                <w:highlight w:val="white"/>
              </w:rPr>
            </w:pPr>
            <w:r>
              <w:rPr>
                <w:bCs/>
                <w:highlight w:val="white"/>
              </w:rPr>
              <w:t>Il faut une convention qui puisse aussi servir de critère de comparaison dans les essais cliniques (bras synthétiques)</w:t>
            </w:r>
          </w:p>
        </w:tc>
        <w:tc>
          <w:tcPr>
            <w:tcW w:w="4510" w:type="dxa"/>
          </w:tcPr>
          <w:p w14:paraId="2DB09F0E" w14:textId="77777777" w:rsidR="006F6DB6" w:rsidRDefault="006F6DB6" w:rsidP="00826E4B">
            <w:pPr>
              <w:jc w:val="both"/>
              <w:rPr>
                <w:bCs/>
                <w:highlight w:val="white"/>
              </w:rPr>
            </w:pPr>
            <w:r>
              <w:rPr>
                <w:bCs/>
                <w:highlight w:val="white"/>
              </w:rPr>
              <w:t xml:space="preserve">Conventions évoquées dans </w:t>
            </w:r>
            <w:proofErr w:type="spellStart"/>
            <w:r>
              <w:rPr>
                <w:bCs/>
                <w:highlight w:val="white"/>
              </w:rPr>
              <w:t>Consore</w:t>
            </w:r>
            <w:proofErr w:type="spellEnd"/>
            <w:r>
              <w:rPr>
                <w:bCs/>
                <w:highlight w:val="white"/>
              </w:rPr>
              <w:t xml:space="preserve"> : </w:t>
            </w:r>
          </w:p>
          <w:p w14:paraId="6BD297E0" w14:textId="77777777" w:rsidR="006F6DB6" w:rsidRDefault="006F6DB6" w:rsidP="00826E4B">
            <w:pPr>
              <w:pStyle w:val="Paragraphedeliste"/>
              <w:numPr>
                <w:ilvl w:val="0"/>
                <w:numId w:val="11"/>
              </w:numPr>
              <w:jc w:val="both"/>
              <w:rPr>
                <w:bCs/>
                <w:highlight w:val="white"/>
              </w:rPr>
            </w:pPr>
            <w:r>
              <w:rPr>
                <w:bCs/>
                <w:highlight w:val="white"/>
              </w:rPr>
              <w:t>date de fin de l’évènement début de l’évènement suivant</w:t>
            </w:r>
          </w:p>
          <w:p w14:paraId="09196AA2" w14:textId="77777777" w:rsidR="006F6DB6" w:rsidRDefault="006F6DB6" w:rsidP="00826E4B">
            <w:pPr>
              <w:pStyle w:val="Paragraphedeliste"/>
              <w:numPr>
                <w:ilvl w:val="0"/>
                <w:numId w:val="11"/>
              </w:numPr>
              <w:jc w:val="both"/>
              <w:rPr>
                <w:bCs/>
                <w:highlight w:val="white"/>
              </w:rPr>
            </w:pPr>
            <w:r>
              <w:rPr>
                <w:bCs/>
                <w:highlight w:val="white"/>
              </w:rPr>
              <w:t>date de fin du dernier traitement de l’évènement tumoral</w:t>
            </w:r>
          </w:p>
          <w:p w14:paraId="2F1C7EE0" w14:textId="77777777" w:rsidR="006F6DB6" w:rsidRPr="0015304F" w:rsidRDefault="006F6DB6" w:rsidP="00826E4B">
            <w:pPr>
              <w:pStyle w:val="Paragraphedeliste"/>
              <w:numPr>
                <w:ilvl w:val="0"/>
                <w:numId w:val="11"/>
              </w:numPr>
              <w:jc w:val="both"/>
              <w:rPr>
                <w:bCs/>
                <w:highlight w:val="white"/>
              </w:rPr>
            </w:pPr>
            <w:r>
              <w:rPr>
                <w:bCs/>
                <w:highlight w:val="white"/>
              </w:rPr>
              <w:t xml:space="preserve">période de surveillance pendant laquelle ni </w:t>
            </w:r>
            <w:proofErr w:type="spellStart"/>
            <w:r>
              <w:rPr>
                <w:bCs/>
                <w:highlight w:val="white"/>
              </w:rPr>
              <w:t>ttt</w:t>
            </w:r>
            <w:proofErr w:type="spellEnd"/>
            <w:r>
              <w:rPr>
                <w:bCs/>
                <w:highlight w:val="white"/>
              </w:rPr>
              <w:t xml:space="preserve"> ni survenue d’évènement </w:t>
            </w:r>
          </w:p>
        </w:tc>
      </w:tr>
      <w:tr w:rsidR="006F6DB6" w:rsidRPr="00141E4C" w14:paraId="4E5141E8" w14:textId="77777777" w:rsidTr="00826E4B">
        <w:tc>
          <w:tcPr>
            <w:tcW w:w="4509" w:type="dxa"/>
          </w:tcPr>
          <w:p w14:paraId="67023F1C" w14:textId="77777777" w:rsidR="006F6DB6" w:rsidRDefault="006F6DB6" w:rsidP="00826E4B">
            <w:pPr>
              <w:jc w:val="both"/>
              <w:rPr>
                <w:bCs/>
                <w:highlight w:val="white"/>
              </w:rPr>
            </w:pPr>
            <w:r>
              <w:rPr>
                <w:bCs/>
                <w:highlight w:val="white"/>
              </w:rPr>
              <w:t xml:space="preserve">Dans OSIRIS : </w:t>
            </w:r>
          </w:p>
          <w:p w14:paraId="5C3BF035" w14:textId="77777777" w:rsidR="006F6DB6" w:rsidRDefault="006F6DB6" w:rsidP="00826E4B">
            <w:pPr>
              <w:pStyle w:val="Paragraphedeliste"/>
              <w:numPr>
                <w:ilvl w:val="0"/>
                <w:numId w:val="11"/>
              </w:numPr>
              <w:jc w:val="both"/>
              <w:rPr>
                <w:bCs/>
                <w:highlight w:val="white"/>
              </w:rPr>
            </w:pPr>
            <w:r>
              <w:rPr>
                <w:bCs/>
                <w:highlight w:val="white"/>
              </w:rPr>
              <w:t>date de 1</w:t>
            </w:r>
            <w:r w:rsidRPr="00FB389B">
              <w:rPr>
                <w:bCs/>
                <w:highlight w:val="white"/>
                <w:vertAlign w:val="superscript"/>
              </w:rPr>
              <w:t>ère</w:t>
            </w:r>
            <w:r>
              <w:rPr>
                <w:bCs/>
                <w:highlight w:val="white"/>
              </w:rPr>
              <w:t xml:space="preserve"> consultation </w:t>
            </w:r>
          </w:p>
          <w:p w14:paraId="027B15B2" w14:textId="77777777" w:rsidR="006F6DB6" w:rsidRPr="00FB389B" w:rsidRDefault="006F6DB6" w:rsidP="00826E4B">
            <w:pPr>
              <w:pStyle w:val="Paragraphedeliste"/>
              <w:numPr>
                <w:ilvl w:val="0"/>
                <w:numId w:val="11"/>
              </w:numPr>
              <w:jc w:val="both"/>
              <w:rPr>
                <w:bCs/>
                <w:highlight w:val="white"/>
              </w:rPr>
            </w:pPr>
            <w:r>
              <w:rPr>
                <w:bCs/>
                <w:highlight w:val="white"/>
              </w:rPr>
              <w:lastRenderedPageBreak/>
              <w:t>si non date de 1</w:t>
            </w:r>
            <w:r w:rsidRPr="00FB389B">
              <w:rPr>
                <w:bCs/>
                <w:highlight w:val="white"/>
                <w:vertAlign w:val="superscript"/>
              </w:rPr>
              <w:t>er</w:t>
            </w:r>
            <w:r>
              <w:rPr>
                <w:bCs/>
                <w:highlight w:val="white"/>
              </w:rPr>
              <w:t xml:space="preserve"> examen (imagerie ou anapath) qui a mis en évidence la présence de l’évènement</w:t>
            </w:r>
          </w:p>
        </w:tc>
        <w:tc>
          <w:tcPr>
            <w:tcW w:w="4510" w:type="dxa"/>
          </w:tcPr>
          <w:p w14:paraId="46FC0B7B" w14:textId="77777777" w:rsidR="006F6DB6" w:rsidRPr="00141E4C" w:rsidRDefault="006F6DB6" w:rsidP="00826E4B">
            <w:pPr>
              <w:jc w:val="both"/>
              <w:rPr>
                <w:bCs/>
                <w:highlight w:val="white"/>
              </w:rPr>
            </w:pPr>
            <w:r>
              <w:rPr>
                <w:bCs/>
                <w:highlight w:val="white"/>
              </w:rPr>
              <w:lastRenderedPageBreak/>
              <w:t xml:space="preserve">Pas de dates de fin, mais s’assurer qu’on a bien tous les éléments qui peuvent permettre d’en recalculer une. </w:t>
            </w:r>
          </w:p>
        </w:tc>
      </w:tr>
      <w:tr w:rsidR="006F6DB6" w:rsidRPr="00141E4C" w14:paraId="602BCE71" w14:textId="77777777" w:rsidTr="00826E4B">
        <w:tc>
          <w:tcPr>
            <w:tcW w:w="4509" w:type="dxa"/>
          </w:tcPr>
          <w:p w14:paraId="1E5A320E" w14:textId="77777777" w:rsidR="006F6DB6" w:rsidRPr="00141E4C" w:rsidRDefault="006F6DB6" w:rsidP="00826E4B">
            <w:pPr>
              <w:jc w:val="both"/>
              <w:rPr>
                <w:bCs/>
                <w:highlight w:val="white"/>
              </w:rPr>
            </w:pPr>
          </w:p>
        </w:tc>
        <w:tc>
          <w:tcPr>
            <w:tcW w:w="4510" w:type="dxa"/>
          </w:tcPr>
          <w:p w14:paraId="053F1596" w14:textId="77777777" w:rsidR="006F6DB6" w:rsidRPr="00141E4C" w:rsidRDefault="006F6DB6" w:rsidP="00826E4B">
            <w:pPr>
              <w:jc w:val="both"/>
              <w:rPr>
                <w:bCs/>
                <w:highlight w:val="white"/>
              </w:rPr>
            </w:pPr>
            <w:r>
              <w:rPr>
                <w:bCs/>
                <w:highlight w:val="white"/>
              </w:rPr>
              <w:t>Dans ESME motifs d’arrêt de traitement liés à des évènements tumoraux mais sans date</w:t>
            </w:r>
          </w:p>
        </w:tc>
      </w:tr>
      <w:tr w:rsidR="006F6DB6" w14:paraId="100BD507" w14:textId="77777777" w:rsidTr="00826E4B">
        <w:tc>
          <w:tcPr>
            <w:tcW w:w="4509" w:type="dxa"/>
          </w:tcPr>
          <w:p w14:paraId="0B9BB2AD" w14:textId="77777777" w:rsidR="006F6DB6" w:rsidRPr="00141E4C" w:rsidRDefault="006F6DB6" w:rsidP="00826E4B">
            <w:pPr>
              <w:jc w:val="both"/>
              <w:rPr>
                <w:bCs/>
                <w:highlight w:val="white"/>
              </w:rPr>
            </w:pPr>
          </w:p>
        </w:tc>
        <w:tc>
          <w:tcPr>
            <w:tcW w:w="4510" w:type="dxa"/>
          </w:tcPr>
          <w:p w14:paraId="6F22405B" w14:textId="77777777" w:rsidR="006F6DB6" w:rsidRDefault="006F6DB6" w:rsidP="00826E4B">
            <w:pPr>
              <w:jc w:val="both"/>
              <w:rPr>
                <w:bCs/>
                <w:highlight w:val="white"/>
              </w:rPr>
            </w:pPr>
            <w:r>
              <w:rPr>
                <w:bCs/>
                <w:highlight w:val="white"/>
              </w:rPr>
              <w:t>Notion de progression/ rémission sont des attributs qui marquent le début ou la fin d’un évènement tumoral.</w:t>
            </w:r>
          </w:p>
        </w:tc>
      </w:tr>
    </w:tbl>
    <w:p w14:paraId="46A23846" w14:textId="77777777" w:rsidR="00F04785" w:rsidRDefault="00F04785" w:rsidP="001E0442"/>
    <w:p w14:paraId="42926B47" w14:textId="444FAF9E" w:rsidR="0000754E" w:rsidRDefault="0000754E" w:rsidP="001E0442">
      <w:r w:rsidRPr="0000754E">
        <w:rPr>
          <w:noProof/>
        </w:rPr>
        <w:drawing>
          <wp:inline distT="0" distB="0" distL="0" distR="0" wp14:anchorId="40112939" wp14:editId="1BA4672C">
            <wp:extent cx="5733415" cy="3356610"/>
            <wp:effectExtent l="0" t="0" r="635" b="0"/>
            <wp:docPr id="85270740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07408" name="Image 1" descr="Une image contenant texte, capture d’écran, Police, ligne&#10;&#10;Description générée automatiquement"/>
                    <pic:cNvPicPr/>
                  </pic:nvPicPr>
                  <pic:blipFill>
                    <a:blip r:embed="rId31"/>
                    <a:stretch>
                      <a:fillRect/>
                    </a:stretch>
                  </pic:blipFill>
                  <pic:spPr>
                    <a:xfrm>
                      <a:off x="0" y="0"/>
                      <a:ext cx="5733415" cy="3356610"/>
                    </a:xfrm>
                    <a:prstGeom prst="rect">
                      <a:avLst/>
                    </a:prstGeom>
                  </pic:spPr>
                </pic:pic>
              </a:graphicData>
            </a:graphic>
          </wp:inline>
        </w:drawing>
      </w:r>
    </w:p>
    <w:p w14:paraId="22D17D49" w14:textId="77777777" w:rsidR="0000754E" w:rsidRDefault="0000754E" w:rsidP="001E0442"/>
    <w:p w14:paraId="7F2F746B" w14:textId="77777777" w:rsidR="00F04785" w:rsidRDefault="00F04785" w:rsidP="00F04785">
      <w:r w:rsidRPr="00705B81">
        <w:rPr>
          <w:b/>
          <w:bCs/>
        </w:rPr>
        <w:t>Gestion des dates de début et fin des évènements tumoraux</w:t>
      </w:r>
      <w:r w:rsidRPr="00705B81">
        <w:t xml:space="preserve"> (pour les cancers solides)</w:t>
      </w:r>
      <w:r>
        <w:t> :</w:t>
      </w:r>
    </w:p>
    <w:p w14:paraId="5A923BD5" w14:textId="735A7786" w:rsidR="00F04785" w:rsidRDefault="00AC700B" w:rsidP="00F04785">
      <w:r>
        <w:t xml:space="preserve">On ne gère donc les dates des évènements tumoraux </w:t>
      </w:r>
      <w:r w:rsidR="003853E7">
        <w:t>définis par leur première occurrence.</w:t>
      </w:r>
    </w:p>
    <w:p w14:paraId="358FDE8E" w14:textId="276B3024" w:rsidR="00AC700B" w:rsidRPr="00AC700B" w:rsidRDefault="00AC700B" w:rsidP="00AC700B">
      <w:pPr>
        <w:rPr>
          <w:lang w:val="fr-FR"/>
        </w:rPr>
      </w:pPr>
      <w:r w:rsidRPr="00AC700B">
        <w:rPr>
          <w:lang w:val="fr-FR"/>
        </w:rPr>
        <w:t>- Tumeur primaire</w:t>
      </w:r>
      <w:r w:rsidR="001A1FCF">
        <w:rPr>
          <w:lang w:val="fr-FR"/>
        </w:rPr>
        <w:t xml:space="preserve"> (par définition qu’une seule occurrence)</w:t>
      </w:r>
    </w:p>
    <w:p w14:paraId="6B59C16E" w14:textId="77777777" w:rsidR="00AC700B" w:rsidRPr="00AC700B" w:rsidRDefault="00AC700B" w:rsidP="00AC700B">
      <w:pPr>
        <w:rPr>
          <w:lang w:val="fr-FR"/>
        </w:rPr>
      </w:pPr>
      <w:r w:rsidRPr="00AC700B">
        <w:rPr>
          <w:lang w:val="fr-FR"/>
        </w:rPr>
        <w:t>- récidive locale (1</w:t>
      </w:r>
      <w:r w:rsidRPr="00AC700B">
        <w:rPr>
          <w:vertAlign w:val="superscript"/>
          <w:lang w:val="fr-FR"/>
        </w:rPr>
        <w:t>er</w:t>
      </w:r>
      <w:r w:rsidRPr="00AC700B">
        <w:rPr>
          <w:lang w:val="fr-FR"/>
        </w:rPr>
        <w:t xml:space="preserve"> occurrence)</w:t>
      </w:r>
    </w:p>
    <w:p w14:paraId="6D5E7C9D" w14:textId="77777777" w:rsidR="00AC700B" w:rsidRPr="00AC700B" w:rsidRDefault="00AC700B" w:rsidP="00AC700B">
      <w:pPr>
        <w:rPr>
          <w:lang w:val="fr-FR"/>
        </w:rPr>
      </w:pPr>
      <w:r w:rsidRPr="00AC700B">
        <w:rPr>
          <w:lang w:val="fr-FR"/>
        </w:rPr>
        <w:t>- récidive régionale (1</w:t>
      </w:r>
      <w:r w:rsidRPr="00AC700B">
        <w:rPr>
          <w:vertAlign w:val="superscript"/>
          <w:lang w:val="fr-FR"/>
        </w:rPr>
        <w:t>er</w:t>
      </w:r>
      <w:r w:rsidRPr="00AC700B">
        <w:rPr>
          <w:lang w:val="fr-FR"/>
        </w:rPr>
        <w:t xml:space="preserve"> occurrence)</w:t>
      </w:r>
    </w:p>
    <w:p w14:paraId="5CDF835A" w14:textId="77777777" w:rsidR="00AC700B" w:rsidRPr="00AC700B" w:rsidRDefault="00AC700B" w:rsidP="00AC700B">
      <w:pPr>
        <w:rPr>
          <w:lang w:val="fr-FR"/>
        </w:rPr>
      </w:pPr>
      <w:r w:rsidRPr="00AC700B">
        <w:rPr>
          <w:lang w:val="fr-FR"/>
        </w:rPr>
        <w:t>- maladie métastatique (1</w:t>
      </w:r>
      <w:r w:rsidRPr="00AC700B">
        <w:rPr>
          <w:vertAlign w:val="superscript"/>
          <w:lang w:val="fr-FR"/>
        </w:rPr>
        <w:t>er</w:t>
      </w:r>
      <w:r w:rsidRPr="00AC700B">
        <w:rPr>
          <w:lang w:val="fr-FR"/>
        </w:rPr>
        <w:t xml:space="preserve"> occurrence)</w:t>
      </w:r>
    </w:p>
    <w:p w14:paraId="3797261F" w14:textId="15C812C3" w:rsidR="0000754E" w:rsidRDefault="0000754E" w:rsidP="001E0442"/>
    <w:p w14:paraId="64F5EAA5" w14:textId="5548D461" w:rsidR="0085660A" w:rsidRDefault="0085660A" w:rsidP="001E0442">
      <w:r>
        <w:t>Voici nos recommandations</w:t>
      </w:r>
    </w:p>
    <w:p w14:paraId="24D2BDE5" w14:textId="545B22B8" w:rsidR="00825B9F" w:rsidRDefault="00825B9F" w:rsidP="001E0442">
      <w:r w:rsidRPr="00825B9F">
        <w:t>Date de Début de l’évènement tumoral</w:t>
      </w:r>
      <w:r>
        <w:t> :</w:t>
      </w:r>
    </w:p>
    <w:p w14:paraId="00794132" w14:textId="77777777" w:rsidR="00226911" w:rsidRPr="00226911" w:rsidRDefault="00226911" w:rsidP="00226911">
      <w:pPr>
        <w:rPr>
          <w:lang w:val="fr-FR"/>
        </w:rPr>
      </w:pPr>
      <w:r w:rsidRPr="00226911">
        <w:rPr>
          <w:lang w:val="fr-FR"/>
        </w:rPr>
        <w:t xml:space="preserve">3 items et 3 dates retenues </w:t>
      </w:r>
    </w:p>
    <w:p w14:paraId="46C6DC6D" w14:textId="452FCBC3" w:rsidR="00226911" w:rsidRPr="00226911" w:rsidRDefault="00226911" w:rsidP="00226911">
      <w:pPr>
        <w:numPr>
          <w:ilvl w:val="0"/>
          <w:numId w:val="83"/>
        </w:numPr>
        <w:rPr>
          <w:lang w:val="fr-FR"/>
        </w:rPr>
      </w:pPr>
      <w:r>
        <w:rPr>
          <w:lang w:val="fr-FR"/>
        </w:rPr>
        <w:t xml:space="preserve">La </w:t>
      </w:r>
      <w:r w:rsidRPr="00226911">
        <w:rPr>
          <w:lang w:val="fr-FR"/>
        </w:rPr>
        <w:t>date de première évocation de l’évènement dans le dossier</w:t>
      </w:r>
    </w:p>
    <w:p w14:paraId="56032374" w14:textId="57D3B45A" w:rsidR="00226911" w:rsidRPr="00226911" w:rsidRDefault="00226911" w:rsidP="00226911">
      <w:pPr>
        <w:numPr>
          <w:ilvl w:val="0"/>
          <w:numId w:val="83"/>
        </w:numPr>
        <w:rPr>
          <w:lang w:val="fr-FR"/>
        </w:rPr>
      </w:pPr>
      <w:r>
        <w:rPr>
          <w:lang w:val="fr-FR"/>
        </w:rPr>
        <w:t xml:space="preserve">La </w:t>
      </w:r>
      <w:r w:rsidRPr="00226911">
        <w:rPr>
          <w:lang w:val="fr-FR"/>
        </w:rPr>
        <w:t>date de diagnostic histologique</w:t>
      </w:r>
    </w:p>
    <w:p w14:paraId="517406FC" w14:textId="0F801CF5" w:rsidR="00226911" w:rsidRPr="00226911" w:rsidRDefault="00226911" w:rsidP="00226911">
      <w:pPr>
        <w:numPr>
          <w:ilvl w:val="0"/>
          <w:numId w:val="83"/>
        </w:numPr>
        <w:rPr>
          <w:lang w:val="fr-FR"/>
        </w:rPr>
      </w:pPr>
      <w:r>
        <w:rPr>
          <w:lang w:val="fr-FR"/>
        </w:rPr>
        <w:t xml:space="preserve">La </w:t>
      </w:r>
      <w:r w:rsidRPr="00226911">
        <w:rPr>
          <w:lang w:val="fr-FR"/>
        </w:rPr>
        <w:t>première date de traitement de l’évènement</w:t>
      </w:r>
    </w:p>
    <w:p w14:paraId="6B3CD653" w14:textId="77777777" w:rsidR="00226911" w:rsidRPr="00226911" w:rsidRDefault="00226911" w:rsidP="00226911">
      <w:pPr>
        <w:rPr>
          <w:lang w:val="fr-FR"/>
        </w:rPr>
      </w:pPr>
      <w:r w:rsidRPr="00226911">
        <w:rPr>
          <w:lang w:val="fr-FR"/>
        </w:rPr>
        <w:t>Pourquoi ?</w:t>
      </w:r>
    </w:p>
    <w:p w14:paraId="17F713C2" w14:textId="77777777" w:rsidR="00226911" w:rsidRPr="00226911" w:rsidRDefault="00226911" w:rsidP="00226911">
      <w:pPr>
        <w:numPr>
          <w:ilvl w:val="0"/>
          <w:numId w:val="84"/>
        </w:numPr>
        <w:rPr>
          <w:lang w:val="fr-FR"/>
        </w:rPr>
      </w:pPr>
      <w:r w:rsidRPr="00226911">
        <w:rPr>
          <w:lang w:val="fr-FR"/>
        </w:rPr>
        <w:t>Il ne peut y avoir de consensus car un cancer, ou des métastases, (comme toute maladie chronique) ne débute jamais à une date donnée (au contraire d’une maladie aigüe)</w:t>
      </w:r>
    </w:p>
    <w:p w14:paraId="7CBDB8A3" w14:textId="77777777" w:rsidR="00226911" w:rsidRPr="00226911" w:rsidRDefault="00226911" w:rsidP="00226911">
      <w:pPr>
        <w:numPr>
          <w:ilvl w:val="0"/>
          <w:numId w:val="84"/>
        </w:numPr>
        <w:rPr>
          <w:lang w:val="fr-FR"/>
        </w:rPr>
      </w:pPr>
      <w:r w:rsidRPr="00226911">
        <w:rPr>
          <w:lang w:val="fr-FR"/>
        </w:rPr>
        <w:t>En fonction des questions posées, il sera possible d’utiliser l’une ou l’autre date</w:t>
      </w:r>
    </w:p>
    <w:p w14:paraId="59A2E376" w14:textId="77777777" w:rsidR="00825B9F" w:rsidRDefault="00825B9F" w:rsidP="001E0442"/>
    <w:p w14:paraId="1D1551BF" w14:textId="6ADCD05F" w:rsidR="0000754E" w:rsidRDefault="00D97616" w:rsidP="001E0442">
      <w:r w:rsidRPr="00D97616">
        <w:t>Date de Fin de l’évènement tumoral</w:t>
      </w:r>
      <w:r>
        <w:t> :</w:t>
      </w:r>
    </w:p>
    <w:p w14:paraId="507F8F69" w14:textId="77777777" w:rsidR="0085660A" w:rsidRPr="0085660A" w:rsidRDefault="0085660A" w:rsidP="0085660A">
      <w:pPr>
        <w:numPr>
          <w:ilvl w:val="0"/>
          <w:numId w:val="85"/>
        </w:numPr>
        <w:rPr>
          <w:lang w:val="fr-FR"/>
        </w:rPr>
      </w:pPr>
      <w:r w:rsidRPr="0085660A">
        <w:rPr>
          <w:lang w:val="fr-FR"/>
        </w:rPr>
        <w:lastRenderedPageBreak/>
        <w:t>L’option proposée ce serait de ne pas gérer de fin d’évènement, de ne pas remplir d’item de fin d’évènement</w:t>
      </w:r>
    </w:p>
    <w:p w14:paraId="48AD8D41" w14:textId="77777777" w:rsidR="0085660A" w:rsidRPr="0085660A" w:rsidRDefault="0085660A" w:rsidP="0085660A">
      <w:pPr>
        <w:numPr>
          <w:ilvl w:val="0"/>
          <w:numId w:val="85"/>
        </w:numPr>
        <w:rPr>
          <w:lang w:val="fr-FR"/>
        </w:rPr>
      </w:pPr>
      <w:r w:rsidRPr="0085660A">
        <w:rPr>
          <w:lang w:val="fr-FR"/>
        </w:rPr>
        <w:t>Car pas d’utilité, puisqu’on rattacherait un épisode de soin comme un prélèvement biologique à l’évènement dont la date de début est la plus proche de la date du prélèvement par exemple.</w:t>
      </w:r>
    </w:p>
    <w:p w14:paraId="4510D5D9" w14:textId="77777777" w:rsidR="0085660A" w:rsidRPr="0085660A" w:rsidRDefault="0085660A" w:rsidP="0085660A">
      <w:pPr>
        <w:numPr>
          <w:ilvl w:val="0"/>
          <w:numId w:val="85"/>
        </w:numPr>
        <w:rPr>
          <w:lang w:val="fr-FR"/>
        </w:rPr>
      </w:pPr>
      <w:r w:rsidRPr="0085660A">
        <w:rPr>
          <w:lang w:val="fr-FR"/>
        </w:rPr>
        <w:t>S’assurer d’avoir les données nécessaires pour calculer une date de fin. (date de fin de traitement, un évènement suivant, etc…)</w:t>
      </w:r>
    </w:p>
    <w:p w14:paraId="31E8BA81" w14:textId="77777777" w:rsidR="0085660A" w:rsidRPr="0085660A" w:rsidRDefault="0085660A" w:rsidP="0085660A">
      <w:pPr>
        <w:numPr>
          <w:ilvl w:val="0"/>
          <w:numId w:val="85"/>
        </w:numPr>
        <w:rPr>
          <w:lang w:val="fr-FR"/>
        </w:rPr>
      </w:pPr>
      <w:r w:rsidRPr="0085660A">
        <w:rPr>
          <w:lang w:val="fr-FR"/>
        </w:rPr>
        <w:t>Pas d’alimentation automatique de cette date de fin car pas de consensus, (ex. si on est sur de curatif ou du préventif) mais s’assurer de la possibilité d’en calculer une avec les données de l’EDS.</w:t>
      </w:r>
    </w:p>
    <w:p w14:paraId="1A7D0A78" w14:textId="77777777" w:rsidR="00D97616" w:rsidRDefault="00D97616" w:rsidP="001E0442"/>
    <w:p w14:paraId="57E394AA" w14:textId="2047F8A1" w:rsidR="008E40AC" w:rsidRDefault="008E40AC" w:rsidP="008E40AC">
      <w:pPr>
        <w:pStyle w:val="Titre3"/>
        <w:jc w:val="both"/>
      </w:pPr>
      <w:r>
        <w:t>9.2 Date d</w:t>
      </w:r>
      <w:r w:rsidR="006961FE">
        <w:t>’évocation de</w:t>
      </w:r>
      <w:r>
        <w:t xml:space="preserve"> l’évènement tumoral</w:t>
      </w:r>
    </w:p>
    <w:p w14:paraId="1C6D9864" w14:textId="77777777" w:rsidR="0000754E" w:rsidRDefault="0000754E" w:rsidP="001E0442"/>
    <w:p w14:paraId="0222A436" w14:textId="77777777" w:rsidR="00554E17" w:rsidRDefault="00554E17" w:rsidP="001E044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E0442" w14:paraId="7F859873" w14:textId="77777777" w:rsidTr="00D013D7">
        <w:tc>
          <w:tcPr>
            <w:tcW w:w="1845" w:type="dxa"/>
            <w:shd w:val="clear" w:color="auto" w:fill="auto"/>
            <w:tcMar>
              <w:top w:w="100" w:type="dxa"/>
              <w:left w:w="100" w:type="dxa"/>
              <w:bottom w:w="100" w:type="dxa"/>
              <w:right w:w="100" w:type="dxa"/>
            </w:tcMar>
          </w:tcPr>
          <w:p w14:paraId="7CAA2B9E"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7583F6A" w14:textId="7BEF74F4" w:rsidR="001E0442" w:rsidRDefault="001E0442" w:rsidP="00D013D7">
            <w:pPr>
              <w:widowControl w:val="0"/>
              <w:pBdr>
                <w:top w:val="nil"/>
                <w:left w:val="nil"/>
                <w:bottom w:val="nil"/>
                <w:right w:val="nil"/>
                <w:between w:val="nil"/>
              </w:pBdr>
              <w:spacing w:line="240" w:lineRule="auto"/>
            </w:pPr>
            <w:r>
              <w:t>Date d</w:t>
            </w:r>
            <w:r w:rsidR="007714CA">
              <w:t>’évocation de l’évènement</w:t>
            </w:r>
            <w:r w:rsidR="0052339B">
              <w:t xml:space="preserve"> tumoral</w:t>
            </w:r>
          </w:p>
        </w:tc>
      </w:tr>
      <w:tr w:rsidR="001E0442" w14:paraId="0B3ACD6E" w14:textId="77777777" w:rsidTr="00D013D7">
        <w:tc>
          <w:tcPr>
            <w:tcW w:w="1845" w:type="dxa"/>
            <w:shd w:val="clear" w:color="auto" w:fill="auto"/>
            <w:tcMar>
              <w:top w:w="100" w:type="dxa"/>
              <w:left w:w="100" w:type="dxa"/>
              <w:bottom w:w="100" w:type="dxa"/>
              <w:right w:w="100" w:type="dxa"/>
            </w:tcMar>
          </w:tcPr>
          <w:p w14:paraId="433676E7"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B7C50F7" w14:textId="58273545" w:rsidR="001E0442" w:rsidRDefault="001E0442" w:rsidP="00D013D7">
            <w:pPr>
              <w:widowControl w:val="0"/>
              <w:pBdr>
                <w:top w:val="nil"/>
                <w:left w:val="nil"/>
                <w:bottom w:val="nil"/>
                <w:right w:val="nil"/>
                <w:between w:val="nil"/>
              </w:pBdr>
              <w:spacing w:line="240" w:lineRule="auto"/>
            </w:pPr>
            <w:r>
              <w:t>9.2</w:t>
            </w:r>
          </w:p>
        </w:tc>
      </w:tr>
      <w:tr w:rsidR="001E0442" w14:paraId="38618877" w14:textId="77777777" w:rsidTr="00D013D7">
        <w:tc>
          <w:tcPr>
            <w:tcW w:w="1845" w:type="dxa"/>
            <w:shd w:val="clear" w:color="auto" w:fill="auto"/>
            <w:tcMar>
              <w:top w:w="100" w:type="dxa"/>
              <w:left w:w="100" w:type="dxa"/>
              <w:bottom w:w="100" w:type="dxa"/>
              <w:right w:w="100" w:type="dxa"/>
            </w:tcMar>
          </w:tcPr>
          <w:p w14:paraId="69E7A331" w14:textId="53876AC8" w:rsidR="001E0442" w:rsidRDefault="006F6DB6" w:rsidP="00D013D7">
            <w:pPr>
              <w:widowControl w:val="0"/>
              <w:pBdr>
                <w:top w:val="nil"/>
                <w:left w:val="nil"/>
                <w:bottom w:val="nil"/>
                <w:right w:val="nil"/>
                <w:between w:val="nil"/>
              </w:pBdr>
              <w:spacing w:line="240" w:lineRule="auto"/>
              <w:rPr>
                <w:sz w:val="18"/>
                <w:szCs w:val="18"/>
              </w:rPr>
            </w:pPr>
            <w:r>
              <w:rPr>
                <w:sz w:val="18"/>
                <w:szCs w:val="18"/>
              </w:rPr>
              <w:t>D</w:t>
            </w:r>
            <w:r w:rsidR="001E0442">
              <w:rPr>
                <w:sz w:val="18"/>
                <w:szCs w:val="18"/>
              </w:rPr>
              <w:t>éfinition</w:t>
            </w:r>
          </w:p>
        </w:tc>
        <w:tc>
          <w:tcPr>
            <w:tcW w:w="7155" w:type="dxa"/>
            <w:shd w:val="clear" w:color="auto" w:fill="auto"/>
            <w:tcMar>
              <w:top w:w="100" w:type="dxa"/>
              <w:left w:w="100" w:type="dxa"/>
              <w:bottom w:w="100" w:type="dxa"/>
              <w:right w:w="100" w:type="dxa"/>
            </w:tcMar>
          </w:tcPr>
          <w:p w14:paraId="766C6B69" w14:textId="61ED227A" w:rsidR="001E0442" w:rsidRDefault="00B97A29" w:rsidP="00D013D7">
            <w:pPr>
              <w:widowControl w:val="0"/>
              <w:pBdr>
                <w:top w:val="nil"/>
                <w:left w:val="nil"/>
                <w:bottom w:val="nil"/>
                <w:right w:val="nil"/>
                <w:between w:val="nil"/>
              </w:pBdr>
              <w:spacing w:line="240" w:lineRule="auto"/>
            </w:pPr>
            <w:r>
              <w:t>Date de début de l’évènement tumoral</w:t>
            </w:r>
            <w:r w:rsidR="007714CA">
              <w:t xml:space="preserve"> peut correspondre à la date de </w:t>
            </w:r>
            <w:r w:rsidR="00987EF8">
              <w:t xml:space="preserve">première évocation de l’évènement dans </w:t>
            </w:r>
            <w:r w:rsidR="00484526">
              <w:t>le dossier médical</w:t>
            </w:r>
            <w:r w:rsidR="00987EF8">
              <w:t>.</w:t>
            </w:r>
          </w:p>
        </w:tc>
      </w:tr>
      <w:tr w:rsidR="001E0442" w14:paraId="16F54323" w14:textId="77777777" w:rsidTr="00D013D7">
        <w:tc>
          <w:tcPr>
            <w:tcW w:w="1845" w:type="dxa"/>
            <w:shd w:val="clear" w:color="auto" w:fill="auto"/>
            <w:tcMar>
              <w:top w:w="100" w:type="dxa"/>
              <w:left w:w="100" w:type="dxa"/>
              <w:bottom w:w="100" w:type="dxa"/>
              <w:right w:w="100" w:type="dxa"/>
            </w:tcMar>
          </w:tcPr>
          <w:p w14:paraId="10BD17AC"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141DE2D" w14:textId="77777777" w:rsidR="001E0442" w:rsidRDefault="001E0442" w:rsidP="00D013D7">
            <w:pPr>
              <w:widowControl w:val="0"/>
              <w:pBdr>
                <w:top w:val="nil"/>
                <w:left w:val="nil"/>
                <w:bottom w:val="nil"/>
                <w:right w:val="nil"/>
                <w:between w:val="nil"/>
              </w:pBdr>
              <w:spacing w:line="240" w:lineRule="auto"/>
            </w:pPr>
          </w:p>
        </w:tc>
      </w:tr>
      <w:tr w:rsidR="001E0442" w14:paraId="7696A520" w14:textId="77777777" w:rsidTr="00D013D7">
        <w:tc>
          <w:tcPr>
            <w:tcW w:w="1845" w:type="dxa"/>
            <w:shd w:val="clear" w:color="auto" w:fill="auto"/>
            <w:tcMar>
              <w:top w:w="100" w:type="dxa"/>
              <w:left w:w="100" w:type="dxa"/>
              <w:bottom w:w="100" w:type="dxa"/>
              <w:right w:w="100" w:type="dxa"/>
            </w:tcMar>
          </w:tcPr>
          <w:p w14:paraId="5A1D4093"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70F0744" w14:textId="67B9307A" w:rsidR="001E0442" w:rsidRDefault="005831D3" w:rsidP="00D013D7">
            <w:pPr>
              <w:widowControl w:val="0"/>
              <w:pBdr>
                <w:top w:val="nil"/>
                <w:left w:val="nil"/>
                <w:bottom w:val="nil"/>
                <w:right w:val="nil"/>
                <w:between w:val="nil"/>
              </w:pBdr>
              <w:spacing w:line="240" w:lineRule="auto"/>
            </w:pPr>
            <w:r>
              <w:t>JJ/MM/AAAA</w:t>
            </w:r>
          </w:p>
        </w:tc>
      </w:tr>
      <w:tr w:rsidR="001E0442" w14:paraId="3F8AA93B" w14:textId="77777777" w:rsidTr="00D013D7">
        <w:tc>
          <w:tcPr>
            <w:tcW w:w="1845" w:type="dxa"/>
            <w:shd w:val="clear" w:color="auto" w:fill="auto"/>
            <w:tcMar>
              <w:top w:w="100" w:type="dxa"/>
              <w:left w:w="100" w:type="dxa"/>
              <w:bottom w:w="100" w:type="dxa"/>
              <w:right w:w="100" w:type="dxa"/>
            </w:tcMar>
          </w:tcPr>
          <w:p w14:paraId="0C49AC46"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1629F6C" w14:textId="77777777" w:rsidR="001E0442" w:rsidRDefault="001E0442" w:rsidP="00D013D7">
            <w:pPr>
              <w:widowControl w:val="0"/>
              <w:pBdr>
                <w:top w:val="nil"/>
                <w:left w:val="nil"/>
                <w:bottom w:val="nil"/>
                <w:right w:val="nil"/>
                <w:between w:val="nil"/>
              </w:pBdr>
              <w:spacing w:line="240" w:lineRule="auto"/>
            </w:pPr>
          </w:p>
        </w:tc>
      </w:tr>
      <w:tr w:rsidR="001E0442" w14:paraId="1F152DE6" w14:textId="77777777" w:rsidTr="00D013D7">
        <w:tc>
          <w:tcPr>
            <w:tcW w:w="1845" w:type="dxa"/>
            <w:shd w:val="clear" w:color="auto" w:fill="auto"/>
            <w:tcMar>
              <w:top w:w="100" w:type="dxa"/>
              <w:left w:w="100" w:type="dxa"/>
              <w:bottom w:w="100" w:type="dxa"/>
              <w:right w:w="100" w:type="dxa"/>
            </w:tcMar>
          </w:tcPr>
          <w:p w14:paraId="458B22B6"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5BF831A" w14:textId="77777777" w:rsidR="001E0442" w:rsidRDefault="001E0442" w:rsidP="00D013D7">
            <w:pPr>
              <w:widowControl w:val="0"/>
              <w:pBdr>
                <w:top w:val="nil"/>
                <w:left w:val="nil"/>
                <w:bottom w:val="nil"/>
                <w:right w:val="nil"/>
                <w:between w:val="nil"/>
              </w:pBdr>
              <w:spacing w:line="240" w:lineRule="auto"/>
            </w:pPr>
          </w:p>
        </w:tc>
      </w:tr>
      <w:tr w:rsidR="001E0442" w14:paraId="357F15BC" w14:textId="77777777" w:rsidTr="00D013D7">
        <w:tc>
          <w:tcPr>
            <w:tcW w:w="1845" w:type="dxa"/>
            <w:shd w:val="clear" w:color="auto" w:fill="auto"/>
            <w:tcMar>
              <w:top w:w="100" w:type="dxa"/>
              <w:left w:w="100" w:type="dxa"/>
              <w:bottom w:w="100" w:type="dxa"/>
              <w:right w:w="100" w:type="dxa"/>
            </w:tcMar>
          </w:tcPr>
          <w:p w14:paraId="0A8EA5E7"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D7F3E20" w14:textId="14D5C31C" w:rsidR="001E0442" w:rsidRDefault="00F94D46" w:rsidP="00D013D7">
            <w:pPr>
              <w:widowControl w:val="0"/>
              <w:pBdr>
                <w:top w:val="nil"/>
                <w:left w:val="nil"/>
                <w:bottom w:val="nil"/>
                <w:right w:val="nil"/>
                <w:between w:val="nil"/>
              </w:pBdr>
              <w:spacing w:line="240" w:lineRule="auto"/>
            </w:pPr>
            <w:r>
              <w:t>O</w:t>
            </w:r>
            <w:r w:rsidR="003F4A54">
              <w:t>ptionnel</w:t>
            </w:r>
            <w:r w:rsidR="00A96DB7">
              <w:t xml:space="preserve"> (</w:t>
            </w:r>
            <w:proofErr w:type="spellStart"/>
            <w:r w:rsidR="00A96DB7">
              <w:t>cf</w:t>
            </w:r>
            <w:proofErr w:type="spellEnd"/>
            <w:r w:rsidR="003567EF">
              <w:t xml:space="preserve"> </w:t>
            </w:r>
            <w:proofErr w:type="spellStart"/>
            <w:r w:rsidR="003567EF">
              <w:t>shéma</w:t>
            </w:r>
            <w:proofErr w:type="spellEnd"/>
            <w:r w:rsidR="003567EF">
              <w:t xml:space="preserve"> </w:t>
            </w:r>
            <w:r w:rsidR="00A96DB7">
              <w:t>(2))</w:t>
            </w:r>
          </w:p>
        </w:tc>
      </w:tr>
      <w:tr w:rsidR="001E0442" w14:paraId="6640321F" w14:textId="77777777" w:rsidTr="00D013D7">
        <w:tc>
          <w:tcPr>
            <w:tcW w:w="1845" w:type="dxa"/>
            <w:shd w:val="clear" w:color="auto" w:fill="auto"/>
            <w:tcMar>
              <w:top w:w="100" w:type="dxa"/>
              <w:left w:w="100" w:type="dxa"/>
              <w:bottom w:w="100" w:type="dxa"/>
              <w:right w:w="100" w:type="dxa"/>
            </w:tcMar>
          </w:tcPr>
          <w:p w14:paraId="6771AB68" w14:textId="06D8B8DF" w:rsidR="001E0442" w:rsidRDefault="004E6283" w:rsidP="00D01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EC99405" w14:textId="77777777" w:rsidR="001E0442" w:rsidRDefault="001E0442" w:rsidP="00D013D7">
            <w:pPr>
              <w:widowControl w:val="0"/>
              <w:pBdr>
                <w:top w:val="nil"/>
                <w:left w:val="nil"/>
                <w:bottom w:val="nil"/>
                <w:right w:val="nil"/>
                <w:between w:val="nil"/>
              </w:pBdr>
              <w:spacing w:line="240" w:lineRule="auto"/>
            </w:pPr>
          </w:p>
        </w:tc>
      </w:tr>
      <w:tr w:rsidR="001E0442" w14:paraId="33E04A13" w14:textId="77777777" w:rsidTr="00D013D7">
        <w:tc>
          <w:tcPr>
            <w:tcW w:w="1845" w:type="dxa"/>
            <w:shd w:val="clear" w:color="auto" w:fill="auto"/>
            <w:tcMar>
              <w:top w:w="100" w:type="dxa"/>
              <w:left w:w="100" w:type="dxa"/>
              <w:bottom w:w="100" w:type="dxa"/>
              <w:right w:w="100" w:type="dxa"/>
            </w:tcMar>
          </w:tcPr>
          <w:p w14:paraId="47CFB2D7" w14:textId="4338E4BB" w:rsidR="001E0442" w:rsidRDefault="004E6283" w:rsidP="00D01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60CCB4F" w14:textId="77777777" w:rsidR="001E0442" w:rsidRDefault="001E0442" w:rsidP="00D013D7">
            <w:pPr>
              <w:widowControl w:val="0"/>
              <w:pBdr>
                <w:top w:val="nil"/>
                <w:left w:val="nil"/>
                <w:bottom w:val="nil"/>
                <w:right w:val="nil"/>
                <w:between w:val="nil"/>
              </w:pBdr>
              <w:spacing w:line="240" w:lineRule="auto"/>
            </w:pPr>
          </w:p>
        </w:tc>
      </w:tr>
      <w:tr w:rsidR="001E0442" w14:paraId="266493EA" w14:textId="77777777" w:rsidTr="00D013D7">
        <w:tc>
          <w:tcPr>
            <w:tcW w:w="1845" w:type="dxa"/>
            <w:shd w:val="clear" w:color="auto" w:fill="auto"/>
            <w:tcMar>
              <w:top w:w="100" w:type="dxa"/>
              <w:left w:w="100" w:type="dxa"/>
              <w:bottom w:w="100" w:type="dxa"/>
              <w:right w:w="100" w:type="dxa"/>
            </w:tcMar>
          </w:tcPr>
          <w:p w14:paraId="3E869378" w14:textId="77777777" w:rsidR="001E0442" w:rsidRDefault="001E0442" w:rsidP="00D01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7691CEF" w14:textId="77777777" w:rsidR="001E0442" w:rsidRDefault="00F529F7" w:rsidP="00D013D7">
            <w:pPr>
              <w:widowControl w:val="0"/>
              <w:pBdr>
                <w:top w:val="nil"/>
                <w:left w:val="nil"/>
                <w:bottom w:val="nil"/>
                <w:right w:val="nil"/>
                <w:between w:val="nil"/>
              </w:pBdr>
              <w:spacing w:line="240" w:lineRule="auto"/>
            </w:pPr>
            <w:proofErr w:type="spellStart"/>
            <w:r>
              <w:t>m</w:t>
            </w:r>
            <w:r w:rsidR="008206F4">
              <w:t>CODE</w:t>
            </w:r>
            <w:proofErr w:type="spellEnd"/>
            <w:r w:rsidR="008206F4">
              <w:t xml:space="preserve"> </w:t>
            </w:r>
          </w:p>
          <w:p w14:paraId="1D36FCEA" w14:textId="77777777" w:rsidR="008206F4" w:rsidRDefault="008206F4" w:rsidP="00D013D7">
            <w:pPr>
              <w:widowControl w:val="0"/>
              <w:pBdr>
                <w:top w:val="nil"/>
                <w:left w:val="nil"/>
                <w:bottom w:val="nil"/>
                <w:right w:val="nil"/>
                <w:between w:val="nil"/>
              </w:pBdr>
              <w:spacing w:line="240" w:lineRule="auto"/>
            </w:pPr>
            <w:r w:rsidRPr="008206F4">
              <w:t>La date à laquelle l’existence de la condition a été affirmée ou reconnue pour la première fois.</w:t>
            </w:r>
          </w:p>
          <w:p w14:paraId="4F0A6B86" w14:textId="77777777" w:rsidR="008206F4" w:rsidRDefault="008206F4" w:rsidP="00D013D7">
            <w:pPr>
              <w:widowControl w:val="0"/>
              <w:pBdr>
                <w:top w:val="nil"/>
                <w:left w:val="nil"/>
                <w:bottom w:val="nil"/>
                <w:right w:val="nil"/>
                <w:between w:val="nil"/>
              </w:pBdr>
              <w:spacing w:line="240" w:lineRule="auto"/>
            </w:pPr>
          </w:p>
          <w:p w14:paraId="4BD430E5" w14:textId="448EDC4B" w:rsidR="008206F4" w:rsidRDefault="008206F4" w:rsidP="00D013D7">
            <w:pPr>
              <w:widowControl w:val="0"/>
              <w:pBdr>
                <w:top w:val="nil"/>
                <w:left w:val="nil"/>
                <w:bottom w:val="nil"/>
                <w:right w:val="nil"/>
                <w:between w:val="nil"/>
              </w:pBdr>
              <w:spacing w:line="240" w:lineRule="auto"/>
            </w:pPr>
            <w:r>
              <w:t xml:space="preserve">OMOP </w:t>
            </w:r>
            <w:proofErr w:type="spellStart"/>
            <w:r>
              <w:t>cf</w:t>
            </w:r>
            <w:proofErr w:type="spellEnd"/>
            <w:r>
              <w:t xml:space="preserve"> ci-dessous</w:t>
            </w:r>
          </w:p>
        </w:tc>
      </w:tr>
    </w:tbl>
    <w:p w14:paraId="684C3C4E" w14:textId="77777777" w:rsidR="00CF3725" w:rsidRDefault="00CF3725">
      <w:pPr>
        <w:jc w:val="both"/>
        <w:rPr>
          <w:b/>
          <w:highlight w:val="white"/>
        </w:rPr>
      </w:pPr>
    </w:p>
    <w:p w14:paraId="78CE99E9" w14:textId="77777777" w:rsidR="005760E8" w:rsidRDefault="005760E8">
      <w:pPr>
        <w:jc w:val="both"/>
        <w:rPr>
          <w:bCs/>
          <w:highlight w:val="white"/>
        </w:rPr>
      </w:pPr>
    </w:p>
    <w:p w14:paraId="6C3FC056" w14:textId="1F67C621" w:rsidR="00137FEC" w:rsidRDefault="00137FEC" w:rsidP="00137FEC">
      <w:pPr>
        <w:pStyle w:val="Titre3"/>
        <w:jc w:val="both"/>
      </w:pPr>
      <w:r>
        <w:t>9.</w:t>
      </w:r>
      <w:r w:rsidR="001D5721">
        <w:t>3</w:t>
      </w:r>
      <w:r>
        <w:t xml:space="preserve"> Date de diagnostic</w:t>
      </w:r>
    </w:p>
    <w:p w14:paraId="64C29F52" w14:textId="77777777" w:rsidR="00137FEC" w:rsidRDefault="00137FEC" w:rsidP="00137FEC"/>
    <w:p w14:paraId="19670534" w14:textId="77777777" w:rsidR="00137FEC" w:rsidRDefault="00137FEC" w:rsidP="00137F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7FEC" w14:paraId="1DB0577A" w14:textId="77777777" w:rsidTr="00826E4B">
        <w:tc>
          <w:tcPr>
            <w:tcW w:w="1845" w:type="dxa"/>
            <w:shd w:val="clear" w:color="auto" w:fill="auto"/>
            <w:tcMar>
              <w:top w:w="100" w:type="dxa"/>
              <w:left w:w="100" w:type="dxa"/>
              <w:bottom w:w="100" w:type="dxa"/>
              <w:right w:w="100" w:type="dxa"/>
            </w:tcMar>
          </w:tcPr>
          <w:p w14:paraId="203F4B66"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73C41AD" w14:textId="359383CF" w:rsidR="00137FEC" w:rsidRDefault="00137FEC" w:rsidP="00826E4B">
            <w:pPr>
              <w:widowControl w:val="0"/>
              <w:pBdr>
                <w:top w:val="nil"/>
                <w:left w:val="nil"/>
                <w:bottom w:val="nil"/>
                <w:right w:val="nil"/>
                <w:between w:val="nil"/>
              </w:pBdr>
              <w:spacing w:line="240" w:lineRule="auto"/>
            </w:pPr>
            <w:r>
              <w:t xml:space="preserve">Date </w:t>
            </w:r>
            <w:r w:rsidR="005B375D">
              <w:t>de diagnostic</w:t>
            </w:r>
          </w:p>
        </w:tc>
      </w:tr>
      <w:tr w:rsidR="00137FEC" w14:paraId="08F99CFE" w14:textId="77777777" w:rsidTr="00826E4B">
        <w:tc>
          <w:tcPr>
            <w:tcW w:w="1845" w:type="dxa"/>
            <w:shd w:val="clear" w:color="auto" w:fill="auto"/>
            <w:tcMar>
              <w:top w:w="100" w:type="dxa"/>
              <w:left w:w="100" w:type="dxa"/>
              <w:bottom w:w="100" w:type="dxa"/>
              <w:right w:w="100" w:type="dxa"/>
            </w:tcMar>
          </w:tcPr>
          <w:p w14:paraId="11189DB1"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lastRenderedPageBreak/>
              <w:t>Numéro de l’item</w:t>
            </w:r>
          </w:p>
        </w:tc>
        <w:tc>
          <w:tcPr>
            <w:tcW w:w="7155" w:type="dxa"/>
            <w:shd w:val="clear" w:color="auto" w:fill="auto"/>
            <w:tcMar>
              <w:top w:w="100" w:type="dxa"/>
              <w:left w:w="100" w:type="dxa"/>
              <w:bottom w:w="100" w:type="dxa"/>
              <w:right w:w="100" w:type="dxa"/>
            </w:tcMar>
          </w:tcPr>
          <w:p w14:paraId="786655E1" w14:textId="12EC9D05" w:rsidR="00137FEC" w:rsidRDefault="00137FEC" w:rsidP="00826E4B">
            <w:pPr>
              <w:widowControl w:val="0"/>
              <w:pBdr>
                <w:top w:val="nil"/>
                <w:left w:val="nil"/>
                <w:bottom w:val="nil"/>
                <w:right w:val="nil"/>
                <w:between w:val="nil"/>
              </w:pBdr>
              <w:spacing w:line="240" w:lineRule="auto"/>
            </w:pPr>
            <w:r>
              <w:t>9.</w:t>
            </w:r>
            <w:r w:rsidR="001D5721">
              <w:t>3</w:t>
            </w:r>
          </w:p>
        </w:tc>
      </w:tr>
      <w:tr w:rsidR="00137FEC" w14:paraId="7D8BD525" w14:textId="77777777" w:rsidTr="00826E4B">
        <w:tc>
          <w:tcPr>
            <w:tcW w:w="1845" w:type="dxa"/>
            <w:shd w:val="clear" w:color="auto" w:fill="auto"/>
            <w:tcMar>
              <w:top w:w="100" w:type="dxa"/>
              <w:left w:w="100" w:type="dxa"/>
              <w:bottom w:w="100" w:type="dxa"/>
              <w:right w:w="100" w:type="dxa"/>
            </w:tcMar>
          </w:tcPr>
          <w:p w14:paraId="6B086050"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B63C510" w14:textId="77777777" w:rsidR="00137FEC" w:rsidRDefault="00137FEC" w:rsidP="00826E4B">
            <w:pPr>
              <w:widowControl w:val="0"/>
              <w:pBdr>
                <w:top w:val="nil"/>
                <w:left w:val="nil"/>
                <w:bottom w:val="nil"/>
                <w:right w:val="nil"/>
                <w:between w:val="nil"/>
              </w:pBdr>
              <w:spacing w:line="240" w:lineRule="auto"/>
            </w:pPr>
            <w:r>
              <w:t>Date de début de l’évènement tumoral peut correspondre à la date de première évocation de l’évènement dans le dossier médical.</w:t>
            </w:r>
          </w:p>
        </w:tc>
      </w:tr>
      <w:tr w:rsidR="00137FEC" w14:paraId="187852D9" w14:textId="77777777" w:rsidTr="00826E4B">
        <w:tc>
          <w:tcPr>
            <w:tcW w:w="1845" w:type="dxa"/>
            <w:shd w:val="clear" w:color="auto" w:fill="auto"/>
            <w:tcMar>
              <w:top w:w="100" w:type="dxa"/>
              <w:left w:w="100" w:type="dxa"/>
              <w:bottom w:w="100" w:type="dxa"/>
              <w:right w:w="100" w:type="dxa"/>
            </w:tcMar>
          </w:tcPr>
          <w:p w14:paraId="787CE094"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9C07C95" w14:textId="77777777" w:rsidR="00137FEC" w:rsidRDefault="00137FEC" w:rsidP="00826E4B">
            <w:pPr>
              <w:widowControl w:val="0"/>
              <w:pBdr>
                <w:top w:val="nil"/>
                <w:left w:val="nil"/>
                <w:bottom w:val="nil"/>
                <w:right w:val="nil"/>
                <w:between w:val="nil"/>
              </w:pBdr>
              <w:spacing w:line="240" w:lineRule="auto"/>
            </w:pPr>
          </w:p>
        </w:tc>
      </w:tr>
      <w:tr w:rsidR="00137FEC" w14:paraId="6C3020C3" w14:textId="77777777" w:rsidTr="00826E4B">
        <w:tc>
          <w:tcPr>
            <w:tcW w:w="1845" w:type="dxa"/>
            <w:shd w:val="clear" w:color="auto" w:fill="auto"/>
            <w:tcMar>
              <w:top w:w="100" w:type="dxa"/>
              <w:left w:w="100" w:type="dxa"/>
              <w:bottom w:w="100" w:type="dxa"/>
              <w:right w:w="100" w:type="dxa"/>
            </w:tcMar>
          </w:tcPr>
          <w:p w14:paraId="5B0F05D4"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A5F7C4A" w14:textId="77777777" w:rsidR="00137FEC" w:rsidRDefault="00137FEC" w:rsidP="00826E4B">
            <w:pPr>
              <w:widowControl w:val="0"/>
              <w:pBdr>
                <w:top w:val="nil"/>
                <w:left w:val="nil"/>
                <w:bottom w:val="nil"/>
                <w:right w:val="nil"/>
                <w:between w:val="nil"/>
              </w:pBdr>
              <w:spacing w:line="240" w:lineRule="auto"/>
            </w:pPr>
            <w:r>
              <w:t>JJ/MM/AAAA</w:t>
            </w:r>
          </w:p>
        </w:tc>
      </w:tr>
      <w:tr w:rsidR="00137FEC" w14:paraId="1B6E449E" w14:textId="77777777" w:rsidTr="00826E4B">
        <w:tc>
          <w:tcPr>
            <w:tcW w:w="1845" w:type="dxa"/>
            <w:shd w:val="clear" w:color="auto" w:fill="auto"/>
            <w:tcMar>
              <w:top w:w="100" w:type="dxa"/>
              <w:left w:w="100" w:type="dxa"/>
              <w:bottom w:w="100" w:type="dxa"/>
              <w:right w:w="100" w:type="dxa"/>
            </w:tcMar>
          </w:tcPr>
          <w:p w14:paraId="0D65B8AD"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26A849D" w14:textId="77777777" w:rsidR="00137FEC" w:rsidRDefault="00137FEC" w:rsidP="00826E4B">
            <w:pPr>
              <w:widowControl w:val="0"/>
              <w:pBdr>
                <w:top w:val="nil"/>
                <w:left w:val="nil"/>
                <w:bottom w:val="nil"/>
                <w:right w:val="nil"/>
                <w:between w:val="nil"/>
              </w:pBdr>
              <w:spacing w:line="240" w:lineRule="auto"/>
            </w:pPr>
          </w:p>
        </w:tc>
      </w:tr>
      <w:tr w:rsidR="00137FEC" w14:paraId="3A93E7FA" w14:textId="77777777" w:rsidTr="00826E4B">
        <w:tc>
          <w:tcPr>
            <w:tcW w:w="1845" w:type="dxa"/>
            <w:shd w:val="clear" w:color="auto" w:fill="auto"/>
            <w:tcMar>
              <w:top w:w="100" w:type="dxa"/>
              <w:left w:w="100" w:type="dxa"/>
              <w:bottom w:w="100" w:type="dxa"/>
              <w:right w:w="100" w:type="dxa"/>
            </w:tcMar>
          </w:tcPr>
          <w:p w14:paraId="704B231C"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8ECE7A" w14:textId="77777777" w:rsidR="00137FEC" w:rsidRDefault="00137FEC" w:rsidP="00826E4B">
            <w:pPr>
              <w:widowControl w:val="0"/>
              <w:pBdr>
                <w:top w:val="nil"/>
                <w:left w:val="nil"/>
                <w:bottom w:val="nil"/>
                <w:right w:val="nil"/>
                <w:between w:val="nil"/>
              </w:pBdr>
              <w:spacing w:line="240" w:lineRule="auto"/>
            </w:pPr>
          </w:p>
        </w:tc>
      </w:tr>
      <w:tr w:rsidR="00137FEC" w14:paraId="4258709B" w14:textId="77777777" w:rsidTr="00826E4B">
        <w:tc>
          <w:tcPr>
            <w:tcW w:w="1845" w:type="dxa"/>
            <w:shd w:val="clear" w:color="auto" w:fill="auto"/>
            <w:tcMar>
              <w:top w:w="100" w:type="dxa"/>
              <w:left w:w="100" w:type="dxa"/>
              <w:bottom w:w="100" w:type="dxa"/>
              <w:right w:w="100" w:type="dxa"/>
            </w:tcMar>
          </w:tcPr>
          <w:p w14:paraId="57372A80"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A6651AE" w14:textId="77777777" w:rsidR="00137FEC" w:rsidRDefault="00137FEC" w:rsidP="00826E4B">
            <w:pPr>
              <w:widowControl w:val="0"/>
              <w:pBdr>
                <w:top w:val="nil"/>
                <w:left w:val="nil"/>
                <w:bottom w:val="nil"/>
                <w:right w:val="nil"/>
                <w:between w:val="nil"/>
              </w:pBdr>
              <w:spacing w:line="240" w:lineRule="auto"/>
            </w:pPr>
            <w:r>
              <w:t>Optionnel</w:t>
            </w:r>
          </w:p>
        </w:tc>
      </w:tr>
      <w:tr w:rsidR="00137FEC" w14:paraId="5DB272E3" w14:textId="77777777" w:rsidTr="00826E4B">
        <w:tc>
          <w:tcPr>
            <w:tcW w:w="1845" w:type="dxa"/>
            <w:shd w:val="clear" w:color="auto" w:fill="auto"/>
            <w:tcMar>
              <w:top w:w="100" w:type="dxa"/>
              <w:left w:w="100" w:type="dxa"/>
              <w:bottom w:w="100" w:type="dxa"/>
              <w:right w:w="100" w:type="dxa"/>
            </w:tcMar>
          </w:tcPr>
          <w:p w14:paraId="55E4AF77"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12C5B2C" w14:textId="77777777" w:rsidR="00137FEC" w:rsidRDefault="00137FEC" w:rsidP="00826E4B">
            <w:pPr>
              <w:widowControl w:val="0"/>
              <w:pBdr>
                <w:top w:val="nil"/>
                <w:left w:val="nil"/>
                <w:bottom w:val="nil"/>
                <w:right w:val="nil"/>
                <w:between w:val="nil"/>
              </w:pBdr>
              <w:spacing w:line="240" w:lineRule="auto"/>
            </w:pPr>
          </w:p>
        </w:tc>
      </w:tr>
      <w:tr w:rsidR="00137FEC" w14:paraId="4BC55202" w14:textId="77777777" w:rsidTr="00826E4B">
        <w:tc>
          <w:tcPr>
            <w:tcW w:w="1845" w:type="dxa"/>
            <w:shd w:val="clear" w:color="auto" w:fill="auto"/>
            <w:tcMar>
              <w:top w:w="100" w:type="dxa"/>
              <w:left w:w="100" w:type="dxa"/>
              <w:bottom w:w="100" w:type="dxa"/>
              <w:right w:w="100" w:type="dxa"/>
            </w:tcMar>
          </w:tcPr>
          <w:p w14:paraId="21EE4862"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D5B89E1" w14:textId="77777777" w:rsidR="00137FEC" w:rsidRDefault="00137FEC" w:rsidP="00826E4B">
            <w:pPr>
              <w:widowControl w:val="0"/>
              <w:pBdr>
                <w:top w:val="nil"/>
                <w:left w:val="nil"/>
                <w:bottom w:val="nil"/>
                <w:right w:val="nil"/>
                <w:between w:val="nil"/>
              </w:pBdr>
              <w:spacing w:line="240" w:lineRule="auto"/>
            </w:pPr>
          </w:p>
        </w:tc>
      </w:tr>
      <w:tr w:rsidR="00137FEC" w14:paraId="7F68B304" w14:textId="77777777" w:rsidTr="00826E4B">
        <w:tc>
          <w:tcPr>
            <w:tcW w:w="1845" w:type="dxa"/>
            <w:shd w:val="clear" w:color="auto" w:fill="auto"/>
            <w:tcMar>
              <w:top w:w="100" w:type="dxa"/>
              <w:left w:w="100" w:type="dxa"/>
              <w:bottom w:w="100" w:type="dxa"/>
              <w:right w:w="100" w:type="dxa"/>
            </w:tcMar>
          </w:tcPr>
          <w:p w14:paraId="6BE7E553" w14:textId="77777777" w:rsidR="00137FEC" w:rsidRDefault="00137FEC"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ADBDAE1" w14:textId="409520F8" w:rsidR="00137FEC" w:rsidRDefault="00137FEC" w:rsidP="00826E4B">
            <w:pPr>
              <w:widowControl w:val="0"/>
              <w:pBdr>
                <w:top w:val="nil"/>
                <w:left w:val="nil"/>
                <w:bottom w:val="nil"/>
                <w:right w:val="nil"/>
                <w:between w:val="nil"/>
              </w:pBdr>
              <w:spacing w:line="240" w:lineRule="auto"/>
            </w:pPr>
          </w:p>
        </w:tc>
      </w:tr>
    </w:tbl>
    <w:p w14:paraId="21DE09C0" w14:textId="77777777" w:rsidR="005760E8" w:rsidRDefault="005760E8">
      <w:pPr>
        <w:jc w:val="both"/>
        <w:rPr>
          <w:bCs/>
          <w:highlight w:val="white"/>
        </w:rPr>
      </w:pPr>
    </w:p>
    <w:p w14:paraId="5CE29F8F" w14:textId="77777777" w:rsidR="005760E8" w:rsidRDefault="005760E8">
      <w:pPr>
        <w:jc w:val="both"/>
        <w:rPr>
          <w:bCs/>
          <w:highlight w:val="white"/>
        </w:rPr>
      </w:pPr>
    </w:p>
    <w:p w14:paraId="6D8E8120" w14:textId="77777777" w:rsidR="005760E8" w:rsidRDefault="005760E8">
      <w:pPr>
        <w:jc w:val="both"/>
        <w:rPr>
          <w:bCs/>
          <w:highlight w:val="white"/>
        </w:rPr>
      </w:pPr>
    </w:p>
    <w:p w14:paraId="65DF5063" w14:textId="4D35B379" w:rsidR="001240DD" w:rsidRDefault="001240DD" w:rsidP="001240DD">
      <w:pPr>
        <w:pStyle w:val="Titre3"/>
        <w:jc w:val="both"/>
      </w:pPr>
      <w:bookmarkStart w:id="60" w:name="_Toc143597290"/>
      <w:r>
        <w:t>9.4 Date de début du traitement de l’évènement tumoral</w:t>
      </w:r>
      <w:bookmarkEnd w:id="60"/>
    </w:p>
    <w:p w14:paraId="431BD7B5" w14:textId="77777777" w:rsidR="001240DD" w:rsidRDefault="001240DD" w:rsidP="001240DD"/>
    <w:p w14:paraId="1E2F0A41" w14:textId="77777777" w:rsidR="001240DD" w:rsidRDefault="001240DD" w:rsidP="001240D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240DD" w14:paraId="07542697" w14:textId="77777777" w:rsidTr="00826E4B">
        <w:tc>
          <w:tcPr>
            <w:tcW w:w="1845" w:type="dxa"/>
            <w:shd w:val="clear" w:color="auto" w:fill="auto"/>
            <w:tcMar>
              <w:top w:w="100" w:type="dxa"/>
              <w:left w:w="100" w:type="dxa"/>
              <w:bottom w:w="100" w:type="dxa"/>
              <w:right w:w="100" w:type="dxa"/>
            </w:tcMar>
          </w:tcPr>
          <w:p w14:paraId="0DA92EBE"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E72DB4F" w14:textId="2342C4D5" w:rsidR="001240DD" w:rsidRDefault="001240DD" w:rsidP="00826E4B">
            <w:pPr>
              <w:widowControl w:val="0"/>
              <w:pBdr>
                <w:top w:val="nil"/>
                <w:left w:val="nil"/>
                <w:bottom w:val="nil"/>
                <w:right w:val="nil"/>
                <w:between w:val="nil"/>
              </w:pBdr>
              <w:spacing w:line="240" w:lineRule="auto"/>
            </w:pPr>
            <w:r>
              <w:t>Date de début du traitement de l’évènement tumoral</w:t>
            </w:r>
          </w:p>
        </w:tc>
      </w:tr>
      <w:tr w:rsidR="001240DD" w14:paraId="58EFF5C6" w14:textId="77777777" w:rsidTr="00826E4B">
        <w:tc>
          <w:tcPr>
            <w:tcW w:w="1845" w:type="dxa"/>
            <w:shd w:val="clear" w:color="auto" w:fill="auto"/>
            <w:tcMar>
              <w:top w:w="100" w:type="dxa"/>
              <w:left w:w="100" w:type="dxa"/>
              <w:bottom w:w="100" w:type="dxa"/>
              <w:right w:w="100" w:type="dxa"/>
            </w:tcMar>
          </w:tcPr>
          <w:p w14:paraId="42592DDF"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24194A2" w14:textId="77777777" w:rsidR="001240DD" w:rsidRDefault="001240DD" w:rsidP="00826E4B">
            <w:pPr>
              <w:widowControl w:val="0"/>
              <w:pBdr>
                <w:top w:val="nil"/>
                <w:left w:val="nil"/>
                <w:bottom w:val="nil"/>
                <w:right w:val="nil"/>
                <w:between w:val="nil"/>
              </w:pBdr>
              <w:spacing w:line="240" w:lineRule="auto"/>
            </w:pPr>
            <w:r>
              <w:t>9.4</w:t>
            </w:r>
          </w:p>
        </w:tc>
      </w:tr>
      <w:tr w:rsidR="001240DD" w14:paraId="25A7D32E" w14:textId="77777777" w:rsidTr="00826E4B">
        <w:tc>
          <w:tcPr>
            <w:tcW w:w="1845" w:type="dxa"/>
            <w:shd w:val="clear" w:color="auto" w:fill="auto"/>
            <w:tcMar>
              <w:top w:w="100" w:type="dxa"/>
              <w:left w:w="100" w:type="dxa"/>
              <w:bottom w:w="100" w:type="dxa"/>
              <w:right w:w="100" w:type="dxa"/>
            </w:tcMar>
          </w:tcPr>
          <w:p w14:paraId="08B48E91"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1CDF7CB" w14:textId="1D70FB3B" w:rsidR="001240DD" w:rsidRDefault="001240DD" w:rsidP="00826E4B">
            <w:pPr>
              <w:widowControl w:val="0"/>
              <w:pBdr>
                <w:top w:val="nil"/>
                <w:left w:val="nil"/>
                <w:bottom w:val="nil"/>
                <w:right w:val="nil"/>
                <w:between w:val="nil"/>
              </w:pBdr>
              <w:spacing w:line="240" w:lineRule="auto"/>
            </w:pPr>
            <w:r>
              <w:t xml:space="preserve">La première date de traitement </w:t>
            </w:r>
            <w:r w:rsidR="006C128D">
              <w:t>de l’évènement tumoral</w:t>
            </w:r>
          </w:p>
        </w:tc>
      </w:tr>
      <w:tr w:rsidR="001240DD" w14:paraId="07E693A8" w14:textId="77777777" w:rsidTr="00826E4B">
        <w:tc>
          <w:tcPr>
            <w:tcW w:w="1845" w:type="dxa"/>
            <w:shd w:val="clear" w:color="auto" w:fill="auto"/>
            <w:tcMar>
              <w:top w:w="100" w:type="dxa"/>
              <w:left w:w="100" w:type="dxa"/>
              <w:bottom w:w="100" w:type="dxa"/>
              <w:right w:w="100" w:type="dxa"/>
            </w:tcMar>
          </w:tcPr>
          <w:p w14:paraId="325D5A89"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6716E8" w14:textId="77777777" w:rsidR="001240DD" w:rsidRDefault="001240DD" w:rsidP="00826E4B">
            <w:pPr>
              <w:widowControl w:val="0"/>
              <w:pBdr>
                <w:top w:val="nil"/>
                <w:left w:val="nil"/>
                <w:bottom w:val="nil"/>
                <w:right w:val="nil"/>
                <w:between w:val="nil"/>
              </w:pBdr>
              <w:spacing w:line="240" w:lineRule="auto"/>
            </w:pPr>
          </w:p>
        </w:tc>
      </w:tr>
      <w:tr w:rsidR="001240DD" w14:paraId="5484194B" w14:textId="77777777" w:rsidTr="00826E4B">
        <w:tc>
          <w:tcPr>
            <w:tcW w:w="1845" w:type="dxa"/>
            <w:shd w:val="clear" w:color="auto" w:fill="auto"/>
            <w:tcMar>
              <w:top w:w="100" w:type="dxa"/>
              <w:left w:w="100" w:type="dxa"/>
              <w:bottom w:w="100" w:type="dxa"/>
              <w:right w:w="100" w:type="dxa"/>
            </w:tcMar>
          </w:tcPr>
          <w:p w14:paraId="33BB518C"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344692" w14:textId="77777777" w:rsidR="001240DD" w:rsidRDefault="001240DD" w:rsidP="00826E4B">
            <w:pPr>
              <w:widowControl w:val="0"/>
              <w:pBdr>
                <w:top w:val="nil"/>
                <w:left w:val="nil"/>
                <w:bottom w:val="nil"/>
                <w:right w:val="nil"/>
                <w:between w:val="nil"/>
              </w:pBdr>
              <w:spacing w:line="240" w:lineRule="auto"/>
            </w:pPr>
            <w:r>
              <w:t>JJ/MM/AAAA</w:t>
            </w:r>
          </w:p>
        </w:tc>
      </w:tr>
      <w:tr w:rsidR="001240DD" w14:paraId="4C23A5E5" w14:textId="77777777" w:rsidTr="00826E4B">
        <w:tc>
          <w:tcPr>
            <w:tcW w:w="1845" w:type="dxa"/>
            <w:shd w:val="clear" w:color="auto" w:fill="auto"/>
            <w:tcMar>
              <w:top w:w="100" w:type="dxa"/>
              <w:left w:w="100" w:type="dxa"/>
              <w:bottom w:w="100" w:type="dxa"/>
              <w:right w:w="100" w:type="dxa"/>
            </w:tcMar>
          </w:tcPr>
          <w:p w14:paraId="6ACB2C4F"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F6FB948" w14:textId="77777777" w:rsidR="001240DD" w:rsidRDefault="001240DD" w:rsidP="00826E4B">
            <w:pPr>
              <w:widowControl w:val="0"/>
              <w:pBdr>
                <w:top w:val="nil"/>
                <w:left w:val="nil"/>
                <w:bottom w:val="nil"/>
                <w:right w:val="nil"/>
                <w:between w:val="nil"/>
              </w:pBdr>
              <w:spacing w:line="240" w:lineRule="auto"/>
            </w:pPr>
          </w:p>
        </w:tc>
      </w:tr>
      <w:tr w:rsidR="001240DD" w14:paraId="5947064B" w14:textId="77777777" w:rsidTr="00826E4B">
        <w:tc>
          <w:tcPr>
            <w:tcW w:w="1845" w:type="dxa"/>
            <w:shd w:val="clear" w:color="auto" w:fill="auto"/>
            <w:tcMar>
              <w:top w:w="100" w:type="dxa"/>
              <w:left w:w="100" w:type="dxa"/>
              <w:bottom w:w="100" w:type="dxa"/>
              <w:right w:w="100" w:type="dxa"/>
            </w:tcMar>
          </w:tcPr>
          <w:p w14:paraId="0EA01883"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ED916A8" w14:textId="77777777" w:rsidR="001240DD" w:rsidRDefault="001240DD" w:rsidP="00826E4B">
            <w:pPr>
              <w:widowControl w:val="0"/>
              <w:pBdr>
                <w:top w:val="nil"/>
                <w:left w:val="nil"/>
                <w:bottom w:val="nil"/>
                <w:right w:val="nil"/>
                <w:between w:val="nil"/>
              </w:pBdr>
              <w:spacing w:line="240" w:lineRule="auto"/>
            </w:pPr>
          </w:p>
        </w:tc>
      </w:tr>
      <w:tr w:rsidR="001240DD" w14:paraId="46D57FCF" w14:textId="77777777" w:rsidTr="00826E4B">
        <w:tc>
          <w:tcPr>
            <w:tcW w:w="1845" w:type="dxa"/>
            <w:shd w:val="clear" w:color="auto" w:fill="auto"/>
            <w:tcMar>
              <w:top w:w="100" w:type="dxa"/>
              <w:left w:w="100" w:type="dxa"/>
              <w:bottom w:w="100" w:type="dxa"/>
              <w:right w:w="100" w:type="dxa"/>
            </w:tcMar>
          </w:tcPr>
          <w:p w14:paraId="14C94E3B"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9CADEE4" w14:textId="3C080DCA" w:rsidR="001240DD" w:rsidRDefault="00A96DB7" w:rsidP="00826E4B">
            <w:pPr>
              <w:widowControl w:val="0"/>
              <w:pBdr>
                <w:top w:val="nil"/>
                <w:left w:val="nil"/>
                <w:bottom w:val="nil"/>
                <w:right w:val="nil"/>
                <w:between w:val="nil"/>
              </w:pBdr>
              <w:spacing w:line="240" w:lineRule="auto"/>
            </w:pPr>
            <w:r>
              <w:t>O</w:t>
            </w:r>
            <w:r w:rsidR="001240DD">
              <w:t>bligatoire</w:t>
            </w:r>
            <w:r>
              <w:t xml:space="preserve"> (</w:t>
            </w:r>
            <w:proofErr w:type="spellStart"/>
            <w:r>
              <w:t>cf</w:t>
            </w:r>
            <w:proofErr w:type="spellEnd"/>
            <w:r>
              <w:t xml:space="preserve"> </w:t>
            </w:r>
            <w:r w:rsidR="003567EF">
              <w:t xml:space="preserve">schéma </w:t>
            </w:r>
            <w:r>
              <w:t>(1))</w:t>
            </w:r>
          </w:p>
        </w:tc>
      </w:tr>
      <w:tr w:rsidR="001240DD" w14:paraId="761CF4F4" w14:textId="77777777" w:rsidTr="00826E4B">
        <w:tc>
          <w:tcPr>
            <w:tcW w:w="1845" w:type="dxa"/>
            <w:shd w:val="clear" w:color="auto" w:fill="auto"/>
            <w:tcMar>
              <w:top w:w="100" w:type="dxa"/>
              <w:left w:w="100" w:type="dxa"/>
              <w:bottom w:w="100" w:type="dxa"/>
              <w:right w:w="100" w:type="dxa"/>
            </w:tcMar>
          </w:tcPr>
          <w:p w14:paraId="0794FDC5"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C91FA16" w14:textId="73AB15E2" w:rsidR="003E2DF5" w:rsidRPr="003E2DF5" w:rsidRDefault="00FF0013" w:rsidP="003E2DF5">
            <w:pPr>
              <w:widowControl w:val="0"/>
              <w:pBdr>
                <w:top w:val="nil"/>
                <w:left w:val="nil"/>
                <w:bottom w:val="nil"/>
                <w:right w:val="nil"/>
                <w:between w:val="nil"/>
              </w:pBdr>
              <w:spacing w:line="240" w:lineRule="auto"/>
              <w:rPr>
                <w:lang w:val="fr-FR"/>
              </w:rPr>
            </w:pPr>
            <w:r w:rsidRPr="00FF0013">
              <w:t>Quand la prise en charge/ traitement est fait dans le centre</w:t>
            </w:r>
            <w:r>
              <w:t>, la</w:t>
            </w:r>
            <w:r w:rsidRPr="00FF0013">
              <w:t xml:space="preserve"> </w:t>
            </w:r>
            <w:r>
              <w:rPr>
                <w:lang w:val="fr-FR"/>
              </w:rPr>
              <w:t>d</w:t>
            </w:r>
            <w:r w:rsidR="003E2DF5" w:rsidRPr="003E2DF5">
              <w:rPr>
                <w:lang w:val="fr-FR"/>
              </w:rPr>
              <w:t>ate de début de traitement</w:t>
            </w:r>
            <w:r>
              <w:rPr>
                <w:lang w:val="fr-FR"/>
              </w:rPr>
              <w:t xml:space="preserve"> est</w:t>
            </w:r>
            <w:r w:rsidR="003E2DF5" w:rsidRPr="003E2DF5">
              <w:rPr>
                <w:lang w:val="fr-FR"/>
              </w:rPr>
              <w:t xml:space="preserve"> </w:t>
            </w:r>
            <w:r>
              <w:rPr>
                <w:lang w:val="fr-FR"/>
              </w:rPr>
              <w:t xml:space="preserve">la </w:t>
            </w:r>
            <w:r w:rsidR="003E2DF5" w:rsidRPr="003E2DF5">
              <w:rPr>
                <w:lang w:val="fr-FR"/>
              </w:rPr>
              <w:t>date la plus fiable</w:t>
            </w:r>
          </w:p>
          <w:p w14:paraId="3733FF06" w14:textId="31BD64F2" w:rsidR="003E2DF5" w:rsidRPr="003E2DF5" w:rsidRDefault="00FF0013" w:rsidP="003E2DF5">
            <w:pPr>
              <w:widowControl w:val="0"/>
              <w:pBdr>
                <w:top w:val="nil"/>
                <w:left w:val="nil"/>
                <w:bottom w:val="nil"/>
                <w:right w:val="nil"/>
                <w:between w:val="nil"/>
              </w:pBdr>
              <w:spacing w:line="240" w:lineRule="auto"/>
              <w:rPr>
                <w:lang w:val="fr-FR"/>
              </w:rPr>
            </w:pPr>
            <w:r>
              <w:rPr>
                <w:lang w:val="fr-FR"/>
              </w:rPr>
              <w:t>Car p</w:t>
            </w:r>
            <w:r w:rsidR="003E2DF5" w:rsidRPr="003E2DF5">
              <w:rPr>
                <w:lang w:val="fr-FR"/>
              </w:rPr>
              <w:t>as de traitement du langage</w:t>
            </w:r>
            <w:r>
              <w:rPr>
                <w:lang w:val="fr-FR"/>
              </w:rPr>
              <w:t>,</w:t>
            </w:r>
            <w:r w:rsidR="003E2DF5" w:rsidRPr="003E2DF5">
              <w:rPr>
                <w:lang w:val="fr-FR"/>
              </w:rPr>
              <w:t xml:space="preserve"> c’est une information structurée</w:t>
            </w:r>
          </w:p>
          <w:p w14:paraId="60CB6BB5"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t>- date du CR de chirurgie</w:t>
            </w:r>
          </w:p>
          <w:p w14:paraId="76EFF97C"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t xml:space="preserve">- date de chimio logiciel </w:t>
            </w:r>
          </w:p>
          <w:p w14:paraId="6F42F81D" w14:textId="77777777" w:rsidR="003E2DF5" w:rsidRPr="003E2DF5" w:rsidRDefault="003E2DF5" w:rsidP="003E2DF5">
            <w:pPr>
              <w:widowControl w:val="0"/>
              <w:pBdr>
                <w:top w:val="nil"/>
                <w:left w:val="nil"/>
                <w:bottom w:val="nil"/>
                <w:right w:val="nil"/>
                <w:between w:val="nil"/>
              </w:pBdr>
              <w:spacing w:line="240" w:lineRule="auto"/>
              <w:rPr>
                <w:lang w:val="fr-FR"/>
              </w:rPr>
            </w:pPr>
            <w:r w:rsidRPr="003E2DF5">
              <w:rPr>
                <w:lang w:val="fr-FR"/>
              </w:rPr>
              <w:lastRenderedPageBreak/>
              <w:t>- date de radiothérapie</w:t>
            </w:r>
          </w:p>
          <w:p w14:paraId="79D832AC" w14:textId="422A528B" w:rsidR="001240DD" w:rsidRDefault="00FF0013" w:rsidP="003E2DF5">
            <w:pPr>
              <w:widowControl w:val="0"/>
              <w:pBdr>
                <w:top w:val="nil"/>
                <w:left w:val="nil"/>
                <w:bottom w:val="nil"/>
                <w:right w:val="nil"/>
                <w:between w:val="nil"/>
              </w:pBdr>
              <w:spacing w:line="240" w:lineRule="auto"/>
            </w:pPr>
            <w:r w:rsidRPr="00FF0013">
              <w:rPr>
                <w:lang w:val="fr-FR"/>
              </w:rPr>
              <w:t>O</w:t>
            </w:r>
            <w:r w:rsidR="003E2DF5" w:rsidRPr="00FF0013">
              <w:rPr>
                <w:lang w:val="fr-FR"/>
              </w:rPr>
              <w:t>bligatoire</w:t>
            </w:r>
          </w:p>
        </w:tc>
      </w:tr>
      <w:tr w:rsidR="001240DD" w14:paraId="1DD82A78" w14:textId="77777777" w:rsidTr="00826E4B">
        <w:tc>
          <w:tcPr>
            <w:tcW w:w="1845" w:type="dxa"/>
            <w:shd w:val="clear" w:color="auto" w:fill="auto"/>
            <w:tcMar>
              <w:top w:w="100" w:type="dxa"/>
              <w:left w:w="100" w:type="dxa"/>
              <w:bottom w:w="100" w:type="dxa"/>
              <w:right w:w="100" w:type="dxa"/>
            </w:tcMar>
          </w:tcPr>
          <w:p w14:paraId="4FEE3A3D"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013D0AE9" w14:textId="77777777" w:rsidR="001240DD" w:rsidRDefault="001240DD" w:rsidP="00826E4B">
            <w:pPr>
              <w:widowControl w:val="0"/>
              <w:pBdr>
                <w:top w:val="nil"/>
                <w:left w:val="nil"/>
                <w:bottom w:val="nil"/>
                <w:right w:val="nil"/>
                <w:between w:val="nil"/>
              </w:pBdr>
              <w:spacing w:line="240" w:lineRule="auto"/>
            </w:pPr>
          </w:p>
        </w:tc>
      </w:tr>
      <w:tr w:rsidR="001240DD" w14:paraId="739E65C0" w14:textId="77777777" w:rsidTr="00826E4B">
        <w:tc>
          <w:tcPr>
            <w:tcW w:w="1845" w:type="dxa"/>
            <w:shd w:val="clear" w:color="auto" w:fill="auto"/>
            <w:tcMar>
              <w:top w:w="100" w:type="dxa"/>
              <w:left w:w="100" w:type="dxa"/>
              <w:bottom w:w="100" w:type="dxa"/>
              <w:right w:w="100" w:type="dxa"/>
            </w:tcMar>
          </w:tcPr>
          <w:p w14:paraId="08E1FC50" w14:textId="77777777" w:rsidR="001240DD" w:rsidRDefault="001240D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0994950" w14:textId="77777777" w:rsidR="001240DD" w:rsidRDefault="001240DD" w:rsidP="00826E4B">
            <w:pPr>
              <w:widowControl w:val="0"/>
              <w:pBdr>
                <w:top w:val="nil"/>
                <w:left w:val="nil"/>
                <w:bottom w:val="nil"/>
                <w:right w:val="nil"/>
                <w:between w:val="nil"/>
              </w:pBdr>
              <w:spacing w:line="240" w:lineRule="auto"/>
            </w:pPr>
          </w:p>
        </w:tc>
      </w:tr>
    </w:tbl>
    <w:p w14:paraId="0E921702" w14:textId="77777777" w:rsidR="005760E8" w:rsidRDefault="005760E8">
      <w:pPr>
        <w:jc w:val="both"/>
        <w:rPr>
          <w:bCs/>
          <w:highlight w:val="white"/>
        </w:rPr>
      </w:pPr>
    </w:p>
    <w:p w14:paraId="5BF07706" w14:textId="340F5E25" w:rsidR="005760E8" w:rsidRDefault="00D152C3">
      <w:pPr>
        <w:jc w:val="both"/>
        <w:rPr>
          <w:bCs/>
          <w:highlight w:val="white"/>
        </w:rPr>
      </w:pPr>
      <w:r w:rsidRPr="00D152C3">
        <w:rPr>
          <w:bCs/>
          <w:noProof/>
        </w:rPr>
        <w:drawing>
          <wp:inline distT="0" distB="0" distL="0" distR="0" wp14:anchorId="4C9B7181" wp14:editId="2539ACA0">
            <wp:extent cx="5733415" cy="3415030"/>
            <wp:effectExtent l="0" t="0" r="635" b="0"/>
            <wp:docPr id="185134153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1533" name="Image 1" descr="Une image contenant texte, capture d’écran, Police, conception&#10;&#10;Description générée automatiquement"/>
                    <pic:cNvPicPr/>
                  </pic:nvPicPr>
                  <pic:blipFill>
                    <a:blip r:embed="rId32"/>
                    <a:stretch>
                      <a:fillRect/>
                    </a:stretch>
                  </pic:blipFill>
                  <pic:spPr>
                    <a:xfrm>
                      <a:off x="0" y="0"/>
                      <a:ext cx="5733415" cy="3415030"/>
                    </a:xfrm>
                    <a:prstGeom prst="rect">
                      <a:avLst/>
                    </a:prstGeom>
                  </pic:spPr>
                </pic:pic>
              </a:graphicData>
            </a:graphic>
          </wp:inline>
        </w:drawing>
      </w:r>
    </w:p>
    <w:p w14:paraId="1D2FCAD5" w14:textId="77777777" w:rsidR="005760E8" w:rsidRDefault="005760E8">
      <w:pPr>
        <w:jc w:val="both"/>
        <w:rPr>
          <w:bCs/>
          <w:highlight w:val="white"/>
        </w:rPr>
      </w:pPr>
    </w:p>
    <w:p w14:paraId="0638F84C" w14:textId="77777777" w:rsidR="005760E8" w:rsidRDefault="005760E8">
      <w:pPr>
        <w:jc w:val="both"/>
        <w:rPr>
          <w:bCs/>
          <w:highlight w:val="white"/>
        </w:rPr>
      </w:pPr>
    </w:p>
    <w:p w14:paraId="26B7C9C0" w14:textId="139797D9" w:rsidR="00A96DB7" w:rsidRDefault="003567EF">
      <w:pPr>
        <w:jc w:val="both"/>
        <w:rPr>
          <w:bCs/>
          <w:highlight w:val="white"/>
        </w:rPr>
      </w:pPr>
      <w:r w:rsidRPr="003567EF">
        <w:rPr>
          <w:bCs/>
          <w:noProof/>
        </w:rPr>
        <w:drawing>
          <wp:inline distT="0" distB="0" distL="0" distR="0" wp14:anchorId="39A911A9" wp14:editId="21AF5914">
            <wp:extent cx="5733415" cy="3459480"/>
            <wp:effectExtent l="0" t="0" r="635" b="7620"/>
            <wp:docPr id="177604834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8347" name="Image 1" descr="Une image contenant texte, capture d’écran, Police, conception&#10;&#10;Description générée automatiquement"/>
                    <pic:cNvPicPr/>
                  </pic:nvPicPr>
                  <pic:blipFill>
                    <a:blip r:embed="rId33"/>
                    <a:stretch>
                      <a:fillRect/>
                    </a:stretch>
                  </pic:blipFill>
                  <pic:spPr>
                    <a:xfrm>
                      <a:off x="0" y="0"/>
                      <a:ext cx="5733415" cy="3459480"/>
                    </a:xfrm>
                    <a:prstGeom prst="rect">
                      <a:avLst/>
                    </a:prstGeom>
                  </pic:spPr>
                </pic:pic>
              </a:graphicData>
            </a:graphic>
          </wp:inline>
        </w:drawing>
      </w:r>
    </w:p>
    <w:p w14:paraId="01EA5B33" w14:textId="77777777" w:rsidR="005760E8" w:rsidRDefault="005760E8">
      <w:pPr>
        <w:jc w:val="both"/>
        <w:rPr>
          <w:bCs/>
          <w:highlight w:val="white"/>
        </w:rPr>
      </w:pPr>
    </w:p>
    <w:p w14:paraId="076845C5" w14:textId="529A3B86" w:rsidR="001E0442" w:rsidRPr="00A41352" w:rsidRDefault="00A41352">
      <w:pPr>
        <w:jc w:val="both"/>
        <w:rPr>
          <w:bCs/>
          <w:highlight w:val="white"/>
        </w:rPr>
      </w:pPr>
      <w:r>
        <w:rPr>
          <w:bCs/>
          <w:highlight w:val="white"/>
        </w:rPr>
        <w:lastRenderedPageBreak/>
        <w:t>OMOP</w:t>
      </w:r>
      <w:r w:rsidR="00040062">
        <w:rPr>
          <w:bCs/>
          <w:highlight w:val="white"/>
        </w:rPr>
        <w:t> :</w:t>
      </w:r>
    </w:p>
    <w:p w14:paraId="74CEABCF" w14:textId="77777777" w:rsidR="008206F4" w:rsidRDefault="008206F4">
      <w:pPr>
        <w:jc w:val="both"/>
        <w:rPr>
          <w:b/>
          <w:highlight w:val="white"/>
        </w:rPr>
      </w:pPr>
    </w:p>
    <w:p w14:paraId="5E64CFB4" w14:textId="08381298" w:rsidR="00EF605E" w:rsidRDefault="00EF605E">
      <w:pPr>
        <w:jc w:val="both"/>
        <w:rPr>
          <w:b/>
          <w:highlight w:val="white"/>
        </w:rPr>
      </w:pPr>
      <w:r>
        <w:rPr>
          <w:noProof/>
        </w:rPr>
        <w:drawing>
          <wp:inline distT="0" distB="0" distL="0" distR="0" wp14:anchorId="3F13C696" wp14:editId="3BDC20CE">
            <wp:extent cx="5733415" cy="2783840"/>
            <wp:effectExtent l="0" t="0" r="635" b="0"/>
            <wp:docPr id="77918680" name="Image 77918680"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680" name="Image 1" descr="Une image contenant texte, capture d’écran, Police, diagramme&#10;&#10;Description générée automatiquemen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3415" cy="2783840"/>
                    </a:xfrm>
                    <a:prstGeom prst="rect">
                      <a:avLst/>
                    </a:prstGeom>
                    <a:noFill/>
                    <a:ln>
                      <a:noFill/>
                    </a:ln>
                  </pic:spPr>
                </pic:pic>
              </a:graphicData>
            </a:graphic>
          </wp:inline>
        </w:drawing>
      </w:r>
    </w:p>
    <w:p w14:paraId="639A66E2" w14:textId="77777777" w:rsidR="008206F4" w:rsidRDefault="008206F4">
      <w:pPr>
        <w:jc w:val="both"/>
        <w:rPr>
          <w:b/>
          <w:highlight w:val="white"/>
        </w:rPr>
      </w:pPr>
    </w:p>
    <w:p w14:paraId="47CDFDB6" w14:textId="0807AC07" w:rsidR="008206F4" w:rsidRDefault="00A41352">
      <w:pPr>
        <w:jc w:val="both"/>
        <w:rPr>
          <w:b/>
          <w:highlight w:val="white"/>
        </w:rPr>
      </w:pPr>
      <w:r>
        <w:rPr>
          <w:noProof/>
        </w:rPr>
        <w:drawing>
          <wp:inline distT="0" distB="0" distL="0" distR="0" wp14:anchorId="6432990B" wp14:editId="348DE4BE">
            <wp:extent cx="5733415" cy="3290570"/>
            <wp:effectExtent l="0" t="0" r="635" b="5080"/>
            <wp:docPr id="674652046" name="Image 67465204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046" name="Image 2" descr="Une image contenant texte, capture d’écran, Police, nombre&#10;&#10;Description générée automatiquement"/>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3415" cy="3290570"/>
                    </a:xfrm>
                    <a:prstGeom prst="rect">
                      <a:avLst/>
                    </a:prstGeom>
                    <a:noFill/>
                    <a:ln>
                      <a:noFill/>
                    </a:ln>
                  </pic:spPr>
                </pic:pic>
              </a:graphicData>
            </a:graphic>
          </wp:inline>
        </w:drawing>
      </w:r>
    </w:p>
    <w:p w14:paraId="5B074AEF" w14:textId="77777777" w:rsidR="00EF605E" w:rsidRDefault="00EF605E">
      <w:pPr>
        <w:jc w:val="both"/>
        <w:rPr>
          <w:b/>
          <w:highlight w:val="white"/>
        </w:rPr>
      </w:pPr>
    </w:p>
    <w:p w14:paraId="16EEF421" w14:textId="77777777" w:rsidR="00040062" w:rsidRDefault="00040062" w:rsidP="00040062">
      <w:pPr>
        <w:spacing w:before="100" w:beforeAutospacing="1" w:after="100" w:afterAutospacing="1"/>
      </w:pPr>
      <w:r>
        <w:t xml:space="preserve">Pour ce qui est des périodes de rémission et progression il y a souvent une alternance rémission/Progression même si les périodes de progression sont souvent réduites car elles ne sont là que pour dire qu’il y a une progression entre deux périodes de rémission qui se suivent en réalité en termes de date. </w:t>
      </w:r>
    </w:p>
    <w:p w14:paraId="0756E571" w14:textId="2B3437FD" w:rsidR="00040062" w:rsidRDefault="00040062" w:rsidP="00040062">
      <w:pPr>
        <w:spacing w:before="100" w:beforeAutospacing="1" w:after="100" w:afterAutospacing="1"/>
      </w:pPr>
      <w:r>
        <w:t>En revanche, une période de rémission commence toujours par une preuve clinique ou une chirurgie et se poursuit jusqu’à une autre preuve clinique ou un changement de traitement.</w:t>
      </w:r>
    </w:p>
    <w:p w14:paraId="1DBF3A3D" w14:textId="34458EF9" w:rsidR="0098252E" w:rsidRDefault="00040062" w:rsidP="00E624F5">
      <w:pPr>
        <w:spacing w:before="100" w:beforeAutospacing="1" w:after="100" w:afterAutospacing="1"/>
      </w:pPr>
      <w:r>
        <w:lastRenderedPageBreak/>
        <w:t xml:space="preserve">En ce qui concerne, l’étendue de la maladie, elle est confinée jusqu’à ce qu’elle passe en régionale et éventuellement métastatique. La date de début d’une période commence ou se termine la précédente. </w:t>
      </w:r>
    </w:p>
    <w:p w14:paraId="62DE4C89" w14:textId="77777777" w:rsidR="00043C66" w:rsidRDefault="00043C66" w:rsidP="007346E5"/>
    <w:p w14:paraId="4247E27B" w14:textId="1EF08193" w:rsidR="00043C66" w:rsidRDefault="00043C66" w:rsidP="00043C66">
      <w:pPr>
        <w:pStyle w:val="Titre3"/>
        <w:widowControl w:val="0"/>
        <w:spacing w:line="240" w:lineRule="auto"/>
      </w:pPr>
      <w:bookmarkStart w:id="61" w:name="_Toc143597292"/>
      <w:r>
        <w:t>9.</w:t>
      </w:r>
      <w:r w:rsidR="001D5721">
        <w:t>5</w:t>
      </w:r>
      <w:r>
        <w:t xml:space="preserve"> Code </w:t>
      </w:r>
      <w:r w:rsidR="004E1D61">
        <w:t xml:space="preserve">histologique/ </w:t>
      </w:r>
      <w:r>
        <w:t>morphologique</w:t>
      </w:r>
      <w:bookmarkEnd w:id="61"/>
    </w:p>
    <w:p w14:paraId="5AC86572" w14:textId="77777777" w:rsidR="00043C66" w:rsidRDefault="00043C66" w:rsidP="00043C66">
      <w:pPr>
        <w:widowControl w:val="0"/>
        <w:spacing w:line="240" w:lineRule="auto"/>
        <w:rPr>
          <w:b/>
          <w:highlight w:val="white"/>
        </w:rPr>
      </w:pPr>
    </w:p>
    <w:p w14:paraId="54E89B4F" w14:textId="77777777" w:rsidR="00043C66" w:rsidRDefault="00043C66" w:rsidP="00043C66">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043C66" w14:paraId="03D17791" w14:textId="77777777">
        <w:tc>
          <w:tcPr>
            <w:tcW w:w="1845" w:type="dxa"/>
            <w:shd w:val="clear" w:color="auto" w:fill="auto"/>
            <w:tcMar>
              <w:top w:w="100" w:type="dxa"/>
              <w:left w:w="100" w:type="dxa"/>
              <w:bottom w:w="100" w:type="dxa"/>
              <w:right w:w="100" w:type="dxa"/>
            </w:tcMar>
          </w:tcPr>
          <w:p w14:paraId="7A9AF7D1" w14:textId="77777777" w:rsidR="00043C66" w:rsidRDefault="00043C66">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6221021" w14:textId="3186F19D" w:rsidR="00043C66" w:rsidRDefault="00043C66">
            <w:pPr>
              <w:widowControl w:val="0"/>
              <w:spacing w:line="240" w:lineRule="auto"/>
            </w:pPr>
            <w:r>
              <w:rPr>
                <w:highlight w:val="white"/>
              </w:rPr>
              <w:t xml:space="preserve">Code </w:t>
            </w:r>
            <w:r w:rsidR="004E1D61">
              <w:t xml:space="preserve">histologique/ </w:t>
            </w:r>
            <w:r>
              <w:t>morphologique</w:t>
            </w:r>
          </w:p>
        </w:tc>
      </w:tr>
      <w:tr w:rsidR="00043C66" w14:paraId="4E77449A" w14:textId="77777777">
        <w:tc>
          <w:tcPr>
            <w:tcW w:w="1845" w:type="dxa"/>
            <w:shd w:val="clear" w:color="auto" w:fill="auto"/>
            <w:tcMar>
              <w:top w:w="100" w:type="dxa"/>
              <w:left w:w="100" w:type="dxa"/>
              <w:bottom w:w="100" w:type="dxa"/>
              <w:right w:w="100" w:type="dxa"/>
            </w:tcMar>
          </w:tcPr>
          <w:p w14:paraId="15E4A449" w14:textId="77777777" w:rsidR="00043C66" w:rsidRDefault="00043C66">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F7F373E" w14:textId="3718A8CF" w:rsidR="00043C66" w:rsidRDefault="00043C66">
            <w:pPr>
              <w:widowControl w:val="0"/>
              <w:spacing w:line="240" w:lineRule="auto"/>
            </w:pPr>
            <w:r>
              <w:t>9.</w:t>
            </w:r>
            <w:r w:rsidR="001D5721">
              <w:t>5</w:t>
            </w:r>
          </w:p>
        </w:tc>
      </w:tr>
      <w:tr w:rsidR="00043C66" w14:paraId="0BD03532" w14:textId="77777777">
        <w:tc>
          <w:tcPr>
            <w:tcW w:w="1845" w:type="dxa"/>
            <w:shd w:val="clear" w:color="auto" w:fill="auto"/>
            <w:tcMar>
              <w:top w:w="100" w:type="dxa"/>
              <w:left w:w="100" w:type="dxa"/>
              <w:bottom w:w="100" w:type="dxa"/>
              <w:right w:w="100" w:type="dxa"/>
            </w:tcMar>
          </w:tcPr>
          <w:p w14:paraId="508FA42E" w14:textId="77777777" w:rsidR="00043C66" w:rsidRDefault="00043C66">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19A698E" w14:textId="2648DC2F" w:rsidR="00043C66" w:rsidRPr="00435184" w:rsidRDefault="006F624E">
            <w:pPr>
              <w:widowControl w:val="0"/>
              <w:spacing w:line="240" w:lineRule="auto"/>
            </w:pPr>
            <w:r w:rsidRPr="00435184">
              <w:t xml:space="preserve">Description morphologique </w:t>
            </w:r>
            <w:r w:rsidR="00435184" w:rsidRPr="00435184">
              <w:t>de l’évènement tumoral</w:t>
            </w:r>
          </w:p>
        </w:tc>
      </w:tr>
      <w:tr w:rsidR="00043C66" w14:paraId="798AB517" w14:textId="77777777">
        <w:tc>
          <w:tcPr>
            <w:tcW w:w="1845" w:type="dxa"/>
            <w:shd w:val="clear" w:color="auto" w:fill="auto"/>
            <w:tcMar>
              <w:top w:w="100" w:type="dxa"/>
              <w:left w:w="100" w:type="dxa"/>
              <w:bottom w:w="100" w:type="dxa"/>
              <w:right w:w="100" w:type="dxa"/>
            </w:tcMar>
          </w:tcPr>
          <w:p w14:paraId="4D957304" w14:textId="77777777" w:rsidR="00043C66" w:rsidRDefault="00043C66">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96A2E9A" w14:textId="52072EC8" w:rsidR="00043C66" w:rsidRDefault="00043C66">
            <w:pPr>
              <w:widowControl w:val="0"/>
              <w:spacing w:line="240" w:lineRule="auto"/>
              <w:rPr>
                <w:sz w:val="26"/>
                <w:szCs w:val="26"/>
              </w:rPr>
            </w:pPr>
            <w:r>
              <w:rPr>
                <w:highlight w:val="white"/>
              </w:rPr>
              <w:t xml:space="preserve">CIM-O-3 </w:t>
            </w:r>
            <w:r w:rsidR="004E1D61">
              <w:t>Morpho</w:t>
            </w:r>
          </w:p>
        </w:tc>
      </w:tr>
      <w:tr w:rsidR="00043C66" w14:paraId="46EE8904" w14:textId="77777777">
        <w:tc>
          <w:tcPr>
            <w:tcW w:w="1845" w:type="dxa"/>
            <w:shd w:val="clear" w:color="auto" w:fill="auto"/>
            <w:tcMar>
              <w:top w:w="100" w:type="dxa"/>
              <w:left w:w="100" w:type="dxa"/>
              <w:bottom w:w="100" w:type="dxa"/>
              <w:right w:w="100" w:type="dxa"/>
            </w:tcMar>
          </w:tcPr>
          <w:p w14:paraId="595229F7" w14:textId="77777777" w:rsidR="00043C66" w:rsidRDefault="00043C66">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020D740" w14:textId="5AE3BB03" w:rsidR="00043C66" w:rsidRDefault="00D240CE">
            <w:pPr>
              <w:widowControl w:val="0"/>
              <w:spacing w:line="240" w:lineRule="auto"/>
            </w:pPr>
            <w:r>
              <w:t>chaîne de caractères (ex:8144/</w:t>
            </w:r>
            <w:r w:rsidR="0084624F">
              <w:t>6</w:t>
            </w:r>
            <w:r>
              <w:t>)</w:t>
            </w:r>
          </w:p>
        </w:tc>
      </w:tr>
      <w:tr w:rsidR="00043C66" w14:paraId="1A0417BD" w14:textId="77777777">
        <w:tc>
          <w:tcPr>
            <w:tcW w:w="1845" w:type="dxa"/>
            <w:shd w:val="clear" w:color="auto" w:fill="auto"/>
            <w:tcMar>
              <w:top w:w="100" w:type="dxa"/>
              <w:left w:w="100" w:type="dxa"/>
              <w:bottom w:w="100" w:type="dxa"/>
              <w:right w:w="100" w:type="dxa"/>
            </w:tcMar>
          </w:tcPr>
          <w:p w14:paraId="480B4554" w14:textId="77777777" w:rsidR="00043C66" w:rsidRDefault="00043C66">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36F906A" w14:textId="49DFA133" w:rsidR="00043C66" w:rsidRDefault="00710F26">
            <w:pPr>
              <w:widowControl w:val="0"/>
              <w:spacing w:line="240" w:lineRule="auto"/>
              <w:jc w:val="both"/>
            </w:pPr>
            <w:r>
              <w:t xml:space="preserve">Notre recommandation </w:t>
            </w:r>
            <w:r w:rsidR="005447A6">
              <w:t xml:space="preserve">pour ce qui est du code morphologique, est de le prendre dans le compte-rendu d’anapath </w:t>
            </w:r>
            <w:r w:rsidR="008D6714">
              <w:t>lorsqu’il y a une biopsie. Il n’y a pas toujours une biopsie de fait</w:t>
            </w:r>
            <w:r w:rsidR="006E0721">
              <w:t>e</w:t>
            </w:r>
            <w:r w:rsidR="008D6714">
              <w:t xml:space="preserve"> pour un évènement tumoral cette information est donc optionnelle mais doit </w:t>
            </w:r>
            <w:proofErr w:type="spellStart"/>
            <w:r w:rsidR="008D6714">
              <w:t>etre</w:t>
            </w:r>
            <w:proofErr w:type="spellEnd"/>
            <w:r w:rsidR="008D6714">
              <w:t xml:space="preserve"> prise dans le cas d</w:t>
            </w:r>
            <w:r w:rsidR="006E0721">
              <w:t>e</w:t>
            </w:r>
            <w:r w:rsidR="008D6714">
              <w:t xml:space="preserve"> biopsie.</w:t>
            </w:r>
          </w:p>
        </w:tc>
      </w:tr>
      <w:tr w:rsidR="00043C66" w14:paraId="3ED80A0D" w14:textId="77777777">
        <w:tc>
          <w:tcPr>
            <w:tcW w:w="1845" w:type="dxa"/>
            <w:shd w:val="clear" w:color="auto" w:fill="auto"/>
            <w:tcMar>
              <w:top w:w="100" w:type="dxa"/>
              <w:left w:w="100" w:type="dxa"/>
              <w:bottom w:w="100" w:type="dxa"/>
              <w:right w:w="100" w:type="dxa"/>
            </w:tcMar>
          </w:tcPr>
          <w:p w14:paraId="2A0F706C" w14:textId="77777777" w:rsidR="00043C66" w:rsidRDefault="00043C66">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58B301" w14:textId="77777777" w:rsidR="00043C66" w:rsidRDefault="00043C66">
            <w:pPr>
              <w:widowControl w:val="0"/>
              <w:spacing w:line="240" w:lineRule="auto"/>
            </w:pPr>
          </w:p>
        </w:tc>
      </w:tr>
      <w:tr w:rsidR="00043C66" w14:paraId="3335E753" w14:textId="77777777">
        <w:tc>
          <w:tcPr>
            <w:tcW w:w="1845" w:type="dxa"/>
            <w:shd w:val="clear" w:color="auto" w:fill="auto"/>
            <w:tcMar>
              <w:top w:w="100" w:type="dxa"/>
              <w:left w:w="100" w:type="dxa"/>
              <w:bottom w:w="100" w:type="dxa"/>
              <w:right w:w="100" w:type="dxa"/>
            </w:tcMar>
          </w:tcPr>
          <w:p w14:paraId="010662A7" w14:textId="77777777" w:rsidR="00043C66" w:rsidRDefault="00043C66">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D03508B" w14:textId="1D38E3C9" w:rsidR="00043C66" w:rsidRDefault="00043C66">
            <w:pPr>
              <w:widowControl w:val="0"/>
              <w:spacing w:line="240" w:lineRule="auto"/>
            </w:pPr>
            <w:r>
              <w:t>O</w:t>
            </w:r>
            <w:r w:rsidR="00710F26">
              <w:t>ptionnel</w:t>
            </w:r>
          </w:p>
        </w:tc>
      </w:tr>
      <w:tr w:rsidR="00043C66" w14:paraId="1E3A355C" w14:textId="77777777">
        <w:tc>
          <w:tcPr>
            <w:tcW w:w="1845" w:type="dxa"/>
            <w:shd w:val="clear" w:color="auto" w:fill="auto"/>
            <w:tcMar>
              <w:top w:w="100" w:type="dxa"/>
              <w:left w:w="100" w:type="dxa"/>
              <w:bottom w:w="100" w:type="dxa"/>
              <w:right w:w="100" w:type="dxa"/>
            </w:tcMar>
          </w:tcPr>
          <w:p w14:paraId="35F81FB6" w14:textId="65A28632" w:rsidR="00043C66" w:rsidRDefault="004E6283">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CB88B36" w14:textId="77777777" w:rsidR="004E6283" w:rsidRDefault="004E6283" w:rsidP="004E6283">
            <w:pPr>
              <w:widowControl w:val="0"/>
              <w:spacing w:line="240" w:lineRule="auto"/>
              <w:jc w:val="both"/>
            </w:pPr>
            <w:r>
              <w:t>Quand la maladie progresse, ça devient plus agressif et donc on va se baser sur l’</w:t>
            </w:r>
            <w:proofErr w:type="spellStart"/>
            <w:r>
              <w:t>histo</w:t>
            </w:r>
            <w:proofErr w:type="spellEnd"/>
            <w:r>
              <w:t xml:space="preserve"> pour déterminer le traitement.</w:t>
            </w:r>
          </w:p>
          <w:p w14:paraId="2EC17002" w14:textId="77777777" w:rsidR="004E6283" w:rsidRDefault="004E6283" w:rsidP="004E6283">
            <w:pPr>
              <w:widowControl w:val="0"/>
              <w:spacing w:line="240" w:lineRule="auto"/>
              <w:jc w:val="both"/>
            </w:pPr>
            <w:r>
              <w:t xml:space="preserve">Point d’attention, sur le fait qu’une même tumeur peut avoir </w:t>
            </w:r>
            <w:proofErr w:type="spellStart"/>
            <w:r>
              <w:t>pls</w:t>
            </w:r>
            <w:proofErr w:type="spellEnd"/>
            <w:r>
              <w:t xml:space="preserve"> codes morpho. Les tumeurs peuvent bien sûr être hétérogènes. </w:t>
            </w:r>
          </w:p>
          <w:p w14:paraId="4DF2CAF4" w14:textId="77777777" w:rsidR="004E6283" w:rsidRDefault="004E6283" w:rsidP="004E6283">
            <w:pPr>
              <w:widowControl w:val="0"/>
              <w:spacing w:line="240" w:lineRule="auto"/>
              <w:jc w:val="both"/>
            </w:pPr>
            <w:r>
              <w:t>Ex : si on biopsie une partie de la tumeur d’un sein hormono-sensible on traite par hormonothérapie, il y a une récidive, il reste les cellules tumorales avec une autre morpho.</w:t>
            </w:r>
          </w:p>
          <w:p w14:paraId="0AE56AAD" w14:textId="7660BE64" w:rsidR="00043C66" w:rsidRDefault="004E6283" w:rsidP="004E6283">
            <w:pPr>
              <w:widowControl w:val="0"/>
              <w:spacing w:line="240" w:lineRule="auto"/>
            </w:pPr>
            <w:r>
              <w:t xml:space="preserve">Plus fréquent, pour les HER2+ on traite par </w:t>
            </w:r>
            <w:proofErr w:type="spellStart"/>
            <w:r>
              <w:t>Herceptine</w:t>
            </w:r>
            <w:proofErr w:type="spellEnd"/>
            <w:r>
              <w:t xml:space="preserve"> les cellules « fondent » et il reste l’autre composante pas forcément plus agressive mais moins répondante.</w:t>
            </w:r>
          </w:p>
        </w:tc>
      </w:tr>
      <w:tr w:rsidR="00043C66" w14:paraId="4C4152B9" w14:textId="77777777">
        <w:tc>
          <w:tcPr>
            <w:tcW w:w="1845" w:type="dxa"/>
            <w:shd w:val="clear" w:color="auto" w:fill="auto"/>
            <w:tcMar>
              <w:top w:w="100" w:type="dxa"/>
              <w:left w:w="100" w:type="dxa"/>
              <w:bottom w:w="100" w:type="dxa"/>
              <w:right w:w="100" w:type="dxa"/>
            </w:tcMar>
          </w:tcPr>
          <w:p w14:paraId="3A1DBAFA" w14:textId="7360DA45" w:rsidR="00043C66" w:rsidRDefault="004E6283">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19AD746" w14:textId="68CEB311" w:rsidR="00BA4943" w:rsidRDefault="00BA4943">
            <w:pPr>
              <w:widowControl w:val="0"/>
              <w:spacing w:line="240" w:lineRule="auto"/>
              <w:jc w:val="both"/>
            </w:pPr>
          </w:p>
        </w:tc>
      </w:tr>
      <w:tr w:rsidR="00043C66" w14:paraId="73197995" w14:textId="77777777">
        <w:tc>
          <w:tcPr>
            <w:tcW w:w="1845" w:type="dxa"/>
            <w:shd w:val="clear" w:color="auto" w:fill="auto"/>
            <w:tcMar>
              <w:top w:w="100" w:type="dxa"/>
              <w:left w:w="100" w:type="dxa"/>
              <w:bottom w:w="100" w:type="dxa"/>
              <w:right w:w="100" w:type="dxa"/>
            </w:tcMar>
          </w:tcPr>
          <w:p w14:paraId="010F6930" w14:textId="77777777" w:rsidR="00043C66" w:rsidRDefault="00043C66">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7431215" w14:textId="5662C565" w:rsidR="00043C66" w:rsidRPr="00B63885" w:rsidRDefault="00250656">
            <w:pPr>
              <w:widowControl w:val="0"/>
              <w:spacing w:line="308" w:lineRule="auto"/>
              <w:jc w:val="both"/>
            </w:pPr>
            <w:r>
              <w:rPr>
                <w:color w:val="202124"/>
              </w:rPr>
              <w:t>Pour les cancers secondaires, le suffixe comportemental de la CIM-O-3 doit être /6.</w:t>
            </w:r>
          </w:p>
        </w:tc>
      </w:tr>
    </w:tbl>
    <w:p w14:paraId="5E640EED" w14:textId="77777777" w:rsidR="00043C66" w:rsidRDefault="00043C66" w:rsidP="007346E5"/>
    <w:p w14:paraId="6BD9B72F" w14:textId="77777777" w:rsidR="00E624F5" w:rsidRDefault="00E624F5" w:rsidP="007346E5"/>
    <w:p w14:paraId="4247E722" w14:textId="496B541A" w:rsidR="00E624F5" w:rsidRDefault="00E624F5" w:rsidP="00E624F5">
      <w:pPr>
        <w:pStyle w:val="Titre3"/>
        <w:widowControl w:val="0"/>
        <w:spacing w:line="240" w:lineRule="auto"/>
      </w:pPr>
      <w:bookmarkStart w:id="62" w:name="_Toc143597291"/>
      <w:r>
        <w:t>9.</w:t>
      </w:r>
      <w:r w:rsidR="001D5721">
        <w:t>6</w:t>
      </w:r>
      <w:r>
        <w:t xml:space="preserve"> Code topographique</w:t>
      </w:r>
      <w:bookmarkEnd w:id="62"/>
      <w:r w:rsidR="00F718B1">
        <w:t xml:space="preserve"> des métastases </w:t>
      </w:r>
    </w:p>
    <w:p w14:paraId="5B7AE98D" w14:textId="77777777" w:rsidR="00E624F5" w:rsidRDefault="00E624F5" w:rsidP="00E624F5">
      <w:pPr>
        <w:widowControl w:val="0"/>
        <w:spacing w:line="240" w:lineRule="auto"/>
        <w:rPr>
          <w:b/>
          <w:highlight w:val="white"/>
        </w:rPr>
      </w:pPr>
    </w:p>
    <w:p w14:paraId="155EBD23" w14:textId="77777777" w:rsidR="00E624F5" w:rsidRDefault="00E624F5" w:rsidP="00E624F5">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624F5" w14:paraId="5AEC6AA9" w14:textId="77777777" w:rsidTr="00826E4B">
        <w:tc>
          <w:tcPr>
            <w:tcW w:w="1845" w:type="dxa"/>
            <w:shd w:val="clear" w:color="auto" w:fill="auto"/>
            <w:tcMar>
              <w:top w:w="100" w:type="dxa"/>
              <w:left w:w="100" w:type="dxa"/>
              <w:bottom w:w="100" w:type="dxa"/>
              <w:right w:w="100" w:type="dxa"/>
            </w:tcMar>
          </w:tcPr>
          <w:p w14:paraId="6E8AA54E" w14:textId="77777777" w:rsidR="00E624F5" w:rsidRDefault="00E624F5" w:rsidP="00826E4B">
            <w:pPr>
              <w:widowControl w:val="0"/>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57F48703" w14:textId="41ED4C4C" w:rsidR="00E624F5" w:rsidRDefault="00E624F5" w:rsidP="00826E4B">
            <w:pPr>
              <w:widowControl w:val="0"/>
              <w:spacing w:line="240" w:lineRule="auto"/>
            </w:pPr>
            <w:r>
              <w:rPr>
                <w:highlight w:val="white"/>
              </w:rPr>
              <w:t>Code topographique</w:t>
            </w:r>
            <w:r w:rsidR="00FB2D16">
              <w:t xml:space="preserve"> des métastases</w:t>
            </w:r>
          </w:p>
        </w:tc>
      </w:tr>
      <w:tr w:rsidR="00E624F5" w14:paraId="1B2D35F1" w14:textId="77777777" w:rsidTr="00826E4B">
        <w:tc>
          <w:tcPr>
            <w:tcW w:w="1845" w:type="dxa"/>
            <w:shd w:val="clear" w:color="auto" w:fill="auto"/>
            <w:tcMar>
              <w:top w:w="100" w:type="dxa"/>
              <w:left w:w="100" w:type="dxa"/>
              <w:bottom w:w="100" w:type="dxa"/>
              <w:right w:w="100" w:type="dxa"/>
            </w:tcMar>
          </w:tcPr>
          <w:p w14:paraId="3AC4B6CD" w14:textId="77777777" w:rsidR="00E624F5" w:rsidRDefault="00E624F5" w:rsidP="00826E4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7A5B569" w14:textId="7965E97C" w:rsidR="00E624F5" w:rsidRDefault="00E624F5" w:rsidP="00826E4B">
            <w:pPr>
              <w:widowControl w:val="0"/>
              <w:spacing w:line="240" w:lineRule="auto"/>
            </w:pPr>
            <w:r>
              <w:t>9.</w:t>
            </w:r>
            <w:r w:rsidR="001D5721">
              <w:t>6</w:t>
            </w:r>
          </w:p>
        </w:tc>
      </w:tr>
      <w:tr w:rsidR="00E624F5" w14:paraId="1D42A51B" w14:textId="77777777" w:rsidTr="00826E4B">
        <w:tc>
          <w:tcPr>
            <w:tcW w:w="1845" w:type="dxa"/>
            <w:shd w:val="clear" w:color="auto" w:fill="auto"/>
            <w:tcMar>
              <w:top w:w="100" w:type="dxa"/>
              <w:left w:w="100" w:type="dxa"/>
              <w:bottom w:w="100" w:type="dxa"/>
              <w:right w:w="100" w:type="dxa"/>
            </w:tcMar>
          </w:tcPr>
          <w:p w14:paraId="307B2C41" w14:textId="77777777" w:rsidR="00E624F5" w:rsidRDefault="00E624F5" w:rsidP="00826E4B">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05D7AF4" w14:textId="01D79BBF" w:rsidR="00E624F5" w:rsidRDefault="00E624F5" w:rsidP="00826E4B">
            <w:pPr>
              <w:widowControl w:val="0"/>
              <w:spacing w:line="240" w:lineRule="auto"/>
              <w:rPr>
                <w:sz w:val="26"/>
                <w:szCs w:val="26"/>
              </w:rPr>
            </w:pPr>
            <w:r>
              <w:rPr>
                <w:highlight w:val="white"/>
              </w:rPr>
              <w:t xml:space="preserve">Localisation </w:t>
            </w:r>
            <w:r w:rsidR="00FB2D16">
              <w:t xml:space="preserve">des métastases dans l’évènement « maladie métastatique ». </w:t>
            </w:r>
          </w:p>
        </w:tc>
      </w:tr>
      <w:tr w:rsidR="00E624F5" w14:paraId="264229E9" w14:textId="77777777" w:rsidTr="00826E4B">
        <w:tc>
          <w:tcPr>
            <w:tcW w:w="1845" w:type="dxa"/>
            <w:shd w:val="clear" w:color="auto" w:fill="auto"/>
            <w:tcMar>
              <w:top w:w="100" w:type="dxa"/>
              <w:left w:w="100" w:type="dxa"/>
              <w:bottom w:w="100" w:type="dxa"/>
              <w:right w:w="100" w:type="dxa"/>
            </w:tcMar>
          </w:tcPr>
          <w:p w14:paraId="20C4B4B5" w14:textId="77777777" w:rsidR="00E624F5" w:rsidRDefault="00E624F5" w:rsidP="00826E4B">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55558F3" w14:textId="77777777" w:rsidR="00E624F5" w:rsidRDefault="00E624F5" w:rsidP="00826E4B">
            <w:pPr>
              <w:widowControl w:val="0"/>
              <w:spacing w:line="240" w:lineRule="auto"/>
              <w:rPr>
                <w:sz w:val="26"/>
                <w:szCs w:val="26"/>
              </w:rPr>
            </w:pPr>
            <w:r>
              <w:rPr>
                <w:highlight w:val="white"/>
              </w:rPr>
              <w:t>CIM-O-3 Topo</w:t>
            </w:r>
          </w:p>
        </w:tc>
      </w:tr>
      <w:tr w:rsidR="00E624F5" w14:paraId="27B9B6EA" w14:textId="77777777" w:rsidTr="00826E4B">
        <w:tc>
          <w:tcPr>
            <w:tcW w:w="1845" w:type="dxa"/>
            <w:shd w:val="clear" w:color="auto" w:fill="auto"/>
            <w:tcMar>
              <w:top w:w="100" w:type="dxa"/>
              <w:left w:w="100" w:type="dxa"/>
              <w:bottom w:w="100" w:type="dxa"/>
              <w:right w:w="100" w:type="dxa"/>
            </w:tcMar>
          </w:tcPr>
          <w:p w14:paraId="534E9BFF" w14:textId="77777777" w:rsidR="00E624F5" w:rsidRDefault="00E624F5" w:rsidP="00826E4B">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9C36300" w14:textId="77777777" w:rsidR="00E624F5" w:rsidRDefault="00E624F5" w:rsidP="00826E4B">
            <w:pPr>
              <w:widowControl w:val="0"/>
              <w:spacing w:line="240" w:lineRule="auto"/>
            </w:pPr>
            <w:r>
              <w:t>chaîne de caractères (ex:C18.4)</w:t>
            </w:r>
          </w:p>
        </w:tc>
      </w:tr>
      <w:tr w:rsidR="00E624F5" w14:paraId="0806E1A5" w14:textId="77777777" w:rsidTr="00826E4B">
        <w:tc>
          <w:tcPr>
            <w:tcW w:w="1845" w:type="dxa"/>
            <w:shd w:val="clear" w:color="auto" w:fill="auto"/>
            <w:tcMar>
              <w:top w:w="100" w:type="dxa"/>
              <w:left w:w="100" w:type="dxa"/>
              <w:bottom w:w="100" w:type="dxa"/>
              <w:right w:w="100" w:type="dxa"/>
            </w:tcMar>
          </w:tcPr>
          <w:p w14:paraId="1AAB0687" w14:textId="77777777" w:rsidR="00E624F5" w:rsidRDefault="00E624F5" w:rsidP="00826E4B">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E262284" w14:textId="5D51E8EC" w:rsidR="00E624F5" w:rsidRDefault="00E624F5" w:rsidP="00826E4B">
            <w:pPr>
              <w:widowControl w:val="0"/>
              <w:spacing w:line="240" w:lineRule="auto"/>
              <w:jc w:val="both"/>
            </w:pPr>
            <w:r>
              <w:t>Ce</w:t>
            </w:r>
            <w:r w:rsidR="00014F81">
              <w:t xml:space="preserve">tte information </w:t>
            </w:r>
            <w:r>
              <w:t xml:space="preserve">par définition </w:t>
            </w:r>
            <w:r w:rsidR="00014F81">
              <w:t>ne concerne que l</w:t>
            </w:r>
            <w:r w:rsidR="00413F18">
              <w:t>es métastases de l’évènement « maladie métastatique ».</w:t>
            </w:r>
            <w:r w:rsidR="005E1B38">
              <w:t xml:space="preserve"> Dans cet évènement, il faut recueillir les </w:t>
            </w:r>
            <w:r w:rsidR="00A858BC">
              <w:t>codes topographiques des métastases ainsi que leur date d’apparition</w:t>
            </w:r>
            <w:r w:rsidR="00F718B1">
              <w:t xml:space="preserve"> cad de découverte.</w:t>
            </w:r>
            <w:r w:rsidR="00A858BC">
              <w:t xml:space="preserve"> </w:t>
            </w:r>
          </w:p>
        </w:tc>
      </w:tr>
      <w:tr w:rsidR="00E624F5" w14:paraId="004E67CE" w14:textId="77777777" w:rsidTr="00826E4B">
        <w:tc>
          <w:tcPr>
            <w:tcW w:w="1845" w:type="dxa"/>
            <w:shd w:val="clear" w:color="auto" w:fill="auto"/>
            <w:tcMar>
              <w:top w:w="100" w:type="dxa"/>
              <w:left w:w="100" w:type="dxa"/>
              <w:bottom w:w="100" w:type="dxa"/>
              <w:right w:w="100" w:type="dxa"/>
            </w:tcMar>
          </w:tcPr>
          <w:p w14:paraId="0B0B398E" w14:textId="77777777" w:rsidR="00E624F5" w:rsidRDefault="00E624F5" w:rsidP="00826E4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ABC26B" w14:textId="77777777" w:rsidR="00E624F5" w:rsidRDefault="00E624F5" w:rsidP="00826E4B">
            <w:pPr>
              <w:widowControl w:val="0"/>
              <w:spacing w:line="240" w:lineRule="auto"/>
            </w:pPr>
          </w:p>
        </w:tc>
      </w:tr>
      <w:tr w:rsidR="00E624F5" w14:paraId="6A43A78C" w14:textId="77777777" w:rsidTr="00826E4B">
        <w:tc>
          <w:tcPr>
            <w:tcW w:w="1845" w:type="dxa"/>
            <w:shd w:val="clear" w:color="auto" w:fill="auto"/>
            <w:tcMar>
              <w:top w:w="100" w:type="dxa"/>
              <w:left w:w="100" w:type="dxa"/>
              <w:bottom w:w="100" w:type="dxa"/>
              <w:right w:w="100" w:type="dxa"/>
            </w:tcMar>
          </w:tcPr>
          <w:p w14:paraId="5AF0F0A6" w14:textId="77777777" w:rsidR="00E624F5" w:rsidRDefault="00E624F5" w:rsidP="00826E4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84CED97" w14:textId="31FF8BC4" w:rsidR="00E624F5" w:rsidRDefault="00432D7C" w:rsidP="00826E4B">
            <w:pPr>
              <w:widowControl w:val="0"/>
              <w:spacing w:line="240" w:lineRule="auto"/>
            </w:pPr>
            <w:r>
              <w:t>Optionnel mais obligatoire</w:t>
            </w:r>
            <w:r w:rsidR="00E624F5">
              <w:t xml:space="preserve"> dans le cas d’</w:t>
            </w:r>
            <w:r>
              <w:t>évènements</w:t>
            </w:r>
            <w:r w:rsidR="00E624F5">
              <w:t xml:space="preserve"> métastatique</w:t>
            </w:r>
            <w:r>
              <w:t>s</w:t>
            </w:r>
          </w:p>
        </w:tc>
      </w:tr>
      <w:tr w:rsidR="00E624F5" w14:paraId="57E20F8E" w14:textId="77777777" w:rsidTr="00826E4B">
        <w:tc>
          <w:tcPr>
            <w:tcW w:w="1845" w:type="dxa"/>
            <w:shd w:val="clear" w:color="auto" w:fill="auto"/>
            <w:tcMar>
              <w:top w:w="100" w:type="dxa"/>
              <w:left w:w="100" w:type="dxa"/>
              <w:bottom w:w="100" w:type="dxa"/>
              <w:right w:w="100" w:type="dxa"/>
            </w:tcMar>
          </w:tcPr>
          <w:p w14:paraId="407FA311" w14:textId="77777777" w:rsidR="00E624F5" w:rsidRDefault="00E624F5" w:rsidP="00826E4B">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B9F8AA7" w14:textId="77777777" w:rsidR="00E624F5" w:rsidRDefault="00E624F5" w:rsidP="00826E4B">
            <w:pPr>
              <w:widowControl w:val="0"/>
              <w:spacing w:line="240" w:lineRule="auto"/>
            </w:pPr>
            <w:r>
              <w:t xml:space="preserve">Pas la peine d’être aussi précis pour la localisation des métas que dans la localisation des tumeurs primitives. </w:t>
            </w:r>
          </w:p>
          <w:p w14:paraId="329733D0" w14:textId="77777777" w:rsidR="00E624F5" w:rsidRDefault="00E624F5" w:rsidP="00826E4B">
            <w:pPr>
              <w:widowControl w:val="0"/>
              <w:spacing w:line="240" w:lineRule="auto"/>
            </w:pPr>
            <w:r>
              <w:t>Donc on peut se limiter au premier niveau de topographie de la classification CIM-O-3 ex :</w:t>
            </w:r>
          </w:p>
          <w:p w14:paraId="6DAB71E0" w14:textId="77777777" w:rsidR="00E624F5" w:rsidRPr="00FD4F0C" w:rsidRDefault="00E624F5" w:rsidP="00826E4B">
            <w:pPr>
              <w:widowControl w:val="0"/>
              <w:spacing w:line="240" w:lineRule="auto"/>
              <w:rPr>
                <w:lang w:val="en-US"/>
              </w:rPr>
            </w:pPr>
            <w:r w:rsidRPr="00FD4F0C">
              <w:rPr>
                <w:lang w:val="en-US"/>
              </w:rPr>
              <w:t>C22</w:t>
            </w:r>
            <w:r w:rsidRPr="00FD4F0C">
              <w:rPr>
                <w:lang w:val="en-US"/>
              </w:rPr>
              <w:tab/>
              <w:t>3</w:t>
            </w:r>
            <w:r w:rsidRPr="00FD4F0C">
              <w:rPr>
                <w:lang w:val="en-US"/>
              </w:rPr>
              <w:tab/>
              <w:t>LIVER AND INTRAHEPATIC BILE</w:t>
            </w:r>
          </w:p>
          <w:p w14:paraId="653C8ADF" w14:textId="77777777" w:rsidR="00E624F5" w:rsidRPr="00FD4F0C" w:rsidRDefault="00E624F5" w:rsidP="00826E4B">
            <w:pPr>
              <w:widowControl w:val="0"/>
              <w:spacing w:line="240" w:lineRule="auto"/>
              <w:rPr>
                <w:lang w:val="en-US"/>
              </w:rPr>
            </w:pPr>
            <w:r w:rsidRPr="00FD4F0C">
              <w:rPr>
                <w:lang w:val="en-US"/>
              </w:rPr>
              <w:t>C25</w:t>
            </w:r>
            <w:r w:rsidRPr="00FD4F0C">
              <w:rPr>
                <w:lang w:val="en-US"/>
              </w:rPr>
              <w:tab/>
              <w:t>3</w:t>
            </w:r>
            <w:r w:rsidRPr="00FD4F0C">
              <w:rPr>
                <w:lang w:val="en-US"/>
              </w:rPr>
              <w:tab/>
              <w:t>PANCREAS</w:t>
            </w:r>
          </w:p>
          <w:p w14:paraId="5EA86773" w14:textId="77777777" w:rsidR="00E624F5" w:rsidRPr="00FD4F0C" w:rsidRDefault="00E624F5" w:rsidP="00826E4B">
            <w:pPr>
              <w:widowControl w:val="0"/>
              <w:spacing w:line="240" w:lineRule="auto"/>
              <w:rPr>
                <w:lang w:val="en-US"/>
              </w:rPr>
            </w:pPr>
            <w:r w:rsidRPr="00FD4F0C">
              <w:rPr>
                <w:lang w:val="en-US"/>
              </w:rPr>
              <w:t>C34</w:t>
            </w:r>
            <w:r w:rsidRPr="00FD4F0C">
              <w:rPr>
                <w:lang w:val="en-US"/>
              </w:rPr>
              <w:tab/>
              <w:t>3</w:t>
            </w:r>
            <w:r w:rsidRPr="00FD4F0C">
              <w:rPr>
                <w:lang w:val="en-US"/>
              </w:rPr>
              <w:tab/>
              <w:t>BRONCHUS AND LUNG</w:t>
            </w:r>
          </w:p>
          <w:p w14:paraId="7D9589D4" w14:textId="77777777" w:rsidR="00E624F5" w:rsidRPr="00FD4F0C" w:rsidRDefault="00E624F5" w:rsidP="00826E4B">
            <w:pPr>
              <w:widowControl w:val="0"/>
              <w:spacing w:line="240" w:lineRule="auto"/>
              <w:rPr>
                <w:lang w:val="en-US"/>
              </w:rPr>
            </w:pPr>
            <w:r w:rsidRPr="00FD4F0C">
              <w:rPr>
                <w:lang w:val="en-US"/>
              </w:rPr>
              <w:t>C50</w:t>
            </w:r>
            <w:r w:rsidRPr="00FD4F0C">
              <w:rPr>
                <w:lang w:val="en-US"/>
              </w:rPr>
              <w:tab/>
              <w:t>3</w:t>
            </w:r>
            <w:r w:rsidRPr="00FD4F0C">
              <w:rPr>
                <w:lang w:val="en-US"/>
              </w:rPr>
              <w:tab/>
              <w:t>BREAST</w:t>
            </w:r>
          </w:p>
          <w:p w14:paraId="6CD58F29" w14:textId="77777777" w:rsidR="00E624F5" w:rsidRDefault="00E624F5" w:rsidP="00826E4B">
            <w:pPr>
              <w:widowControl w:val="0"/>
              <w:spacing w:line="240" w:lineRule="auto"/>
            </w:pPr>
            <w:r w:rsidRPr="00C45B8F">
              <w:t>C71</w:t>
            </w:r>
            <w:r w:rsidRPr="00C45B8F">
              <w:tab/>
              <w:t>3</w:t>
            </w:r>
            <w:r w:rsidRPr="00C45B8F">
              <w:tab/>
              <w:t>BRAIN</w:t>
            </w:r>
          </w:p>
        </w:tc>
      </w:tr>
      <w:tr w:rsidR="00E624F5" w14:paraId="2F50EEDD" w14:textId="77777777" w:rsidTr="00826E4B">
        <w:tc>
          <w:tcPr>
            <w:tcW w:w="1845" w:type="dxa"/>
            <w:shd w:val="clear" w:color="auto" w:fill="auto"/>
            <w:tcMar>
              <w:top w:w="100" w:type="dxa"/>
              <w:left w:w="100" w:type="dxa"/>
              <w:bottom w:w="100" w:type="dxa"/>
              <w:right w:w="100" w:type="dxa"/>
            </w:tcMar>
          </w:tcPr>
          <w:p w14:paraId="167B9793" w14:textId="77777777" w:rsidR="00E624F5" w:rsidRDefault="00E624F5" w:rsidP="00826E4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E72A5D7" w14:textId="77777777" w:rsidR="00E624F5" w:rsidRDefault="00E624F5" w:rsidP="00826E4B">
            <w:pPr>
              <w:widowControl w:val="0"/>
              <w:spacing w:line="240" w:lineRule="auto"/>
              <w:jc w:val="both"/>
            </w:pPr>
          </w:p>
        </w:tc>
      </w:tr>
      <w:tr w:rsidR="00E624F5" w14:paraId="5EA163FC" w14:textId="77777777" w:rsidTr="00826E4B">
        <w:tc>
          <w:tcPr>
            <w:tcW w:w="1845" w:type="dxa"/>
            <w:shd w:val="clear" w:color="auto" w:fill="auto"/>
            <w:tcMar>
              <w:top w:w="100" w:type="dxa"/>
              <w:left w:w="100" w:type="dxa"/>
              <w:bottom w:w="100" w:type="dxa"/>
              <w:right w:w="100" w:type="dxa"/>
            </w:tcMar>
          </w:tcPr>
          <w:p w14:paraId="4EE8723F" w14:textId="77777777" w:rsidR="00E624F5" w:rsidRDefault="00E624F5" w:rsidP="00826E4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673AC2F" w14:textId="77777777" w:rsidR="00E624F5" w:rsidRPr="00B63885" w:rsidRDefault="00E624F5" w:rsidP="00826E4B">
            <w:pPr>
              <w:widowControl w:val="0"/>
              <w:spacing w:line="308" w:lineRule="auto"/>
              <w:jc w:val="both"/>
            </w:pPr>
          </w:p>
        </w:tc>
      </w:tr>
    </w:tbl>
    <w:p w14:paraId="70859D60" w14:textId="77777777" w:rsidR="00E624F5" w:rsidRDefault="00E624F5" w:rsidP="00E624F5"/>
    <w:p w14:paraId="38BEDA89" w14:textId="77777777" w:rsidR="00FB2D16" w:rsidRDefault="00FB2D16" w:rsidP="00E624F5"/>
    <w:p w14:paraId="438F7CDA" w14:textId="64244482" w:rsidR="00FB2D16" w:rsidRDefault="00FB2D16" w:rsidP="00FB2D16">
      <w:pPr>
        <w:pStyle w:val="Titre3"/>
        <w:widowControl w:val="0"/>
        <w:spacing w:line="240" w:lineRule="auto"/>
      </w:pPr>
      <w:r>
        <w:t xml:space="preserve">9.5 Date de découverte des métastases </w:t>
      </w:r>
    </w:p>
    <w:p w14:paraId="01D802FE" w14:textId="77777777" w:rsidR="00FB2D16" w:rsidRDefault="00FB2D16" w:rsidP="00E624F5"/>
    <w:p w14:paraId="6D331C5B" w14:textId="77777777" w:rsidR="00FB2D16" w:rsidRDefault="00FB2D16" w:rsidP="00E624F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B2D16" w14:paraId="1214E07F" w14:textId="77777777" w:rsidTr="00826E4B">
        <w:tc>
          <w:tcPr>
            <w:tcW w:w="1845" w:type="dxa"/>
            <w:shd w:val="clear" w:color="auto" w:fill="auto"/>
            <w:tcMar>
              <w:top w:w="100" w:type="dxa"/>
              <w:left w:w="100" w:type="dxa"/>
              <w:bottom w:w="100" w:type="dxa"/>
              <w:right w:w="100" w:type="dxa"/>
            </w:tcMar>
          </w:tcPr>
          <w:p w14:paraId="43EC16E7" w14:textId="77777777" w:rsidR="00FB2D16" w:rsidRDefault="00FB2D16" w:rsidP="00826E4B">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3377874" w14:textId="6F620F61" w:rsidR="00FB2D16" w:rsidRDefault="00FB2D16" w:rsidP="00826E4B">
            <w:pPr>
              <w:widowControl w:val="0"/>
              <w:spacing w:line="240" w:lineRule="auto"/>
            </w:pPr>
            <w:r>
              <w:t>Date de découverte des métastases</w:t>
            </w:r>
          </w:p>
        </w:tc>
      </w:tr>
      <w:tr w:rsidR="00FB2D16" w14:paraId="18DAC95E" w14:textId="77777777" w:rsidTr="00826E4B">
        <w:tc>
          <w:tcPr>
            <w:tcW w:w="1845" w:type="dxa"/>
            <w:shd w:val="clear" w:color="auto" w:fill="auto"/>
            <w:tcMar>
              <w:top w:w="100" w:type="dxa"/>
              <w:left w:w="100" w:type="dxa"/>
              <w:bottom w:w="100" w:type="dxa"/>
              <w:right w:w="100" w:type="dxa"/>
            </w:tcMar>
          </w:tcPr>
          <w:p w14:paraId="45F52042" w14:textId="77777777" w:rsidR="00FB2D16" w:rsidRDefault="00FB2D16" w:rsidP="00826E4B">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7E35FB0" w14:textId="77777777" w:rsidR="00FB2D16" w:rsidRDefault="00FB2D16" w:rsidP="00826E4B">
            <w:pPr>
              <w:widowControl w:val="0"/>
              <w:spacing w:line="240" w:lineRule="auto"/>
            </w:pPr>
            <w:r>
              <w:t>9.5</w:t>
            </w:r>
          </w:p>
        </w:tc>
      </w:tr>
      <w:tr w:rsidR="00FB2D16" w14:paraId="4C08058D" w14:textId="77777777" w:rsidTr="00826E4B">
        <w:tc>
          <w:tcPr>
            <w:tcW w:w="1845" w:type="dxa"/>
            <w:shd w:val="clear" w:color="auto" w:fill="auto"/>
            <w:tcMar>
              <w:top w:w="100" w:type="dxa"/>
              <w:left w:w="100" w:type="dxa"/>
              <w:bottom w:w="100" w:type="dxa"/>
              <w:right w:w="100" w:type="dxa"/>
            </w:tcMar>
          </w:tcPr>
          <w:p w14:paraId="1C6BDA3E" w14:textId="77777777" w:rsidR="00FB2D16" w:rsidRDefault="00FB2D16" w:rsidP="00826E4B">
            <w:pPr>
              <w:widowControl w:val="0"/>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0A02DC0" w14:textId="3CC3DDC8" w:rsidR="00FB2D16" w:rsidRDefault="00FB2D16" w:rsidP="00826E4B">
            <w:pPr>
              <w:widowControl w:val="0"/>
              <w:spacing w:line="240" w:lineRule="auto"/>
              <w:rPr>
                <w:sz w:val="26"/>
                <w:szCs w:val="26"/>
              </w:rPr>
            </w:pPr>
            <w:r>
              <w:t xml:space="preserve">Date d’apparition (de diagnostic) des métastases </w:t>
            </w:r>
            <w:r w:rsidR="006268D3">
              <w:t>rattachées à un code topographique de la métastases et à son événement « maladie métastatique</w:t>
            </w:r>
            <w:r w:rsidR="00372BA9">
              <w:t> ».</w:t>
            </w:r>
          </w:p>
        </w:tc>
      </w:tr>
      <w:tr w:rsidR="00FB2D16" w14:paraId="3F9241C7" w14:textId="77777777" w:rsidTr="00826E4B">
        <w:tc>
          <w:tcPr>
            <w:tcW w:w="1845" w:type="dxa"/>
            <w:shd w:val="clear" w:color="auto" w:fill="auto"/>
            <w:tcMar>
              <w:top w:w="100" w:type="dxa"/>
              <w:left w:w="100" w:type="dxa"/>
              <w:bottom w:w="100" w:type="dxa"/>
              <w:right w:w="100" w:type="dxa"/>
            </w:tcMar>
          </w:tcPr>
          <w:p w14:paraId="6AC9D427" w14:textId="77777777" w:rsidR="00FB2D16" w:rsidRDefault="00FB2D16" w:rsidP="00826E4B">
            <w:pPr>
              <w:widowControl w:val="0"/>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DCC584" w14:textId="1C78AD78" w:rsidR="00FB2D16" w:rsidRDefault="00FB2D16" w:rsidP="00826E4B">
            <w:pPr>
              <w:widowControl w:val="0"/>
              <w:spacing w:line="240" w:lineRule="auto"/>
              <w:rPr>
                <w:sz w:val="26"/>
                <w:szCs w:val="26"/>
              </w:rPr>
            </w:pPr>
          </w:p>
        </w:tc>
      </w:tr>
      <w:tr w:rsidR="00FB2D16" w14:paraId="40A67A1E" w14:textId="77777777" w:rsidTr="00826E4B">
        <w:tc>
          <w:tcPr>
            <w:tcW w:w="1845" w:type="dxa"/>
            <w:shd w:val="clear" w:color="auto" w:fill="auto"/>
            <w:tcMar>
              <w:top w:w="100" w:type="dxa"/>
              <w:left w:w="100" w:type="dxa"/>
              <w:bottom w:w="100" w:type="dxa"/>
              <w:right w:w="100" w:type="dxa"/>
            </w:tcMar>
          </w:tcPr>
          <w:p w14:paraId="68F24D8D" w14:textId="77777777" w:rsidR="00FB2D16" w:rsidRDefault="00FB2D16" w:rsidP="00826E4B">
            <w:pPr>
              <w:widowControl w:val="0"/>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2960765" w14:textId="708DA117" w:rsidR="00FB2D16" w:rsidRDefault="00372BA9" w:rsidP="00826E4B">
            <w:pPr>
              <w:widowControl w:val="0"/>
              <w:spacing w:line="240" w:lineRule="auto"/>
            </w:pPr>
            <w:r>
              <w:t>JJ/MM/AAAA</w:t>
            </w:r>
          </w:p>
        </w:tc>
      </w:tr>
      <w:tr w:rsidR="00FB2D16" w14:paraId="7A0C0CF5" w14:textId="77777777" w:rsidTr="00826E4B">
        <w:tc>
          <w:tcPr>
            <w:tcW w:w="1845" w:type="dxa"/>
            <w:shd w:val="clear" w:color="auto" w:fill="auto"/>
            <w:tcMar>
              <w:top w:w="100" w:type="dxa"/>
              <w:left w:w="100" w:type="dxa"/>
              <w:bottom w:w="100" w:type="dxa"/>
              <w:right w:w="100" w:type="dxa"/>
            </w:tcMar>
          </w:tcPr>
          <w:p w14:paraId="4DA7B53A" w14:textId="77777777" w:rsidR="00FB2D16" w:rsidRDefault="00FB2D16" w:rsidP="00826E4B">
            <w:pPr>
              <w:widowControl w:val="0"/>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35E0543A" w14:textId="77777777" w:rsidR="00FB2D16" w:rsidRDefault="00FB2D16" w:rsidP="00826E4B">
            <w:pPr>
              <w:widowControl w:val="0"/>
              <w:spacing w:line="240" w:lineRule="auto"/>
              <w:jc w:val="both"/>
            </w:pPr>
            <w:r>
              <w:t xml:space="preserve">Cette information par définition ne concerne que les métastases de l’évènement « maladie métastatique ». Dans cet évènement, il faut recueillir les codes topographiques des métastases ainsi que leur date d’apparition cad de découverte. </w:t>
            </w:r>
          </w:p>
        </w:tc>
      </w:tr>
      <w:tr w:rsidR="00FB2D16" w14:paraId="045A68E2" w14:textId="77777777" w:rsidTr="00826E4B">
        <w:tc>
          <w:tcPr>
            <w:tcW w:w="1845" w:type="dxa"/>
            <w:shd w:val="clear" w:color="auto" w:fill="auto"/>
            <w:tcMar>
              <w:top w:w="100" w:type="dxa"/>
              <w:left w:w="100" w:type="dxa"/>
              <w:bottom w:w="100" w:type="dxa"/>
              <w:right w:w="100" w:type="dxa"/>
            </w:tcMar>
          </w:tcPr>
          <w:p w14:paraId="3B5A15AE" w14:textId="77777777" w:rsidR="00FB2D16" w:rsidRDefault="00FB2D16" w:rsidP="00826E4B">
            <w:pPr>
              <w:widowControl w:val="0"/>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9FE85A9" w14:textId="77777777" w:rsidR="00FB2D16" w:rsidRDefault="00FB2D16" w:rsidP="00826E4B">
            <w:pPr>
              <w:widowControl w:val="0"/>
              <w:spacing w:line="240" w:lineRule="auto"/>
            </w:pPr>
          </w:p>
        </w:tc>
      </w:tr>
      <w:tr w:rsidR="00FB2D16" w14:paraId="4E0F48FC" w14:textId="77777777" w:rsidTr="00826E4B">
        <w:tc>
          <w:tcPr>
            <w:tcW w:w="1845" w:type="dxa"/>
            <w:shd w:val="clear" w:color="auto" w:fill="auto"/>
            <w:tcMar>
              <w:top w:w="100" w:type="dxa"/>
              <w:left w:w="100" w:type="dxa"/>
              <w:bottom w:w="100" w:type="dxa"/>
              <w:right w:w="100" w:type="dxa"/>
            </w:tcMar>
          </w:tcPr>
          <w:p w14:paraId="1B765A54" w14:textId="77777777" w:rsidR="00FB2D16" w:rsidRDefault="00FB2D16" w:rsidP="00826E4B">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6741325" w14:textId="77777777" w:rsidR="00FB2D16" w:rsidRDefault="00FB2D16" w:rsidP="00826E4B">
            <w:pPr>
              <w:widowControl w:val="0"/>
              <w:spacing w:line="240" w:lineRule="auto"/>
            </w:pPr>
            <w:r>
              <w:t>Optionnel mais obligatoire dans le cas d’évènements métastatiques</w:t>
            </w:r>
          </w:p>
        </w:tc>
      </w:tr>
      <w:tr w:rsidR="00FB2D16" w14:paraId="42D30648" w14:textId="77777777" w:rsidTr="00826E4B">
        <w:tc>
          <w:tcPr>
            <w:tcW w:w="1845" w:type="dxa"/>
            <w:shd w:val="clear" w:color="auto" w:fill="auto"/>
            <w:tcMar>
              <w:top w:w="100" w:type="dxa"/>
              <w:left w:w="100" w:type="dxa"/>
              <w:bottom w:w="100" w:type="dxa"/>
              <w:right w:w="100" w:type="dxa"/>
            </w:tcMar>
          </w:tcPr>
          <w:p w14:paraId="3B6FBD85" w14:textId="77777777" w:rsidR="00FB2D16" w:rsidRDefault="00FB2D16" w:rsidP="00826E4B">
            <w:pPr>
              <w:widowControl w:val="0"/>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E634ECD" w14:textId="3A0EE7BF" w:rsidR="00FB2D16" w:rsidRDefault="00FB2D16" w:rsidP="00826E4B">
            <w:pPr>
              <w:widowControl w:val="0"/>
              <w:spacing w:line="240" w:lineRule="auto"/>
            </w:pPr>
          </w:p>
        </w:tc>
      </w:tr>
      <w:tr w:rsidR="00FB2D16" w14:paraId="393E0029" w14:textId="77777777" w:rsidTr="00826E4B">
        <w:tc>
          <w:tcPr>
            <w:tcW w:w="1845" w:type="dxa"/>
            <w:shd w:val="clear" w:color="auto" w:fill="auto"/>
            <w:tcMar>
              <w:top w:w="100" w:type="dxa"/>
              <w:left w:w="100" w:type="dxa"/>
              <w:bottom w:w="100" w:type="dxa"/>
              <w:right w:w="100" w:type="dxa"/>
            </w:tcMar>
          </w:tcPr>
          <w:p w14:paraId="34A4E314" w14:textId="77777777" w:rsidR="00FB2D16" w:rsidRDefault="00FB2D16" w:rsidP="00826E4B">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4A857D3" w14:textId="77777777" w:rsidR="00FB2D16" w:rsidRDefault="00FB2D16" w:rsidP="00826E4B">
            <w:pPr>
              <w:widowControl w:val="0"/>
              <w:spacing w:line="240" w:lineRule="auto"/>
              <w:jc w:val="both"/>
            </w:pPr>
          </w:p>
        </w:tc>
      </w:tr>
      <w:tr w:rsidR="00FB2D16" w:rsidRPr="00B63885" w14:paraId="198F38C0" w14:textId="77777777" w:rsidTr="00826E4B">
        <w:tc>
          <w:tcPr>
            <w:tcW w:w="1845" w:type="dxa"/>
            <w:shd w:val="clear" w:color="auto" w:fill="auto"/>
            <w:tcMar>
              <w:top w:w="100" w:type="dxa"/>
              <w:left w:w="100" w:type="dxa"/>
              <w:bottom w:w="100" w:type="dxa"/>
              <w:right w:w="100" w:type="dxa"/>
            </w:tcMar>
          </w:tcPr>
          <w:p w14:paraId="1A98FBD0" w14:textId="77777777" w:rsidR="00FB2D16" w:rsidRDefault="00FB2D16" w:rsidP="00826E4B">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A012902" w14:textId="77777777" w:rsidR="00FB2D16" w:rsidRPr="00B63885" w:rsidRDefault="00FB2D16" w:rsidP="00826E4B">
            <w:pPr>
              <w:widowControl w:val="0"/>
              <w:spacing w:line="308" w:lineRule="auto"/>
              <w:jc w:val="both"/>
            </w:pPr>
          </w:p>
        </w:tc>
      </w:tr>
    </w:tbl>
    <w:p w14:paraId="43E08237" w14:textId="77777777" w:rsidR="00E624F5" w:rsidRDefault="00E624F5" w:rsidP="007346E5"/>
    <w:p w14:paraId="10564921" w14:textId="77777777" w:rsidR="00E624F5" w:rsidRDefault="00E624F5" w:rsidP="007346E5"/>
    <w:p w14:paraId="0F92D418" w14:textId="77777777" w:rsidR="00E624F5" w:rsidRPr="007346E5" w:rsidRDefault="00E624F5" w:rsidP="007346E5"/>
    <w:p w14:paraId="67921D18" w14:textId="7D994C40" w:rsidR="004174EA" w:rsidRDefault="007346E5" w:rsidP="007346E5">
      <w:pPr>
        <w:pStyle w:val="Titre2"/>
        <w:jc w:val="both"/>
      </w:pPr>
      <w:bookmarkStart w:id="63" w:name="_Toc143597293"/>
      <w:r w:rsidRPr="007346E5">
        <w:t>Technique utilisée pour établir le diagnostic du cancer initial ou des évolutions tumorales</w:t>
      </w:r>
      <w:bookmarkEnd w:id="63"/>
    </w:p>
    <w:p w14:paraId="7D6468C0" w14:textId="77777777" w:rsidR="007346E5" w:rsidRDefault="007346E5" w:rsidP="007346E5"/>
    <w:p w14:paraId="435095AA" w14:textId="1C43805C" w:rsidR="007346E5" w:rsidRDefault="007346E5" w:rsidP="007346E5">
      <w:pPr>
        <w:pStyle w:val="Titre3"/>
        <w:jc w:val="both"/>
      </w:pPr>
      <w:bookmarkStart w:id="64" w:name="_Toc143597294"/>
      <w:r>
        <w:t>9.</w:t>
      </w:r>
      <w:r w:rsidR="00D22F93">
        <w:t>7</w:t>
      </w:r>
      <w:r>
        <w:t xml:space="preserve"> </w:t>
      </w:r>
      <w:r w:rsidR="005A6F46" w:rsidRPr="005A6F46">
        <w:t>Investigations réalisées</w:t>
      </w:r>
      <w:bookmarkEnd w:id="64"/>
    </w:p>
    <w:p w14:paraId="058A77AC" w14:textId="77777777" w:rsidR="007346E5" w:rsidRDefault="007346E5" w:rsidP="007346E5"/>
    <w:p w14:paraId="2C1DBDF4" w14:textId="77777777" w:rsidR="007346E5" w:rsidRDefault="007346E5" w:rsidP="007346E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346E5" w14:paraId="22A98CBD" w14:textId="77777777">
        <w:tc>
          <w:tcPr>
            <w:tcW w:w="1845" w:type="dxa"/>
            <w:shd w:val="clear" w:color="auto" w:fill="auto"/>
            <w:tcMar>
              <w:top w:w="100" w:type="dxa"/>
              <w:left w:w="100" w:type="dxa"/>
              <w:bottom w:w="100" w:type="dxa"/>
              <w:right w:w="100" w:type="dxa"/>
            </w:tcMar>
          </w:tcPr>
          <w:p w14:paraId="0C0D0386" w14:textId="77777777" w:rsidR="007346E5" w:rsidRDefault="007346E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A4CE2E6" w14:textId="0C83FD61" w:rsidR="007346E5" w:rsidRDefault="005A6F46">
            <w:pPr>
              <w:widowControl w:val="0"/>
              <w:pBdr>
                <w:top w:val="nil"/>
                <w:left w:val="nil"/>
                <w:bottom w:val="nil"/>
                <w:right w:val="nil"/>
                <w:between w:val="nil"/>
              </w:pBdr>
              <w:spacing w:line="240" w:lineRule="auto"/>
            </w:pPr>
            <w:r>
              <w:t>Investigation réalisées</w:t>
            </w:r>
          </w:p>
        </w:tc>
      </w:tr>
      <w:tr w:rsidR="007346E5" w14:paraId="5B49A6CD" w14:textId="77777777">
        <w:tc>
          <w:tcPr>
            <w:tcW w:w="1845" w:type="dxa"/>
            <w:shd w:val="clear" w:color="auto" w:fill="auto"/>
            <w:tcMar>
              <w:top w:w="100" w:type="dxa"/>
              <w:left w:w="100" w:type="dxa"/>
              <w:bottom w:w="100" w:type="dxa"/>
              <w:right w:w="100" w:type="dxa"/>
            </w:tcMar>
          </w:tcPr>
          <w:p w14:paraId="5D88F9D0" w14:textId="77777777" w:rsidR="007346E5" w:rsidRDefault="007346E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AE48184" w14:textId="666D98F0" w:rsidR="007346E5" w:rsidRDefault="007346E5">
            <w:pPr>
              <w:widowControl w:val="0"/>
              <w:pBdr>
                <w:top w:val="nil"/>
                <w:left w:val="nil"/>
                <w:bottom w:val="nil"/>
                <w:right w:val="nil"/>
                <w:between w:val="nil"/>
              </w:pBdr>
              <w:spacing w:line="240" w:lineRule="auto"/>
            </w:pPr>
            <w:r>
              <w:t>9.</w:t>
            </w:r>
            <w:r w:rsidR="00D22F93">
              <w:t>7</w:t>
            </w:r>
          </w:p>
        </w:tc>
      </w:tr>
      <w:tr w:rsidR="007346E5" w14:paraId="5E7203BB" w14:textId="77777777">
        <w:tc>
          <w:tcPr>
            <w:tcW w:w="1845" w:type="dxa"/>
            <w:shd w:val="clear" w:color="auto" w:fill="auto"/>
            <w:tcMar>
              <w:top w:w="100" w:type="dxa"/>
              <w:left w:w="100" w:type="dxa"/>
              <w:bottom w:w="100" w:type="dxa"/>
              <w:right w:w="100" w:type="dxa"/>
            </w:tcMar>
          </w:tcPr>
          <w:p w14:paraId="3390FE6F" w14:textId="77777777" w:rsidR="007346E5" w:rsidRDefault="007346E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C7DBABE" w14:textId="44D81D87" w:rsidR="007346E5" w:rsidRDefault="0043385D">
            <w:pPr>
              <w:widowControl w:val="0"/>
              <w:pBdr>
                <w:top w:val="nil"/>
                <w:left w:val="nil"/>
                <w:bottom w:val="nil"/>
                <w:right w:val="nil"/>
                <w:between w:val="nil"/>
              </w:pBdr>
              <w:spacing w:line="240" w:lineRule="auto"/>
            </w:pPr>
            <w:r w:rsidRPr="0043385D">
              <w:t>Type(s) de méthode(s) de confirmation du diagnostic de l’évènement et d'investigation(s) ou d’examens utilisés.</w:t>
            </w:r>
          </w:p>
        </w:tc>
      </w:tr>
      <w:tr w:rsidR="007346E5" w14:paraId="762B6F74" w14:textId="77777777">
        <w:tc>
          <w:tcPr>
            <w:tcW w:w="1845" w:type="dxa"/>
            <w:shd w:val="clear" w:color="auto" w:fill="auto"/>
            <w:tcMar>
              <w:top w:w="100" w:type="dxa"/>
              <w:left w:w="100" w:type="dxa"/>
              <w:bottom w:w="100" w:type="dxa"/>
              <w:right w:w="100" w:type="dxa"/>
            </w:tcMar>
          </w:tcPr>
          <w:p w14:paraId="57060EAC" w14:textId="77777777" w:rsidR="007346E5" w:rsidRDefault="007346E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E6DD259" w14:textId="77777777" w:rsidR="007346E5" w:rsidRDefault="007346E5">
            <w:pPr>
              <w:widowControl w:val="0"/>
              <w:pBdr>
                <w:top w:val="nil"/>
                <w:left w:val="nil"/>
                <w:bottom w:val="nil"/>
                <w:right w:val="nil"/>
                <w:between w:val="nil"/>
              </w:pBdr>
              <w:spacing w:line="240" w:lineRule="auto"/>
            </w:pPr>
          </w:p>
        </w:tc>
      </w:tr>
      <w:tr w:rsidR="007346E5" w14:paraId="071F116A" w14:textId="77777777">
        <w:tc>
          <w:tcPr>
            <w:tcW w:w="1845" w:type="dxa"/>
            <w:shd w:val="clear" w:color="auto" w:fill="auto"/>
            <w:tcMar>
              <w:top w:w="100" w:type="dxa"/>
              <w:left w:w="100" w:type="dxa"/>
              <w:bottom w:w="100" w:type="dxa"/>
              <w:right w:w="100" w:type="dxa"/>
            </w:tcMar>
          </w:tcPr>
          <w:p w14:paraId="7B5FAE26" w14:textId="77777777" w:rsidR="007346E5" w:rsidRDefault="007346E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5FBBDEA" w14:textId="77777777" w:rsidR="00EB59E2" w:rsidRDefault="00EB59E2" w:rsidP="00EB59E2">
            <w:pPr>
              <w:widowControl w:val="0"/>
              <w:pBdr>
                <w:top w:val="nil"/>
                <w:left w:val="nil"/>
                <w:bottom w:val="nil"/>
                <w:right w:val="nil"/>
                <w:between w:val="nil"/>
              </w:pBdr>
              <w:spacing w:line="240" w:lineRule="auto"/>
            </w:pPr>
            <w:r>
              <w:t>OSIRIS:C37-1 pour biologie</w:t>
            </w:r>
          </w:p>
          <w:p w14:paraId="25B16851" w14:textId="77777777" w:rsidR="00EB59E2" w:rsidRDefault="00EB59E2" w:rsidP="00EB59E2">
            <w:pPr>
              <w:widowControl w:val="0"/>
              <w:pBdr>
                <w:top w:val="nil"/>
                <w:left w:val="nil"/>
                <w:bottom w:val="nil"/>
                <w:right w:val="nil"/>
                <w:between w:val="nil"/>
              </w:pBdr>
              <w:spacing w:line="240" w:lineRule="auto"/>
            </w:pPr>
            <w:r>
              <w:t>lien vers l'imagerie de référence</w:t>
            </w:r>
          </w:p>
          <w:p w14:paraId="21FBA8A5" w14:textId="77777777" w:rsidR="00EB59E2" w:rsidRDefault="00EB59E2" w:rsidP="00EB59E2">
            <w:pPr>
              <w:widowControl w:val="0"/>
              <w:pBdr>
                <w:top w:val="nil"/>
                <w:left w:val="nil"/>
                <w:bottom w:val="nil"/>
                <w:right w:val="nil"/>
                <w:between w:val="nil"/>
              </w:pBdr>
              <w:spacing w:line="240" w:lineRule="auto"/>
            </w:pPr>
            <w:r>
              <w:t xml:space="preserve">lien vers l'analyse </w:t>
            </w:r>
            <w:proofErr w:type="spellStart"/>
            <w:r>
              <w:t>omique</w:t>
            </w:r>
            <w:proofErr w:type="spellEnd"/>
            <w:r>
              <w:t xml:space="preserve"> de référence</w:t>
            </w:r>
          </w:p>
          <w:p w14:paraId="609F48D3" w14:textId="77777777" w:rsidR="007346E5" w:rsidRDefault="00EB59E2" w:rsidP="00EB59E2">
            <w:pPr>
              <w:widowControl w:val="0"/>
              <w:pBdr>
                <w:top w:val="nil"/>
                <w:left w:val="nil"/>
                <w:bottom w:val="nil"/>
                <w:right w:val="nil"/>
                <w:between w:val="nil"/>
              </w:pBdr>
              <w:spacing w:line="240" w:lineRule="auto"/>
            </w:pPr>
            <w:r>
              <w:t>OSIRIS:C37-4 pour une analyse anatomo-pathologique</w:t>
            </w:r>
          </w:p>
          <w:p w14:paraId="11985DC4" w14:textId="77777777" w:rsidR="00205A47" w:rsidRDefault="00205A47" w:rsidP="00EB59E2">
            <w:pPr>
              <w:widowControl w:val="0"/>
              <w:pBdr>
                <w:top w:val="nil"/>
                <w:left w:val="nil"/>
                <w:bottom w:val="nil"/>
                <w:right w:val="nil"/>
                <w:between w:val="nil"/>
              </w:pBdr>
              <w:spacing w:line="240" w:lineRule="auto"/>
            </w:pPr>
          </w:p>
          <w:p w14:paraId="4702DD2B" w14:textId="3F816651" w:rsidR="00646977" w:rsidRDefault="00646977" w:rsidP="00EB59E2">
            <w:pPr>
              <w:widowControl w:val="0"/>
              <w:pBdr>
                <w:top w:val="nil"/>
                <w:left w:val="nil"/>
                <w:bottom w:val="nil"/>
                <w:right w:val="nil"/>
                <w:between w:val="nil"/>
              </w:pBdr>
              <w:spacing w:line="240" w:lineRule="auto"/>
            </w:pPr>
            <w:r>
              <w:rPr>
                <w:rFonts w:ascii="Consolas" w:hAnsi="Consolas"/>
                <w:color w:val="005C00"/>
                <w:sz w:val="18"/>
                <w:szCs w:val="18"/>
                <w:shd w:val="clear" w:color="auto" w:fill="F9F2F4"/>
              </w:rPr>
              <w:t>https://terminology.arkhn.com/osiris</w:t>
            </w:r>
          </w:p>
          <w:p w14:paraId="0F3289F9" w14:textId="77777777" w:rsidR="00646977" w:rsidRDefault="00646977" w:rsidP="00EB59E2">
            <w:pPr>
              <w:widowControl w:val="0"/>
              <w:pBdr>
                <w:top w:val="nil"/>
                <w:left w:val="nil"/>
                <w:bottom w:val="nil"/>
                <w:right w:val="nil"/>
                <w:between w:val="nil"/>
              </w:pBdr>
              <w:spacing w:line="240" w:lineRule="auto"/>
            </w:pPr>
          </w:p>
          <w:tbl>
            <w:tblPr>
              <w:tblW w:w="0" w:type="auto"/>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41"/>
              <w:gridCol w:w="979"/>
              <w:gridCol w:w="979"/>
            </w:tblGrid>
            <w:tr w:rsidR="00770A0A" w:rsidRPr="00770A0A" w14:paraId="58B1963A"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2F8BA931"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C37-1</w:t>
                  </w:r>
                  <w:bookmarkStart w:id="65" w:name="OsirisCS-C37-1"/>
                  <w:bookmarkEnd w:id="65"/>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BE689E8"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proofErr w:type="spellStart"/>
                  <w:r w:rsidRPr="00770A0A">
                    <w:rPr>
                      <w:rFonts w:ascii="Verdana" w:eastAsia="Times New Roman" w:hAnsi="Verdana" w:cs="Times New Roman"/>
                      <w:color w:val="333333"/>
                      <w:sz w:val="18"/>
                      <w:szCs w:val="18"/>
                      <w:lang w:val="fr-FR"/>
                    </w:rPr>
                    <w:t>Biology</w:t>
                  </w:r>
                  <w:proofErr w:type="spellEnd"/>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645393B"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proofErr w:type="spellStart"/>
                  <w:r w:rsidRPr="00770A0A">
                    <w:rPr>
                      <w:rFonts w:ascii="Verdana" w:eastAsia="Times New Roman" w:hAnsi="Verdana" w:cs="Times New Roman"/>
                      <w:color w:val="333333"/>
                      <w:sz w:val="18"/>
                      <w:szCs w:val="18"/>
                      <w:lang w:val="fr-FR"/>
                    </w:rPr>
                    <w:t>Biology</w:t>
                  </w:r>
                  <w:proofErr w:type="spellEnd"/>
                </w:p>
              </w:tc>
            </w:tr>
            <w:tr w:rsidR="00770A0A" w:rsidRPr="00770A0A" w14:paraId="7A75B434"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2FDD0A69"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C37-2</w:t>
                  </w:r>
                  <w:bookmarkStart w:id="66" w:name="OsirisCS-C37-2"/>
                  <w:bookmarkEnd w:id="66"/>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DE521BB"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Imaging</w:t>
                  </w:r>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6A4BD6A0"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Imaging</w:t>
                  </w:r>
                </w:p>
              </w:tc>
            </w:tr>
            <w:tr w:rsidR="00770A0A" w:rsidRPr="00770A0A" w14:paraId="0DD1BBE0"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108F274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C37-3</w:t>
                  </w:r>
                  <w:bookmarkStart w:id="67" w:name="OsirisCS-C37-3"/>
                  <w:bookmarkEnd w:id="67"/>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EE38AEA"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proofErr w:type="spellStart"/>
                  <w:r w:rsidRPr="00770A0A">
                    <w:rPr>
                      <w:rFonts w:ascii="Verdana" w:eastAsia="Times New Roman" w:hAnsi="Verdana" w:cs="Times New Roman"/>
                      <w:color w:val="333333"/>
                      <w:sz w:val="18"/>
                      <w:szCs w:val="18"/>
                      <w:lang w:val="fr-FR"/>
                    </w:rPr>
                    <w:t>Omic</w:t>
                  </w:r>
                  <w:proofErr w:type="spellEnd"/>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A5519F5"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proofErr w:type="spellStart"/>
                  <w:r w:rsidRPr="00770A0A">
                    <w:rPr>
                      <w:rFonts w:ascii="Verdana" w:eastAsia="Times New Roman" w:hAnsi="Verdana" w:cs="Times New Roman"/>
                      <w:color w:val="333333"/>
                      <w:sz w:val="18"/>
                      <w:szCs w:val="18"/>
                      <w:lang w:val="fr-FR"/>
                    </w:rPr>
                    <w:t>Omic</w:t>
                  </w:r>
                  <w:proofErr w:type="spellEnd"/>
                </w:p>
              </w:tc>
            </w:tr>
            <w:tr w:rsidR="00770A0A" w:rsidRPr="00770A0A" w14:paraId="45EDF287" w14:textId="77777777" w:rsidTr="00770A0A">
              <w:tc>
                <w:tcPr>
                  <w:tcW w:w="641" w:type="dxa"/>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hideMark/>
                </w:tcPr>
                <w:p w14:paraId="42213B1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r w:rsidRPr="00770A0A">
                    <w:rPr>
                      <w:rFonts w:ascii="Verdana" w:eastAsia="Times New Roman" w:hAnsi="Verdana" w:cs="Times New Roman"/>
                      <w:color w:val="333333"/>
                      <w:sz w:val="18"/>
                      <w:szCs w:val="18"/>
                      <w:lang w:val="fr-FR"/>
                    </w:rPr>
                    <w:t>C37-4</w:t>
                  </w:r>
                  <w:bookmarkStart w:id="68" w:name="OsirisCS-C37-4"/>
                  <w:bookmarkEnd w:id="68"/>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FE5D753"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proofErr w:type="spellStart"/>
                  <w:r w:rsidRPr="00770A0A">
                    <w:rPr>
                      <w:rFonts w:ascii="Verdana" w:eastAsia="Times New Roman" w:hAnsi="Verdana" w:cs="Times New Roman"/>
                      <w:color w:val="333333"/>
                      <w:sz w:val="18"/>
                      <w:szCs w:val="18"/>
                      <w:lang w:val="fr-FR"/>
                    </w:rPr>
                    <w:t>Pathology</w:t>
                  </w:r>
                  <w:proofErr w:type="spellEnd"/>
                </w:p>
              </w:tc>
              <w:tc>
                <w:tcPr>
                  <w:tcW w:w="97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7F82546E" w14:textId="77777777" w:rsidR="00770A0A" w:rsidRPr="00770A0A" w:rsidRDefault="00770A0A" w:rsidP="00770A0A">
                  <w:pPr>
                    <w:spacing w:line="336" w:lineRule="atLeast"/>
                    <w:rPr>
                      <w:rFonts w:ascii="Verdana" w:eastAsia="Times New Roman" w:hAnsi="Verdana" w:cs="Times New Roman"/>
                      <w:color w:val="333333"/>
                      <w:sz w:val="18"/>
                      <w:szCs w:val="18"/>
                      <w:lang w:val="fr-FR"/>
                    </w:rPr>
                  </w:pPr>
                  <w:proofErr w:type="spellStart"/>
                  <w:r w:rsidRPr="00770A0A">
                    <w:rPr>
                      <w:rFonts w:ascii="Verdana" w:eastAsia="Times New Roman" w:hAnsi="Verdana" w:cs="Times New Roman"/>
                      <w:color w:val="333333"/>
                      <w:sz w:val="18"/>
                      <w:szCs w:val="18"/>
                      <w:lang w:val="fr-FR"/>
                    </w:rPr>
                    <w:t>Pathology</w:t>
                  </w:r>
                  <w:proofErr w:type="spellEnd"/>
                </w:p>
              </w:tc>
            </w:tr>
          </w:tbl>
          <w:p w14:paraId="20A8CF22" w14:textId="4E8184C7" w:rsidR="00770A0A" w:rsidRDefault="00770A0A" w:rsidP="00EB59E2">
            <w:pPr>
              <w:widowControl w:val="0"/>
              <w:pBdr>
                <w:top w:val="nil"/>
                <w:left w:val="nil"/>
                <w:bottom w:val="nil"/>
                <w:right w:val="nil"/>
                <w:between w:val="nil"/>
              </w:pBdr>
              <w:spacing w:line="240" w:lineRule="auto"/>
            </w:pPr>
          </w:p>
        </w:tc>
      </w:tr>
      <w:tr w:rsidR="007346E5" w14:paraId="5B878807" w14:textId="77777777">
        <w:tc>
          <w:tcPr>
            <w:tcW w:w="1845" w:type="dxa"/>
            <w:shd w:val="clear" w:color="auto" w:fill="auto"/>
            <w:tcMar>
              <w:top w:w="100" w:type="dxa"/>
              <w:left w:w="100" w:type="dxa"/>
              <w:bottom w:w="100" w:type="dxa"/>
              <w:right w:w="100" w:type="dxa"/>
            </w:tcMar>
          </w:tcPr>
          <w:p w14:paraId="4DEBBC9D" w14:textId="77777777" w:rsidR="007346E5" w:rsidRDefault="007346E5">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67AFBA36" w14:textId="77777777" w:rsidR="007346E5" w:rsidRDefault="007346E5">
            <w:pPr>
              <w:widowControl w:val="0"/>
              <w:pBdr>
                <w:top w:val="nil"/>
                <w:left w:val="nil"/>
                <w:bottom w:val="nil"/>
                <w:right w:val="nil"/>
                <w:between w:val="nil"/>
              </w:pBdr>
              <w:spacing w:line="240" w:lineRule="auto"/>
            </w:pPr>
          </w:p>
        </w:tc>
      </w:tr>
      <w:tr w:rsidR="007346E5" w14:paraId="1D245168" w14:textId="77777777">
        <w:tc>
          <w:tcPr>
            <w:tcW w:w="1845" w:type="dxa"/>
            <w:shd w:val="clear" w:color="auto" w:fill="auto"/>
            <w:tcMar>
              <w:top w:w="100" w:type="dxa"/>
              <w:left w:w="100" w:type="dxa"/>
              <w:bottom w:w="100" w:type="dxa"/>
              <w:right w:w="100" w:type="dxa"/>
            </w:tcMar>
          </w:tcPr>
          <w:p w14:paraId="797A4949" w14:textId="77777777" w:rsidR="007346E5" w:rsidRDefault="007346E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35A6011" w14:textId="77777777" w:rsidR="007346E5" w:rsidRDefault="007346E5">
            <w:pPr>
              <w:widowControl w:val="0"/>
              <w:pBdr>
                <w:top w:val="nil"/>
                <w:left w:val="nil"/>
                <w:bottom w:val="nil"/>
                <w:right w:val="nil"/>
                <w:between w:val="nil"/>
              </w:pBdr>
              <w:spacing w:line="240" w:lineRule="auto"/>
            </w:pPr>
          </w:p>
        </w:tc>
      </w:tr>
      <w:tr w:rsidR="007346E5" w14:paraId="19315880" w14:textId="77777777">
        <w:tc>
          <w:tcPr>
            <w:tcW w:w="1845" w:type="dxa"/>
            <w:shd w:val="clear" w:color="auto" w:fill="auto"/>
            <w:tcMar>
              <w:top w:w="100" w:type="dxa"/>
              <w:left w:w="100" w:type="dxa"/>
              <w:bottom w:w="100" w:type="dxa"/>
              <w:right w:w="100" w:type="dxa"/>
            </w:tcMar>
          </w:tcPr>
          <w:p w14:paraId="1553C578" w14:textId="77777777" w:rsidR="007346E5" w:rsidRDefault="007346E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9CB5965" w14:textId="77777777" w:rsidR="007346E5" w:rsidRDefault="007346E5">
            <w:pPr>
              <w:widowControl w:val="0"/>
              <w:pBdr>
                <w:top w:val="nil"/>
                <w:left w:val="nil"/>
                <w:bottom w:val="nil"/>
                <w:right w:val="nil"/>
                <w:between w:val="nil"/>
              </w:pBdr>
              <w:spacing w:line="240" w:lineRule="auto"/>
            </w:pPr>
            <w:r>
              <w:t>obligatoire</w:t>
            </w:r>
          </w:p>
        </w:tc>
      </w:tr>
      <w:tr w:rsidR="007346E5" w14:paraId="21A7361E" w14:textId="77777777">
        <w:tc>
          <w:tcPr>
            <w:tcW w:w="1845" w:type="dxa"/>
            <w:shd w:val="clear" w:color="auto" w:fill="auto"/>
            <w:tcMar>
              <w:top w:w="100" w:type="dxa"/>
              <w:left w:w="100" w:type="dxa"/>
              <w:bottom w:w="100" w:type="dxa"/>
              <w:right w:w="100" w:type="dxa"/>
            </w:tcMar>
          </w:tcPr>
          <w:p w14:paraId="151CF40E" w14:textId="4874A5A4" w:rsidR="007346E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2CB707D" w14:textId="77777777" w:rsidR="007346E5" w:rsidRDefault="007346E5">
            <w:pPr>
              <w:widowControl w:val="0"/>
              <w:pBdr>
                <w:top w:val="nil"/>
                <w:left w:val="nil"/>
                <w:bottom w:val="nil"/>
                <w:right w:val="nil"/>
                <w:between w:val="nil"/>
              </w:pBdr>
              <w:spacing w:line="240" w:lineRule="auto"/>
            </w:pPr>
          </w:p>
        </w:tc>
      </w:tr>
      <w:tr w:rsidR="007346E5" w14:paraId="26144CE5" w14:textId="77777777">
        <w:tc>
          <w:tcPr>
            <w:tcW w:w="1845" w:type="dxa"/>
            <w:shd w:val="clear" w:color="auto" w:fill="auto"/>
            <w:tcMar>
              <w:top w:w="100" w:type="dxa"/>
              <w:left w:w="100" w:type="dxa"/>
              <w:bottom w:w="100" w:type="dxa"/>
              <w:right w:w="100" w:type="dxa"/>
            </w:tcMar>
          </w:tcPr>
          <w:p w14:paraId="26D3D40C" w14:textId="3E0370DA" w:rsidR="007346E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77A9E36" w14:textId="77777777" w:rsidR="007346E5" w:rsidRDefault="007346E5">
            <w:pPr>
              <w:widowControl w:val="0"/>
              <w:pBdr>
                <w:top w:val="nil"/>
                <w:left w:val="nil"/>
                <w:bottom w:val="nil"/>
                <w:right w:val="nil"/>
                <w:between w:val="nil"/>
              </w:pBdr>
              <w:spacing w:line="240" w:lineRule="auto"/>
            </w:pPr>
          </w:p>
        </w:tc>
      </w:tr>
      <w:tr w:rsidR="007346E5" w14:paraId="394D2C4C" w14:textId="77777777">
        <w:tc>
          <w:tcPr>
            <w:tcW w:w="1845" w:type="dxa"/>
            <w:shd w:val="clear" w:color="auto" w:fill="auto"/>
            <w:tcMar>
              <w:top w:w="100" w:type="dxa"/>
              <w:left w:w="100" w:type="dxa"/>
              <w:bottom w:w="100" w:type="dxa"/>
              <w:right w:w="100" w:type="dxa"/>
            </w:tcMar>
          </w:tcPr>
          <w:p w14:paraId="73D6A768" w14:textId="77777777" w:rsidR="007346E5" w:rsidRDefault="007346E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CE14628" w14:textId="77777777" w:rsidR="007346E5" w:rsidRDefault="007346E5">
            <w:pPr>
              <w:widowControl w:val="0"/>
              <w:pBdr>
                <w:top w:val="nil"/>
                <w:left w:val="nil"/>
                <w:bottom w:val="nil"/>
                <w:right w:val="nil"/>
                <w:between w:val="nil"/>
              </w:pBdr>
              <w:spacing w:line="240" w:lineRule="auto"/>
            </w:pPr>
          </w:p>
        </w:tc>
      </w:tr>
    </w:tbl>
    <w:p w14:paraId="5AAF6180" w14:textId="77777777" w:rsidR="007346E5" w:rsidRDefault="007346E5" w:rsidP="007346E5"/>
    <w:p w14:paraId="7FC6CCC8" w14:textId="6CF74436" w:rsidR="00267235" w:rsidRDefault="00267235" w:rsidP="00267235">
      <w:pPr>
        <w:pStyle w:val="Titre3"/>
        <w:jc w:val="both"/>
      </w:pPr>
      <w:bookmarkStart w:id="69" w:name="_Toc143597295"/>
      <w:r>
        <w:t>9.</w:t>
      </w:r>
      <w:r w:rsidR="00D22F93">
        <w:t>8</w:t>
      </w:r>
      <w:r>
        <w:t xml:space="preserve"> Date d</w:t>
      </w:r>
      <w:r w:rsidR="003225D9">
        <w:t>’analyse</w:t>
      </w:r>
      <w:bookmarkEnd w:id="69"/>
    </w:p>
    <w:p w14:paraId="08AB1A2F" w14:textId="77777777" w:rsidR="00267235" w:rsidRDefault="00267235" w:rsidP="00267235"/>
    <w:p w14:paraId="27182490" w14:textId="086AE2AC" w:rsidR="00267235" w:rsidRDefault="00644AA3" w:rsidP="00267235">
      <w:r>
        <w:t>Redondance avec la date du diagnostic vu plus haut ?</w:t>
      </w:r>
    </w:p>
    <w:p w14:paraId="3948B008" w14:textId="77777777" w:rsidR="00644AA3" w:rsidRDefault="00644AA3" w:rsidP="0026723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67235" w14:paraId="101935EA" w14:textId="77777777">
        <w:tc>
          <w:tcPr>
            <w:tcW w:w="1845" w:type="dxa"/>
            <w:shd w:val="clear" w:color="auto" w:fill="auto"/>
            <w:tcMar>
              <w:top w:w="100" w:type="dxa"/>
              <w:left w:w="100" w:type="dxa"/>
              <w:bottom w:w="100" w:type="dxa"/>
              <w:right w:w="100" w:type="dxa"/>
            </w:tcMar>
          </w:tcPr>
          <w:p w14:paraId="643F7796" w14:textId="77777777" w:rsidR="00267235" w:rsidRDefault="0026723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1DB9612" w14:textId="5713088C" w:rsidR="00267235" w:rsidRDefault="00267235">
            <w:pPr>
              <w:widowControl w:val="0"/>
              <w:pBdr>
                <w:top w:val="nil"/>
                <w:left w:val="nil"/>
                <w:bottom w:val="nil"/>
                <w:right w:val="nil"/>
                <w:between w:val="nil"/>
              </w:pBdr>
              <w:spacing w:line="240" w:lineRule="auto"/>
            </w:pPr>
            <w:r>
              <w:t>Date d</w:t>
            </w:r>
            <w:r w:rsidR="003225D9">
              <w:t>’analyse</w:t>
            </w:r>
          </w:p>
        </w:tc>
      </w:tr>
      <w:tr w:rsidR="00267235" w14:paraId="4CEB3D4D" w14:textId="77777777">
        <w:tc>
          <w:tcPr>
            <w:tcW w:w="1845" w:type="dxa"/>
            <w:shd w:val="clear" w:color="auto" w:fill="auto"/>
            <w:tcMar>
              <w:top w:w="100" w:type="dxa"/>
              <w:left w:w="100" w:type="dxa"/>
              <w:bottom w:w="100" w:type="dxa"/>
              <w:right w:w="100" w:type="dxa"/>
            </w:tcMar>
          </w:tcPr>
          <w:p w14:paraId="323611C6" w14:textId="77777777" w:rsidR="00267235" w:rsidRDefault="0026723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F54A282" w14:textId="7CEB0B79" w:rsidR="00267235" w:rsidRDefault="00267235">
            <w:pPr>
              <w:widowControl w:val="0"/>
              <w:pBdr>
                <w:top w:val="nil"/>
                <w:left w:val="nil"/>
                <w:bottom w:val="nil"/>
                <w:right w:val="nil"/>
                <w:between w:val="nil"/>
              </w:pBdr>
              <w:spacing w:line="240" w:lineRule="auto"/>
            </w:pPr>
            <w:r>
              <w:t>9.</w:t>
            </w:r>
            <w:r w:rsidR="00D22F93">
              <w:t>8</w:t>
            </w:r>
          </w:p>
        </w:tc>
      </w:tr>
      <w:tr w:rsidR="00267235" w14:paraId="1D30F589" w14:textId="77777777">
        <w:tc>
          <w:tcPr>
            <w:tcW w:w="1845" w:type="dxa"/>
            <w:shd w:val="clear" w:color="auto" w:fill="auto"/>
            <w:tcMar>
              <w:top w:w="100" w:type="dxa"/>
              <w:left w:w="100" w:type="dxa"/>
              <w:bottom w:w="100" w:type="dxa"/>
              <w:right w:w="100" w:type="dxa"/>
            </w:tcMar>
          </w:tcPr>
          <w:p w14:paraId="779B9846" w14:textId="77777777" w:rsidR="00267235" w:rsidRDefault="0026723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72DA573" w14:textId="3E4A25EA" w:rsidR="00267235" w:rsidRDefault="00505A50">
            <w:pPr>
              <w:widowControl w:val="0"/>
              <w:pBdr>
                <w:top w:val="nil"/>
                <w:left w:val="nil"/>
                <w:bottom w:val="nil"/>
                <w:right w:val="nil"/>
                <w:between w:val="nil"/>
              </w:pBdr>
              <w:spacing w:line="240" w:lineRule="auto"/>
            </w:pPr>
            <w:r w:rsidRPr="00505A50">
              <w:t>Date à laquelle l'analyse a été faite.</w:t>
            </w:r>
          </w:p>
        </w:tc>
      </w:tr>
      <w:tr w:rsidR="00267235" w14:paraId="21905E88" w14:textId="77777777">
        <w:tc>
          <w:tcPr>
            <w:tcW w:w="1845" w:type="dxa"/>
            <w:shd w:val="clear" w:color="auto" w:fill="auto"/>
            <w:tcMar>
              <w:top w:w="100" w:type="dxa"/>
              <w:left w:w="100" w:type="dxa"/>
              <w:bottom w:w="100" w:type="dxa"/>
              <w:right w:w="100" w:type="dxa"/>
            </w:tcMar>
          </w:tcPr>
          <w:p w14:paraId="7A484A8E" w14:textId="77777777" w:rsidR="00267235" w:rsidRDefault="0026723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6115DC" w14:textId="77777777" w:rsidR="00267235" w:rsidRDefault="00267235">
            <w:pPr>
              <w:widowControl w:val="0"/>
              <w:pBdr>
                <w:top w:val="nil"/>
                <w:left w:val="nil"/>
                <w:bottom w:val="nil"/>
                <w:right w:val="nil"/>
                <w:between w:val="nil"/>
              </w:pBdr>
              <w:spacing w:line="240" w:lineRule="auto"/>
            </w:pPr>
          </w:p>
        </w:tc>
      </w:tr>
      <w:tr w:rsidR="00267235" w14:paraId="17E43AAA" w14:textId="77777777">
        <w:tc>
          <w:tcPr>
            <w:tcW w:w="1845" w:type="dxa"/>
            <w:shd w:val="clear" w:color="auto" w:fill="auto"/>
            <w:tcMar>
              <w:top w:w="100" w:type="dxa"/>
              <w:left w:w="100" w:type="dxa"/>
              <w:bottom w:w="100" w:type="dxa"/>
              <w:right w:w="100" w:type="dxa"/>
            </w:tcMar>
          </w:tcPr>
          <w:p w14:paraId="3A87576E" w14:textId="77777777" w:rsidR="00267235" w:rsidRDefault="0026723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531F07F" w14:textId="77777777" w:rsidR="00267235" w:rsidRDefault="00267235">
            <w:pPr>
              <w:widowControl w:val="0"/>
              <w:pBdr>
                <w:top w:val="nil"/>
                <w:left w:val="nil"/>
                <w:bottom w:val="nil"/>
                <w:right w:val="nil"/>
                <w:between w:val="nil"/>
              </w:pBdr>
              <w:spacing w:line="240" w:lineRule="auto"/>
            </w:pPr>
            <w:r>
              <w:t>JJ/MM/AAAA</w:t>
            </w:r>
          </w:p>
        </w:tc>
      </w:tr>
      <w:tr w:rsidR="00267235" w14:paraId="6025D75D" w14:textId="77777777">
        <w:tc>
          <w:tcPr>
            <w:tcW w:w="1845" w:type="dxa"/>
            <w:shd w:val="clear" w:color="auto" w:fill="auto"/>
            <w:tcMar>
              <w:top w:w="100" w:type="dxa"/>
              <w:left w:w="100" w:type="dxa"/>
              <w:bottom w:w="100" w:type="dxa"/>
              <w:right w:w="100" w:type="dxa"/>
            </w:tcMar>
          </w:tcPr>
          <w:p w14:paraId="29AB4F6B" w14:textId="77777777" w:rsidR="00267235" w:rsidRDefault="0026723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C129689" w14:textId="77777777" w:rsidR="00267235" w:rsidRDefault="00267235">
            <w:pPr>
              <w:widowControl w:val="0"/>
              <w:pBdr>
                <w:top w:val="nil"/>
                <w:left w:val="nil"/>
                <w:bottom w:val="nil"/>
                <w:right w:val="nil"/>
                <w:between w:val="nil"/>
              </w:pBdr>
              <w:spacing w:line="240" w:lineRule="auto"/>
            </w:pPr>
          </w:p>
        </w:tc>
      </w:tr>
      <w:tr w:rsidR="00267235" w14:paraId="00660359" w14:textId="77777777">
        <w:tc>
          <w:tcPr>
            <w:tcW w:w="1845" w:type="dxa"/>
            <w:shd w:val="clear" w:color="auto" w:fill="auto"/>
            <w:tcMar>
              <w:top w:w="100" w:type="dxa"/>
              <w:left w:w="100" w:type="dxa"/>
              <w:bottom w:w="100" w:type="dxa"/>
              <w:right w:w="100" w:type="dxa"/>
            </w:tcMar>
          </w:tcPr>
          <w:p w14:paraId="26C40392" w14:textId="77777777" w:rsidR="00267235" w:rsidRDefault="0026723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C9CA63" w14:textId="77777777" w:rsidR="00267235" w:rsidRDefault="00267235">
            <w:pPr>
              <w:widowControl w:val="0"/>
              <w:pBdr>
                <w:top w:val="nil"/>
                <w:left w:val="nil"/>
                <w:bottom w:val="nil"/>
                <w:right w:val="nil"/>
                <w:between w:val="nil"/>
              </w:pBdr>
              <w:spacing w:line="240" w:lineRule="auto"/>
            </w:pPr>
          </w:p>
        </w:tc>
      </w:tr>
      <w:tr w:rsidR="00267235" w14:paraId="6E561BE0" w14:textId="77777777">
        <w:tc>
          <w:tcPr>
            <w:tcW w:w="1845" w:type="dxa"/>
            <w:shd w:val="clear" w:color="auto" w:fill="auto"/>
            <w:tcMar>
              <w:top w:w="100" w:type="dxa"/>
              <w:left w:w="100" w:type="dxa"/>
              <w:bottom w:w="100" w:type="dxa"/>
              <w:right w:w="100" w:type="dxa"/>
            </w:tcMar>
          </w:tcPr>
          <w:p w14:paraId="649B1677" w14:textId="77777777" w:rsidR="00267235" w:rsidRDefault="0026723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CB9C8B9" w14:textId="77777777" w:rsidR="00267235" w:rsidRDefault="00267235">
            <w:pPr>
              <w:widowControl w:val="0"/>
              <w:pBdr>
                <w:top w:val="nil"/>
                <w:left w:val="nil"/>
                <w:bottom w:val="nil"/>
                <w:right w:val="nil"/>
                <w:between w:val="nil"/>
              </w:pBdr>
              <w:spacing w:line="240" w:lineRule="auto"/>
            </w:pPr>
            <w:r>
              <w:t>obligatoire</w:t>
            </w:r>
          </w:p>
        </w:tc>
      </w:tr>
      <w:tr w:rsidR="00267235" w14:paraId="3AE52E4D" w14:textId="77777777">
        <w:tc>
          <w:tcPr>
            <w:tcW w:w="1845" w:type="dxa"/>
            <w:shd w:val="clear" w:color="auto" w:fill="auto"/>
            <w:tcMar>
              <w:top w:w="100" w:type="dxa"/>
              <w:left w:w="100" w:type="dxa"/>
              <w:bottom w:w="100" w:type="dxa"/>
              <w:right w:w="100" w:type="dxa"/>
            </w:tcMar>
          </w:tcPr>
          <w:p w14:paraId="787842D4" w14:textId="0D0D79D7" w:rsidR="0026723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8A8B2EE" w14:textId="77777777" w:rsidR="00267235" w:rsidRDefault="00267235">
            <w:pPr>
              <w:widowControl w:val="0"/>
              <w:pBdr>
                <w:top w:val="nil"/>
                <w:left w:val="nil"/>
                <w:bottom w:val="nil"/>
                <w:right w:val="nil"/>
                <w:between w:val="nil"/>
              </w:pBdr>
              <w:spacing w:line="240" w:lineRule="auto"/>
            </w:pPr>
          </w:p>
        </w:tc>
      </w:tr>
      <w:tr w:rsidR="00267235" w14:paraId="4E4A4B1A" w14:textId="77777777">
        <w:tc>
          <w:tcPr>
            <w:tcW w:w="1845" w:type="dxa"/>
            <w:shd w:val="clear" w:color="auto" w:fill="auto"/>
            <w:tcMar>
              <w:top w:w="100" w:type="dxa"/>
              <w:left w:w="100" w:type="dxa"/>
              <w:bottom w:w="100" w:type="dxa"/>
              <w:right w:w="100" w:type="dxa"/>
            </w:tcMar>
          </w:tcPr>
          <w:p w14:paraId="052E11A6" w14:textId="5907F017" w:rsidR="0026723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367C054" w14:textId="77777777" w:rsidR="00267235" w:rsidRDefault="00267235">
            <w:pPr>
              <w:widowControl w:val="0"/>
              <w:pBdr>
                <w:top w:val="nil"/>
                <w:left w:val="nil"/>
                <w:bottom w:val="nil"/>
                <w:right w:val="nil"/>
                <w:between w:val="nil"/>
              </w:pBdr>
              <w:spacing w:line="240" w:lineRule="auto"/>
            </w:pPr>
          </w:p>
        </w:tc>
      </w:tr>
      <w:tr w:rsidR="00267235" w14:paraId="0BD41DC5" w14:textId="77777777">
        <w:tc>
          <w:tcPr>
            <w:tcW w:w="1845" w:type="dxa"/>
            <w:shd w:val="clear" w:color="auto" w:fill="auto"/>
            <w:tcMar>
              <w:top w:w="100" w:type="dxa"/>
              <w:left w:w="100" w:type="dxa"/>
              <w:bottom w:w="100" w:type="dxa"/>
              <w:right w:w="100" w:type="dxa"/>
            </w:tcMar>
          </w:tcPr>
          <w:p w14:paraId="13301690" w14:textId="77777777" w:rsidR="00267235" w:rsidRDefault="0026723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6DE5E4A" w14:textId="77777777" w:rsidR="00267235" w:rsidRDefault="00267235">
            <w:pPr>
              <w:widowControl w:val="0"/>
              <w:pBdr>
                <w:top w:val="nil"/>
                <w:left w:val="nil"/>
                <w:bottom w:val="nil"/>
                <w:right w:val="nil"/>
                <w:between w:val="nil"/>
              </w:pBdr>
              <w:spacing w:line="240" w:lineRule="auto"/>
            </w:pPr>
          </w:p>
        </w:tc>
      </w:tr>
    </w:tbl>
    <w:p w14:paraId="41BBE19D" w14:textId="77777777" w:rsidR="00E75B26" w:rsidRDefault="00E75B26" w:rsidP="007346E5"/>
    <w:p w14:paraId="46727950" w14:textId="77777777" w:rsidR="00623578" w:rsidRDefault="00623578" w:rsidP="007346E5"/>
    <w:p w14:paraId="3C499574" w14:textId="634FE821" w:rsidR="00623578" w:rsidRDefault="00623578" w:rsidP="00623578">
      <w:pPr>
        <w:pStyle w:val="Titre3"/>
        <w:jc w:val="both"/>
      </w:pPr>
      <w:bookmarkStart w:id="70" w:name="_Toc143597296"/>
      <w:r>
        <w:t>9.</w:t>
      </w:r>
      <w:r w:rsidR="00D22F93">
        <w:t>9</w:t>
      </w:r>
      <w:r>
        <w:t xml:space="preserve"> Code CCAM</w:t>
      </w:r>
      <w:bookmarkEnd w:id="70"/>
    </w:p>
    <w:p w14:paraId="6DF756D5" w14:textId="77777777" w:rsidR="00623578" w:rsidRDefault="00623578" w:rsidP="00623578"/>
    <w:p w14:paraId="44CB2576" w14:textId="77777777" w:rsidR="00623578" w:rsidRDefault="00623578" w:rsidP="00623578"/>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23578" w14:paraId="730B385B" w14:textId="77777777">
        <w:tc>
          <w:tcPr>
            <w:tcW w:w="1845" w:type="dxa"/>
            <w:shd w:val="clear" w:color="auto" w:fill="auto"/>
            <w:tcMar>
              <w:top w:w="100" w:type="dxa"/>
              <w:left w:w="100" w:type="dxa"/>
              <w:bottom w:w="100" w:type="dxa"/>
              <w:right w:w="100" w:type="dxa"/>
            </w:tcMar>
          </w:tcPr>
          <w:p w14:paraId="4068F1EA" w14:textId="77777777" w:rsidR="00623578" w:rsidRDefault="00623578">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1573E1" w14:textId="52F4F13D" w:rsidR="00623578" w:rsidRDefault="00623578">
            <w:pPr>
              <w:widowControl w:val="0"/>
              <w:pBdr>
                <w:top w:val="nil"/>
                <w:left w:val="nil"/>
                <w:bottom w:val="nil"/>
                <w:right w:val="nil"/>
                <w:between w:val="nil"/>
              </w:pBdr>
              <w:spacing w:line="240" w:lineRule="auto"/>
            </w:pPr>
            <w:r>
              <w:t>Code CCAM</w:t>
            </w:r>
          </w:p>
        </w:tc>
      </w:tr>
      <w:tr w:rsidR="00623578" w14:paraId="5A66DF4D" w14:textId="77777777">
        <w:tc>
          <w:tcPr>
            <w:tcW w:w="1845" w:type="dxa"/>
            <w:shd w:val="clear" w:color="auto" w:fill="auto"/>
            <w:tcMar>
              <w:top w:w="100" w:type="dxa"/>
              <w:left w:w="100" w:type="dxa"/>
              <w:bottom w:w="100" w:type="dxa"/>
              <w:right w:w="100" w:type="dxa"/>
            </w:tcMar>
          </w:tcPr>
          <w:p w14:paraId="107DEF0D" w14:textId="77777777" w:rsidR="00623578" w:rsidRDefault="00623578">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A488017" w14:textId="252F192A" w:rsidR="00623578" w:rsidRDefault="00623578">
            <w:pPr>
              <w:widowControl w:val="0"/>
              <w:pBdr>
                <w:top w:val="nil"/>
                <w:left w:val="nil"/>
                <w:bottom w:val="nil"/>
                <w:right w:val="nil"/>
                <w:between w:val="nil"/>
              </w:pBdr>
              <w:spacing w:line="240" w:lineRule="auto"/>
            </w:pPr>
            <w:r>
              <w:t>9.</w:t>
            </w:r>
            <w:r w:rsidR="00D22F93">
              <w:t>9</w:t>
            </w:r>
          </w:p>
        </w:tc>
      </w:tr>
      <w:tr w:rsidR="00623578" w14:paraId="57F02C48" w14:textId="77777777">
        <w:tc>
          <w:tcPr>
            <w:tcW w:w="1845" w:type="dxa"/>
            <w:shd w:val="clear" w:color="auto" w:fill="auto"/>
            <w:tcMar>
              <w:top w:w="100" w:type="dxa"/>
              <w:left w:w="100" w:type="dxa"/>
              <w:bottom w:w="100" w:type="dxa"/>
              <w:right w:w="100" w:type="dxa"/>
            </w:tcMar>
          </w:tcPr>
          <w:p w14:paraId="37916ADC" w14:textId="77777777" w:rsidR="00623578" w:rsidRDefault="00623578">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60BD4440" w14:textId="592CFC09" w:rsidR="00623578" w:rsidRDefault="00AE4544">
            <w:pPr>
              <w:widowControl w:val="0"/>
              <w:pBdr>
                <w:top w:val="nil"/>
                <w:left w:val="nil"/>
                <w:bottom w:val="nil"/>
                <w:right w:val="nil"/>
                <w:between w:val="nil"/>
              </w:pBdr>
              <w:spacing w:line="240" w:lineRule="auto"/>
            </w:pPr>
            <w:r w:rsidRPr="00AE4544">
              <w:t>Identifiant de l'analyse</w:t>
            </w:r>
          </w:p>
        </w:tc>
      </w:tr>
      <w:tr w:rsidR="00623578" w14:paraId="0D6B0085" w14:textId="77777777">
        <w:tc>
          <w:tcPr>
            <w:tcW w:w="1845" w:type="dxa"/>
            <w:shd w:val="clear" w:color="auto" w:fill="auto"/>
            <w:tcMar>
              <w:top w:w="100" w:type="dxa"/>
              <w:left w:w="100" w:type="dxa"/>
              <w:bottom w:w="100" w:type="dxa"/>
              <w:right w:w="100" w:type="dxa"/>
            </w:tcMar>
          </w:tcPr>
          <w:p w14:paraId="33DFA89D" w14:textId="77777777" w:rsidR="00623578" w:rsidRDefault="00623578">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6545C70" w14:textId="77777777" w:rsidR="00623578" w:rsidRDefault="00623578">
            <w:pPr>
              <w:widowControl w:val="0"/>
              <w:pBdr>
                <w:top w:val="nil"/>
                <w:left w:val="nil"/>
                <w:bottom w:val="nil"/>
                <w:right w:val="nil"/>
                <w:between w:val="nil"/>
              </w:pBdr>
              <w:spacing w:line="240" w:lineRule="auto"/>
            </w:pPr>
          </w:p>
        </w:tc>
      </w:tr>
      <w:tr w:rsidR="00623578" w14:paraId="21246652" w14:textId="77777777">
        <w:tc>
          <w:tcPr>
            <w:tcW w:w="1845" w:type="dxa"/>
            <w:shd w:val="clear" w:color="auto" w:fill="auto"/>
            <w:tcMar>
              <w:top w:w="100" w:type="dxa"/>
              <w:left w:w="100" w:type="dxa"/>
              <w:bottom w:w="100" w:type="dxa"/>
              <w:right w:w="100" w:type="dxa"/>
            </w:tcMar>
          </w:tcPr>
          <w:p w14:paraId="5CFF9AE6" w14:textId="77777777" w:rsidR="00623578" w:rsidRDefault="00623578">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4E64651" w14:textId="025CE04D" w:rsidR="00623578" w:rsidRDefault="00AE4544">
            <w:pPr>
              <w:widowControl w:val="0"/>
              <w:pBdr>
                <w:top w:val="nil"/>
                <w:left w:val="nil"/>
                <w:bottom w:val="nil"/>
                <w:right w:val="nil"/>
                <w:between w:val="nil"/>
              </w:pBdr>
              <w:spacing w:line="240" w:lineRule="auto"/>
            </w:pPr>
            <w:r>
              <w:t>Chaine de caractères</w:t>
            </w:r>
          </w:p>
        </w:tc>
      </w:tr>
      <w:tr w:rsidR="00623578" w14:paraId="2F0FC68C" w14:textId="77777777">
        <w:tc>
          <w:tcPr>
            <w:tcW w:w="1845" w:type="dxa"/>
            <w:shd w:val="clear" w:color="auto" w:fill="auto"/>
            <w:tcMar>
              <w:top w:w="100" w:type="dxa"/>
              <w:left w:w="100" w:type="dxa"/>
              <w:bottom w:w="100" w:type="dxa"/>
              <w:right w:w="100" w:type="dxa"/>
            </w:tcMar>
          </w:tcPr>
          <w:p w14:paraId="0C7629EA" w14:textId="77777777" w:rsidR="00623578" w:rsidRDefault="00623578">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C32AC7B" w14:textId="77777777" w:rsidR="00623578" w:rsidRDefault="00623578">
            <w:pPr>
              <w:widowControl w:val="0"/>
              <w:pBdr>
                <w:top w:val="nil"/>
                <w:left w:val="nil"/>
                <w:bottom w:val="nil"/>
                <w:right w:val="nil"/>
                <w:between w:val="nil"/>
              </w:pBdr>
              <w:spacing w:line="240" w:lineRule="auto"/>
            </w:pPr>
          </w:p>
        </w:tc>
      </w:tr>
      <w:tr w:rsidR="00623578" w14:paraId="2E8337B2" w14:textId="77777777">
        <w:tc>
          <w:tcPr>
            <w:tcW w:w="1845" w:type="dxa"/>
            <w:shd w:val="clear" w:color="auto" w:fill="auto"/>
            <w:tcMar>
              <w:top w:w="100" w:type="dxa"/>
              <w:left w:w="100" w:type="dxa"/>
              <w:bottom w:w="100" w:type="dxa"/>
              <w:right w:w="100" w:type="dxa"/>
            </w:tcMar>
          </w:tcPr>
          <w:p w14:paraId="0B40B6DD" w14:textId="77777777" w:rsidR="00623578" w:rsidRDefault="00623578">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CB3F322" w14:textId="77777777" w:rsidR="00623578" w:rsidRDefault="00623578">
            <w:pPr>
              <w:widowControl w:val="0"/>
              <w:pBdr>
                <w:top w:val="nil"/>
                <w:left w:val="nil"/>
                <w:bottom w:val="nil"/>
                <w:right w:val="nil"/>
                <w:between w:val="nil"/>
              </w:pBdr>
              <w:spacing w:line="240" w:lineRule="auto"/>
            </w:pPr>
          </w:p>
        </w:tc>
      </w:tr>
      <w:tr w:rsidR="00623578" w14:paraId="70D85D93" w14:textId="77777777">
        <w:tc>
          <w:tcPr>
            <w:tcW w:w="1845" w:type="dxa"/>
            <w:shd w:val="clear" w:color="auto" w:fill="auto"/>
            <w:tcMar>
              <w:top w:w="100" w:type="dxa"/>
              <w:left w:w="100" w:type="dxa"/>
              <w:bottom w:w="100" w:type="dxa"/>
              <w:right w:w="100" w:type="dxa"/>
            </w:tcMar>
          </w:tcPr>
          <w:p w14:paraId="7AFC610E" w14:textId="77777777" w:rsidR="00623578" w:rsidRDefault="00623578">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F245B89" w14:textId="791AF772" w:rsidR="00623578" w:rsidRDefault="00623578">
            <w:pPr>
              <w:widowControl w:val="0"/>
              <w:pBdr>
                <w:top w:val="nil"/>
                <w:left w:val="nil"/>
                <w:bottom w:val="nil"/>
                <w:right w:val="nil"/>
                <w:between w:val="nil"/>
              </w:pBdr>
              <w:spacing w:line="240" w:lineRule="auto"/>
            </w:pPr>
            <w:r>
              <w:t>optionnel</w:t>
            </w:r>
          </w:p>
        </w:tc>
      </w:tr>
      <w:tr w:rsidR="00623578" w14:paraId="7D3DBB24" w14:textId="77777777">
        <w:tc>
          <w:tcPr>
            <w:tcW w:w="1845" w:type="dxa"/>
            <w:shd w:val="clear" w:color="auto" w:fill="auto"/>
            <w:tcMar>
              <w:top w:w="100" w:type="dxa"/>
              <w:left w:w="100" w:type="dxa"/>
              <w:bottom w:w="100" w:type="dxa"/>
              <w:right w:w="100" w:type="dxa"/>
            </w:tcMar>
          </w:tcPr>
          <w:p w14:paraId="378AC331" w14:textId="7C7E2480" w:rsidR="00623578"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6F1321" w14:textId="77777777" w:rsidR="00623578" w:rsidRDefault="00623578">
            <w:pPr>
              <w:widowControl w:val="0"/>
              <w:pBdr>
                <w:top w:val="nil"/>
                <w:left w:val="nil"/>
                <w:bottom w:val="nil"/>
                <w:right w:val="nil"/>
                <w:between w:val="nil"/>
              </w:pBdr>
              <w:spacing w:line="240" w:lineRule="auto"/>
            </w:pPr>
          </w:p>
        </w:tc>
      </w:tr>
      <w:tr w:rsidR="00623578" w14:paraId="3EED001E" w14:textId="77777777">
        <w:tc>
          <w:tcPr>
            <w:tcW w:w="1845" w:type="dxa"/>
            <w:shd w:val="clear" w:color="auto" w:fill="auto"/>
            <w:tcMar>
              <w:top w:w="100" w:type="dxa"/>
              <w:left w:w="100" w:type="dxa"/>
              <w:bottom w:w="100" w:type="dxa"/>
              <w:right w:w="100" w:type="dxa"/>
            </w:tcMar>
          </w:tcPr>
          <w:p w14:paraId="44415255" w14:textId="0E4B445B" w:rsidR="00623578"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9006345" w14:textId="77777777" w:rsidR="00623578" w:rsidRDefault="00623578">
            <w:pPr>
              <w:widowControl w:val="0"/>
              <w:pBdr>
                <w:top w:val="nil"/>
                <w:left w:val="nil"/>
                <w:bottom w:val="nil"/>
                <w:right w:val="nil"/>
                <w:between w:val="nil"/>
              </w:pBdr>
              <w:spacing w:line="240" w:lineRule="auto"/>
            </w:pPr>
          </w:p>
        </w:tc>
      </w:tr>
      <w:tr w:rsidR="00623578" w14:paraId="44E9E776" w14:textId="77777777">
        <w:tc>
          <w:tcPr>
            <w:tcW w:w="1845" w:type="dxa"/>
            <w:shd w:val="clear" w:color="auto" w:fill="auto"/>
            <w:tcMar>
              <w:top w:w="100" w:type="dxa"/>
              <w:left w:w="100" w:type="dxa"/>
              <w:bottom w:w="100" w:type="dxa"/>
              <w:right w:w="100" w:type="dxa"/>
            </w:tcMar>
          </w:tcPr>
          <w:p w14:paraId="252A65A1" w14:textId="77777777" w:rsidR="00623578" w:rsidRDefault="00623578">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898616" w14:textId="77777777" w:rsidR="00623578" w:rsidRDefault="00623578">
            <w:pPr>
              <w:widowControl w:val="0"/>
              <w:pBdr>
                <w:top w:val="nil"/>
                <w:left w:val="nil"/>
                <w:bottom w:val="nil"/>
                <w:right w:val="nil"/>
                <w:between w:val="nil"/>
              </w:pBdr>
              <w:spacing w:line="240" w:lineRule="auto"/>
            </w:pPr>
          </w:p>
        </w:tc>
      </w:tr>
    </w:tbl>
    <w:p w14:paraId="5C61822A" w14:textId="77777777" w:rsidR="00623578" w:rsidRPr="007346E5" w:rsidRDefault="00623578" w:rsidP="00623578"/>
    <w:p w14:paraId="3E7F7F76" w14:textId="77777777" w:rsidR="00623578" w:rsidRDefault="00623578" w:rsidP="007346E5"/>
    <w:p w14:paraId="1D270287" w14:textId="77777777" w:rsidR="0056506F" w:rsidRDefault="0056506F" w:rsidP="007346E5"/>
    <w:p w14:paraId="0740CB19" w14:textId="77777777" w:rsidR="0056506F" w:rsidRDefault="0056506F" w:rsidP="007346E5"/>
    <w:p w14:paraId="4D5C0934" w14:textId="77777777" w:rsidR="0056506F" w:rsidRDefault="0056506F" w:rsidP="0056506F">
      <w:pPr>
        <w:pStyle w:val="Titre1"/>
        <w:keepNext/>
        <w:keepLines/>
        <w:spacing w:before="360" w:after="120"/>
        <w:jc w:val="both"/>
      </w:pPr>
      <w:bookmarkStart w:id="71" w:name="_Toc143597297"/>
      <w:r>
        <w:t>10- Etat général, autonomie du patient et examen physique (taille, poids)</w:t>
      </w:r>
      <w:bookmarkEnd w:id="71"/>
    </w:p>
    <w:p w14:paraId="5ED9FEC8" w14:textId="77777777" w:rsidR="0056506F" w:rsidRDefault="0056506F" w:rsidP="0056506F">
      <w:pPr>
        <w:jc w:val="both"/>
      </w:pPr>
    </w:p>
    <w:p w14:paraId="6C103843" w14:textId="77777777" w:rsidR="0056506F" w:rsidRDefault="0056506F" w:rsidP="0056506F">
      <w:pPr>
        <w:pStyle w:val="Titre3"/>
        <w:jc w:val="both"/>
      </w:pPr>
      <w:bookmarkStart w:id="72" w:name="_Toc143597298"/>
      <w:r>
        <w:t>10.1 Mesures sur l’état général</w:t>
      </w:r>
      <w:bookmarkEnd w:id="72"/>
    </w:p>
    <w:p w14:paraId="454B5AF9" w14:textId="77777777" w:rsidR="0056506F" w:rsidRDefault="0056506F" w:rsidP="0056506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56506F" w14:paraId="61A4EFC4" w14:textId="77777777">
        <w:tc>
          <w:tcPr>
            <w:tcW w:w="1845" w:type="dxa"/>
            <w:shd w:val="clear" w:color="auto" w:fill="auto"/>
            <w:tcMar>
              <w:top w:w="100" w:type="dxa"/>
              <w:left w:w="100" w:type="dxa"/>
              <w:bottom w:w="100" w:type="dxa"/>
              <w:right w:w="100" w:type="dxa"/>
            </w:tcMar>
          </w:tcPr>
          <w:p w14:paraId="76EDED60" w14:textId="77777777" w:rsidR="0056506F" w:rsidRDefault="0056506F">
            <w:pPr>
              <w:widowControl w:val="0"/>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0B883CC" w14:textId="77777777" w:rsidR="0056506F" w:rsidRDefault="0056506F">
            <w:pPr>
              <w:widowControl w:val="0"/>
              <w:spacing w:line="240" w:lineRule="auto"/>
            </w:pPr>
            <w:r>
              <w:t>Mesure sur l’état général du patient</w:t>
            </w:r>
          </w:p>
        </w:tc>
      </w:tr>
      <w:tr w:rsidR="0056506F" w14:paraId="2EACEE70" w14:textId="77777777">
        <w:tc>
          <w:tcPr>
            <w:tcW w:w="1845" w:type="dxa"/>
            <w:shd w:val="clear" w:color="auto" w:fill="auto"/>
            <w:tcMar>
              <w:top w:w="100" w:type="dxa"/>
              <w:left w:w="100" w:type="dxa"/>
              <w:bottom w:w="100" w:type="dxa"/>
              <w:right w:w="100" w:type="dxa"/>
            </w:tcMar>
          </w:tcPr>
          <w:p w14:paraId="0F8F170F" w14:textId="77777777" w:rsidR="0056506F" w:rsidRDefault="0056506F">
            <w:pPr>
              <w:widowControl w:val="0"/>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F7460A7" w14:textId="77777777" w:rsidR="0056506F" w:rsidRDefault="0056506F">
            <w:pPr>
              <w:widowControl w:val="0"/>
              <w:spacing w:line="240" w:lineRule="auto"/>
            </w:pPr>
            <w:r>
              <w:t>10.1</w:t>
            </w:r>
          </w:p>
        </w:tc>
      </w:tr>
      <w:tr w:rsidR="0056506F" w14:paraId="5ED49A6F" w14:textId="77777777">
        <w:tc>
          <w:tcPr>
            <w:tcW w:w="1845" w:type="dxa"/>
            <w:shd w:val="clear" w:color="auto" w:fill="auto"/>
            <w:tcMar>
              <w:top w:w="100" w:type="dxa"/>
              <w:left w:w="100" w:type="dxa"/>
              <w:bottom w:w="100" w:type="dxa"/>
              <w:right w:w="100" w:type="dxa"/>
            </w:tcMar>
          </w:tcPr>
          <w:p w14:paraId="3B441D9F" w14:textId="77777777" w:rsidR="0056506F" w:rsidRDefault="0056506F">
            <w:pPr>
              <w:widowControl w:val="0"/>
              <w:spacing w:line="240" w:lineRule="auto"/>
              <w:rPr>
                <w:sz w:val="18"/>
                <w:szCs w:val="18"/>
              </w:rPr>
            </w:pPr>
            <w:r>
              <w:rPr>
                <w:sz w:val="18"/>
                <w:szCs w:val="18"/>
              </w:rPr>
              <w:t>Type de mesure</w:t>
            </w:r>
          </w:p>
        </w:tc>
        <w:tc>
          <w:tcPr>
            <w:tcW w:w="7155" w:type="dxa"/>
            <w:shd w:val="clear" w:color="auto" w:fill="auto"/>
            <w:tcMar>
              <w:top w:w="100" w:type="dxa"/>
              <w:left w:w="100" w:type="dxa"/>
              <w:bottom w:w="100" w:type="dxa"/>
              <w:right w:w="100" w:type="dxa"/>
            </w:tcMar>
          </w:tcPr>
          <w:p w14:paraId="3F313BEC" w14:textId="77777777" w:rsidR="0056506F" w:rsidRDefault="0056506F">
            <w:pPr>
              <w:widowControl w:val="0"/>
              <w:spacing w:line="240" w:lineRule="auto"/>
            </w:pPr>
            <w:r>
              <w:t>PS (performance statut), poids, Taille, IMC</w:t>
            </w:r>
          </w:p>
        </w:tc>
      </w:tr>
      <w:tr w:rsidR="0056506F" w14:paraId="6B55939F" w14:textId="77777777">
        <w:tc>
          <w:tcPr>
            <w:tcW w:w="1845" w:type="dxa"/>
            <w:shd w:val="clear" w:color="auto" w:fill="auto"/>
            <w:tcMar>
              <w:top w:w="100" w:type="dxa"/>
              <w:left w:w="100" w:type="dxa"/>
              <w:bottom w:w="100" w:type="dxa"/>
              <w:right w:w="100" w:type="dxa"/>
            </w:tcMar>
          </w:tcPr>
          <w:p w14:paraId="1D357C07" w14:textId="77777777" w:rsidR="0056506F" w:rsidRDefault="0056506F">
            <w:pPr>
              <w:widowControl w:val="0"/>
              <w:spacing w:line="240" w:lineRule="auto"/>
              <w:rPr>
                <w:sz w:val="18"/>
                <w:szCs w:val="18"/>
              </w:rPr>
            </w:pPr>
            <w:r>
              <w:rPr>
                <w:sz w:val="18"/>
                <w:szCs w:val="18"/>
              </w:rPr>
              <w:t>Date de mesure</w:t>
            </w:r>
          </w:p>
        </w:tc>
        <w:tc>
          <w:tcPr>
            <w:tcW w:w="7155" w:type="dxa"/>
            <w:shd w:val="clear" w:color="auto" w:fill="auto"/>
            <w:tcMar>
              <w:top w:w="100" w:type="dxa"/>
              <w:left w:w="100" w:type="dxa"/>
              <w:bottom w:w="100" w:type="dxa"/>
              <w:right w:w="100" w:type="dxa"/>
            </w:tcMar>
          </w:tcPr>
          <w:p w14:paraId="27E3DB02" w14:textId="77777777" w:rsidR="0056506F" w:rsidRDefault="0056506F">
            <w:pPr>
              <w:widowControl w:val="0"/>
              <w:spacing w:line="240" w:lineRule="auto"/>
            </w:pPr>
            <w:r>
              <w:rPr>
                <w:highlight w:val="white"/>
              </w:rPr>
              <w:t>Date JJ/MM/AAAA</w:t>
            </w:r>
          </w:p>
        </w:tc>
      </w:tr>
      <w:tr w:rsidR="0056506F" w14:paraId="012F0374" w14:textId="77777777">
        <w:tc>
          <w:tcPr>
            <w:tcW w:w="1845" w:type="dxa"/>
            <w:shd w:val="clear" w:color="auto" w:fill="auto"/>
            <w:tcMar>
              <w:top w:w="100" w:type="dxa"/>
              <w:left w:w="100" w:type="dxa"/>
              <w:bottom w:w="100" w:type="dxa"/>
              <w:right w:w="100" w:type="dxa"/>
            </w:tcMar>
          </w:tcPr>
          <w:p w14:paraId="4D0D27EF" w14:textId="77777777" w:rsidR="0056506F" w:rsidRDefault="0056506F">
            <w:pPr>
              <w:widowControl w:val="0"/>
              <w:rPr>
                <w:sz w:val="18"/>
                <w:szCs w:val="18"/>
              </w:rPr>
            </w:pPr>
            <w:r>
              <w:rPr>
                <w:sz w:val="18"/>
                <w:szCs w:val="18"/>
              </w:rPr>
              <w:t>Valeur attendue de la mesure</w:t>
            </w:r>
          </w:p>
        </w:tc>
        <w:tc>
          <w:tcPr>
            <w:tcW w:w="7155" w:type="dxa"/>
            <w:shd w:val="clear" w:color="auto" w:fill="auto"/>
            <w:tcMar>
              <w:top w:w="100" w:type="dxa"/>
              <w:left w:w="100" w:type="dxa"/>
              <w:bottom w:w="100" w:type="dxa"/>
              <w:right w:w="100" w:type="dxa"/>
            </w:tcMar>
          </w:tcPr>
          <w:p w14:paraId="0CC1C854" w14:textId="77777777" w:rsidR="0056506F" w:rsidRDefault="0056506F">
            <w:pPr>
              <w:widowControl w:val="0"/>
            </w:pPr>
            <w:r>
              <w:t>PS (0,1,2,3,4 ); entier pour le poids et la taille ; nombre flottant (ex :18,5) pour l’IMC</w:t>
            </w:r>
          </w:p>
        </w:tc>
      </w:tr>
      <w:tr w:rsidR="0056506F" w14:paraId="0963413F" w14:textId="77777777">
        <w:tc>
          <w:tcPr>
            <w:tcW w:w="1845" w:type="dxa"/>
            <w:shd w:val="clear" w:color="auto" w:fill="auto"/>
            <w:tcMar>
              <w:top w:w="100" w:type="dxa"/>
              <w:left w:w="100" w:type="dxa"/>
              <w:bottom w:w="100" w:type="dxa"/>
              <w:right w:w="100" w:type="dxa"/>
            </w:tcMar>
          </w:tcPr>
          <w:p w14:paraId="03A430D1" w14:textId="77777777" w:rsidR="0056506F" w:rsidRDefault="0056506F">
            <w:pPr>
              <w:widowControl w:val="0"/>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F173D4" w14:textId="77777777" w:rsidR="0056506F" w:rsidRDefault="0056506F">
            <w:pPr>
              <w:widowControl w:val="0"/>
              <w:spacing w:line="240" w:lineRule="auto"/>
            </w:pPr>
            <w:r>
              <w:t xml:space="preserve">On prend toutes les mesures avec les dates. On ne filtre pas. Plus simple à mettre en place d’un point de vue informatique et de plus la remontée se fait de manière automatique. Cette recommandation concerne le PS, le poids, la taille jusqu’à l’âge de 21 ans (après on considère qu’elle ne change plus) et l’IMC. </w:t>
            </w:r>
          </w:p>
          <w:p w14:paraId="65F5704D" w14:textId="77777777" w:rsidR="0056506F" w:rsidRDefault="0056506F">
            <w:pPr>
              <w:widowControl w:val="0"/>
              <w:spacing w:line="240" w:lineRule="auto"/>
            </w:pPr>
            <w:r>
              <w:t xml:space="preserve">On garde le PS, et si les médecins codent en </w:t>
            </w:r>
            <w:proofErr w:type="spellStart"/>
            <w:r>
              <w:t>Karnofski</w:t>
            </w:r>
            <w:proofErr w:type="spellEnd"/>
            <w:r>
              <w:t xml:space="preserve"> (IK pour index de </w:t>
            </w:r>
            <w:proofErr w:type="spellStart"/>
            <w:r>
              <w:t>Karnofski</w:t>
            </w:r>
            <w:proofErr w:type="spellEnd"/>
            <w:r>
              <w:t xml:space="preserve">) on transforme en PS. Il existe une table de correspondance entre les deux. En gros un </w:t>
            </w:r>
            <w:proofErr w:type="spellStart"/>
            <w:r w:rsidRPr="00B26C7E">
              <w:rPr>
                <w:highlight w:val="yellow"/>
              </w:rPr>
              <w:t>Karnofski</w:t>
            </w:r>
            <w:proofErr w:type="spellEnd"/>
            <w:r w:rsidRPr="00B26C7E">
              <w:rPr>
                <w:highlight w:val="yellow"/>
              </w:rPr>
              <w:t xml:space="preserve"> de 20-80</w:t>
            </w:r>
            <w:r>
              <w:t xml:space="preserve"> c’est un PS1.</w:t>
            </w:r>
          </w:p>
          <w:p w14:paraId="13E22439" w14:textId="77777777" w:rsidR="0056506F" w:rsidRDefault="0056506F">
            <w:pPr>
              <w:widowControl w:val="0"/>
              <w:spacing w:line="240" w:lineRule="auto"/>
            </w:pPr>
            <w:r>
              <w:lastRenderedPageBreak/>
              <w:t>Autre règle, quand la donnée est disponible sous forme structurée dans une source on priorise cette source par rapport à une source de données non structurée. C’est le cas pour les trois variables que ce soit le PS, la taille et le poids qui sont des données qu’on retrouve de manière structurée dans le logiciel pharmacie/chimio pour les patients qui auront des traitements intraveineux. Pour les autres il faudra aller chercher la donnée par des traitements de NLP dans les dossiers patient.</w:t>
            </w:r>
          </w:p>
          <w:p w14:paraId="659467E9" w14:textId="77777777" w:rsidR="0056506F" w:rsidRDefault="0056506F">
            <w:pPr>
              <w:widowControl w:val="0"/>
              <w:spacing w:line="240" w:lineRule="auto"/>
            </w:pPr>
            <w:r>
              <w:t xml:space="preserve">Pour le PS toujours, la règle dit que si un médecin code un PS entre 1 et 2 comme ça peut souvent être le cas, on garde le 2. On garde toujours le plus « péjoratif » c’est-à-dire le chiffre le plus grand pour le PS. </w:t>
            </w:r>
          </w:p>
        </w:tc>
      </w:tr>
      <w:tr w:rsidR="0056506F" w14:paraId="03104915" w14:textId="77777777">
        <w:tc>
          <w:tcPr>
            <w:tcW w:w="1845" w:type="dxa"/>
            <w:shd w:val="clear" w:color="auto" w:fill="auto"/>
            <w:tcMar>
              <w:top w:w="100" w:type="dxa"/>
              <w:left w:w="100" w:type="dxa"/>
              <w:bottom w:w="100" w:type="dxa"/>
              <w:right w:w="100" w:type="dxa"/>
            </w:tcMar>
          </w:tcPr>
          <w:p w14:paraId="3FCABB12" w14:textId="77777777" w:rsidR="0056506F" w:rsidRDefault="0056506F">
            <w:pPr>
              <w:widowControl w:val="0"/>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5F776952" w14:textId="77777777" w:rsidR="0056506F" w:rsidRDefault="0056506F">
            <w:pPr>
              <w:widowControl w:val="0"/>
              <w:spacing w:line="240" w:lineRule="auto"/>
            </w:pPr>
          </w:p>
        </w:tc>
      </w:tr>
      <w:tr w:rsidR="0056506F" w14:paraId="1AB966F8" w14:textId="77777777">
        <w:tc>
          <w:tcPr>
            <w:tcW w:w="1845" w:type="dxa"/>
            <w:shd w:val="clear" w:color="auto" w:fill="auto"/>
            <w:tcMar>
              <w:top w:w="100" w:type="dxa"/>
              <w:left w:w="100" w:type="dxa"/>
              <w:bottom w:w="100" w:type="dxa"/>
              <w:right w:w="100" w:type="dxa"/>
            </w:tcMar>
          </w:tcPr>
          <w:p w14:paraId="22D05963" w14:textId="77777777" w:rsidR="0056506F" w:rsidRDefault="0056506F">
            <w:pPr>
              <w:widowControl w:val="0"/>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E01EBA2" w14:textId="77777777" w:rsidR="0056506F" w:rsidRDefault="0056506F">
            <w:pPr>
              <w:widowControl w:val="0"/>
              <w:spacing w:line="240" w:lineRule="auto"/>
            </w:pPr>
            <w:r>
              <w:t>optionnel</w:t>
            </w:r>
          </w:p>
        </w:tc>
      </w:tr>
      <w:tr w:rsidR="0056506F" w14:paraId="12129F26" w14:textId="77777777">
        <w:tc>
          <w:tcPr>
            <w:tcW w:w="1845" w:type="dxa"/>
            <w:shd w:val="clear" w:color="auto" w:fill="auto"/>
            <w:tcMar>
              <w:top w:w="100" w:type="dxa"/>
              <w:left w:w="100" w:type="dxa"/>
              <w:bottom w:w="100" w:type="dxa"/>
              <w:right w:w="100" w:type="dxa"/>
            </w:tcMar>
          </w:tcPr>
          <w:p w14:paraId="55AFE5A6" w14:textId="77777777" w:rsidR="0056506F" w:rsidRDefault="0056506F">
            <w:pPr>
              <w:widowControl w:val="0"/>
              <w:spacing w:line="240" w:lineRule="auto"/>
              <w:rPr>
                <w:sz w:val="18"/>
                <w:szCs w:val="18"/>
              </w:rPr>
            </w:pPr>
            <w:r>
              <w:rPr>
                <w:sz w:val="18"/>
                <w:szCs w:val="18"/>
              </w:rPr>
              <w:t>Recommandations</w:t>
            </w:r>
          </w:p>
        </w:tc>
        <w:tc>
          <w:tcPr>
            <w:tcW w:w="7155" w:type="dxa"/>
            <w:shd w:val="clear" w:color="auto" w:fill="auto"/>
            <w:tcMar>
              <w:top w:w="100" w:type="dxa"/>
              <w:left w:w="100" w:type="dxa"/>
              <w:bottom w:w="100" w:type="dxa"/>
              <w:right w:w="100" w:type="dxa"/>
            </w:tcMar>
          </w:tcPr>
          <w:p w14:paraId="5809FBED" w14:textId="77777777" w:rsidR="0056506F" w:rsidRDefault="0056506F">
            <w:pPr>
              <w:widowControl w:val="0"/>
              <w:spacing w:line="240" w:lineRule="auto"/>
            </w:pPr>
          </w:p>
        </w:tc>
      </w:tr>
      <w:tr w:rsidR="0056506F" w14:paraId="39E59D90" w14:textId="77777777">
        <w:tc>
          <w:tcPr>
            <w:tcW w:w="1845" w:type="dxa"/>
            <w:shd w:val="clear" w:color="auto" w:fill="auto"/>
            <w:tcMar>
              <w:top w:w="100" w:type="dxa"/>
              <w:left w:w="100" w:type="dxa"/>
              <w:bottom w:w="100" w:type="dxa"/>
              <w:right w:w="100" w:type="dxa"/>
            </w:tcMar>
          </w:tcPr>
          <w:p w14:paraId="6F70256E" w14:textId="77777777" w:rsidR="0056506F" w:rsidRDefault="0056506F">
            <w:pPr>
              <w:widowControl w:val="0"/>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C58E8BE" w14:textId="77777777" w:rsidR="0056506F" w:rsidRDefault="0056506F">
            <w:pPr>
              <w:widowControl w:val="0"/>
              <w:spacing w:line="240" w:lineRule="auto"/>
            </w:pPr>
            <w:r w:rsidRPr="00FD6537">
              <w:rPr>
                <w:i/>
                <w:iCs/>
              </w:rPr>
              <w:t xml:space="preserve">L’IMC peut </w:t>
            </w:r>
            <w:proofErr w:type="spellStart"/>
            <w:r w:rsidRPr="00FD6537">
              <w:rPr>
                <w:i/>
                <w:iCs/>
              </w:rPr>
              <w:t>etre</w:t>
            </w:r>
            <w:proofErr w:type="spellEnd"/>
            <w:r w:rsidRPr="00FD6537">
              <w:rPr>
                <w:i/>
                <w:iCs/>
              </w:rPr>
              <w:t xml:space="preserve"> calculé en prenant comme date la date du poids puisque la taille est susceptible de moins changer en tout cas chez les adultes</w:t>
            </w:r>
            <w:r>
              <w:t xml:space="preserve">. </w:t>
            </w:r>
          </w:p>
        </w:tc>
      </w:tr>
      <w:tr w:rsidR="0056506F" w14:paraId="4F883137" w14:textId="77777777">
        <w:tc>
          <w:tcPr>
            <w:tcW w:w="1845" w:type="dxa"/>
            <w:shd w:val="clear" w:color="auto" w:fill="auto"/>
            <w:tcMar>
              <w:top w:w="100" w:type="dxa"/>
              <w:left w:w="100" w:type="dxa"/>
              <w:bottom w:w="100" w:type="dxa"/>
              <w:right w:w="100" w:type="dxa"/>
            </w:tcMar>
          </w:tcPr>
          <w:p w14:paraId="38DA5D4D" w14:textId="77777777" w:rsidR="0056506F" w:rsidRDefault="0056506F">
            <w:pPr>
              <w:widowControl w:val="0"/>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C3A3175" w14:textId="77777777" w:rsidR="0056506F" w:rsidRDefault="0056506F">
            <w:pPr>
              <w:widowControl w:val="0"/>
              <w:spacing w:line="240" w:lineRule="auto"/>
            </w:pPr>
          </w:p>
        </w:tc>
      </w:tr>
    </w:tbl>
    <w:p w14:paraId="36D4F169" w14:textId="77777777" w:rsidR="0056506F" w:rsidRDefault="0056506F" w:rsidP="0056506F">
      <w:pPr>
        <w:jc w:val="both"/>
      </w:pPr>
    </w:p>
    <w:p w14:paraId="5B4DA912" w14:textId="77777777" w:rsidR="0056506F" w:rsidRDefault="0056506F" w:rsidP="007346E5"/>
    <w:p w14:paraId="14F8442D" w14:textId="77777777" w:rsidR="00C06316" w:rsidRDefault="00C06316" w:rsidP="00C06316">
      <w:pPr>
        <w:pStyle w:val="Titre1"/>
        <w:keepNext/>
        <w:keepLines/>
        <w:spacing w:before="360" w:after="120"/>
        <w:jc w:val="both"/>
      </w:pPr>
      <w:bookmarkStart w:id="73" w:name="_Toc143597299"/>
      <w:bookmarkStart w:id="74" w:name="_Toc143597303"/>
      <w:r>
        <w:t>11- Chirurgie</w:t>
      </w:r>
      <w:bookmarkEnd w:id="73"/>
    </w:p>
    <w:p w14:paraId="54235ECB" w14:textId="77777777" w:rsidR="00C06316" w:rsidRDefault="00C06316" w:rsidP="00C06316">
      <w:pPr>
        <w:pStyle w:val="Titre3"/>
        <w:jc w:val="both"/>
      </w:pPr>
      <w:bookmarkStart w:id="75" w:name="_Toc143597300"/>
      <w:r>
        <w:t>11.1 Date de la chirurgie</w:t>
      </w:r>
      <w:bookmarkEnd w:id="75"/>
    </w:p>
    <w:p w14:paraId="6BF87759"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3C442DE6" w14:textId="77777777">
        <w:tc>
          <w:tcPr>
            <w:tcW w:w="1845" w:type="dxa"/>
            <w:shd w:val="clear" w:color="auto" w:fill="auto"/>
            <w:tcMar>
              <w:top w:w="100" w:type="dxa"/>
              <w:left w:w="100" w:type="dxa"/>
              <w:bottom w:w="100" w:type="dxa"/>
              <w:right w:w="100" w:type="dxa"/>
            </w:tcMar>
          </w:tcPr>
          <w:p w14:paraId="1BECAFBA"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21E3781" w14:textId="77777777" w:rsidR="00C06316" w:rsidRDefault="00C06316">
            <w:pPr>
              <w:widowControl w:val="0"/>
              <w:pBdr>
                <w:top w:val="nil"/>
                <w:left w:val="nil"/>
                <w:bottom w:val="nil"/>
                <w:right w:val="nil"/>
                <w:between w:val="nil"/>
              </w:pBdr>
              <w:spacing w:line="240" w:lineRule="auto"/>
            </w:pPr>
            <w:r>
              <w:t>Date de la chirurgie</w:t>
            </w:r>
          </w:p>
        </w:tc>
      </w:tr>
      <w:tr w:rsidR="00C06316" w14:paraId="4C243778" w14:textId="77777777">
        <w:tc>
          <w:tcPr>
            <w:tcW w:w="1845" w:type="dxa"/>
            <w:shd w:val="clear" w:color="auto" w:fill="auto"/>
            <w:tcMar>
              <w:top w:w="100" w:type="dxa"/>
              <w:left w:w="100" w:type="dxa"/>
              <w:bottom w:w="100" w:type="dxa"/>
              <w:right w:w="100" w:type="dxa"/>
            </w:tcMar>
          </w:tcPr>
          <w:p w14:paraId="1EA1A8D3"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D65914" w14:textId="77777777" w:rsidR="00C06316" w:rsidRDefault="00C06316">
            <w:pPr>
              <w:widowControl w:val="0"/>
              <w:pBdr>
                <w:top w:val="nil"/>
                <w:left w:val="nil"/>
                <w:bottom w:val="nil"/>
                <w:right w:val="nil"/>
                <w:between w:val="nil"/>
              </w:pBdr>
              <w:spacing w:line="240" w:lineRule="auto"/>
            </w:pPr>
            <w:r>
              <w:t>11.1</w:t>
            </w:r>
          </w:p>
        </w:tc>
      </w:tr>
      <w:tr w:rsidR="00C06316" w14:paraId="776B6378" w14:textId="77777777">
        <w:tc>
          <w:tcPr>
            <w:tcW w:w="1845" w:type="dxa"/>
            <w:shd w:val="clear" w:color="auto" w:fill="auto"/>
            <w:tcMar>
              <w:top w:w="100" w:type="dxa"/>
              <w:left w:w="100" w:type="dxa"/>
              <w:bottom w:w="100" w:type="dxa"/>
              <w:right w:w="100" w:type="dxa"/>
            </w:tcMar>
          </w:tcPr>
          <w:p w14:paraId="2470E351"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9CD6369" w14:textId="77777777" w:rsidR="00C06316" w:rsidRDefault="00C06316">
            <w:pPr>
              <w:widowControl w:val="0"/>
              <w:pBdr>
                <w:top w:val="nil"/>
                <w:left w:val="nil"/>
                <w:bottom w:val="nil"/>
                <w:right w:val="nil"/>
                <w:between w:val="nil"/>
              </w:pBdr>
              <w:spacing w:line="240" w:lineRule="auto"/>
            </w:pPr>
            <w:r>
              <w:t>Date de l’acte chirurgical</w:t>
            </w:r>
          </w:p>
        </w:tc>
      </w:tr>
      <w:tr w:rsidR="00C06316" w14:paraId="11FA4C44" w14:textId="77777777">
        <w:tc>
          <w:tcPr>
            <w:tcW w:w="1845" w:type="dxa"/>
            <w:shd w:val="clear" w:color="auto" w:fill="auto"/>
            <w:tcMar>
              <w:top w:w="100" w:type="dxa"/>
              <w:left w:w="100" w:type="dxa"/>
              <w:bottom w:w="100" w:type="dxa"/>
              <w:right w:w="100" w:type="dxa"/>
            </w:tcMar>
          </w:tcPr>
          <w:p w14:paraId="6DD3F8DD"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7FF234E" w14:textId="77777777" w:rsidR="00C06316" w:rsidRDefault="00C06316">
            <w:pPr>
              <w:widowControl w:val="0"/>
              <w:pBdr>
                <w:top w:val="nil"/>
                <w:left w:val="nil"/>
                <w:bottom w:val="nil"/>
                <w:right w:val="nil"/>
                <w:between w:val="nil"/>
              </w:pBdr>
              <w:spacing w:line="240" w:lineRule="auto"/>
            </w:pPr>
          </w:p>
        </w:tc>
      </w:tr>
      <w:tr w:rsidR="00C06316" w14:paraId="5D777161" w14:textId="77777777">
        <w:tc>
          <w:tcPr>
            <w:tcW w:w="1845" w:type="dxa"/>
            <w:shd w:val="clear" w:color="auto" w:fill="auto"/>
            <w:tcMar>
              <w:top w:w="100" w:type="dxa"/>
              <w:left w:w="100" w:type="dxa"/>
              <w:bottom w:w="100" w:type="dxa"/>
              <w:right w:w="100" w:type="dxa"/>
            </w:tcMar>
          </w:tcPr>
          <w:p w14:paraId="4A4C99F4"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7BB09E4" w14:textId="77777777" w:rsidR="00C06316" w:rsidRDefault="00C06316">
            <w:pPr>
              <w:widowControl w:val="0"/>
              <w:pBdr>
                <w:top w:val="nil"/>
                <w:left w:val="nil"/>
                <w:bottom w:val="nil"/>
                <w:right w:val="nil"/>
                <w:between w:val="nil"/>
              </w:pBdr>
              <w:spacing w:line="240" w:lineRule="auto"/>
            </w:pPr>
            <w:r>
              <w:t xml:space="preserve">JJ/MM/AAAA </w:t>
            </w:r>
          </w:p>
        </w:tc>
      </w:tr>
      <w:tr w:rsidR="00C06316" w14:paraId="5B873EB6" w14:textId="77777777">
        <w:tc>
          <w:tcPr>
            <w:tcW w:w="1845" w:type="dxa"/>
            <w:shd w:val="clear" w:color="auto" w:fill="auto"/>
            <w:tcMar>
              <w:top w:w="100" w:type="dxa"/>
              <w:left w:w="100" w:type="dxa"/>
              <w:bottom w:w="100" w:type="dxa"/>
              <w:right w:w="100" w:type="dxa"/>
            </w:tcMar>
          </w:tcPr>
          <w:p w14:paraId="4A457253"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53FBD0E"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JJ/MM/AAAA si source PMSI ou date précise dans un CRO</w:t>
            </w:r>
          </w:p>
          <w:p w14:paraId="5944B94C"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15/MM/AAAA si nous trouvons que le mois et année dans CR océrisé du centre extérieur</w:t>
            </w:r>
          </w:p>
          <w:p w14:paraId="3C857213"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15/06/AAAA si que l’année dans le CR océrisé du centre extérieur</w:t>
            </w:r>
          </w:p>
          <w:p w14:paraId="66761818" w14:textId="77777777" w:rsidR="00C06316" w:rsidRDefault="00C06316" w:rsidP="00C06316">
            <w:pPr>
              <w:pStyle w:val="Paragraphedeliste"/>
              <w:widowControl w:val="0"/>
              <w:numPr>
                <w:ilvl w:val="0"/>
                <w:numId w:val="26"/>
              </w:numPr>
              <w:pBdr>
                <w:top w:val="nil"/>
                <w:left w:val="nil"/>
                <w:bottom w:val="nil"/>
                <w:right w:val="nil"/>
                <w:between w:val="nil"/>
              </w:pBdr>
              <w:spacing w:line="240" w:lineRule="auto"/>
              <w:jc w:val="both"/>
            </w:pPr>
            <w:r>
              <w:t>Si aucune date n’est retrouvée, coder l’acte chirurgical en antécédent</w:t>
            </w:r>
          </w:p>
        </w:tc>
      </w:tr>
      <w:tr w:rsidR="00C06316" w14:paraId="3435A472" w14:textId="77777777">
        <w:tc>
          <w:tcPr>
            <w:tcW w:w="1845" w:type="dxa"/>
            <w:shd w:val="clear" w:color="auto" w:fill="auto"/>
            <w:tcMar>
              <w:top w:w="100" w:type="dxa"/>
              <w:left w:w="100" w:type="dxa"/>
              <w:bottom w:w="100" w:type="dxa"/>
              <w:right w:w="100" w:type="dxa"/>
            </w:tcMar>
          </w:tcPr>
          <w:p w14:paraId="6E7DBED4"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690ECEBD" w14:textId="77777777" w:rsidR="00C06316" w:rsidRDefault="00C06316">
            <w:pPr>
              <w:widowControl w:val="0"/>
              <w:pBdr>
                <w:top w:val="nil"/>
                <w:left w:val="nil"/>
                <w:bottom w:val="nil"/>
                <w:right w:val="nil"/>
                <w:between w:val="nil"/>
              </w:pBdr>
              <w:spacing w:line="240" w:lineRule="auto"/>
              <w:jc w:val="both"/>
            </w:pPr>
            <w:r>
              <w:t xml:space="preserve">La date de l’acte chirurgical se trouve dans le PMSI quand l’information sur le type d’acte chirurgical est récupérée dans le PMSI. C’est le cas lorsque l’acte a été fait dans le centre lui-même. </w:t>
            </w:r>
          </w:p>
          <w:p w14:paraId="781E0F16" w14:textId="77777777" w:rsidR="00C06316" w:rsidRDefault="00C06316">
            <w:pPr>
              <w:widowControl w:val="0"/>
              <w:pBdr>
                <w:top w:val="nil"/>
                <w:left w:val="nil"/>
                <w:bottom w:val="nil"/>
                <w:right w:val="nil"/>
                <w:between w:val="nil"/>
              </w:pBdr>
              <w:spacing w:line="240" w:lineRule="auto"/>
              <w:jc w:val="both"/>
            </w:pPr>
            <w:r>
              <w:t>Si la source n’est pas le PMSI comme c’est le cas où l’acte chirurgical a été fait dans un autre centre, la date de l’acte doit être récupérée dans le CR d’opération océrisé de l’établissement extérieur au centre.</w:t>
            </w:r>
          </w:p>
        </w:tc>
      </w:tr>
      <w:tr w:rsidR="00C06316" w14:paraId="09F002F9" w14:textId="77777777">
        <w:tc>
          <w:tcPr>
            <w:tcW w:w="1845" w:type="dxa"/>
            <w:shd w:val="clear" w:color="auto" w:fill="auto"/>
            <w:tcMar>
              <w:top w:w="100" w:type="dxa"/>
              <w:left w:w="100" w:type="dxa"/>
              <w:bottom w:w="100" w:type="dxa"/>
              <w:right w:w="100" w:type="dxa"/>
            </w:tcMar>
          </w:tcPr>
          <w:p w14:paraId="08F28129" w14:textId="77777777" w:rsidR="00C06316" w:rsidRDefault="00C0631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A51A9E8" w14:textId="77777777" w:rsidR="00C06316" w:rsidRDefault="00C06316">
            <w:pPr>
              <w:widowControl w:val="0"/>
              <w:pBdr>
                <w:top w:val="nil"/>
                <w:left w:val="nil"/>
                <w:bottom w:val="nil"/>
                <w:right w:val="nil"/>
                <w:between w:val="nil"/>
              </w:pBdr>
              <w:spacing w:line="240" w:lineRule="auto"/>
            </w:pPr>
            <w:r>
              <w:t>Obligatoire</w:t>
            </w:r>
          </w:p>
        </w:tc>
      </w:tr>
      <w:tr w:rsidR="00C06316" w14:paraId="0A41E2CE" w14:textId="77777777">
        <w:tc>
          <w:tcPr>
            <w:tcW w:w="1845" w:type="dxa"/>
            <w:shd w:val="clear" w:color="auto" w:fill="auto"/>
            <w:tcMar>
              <w:top w:w="100" w:type="dxa"/>
              <w:left w:w="100" w:type="dxa"/>
              <w:bottom w:w="100" w:type="dxa"/>
              <w:right w:w="100" w:type="dxa"/>
            </w:tcMar>
          </w:tcPr>
          <w:p w14:paraId="57AECE31"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8290F6E" w14:textId="77777777" w:rsidR="00C06316" w:rsidRDefault="00C06316">
            <w:pPr>
              <w:widowControl w:val="0"/>
              <w:pBdr>
                <w:top w:val="nil"/>
                <w:left w:val="nil"/>
                <w:bottom w:val="nil"/>
                <w:right w:val="nil"/>
                <w:between w:val="nil"/>
              </w:pBdr>
              <w:spacing w:line="240" w:lineRule="auto"/>
              <w:jc w:val="both"/>
            </w:pPr>
            <w:r>
              <w:t xml:space="preserve">La recommandation est de récupérer toutes les dates de tous les actes chirurgicaux du patient. </w:t>
            </w:r>
          </w:p>
        </w:tc>
      </w:tr>
      <w:tr w:rsidR="00C06316" w14:paraId="03BE05F8" w14:textId="77777777">
        <w:tc>
          <w:tcPr>
            <w:tcW w:w="1845" w:type="dxa"/>
            <w:shd w:val="clear" w:color="auto" w:fill="auto"/>
            <w:tcMar>
              <w:top w:w="100" w:type="dxa"/>
              <w:left w:w="100" w:type="dxa"/>
              <w:bottom w:w="100" w:type="dxa"/>
              <w:right w:w="100" w:type="dxa"/>
            </w:tcMar>
          </w:tcPr>
          <w:p w14:paraId="1CA6A545"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01F16E4" w14:textId="77777777" w:rsidR="00C06316" w:rsidRDefault="00C06316">
            <w:pPr>
              <w:widowControl w:val="0"/>
              <w:pBdr>
                <w:top w:val="nil"/>
                <w:left w:val="nil"/>
                <w:bottom w:val="nil"/>
                <w:right w:val="nil"/>
                <w:between w:val="nil"/>
              </w:pBdr>
              <w:spacing w:line="240" w:lineRule="auto"/>
            </w:pPr>
          </w:p>
        </w:tc>
      </w:tr>
      <w:tr w:rsidR="00C06316" w14:paraId="2307A9DD" w14:textId="77777777">
        <w:tc>
          <w:tcPr>
            <w:tcW w:w="1845" w:type="dxa"/>
            <w:shd w:val="clear" w:color="auto" w:fill="auto"/>
            <w:tcMar>
              <w:top w:w="100" w:type="dxa"/>
              <w:left w:w="100" w:type="dxa"/>
              <w:bottom w:w="100" w:type="dxa"/>
              <w:right w:w="100" w:type="dxa"/>
            </w:tcMar>
          </w:tcPr>
          <w:p w14:paraId="2BF7A61B"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6AC1753" w14:textId="77777777" w:rsidR="00C06316" w:rsidRDefault="00C06316">
            <w:pPr>
              <w:widowControl w:val="0"/>
              <w:pBdr>
                <w:top w:val="nil"/>
                <w:left w:val="nil"/>
                <w:bottom w:val="nil"/>
                <w:right w:val="nil"/>
                <w:between w:val="nil"/>
              </w:pBdr>
              <w:spacing w:line="240" w:lineRule="auto"/>
            </w:pPr>
          </w:p>
        </w:tc>
      </w:tr>
    </w:tbl>
    <w:p w14:paraId="2862B12C" w14:textId="77777777" w:rsidR="00C06316" w:rsidRDefault="00C06316" w:rsidP="00C06316"/>
    <w:p w14:paraId="6D33A904" w14:textId="77777777" w:rsidR="00C06316" w:rsidRDefault="00C06316" w:rsidP="00C06316"/>
    <w:p w14:paraId="71E7FBF5" w14:textId="77777777" w:rsidR="00C06316" w:rsidRDefault="00C06316" w:rsidP="00C06316">
      <w:pPr>
        <w:pStyle w:val="Titre3"/>
        <w:jc w:val="both"/>
      </w:pPr>
      <w:bookmarkStart w:id="76" w:name="_Toc143597302"/>
      <w:r>
        <w:t>11.2 Type de chirurgie</w:t>
      </w:r>
      <w:bookmarkEnd w:id="76"/>
    </w:p>
    <w:p w14:paraId="6BB9C96E"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5EB7AEFB" w14:textId="77777777">
        <w:tc>
          <w:tcPr>
            <w:tcW w:w="1845" w:type="dxa"/>
            <w:shd w:val="clear" w:color="auto" w:fill="auto"/>
            <w:tcMar>
              <w:top w:w="100" w:type="dxa"/>
              <w:left w:w="100" w:type="dxa"/>
              <w:bottom w:w="100" w:type="dxa"/>
              <w:right w:w="100" w:type="dxa"/>
            </w:tcMar>
          </w:tcPr>
          <w:p w14:paraId="49C20CDA"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473EF7F" w14:textId="77777777" w:rsidR="00C06316" w:rsidRDefault="00C06316">
            <w:pPr>
              <w:widowControl w:val="0"/>
              <w:pBdr>
                <w:top w:val="nil"/>
                <w:left w:val="nil"/>
                <w:bottom w:val="nil"/>
                <w:right w:val="nil"/>
                <w:between w:val="nil"/>
              </w:pBdr>
              <w:spacing w:line="240" w:lineRule="auto"/>
            </w:pPr>
            <w:r>
              <w:t>Type de chirurgie</w:t>
            </w:r>
          </w:p>
        </w:tc>
      </w:tr>
      <w:tr w:rsidR="00C06316" w14:paraId="0F5C0444" w14:textId="77777777">
        <w:tc>
          <w:tcPr>
            <w:tcW w:w="1845" w:type="dxa"/>
            <w:shd w:val="clear" w:color="auto" w:fill="auto"/>
            <w:tcMar>
              <w:top w:w="100" w:type="dxa"/>
              <w:left w:w="100" w:type="dxa"/>
              <w:bottom w:w="100" w:type="dxa"/>
              <w:right w:w="100" w:type="dxa"/>
            </w:tcMar>
          </w:tcPr>
          <w:p w14:paraId="47C0B6D7"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7331FE9" w14:textId="77777777" w:rsidR="00C06316" w:rsidRDefault="00C06316">
            <w:pPr>
              <w:widowControl w:val="0"/>
              <w:pBdr>
                <w:top w:val="nil"/>
                <w:left w:val="nil"/>
                <w:bottom w:val="nil"/>
                <w:right w:val="nil"/>
                <w:between w:val="nil"/>
              </w:pBdr>
              <w:spacing w:line="240" w:lineRule="auto"/>
            </w:pPr>
            <w:r>
              <w:t>11.2</w:t>
            </w:r>
          </w:p>
        </w:tc>
      </w:tr>
      <w:tr w:rsidR="00C06316" w14:paraId="7634C84D" w14:textId="77777777">
        <w:tc>
          <w:tcPr>
            <w:tcW w:w="1845" w:type="dxa"/>
            <w:shd w:val="clear" w:color="auto" w:fill="auto"/>
            <w:tcMar>
              <w:top w:w="100" w:type="dxa"/>
              <w:left w:w="100" w:type="dxa"/>
              <w:bottom w:w="100" w:type="dxa"/>
              <w:right w:w="100" w:type="dxa"/>
            </w:tcMar>
          </w:tcPr>
          <w:p w14:paraId="581C5747"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4D2FEF" w14:textId="77777777" w:rsidR="00C06316" w:rsidRDefault="00C06316">
            <w:pPr>
              <w:widowControl w:val="0"/>
              <w:pBdr>
                <w:top w:val="nil"/>
                <w:left w:val="nil"/>
                <w:bottom w:val="nil"/>
                <w:right w:val="nil"/>
                <w:between w:val="nil"/>
              </w:pBdr>
              <w:spacing w:line="240" w:lineRule="auto"/>
            </w:pPr>
            <w:r>
              <w:t>Description de l’acte chirurgical</w:t>
            </w:r>
          </w:p>
        </w:tc>
      </w:tr>
      <w:tr w:rsidR="00C06316" w14:paraId="78D43CB6" w14:textId="77777777">
        <w:tc>
          <w:tcPr>
            <w:tcW w:w="1845" w:type="dxa"/>
            <w:shd w:val="clear" w:color="auto" w:fill="auto"/>
            <w:tcMar>
              <w:top w:w="100" w:type="dxa"/>
              <w:left w:w="100" w:type="dxa"/>
              <w:bottom w:w="100" w:type="dxa"/>
              <w:right w:w="100" w:type="dxa"/>
            </w:tcMar>
          </w:tcPr>
          <w:p w14:paraId="61F52210"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428B5D4" w14:textId="77777777" w:rsidR="00C06316" w:rsidRDefault="00C06316">
            <w:pPr>
              <w:widowControl w:val="0"/>
              <w:pBdr>
                <w:top w:val="nil"/>
                <w:left w:val="nil"/>
                <w:bottom w:val="nil"/>
                <w:right w:val="nil"/>
                <w:between w:val="nil"/>
              </w:pBdr>
              <w:spacing w:line="240" w:lineRule="auto"/>
            </w:pPr>
          </w:p>
        </w:tc>
      </w:tr>
      <w:tr w:rsidR="00C06316" w14:paraId="57EB23A7" w14:textId="77777777">
        <w:tc>
          <w:tcPr>
            <w:tcW w:w="1845" w:type="dxa"/>
            <w:shd w:val="clear" w:color="auto" w:fill="auto"/>
            <w:tcMar>
              <w:top w:w="100" w:type="dxa"/>
              <w:left w:w="100" w:type="dxa"/>
              <w:bottom w:w="100" w:type="dxa"/>
              <w:right w:w="100" w:type="dxa"/>
            </w:tcMar>
          </w:tcPr>
          <w:p w14:paraId="012A02E3"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3BD802D" w14:textId="77777777" w:rsidR="00C06316" w:rsidRDefault="00C06316">
            <w:pPr>
              <w:widowControl w:val="0"/>
              <w:pBdr>
                <w:top w:val="nil"/>
                <w:left w:val="nil"/>
                <w:bottom w:val="nil"/>
                <w:right w:val="nil"/>
                <w:between w:val="nil"/>
              </w:pBdr>
              <w:spacing w:line="240" w:lineRule="auto"/>
            </w:pPr>
            <w:r>
              <w:t xml:space="preserve">Code CCAM </w:t>
            </w:r>
          </w:p>
        </w:tc>
      </w:tr>
      <w:tr w:rsidR="00C06316" w14:paraId="48EB6CE8" w14:textId="77777777">
        <w:tc>
          <w:tcPr>
            <w:tcW w:w="1845" w:type="dxa"/>
            <w:shd w:val="clear" w:color="auto" w:fill="auto"/>
            <w:tcMar>
              <w:top w:w="100" w:type="dxa"/>
              <w:left w:w="100" w:type="dxa"/>
              <w:bottom w:w="100" w:type="dxa"/>
              <w:right w:w="100" w:type="dxa"/>
            </w:tcMar>
          </w:tcPr>
          <w:p w14:paraId="72C392C9"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3E3100C" w14:textId="77777777" w:rsidR="00C06316" w:rsidRDefault="00C06316">
            <w:pPr>
              <w:widowControl w:val="0"/>
              <w:pBdr>
                <w:top w:val="nil"/>
                <w:left w:val="nil"/>
                <w:bottom w:val="nil"/>
                <w:right w:val="nil"/>
                <w:between w:val="nil"/>
              </w:pBdr>
              <w:spacing w:line="240" w:lineRule="auto"/>
            </w:pPr>
            <w:r>
              <w:t>On fait une liste restreinte sur les codes CCAM en filtrant sur les actes chirurgicaux liés aux traitements on exclut les actes chirurgicaux non thérapeutiques.</w:t>
            </w:r>
          </w:p>
        </w:tc>
      </w:tr>
      <w:tr w:rsidR="00C06316" w14:paraId="58523C48" w14:textId="77777777">
        <w:tc>
          <w:tcPr>
            <w:tcW w:w="1845" w:type="dxa"/>
            <w:shd w:val="clear" w:color="auto" w:fill="auto"/>
            <w:tcMar>
              <w:top w:w="100" w:type="dxa"/>
              <w:left w:w="100" w:type="dxa"/>
              <w:bottom w:w="100" w:type="dxa"/>
              <w:right w:w="100" w:type="dxa"/>
            </w:tcMar>
          </w:tcPr>
          <w:p w14:paraId="0ABDE43D" w14:textId="77777777" w:rsidR="00C06316" w:rsidRDefault="00C0631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1E9B77A" w14:textId="77777777" w:rsidR="00C06316" w:rsidRDefault="00C06316">
            <w:pPr>
              <w:widowControl w:val="0"/>
              <w:pBdr>
                <w:top w:val="nil"/>
                <w:left w:val="nil"/>
                <w:bottom w:val="nil"/>
                <w:right w:val="nil"/>
                <w:between w:val="nil"/>
              </w:pBdr>
              <w:spacing w:line="240" w:lineRule="auto"/>
              <w:jc w:val="both"/>
            </w:pPr>
            <w:r>
              <w:t xml:space="preserve">La classification commune des actes médicaux (CCAM) est une classification française utilisée pour la facturation et la description de l’activité par les hôpitaux. Elle est mise à jour régulièrement, </w:t>
            </w:r>
          </w:p>
          <w:p w14:paraId="6E308973" w14:textId="77777777" w:rsidR="00C06316" w:rsidRDefault="00C06316">
            <w:pPr>
              <w:widowControl w:val="0"/>
              <w:pBdr>
                <w:top w:val="nil"/>
                <w:left w:val="nil"/>
                <w:bottom w:val="nil"/>
                <w:right w:val="nil"/>
                <w:between w:val="nil"/>
              </w:pBdr>
              <w:spacing w:line="240" w:lineRule="auto"/>
              <w:jc w:val="both"/>
            </w:pPr>
            <w:r>
              <w:t xml:space="preserve">La CCAM est la liste des actes médicaux techniques, codée, commune aux secteurs privé et public, qui permet la description de l’activité chirurgicale principalement. </w:t>
            </w:r>
          </w:p>
          <w:p w14:paraId="57160194" w14:textId="77777777" w:rsidR="00C06316" w:rsidRDefault="00C06316">
            <w:pPr>
              <w:widowControl w:val="0"/>
              <w:pBdr>
                <w:top w:val="nil"/>
                <w:left w:val="nil"/>
                <w:bottom w:val="nil"/>
                <w:right w:val="nil"/>
                <w:between w:val="nil"/>
              </w:pBdr>
              <w:spacing w:line="240" w:lineRule="auto"/>
              <w:jc w:val="both"/>
            </w:pPr>
            <w:r>
              <w:t xml:space="preserve">La CCAM a remplacé progressivement le </w:t>
            </w:r>
            <w:proofErr w:type="spellStart"/>
            <w:r>
              <w:t>CdAM</w:t>
            </w:r>
            <w:proofErr w:type="spellEnd"/>
            <w:r>
              <w:t xml:space="preserve"> pour le PMSI dans les établissements publics et privés en 2004.</w:t>
            </w:r>
          </w:p>
          <w:p w14:paraId="02476DE6" w14:textId="77777777" w:rsidR="00C06316" w:rsidRDefault="00C06316">
            <w:pPr>
              <w:widowControl w:val="0"/>
              <w:pBdr>
                <w:top w:val="nil"/>
                <w:left w:val="nil"/>
                <w:bottom w:val="nil"/>
                <w:right w:val="nil"/>
                <w:between w:val="nil"/>
              </w:pBdr>
              <w:spacing w:line="240" w:lineRule="auto"/>
              <w:jc w:val="both"/>
            </w:pPr>
          </w:p>
          <w:p w14:paraId="094FCFF3" w14:textId="77777777" w:rsidR="00C06316" w:rsidRDefault="00C06316">
            <w:pPr>
              <w:widowControl w:val="0"/>
              <w:pBdr>
                <w:top w:val="nil"/>
                <w:left w:val="nil"/>
                <w:bottom w:val="nil"/>
                <w:right w:val="nil"/>
                <w:between w:val="nil"/>
              </w:pBdr>
              <w:spacing w:line="240" w:lineRule="auto"/>
              <w:jc w:val="both"/>
            </w:pPr>
            <w:r>
              <w:t>Il existe des actes dits non chirurgicaux ou d’imagerie.</w:t>
            </w:r>
          </w:p>
          <w:p w14:paraId="55E94404" w14:textId="77777777" w:rsidR="00C06316" w:rsidRDefault="00C06316">
            <w:pPr>
              <w:widowControl w:val="0"/>
              <w:pBdr>
                <w:top w:val="nil"/>
                <w:left w:val="nil"/>
                <w:bottom w:val="nil"/>
                <w:right w:val="nil"/>
                <w:between w:val="nil"/>
              </w:pBdr>
              <w:spacing w:line="240" w:lineRule="auto"/>
              <w:jc w:val="both"/>
            </w:pPr>
          </w:p>
          <w:p w14:paraId="70E33AC3" w14:textId="77777777" w:rsidR="00C06316" w:rsidRDefault="00C06316">
            <w:pPr>
              <w:widowControl w:val="0"/>
              <w:pBdr>
                <w:top w:val="nil"/>
                <w:left w:val="nil"/>
                <w:bottom w:val="nil"/>
                <w:right w:val="nil"/>
                <w:between w:val="nil"/>
              </w:pBdr>
              <w:spacing w:line="240" w:lineRule="auto"/>
              <w:jc w:val="both"/>
            </w:pPr>
            <w:r>
              <w:t>II est possible de filtrer les actes chirurgicaux des autres actes.</w:t>
            </w:r>
          </w:p>
        </w:tc>
      </w:tr>
      <w:tr w:rsidR="00C06316" w14:paraId="0B4D66A8" w14:textId="77777777">
        <w:tc>
          <w:tcPr>
            <w:tcW w:w="1845" w:type="dxa"/>
            <w:shd w:val="clear" w:color="auto" w:fill="auto"/>
            <w:tcMar>
              <w:top w:w="100" w:type="dxa"/>
              <w:left w:w="100" w:type="dxa"/>
              <w:bottom w:w="100" w:type="dxa"/>
              <w:right w:w="100" w:type="dxa"/>
            </w:tcMar>
          </w:tcPr>
          <w:p w14:paraId="65DF704B" w14:textId="77777777" w:rsidR="00C06316" w:rsidRDefault="00C0631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7E3DACB" w14:textId="77777777" w:rsidR="00C06316" w:rsidRDefault="00C06316">
            <w:pPr>
              <w:widowControl w:val="0"/>
              <w:pBdr>
                <w:top w:val="nil"/>
                <w:left w:val="nil"/>
                <w:bottom w:val="nil"/>
                <w:right w:val="nil"/>
                <w:between w:val="nil"/>
              </w:pBdr>
              <w:spacing w:line="240" w:lineRule="auto"/>
            </w:pPr>
            <w:r>
              <w:t>Obligatoire</w:t>
            </w:r>
          </w:p>
        </w:tc>
      </w:tr>
      <w:tr w:rsidR="00C06316" w14:paraId="3829F2FD" w14:textId="77777777">
        <w:tc>
          <w:tcPr>
            <w:tcW w:w="1845" w:type="dxa"/>
            <w:shd w:val="clear" w:color="auto" w:fill="auto"/>
            <w:tcMar>
              <w:top w:w="100" w:type="dxa"/>
              <w:left w:w="100" w:type="dxa"/>
              <w:bottom w:w="100" w:type="dxa"/>
              <w:right w:w="100" w:type="dxa"/>
            </w:tcMar>
          </w:tcPr>
          <w:p w14:paraId="3367E465"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3B1B45C" w14:textId="77777777" w:rsidR="00C06316" w:rsidRDefault="00C06316">
            <w:pPr>
              <w:widowControl w:val="0"/>
              <w:pBdr>
                <w:top w:val="nil"/>
                <w:left w:val="nil"/>
                <w:bottom w:val="nil"/>
                <w:right w:val="nil"/>
                <w:between w:val="nil"/>
              </w:pBdr>
              <w:spacing w:line="240" w:lineRule="auto"/>
              <w:jc w:val="both"/>
            </w:pPr>
            <w:r>
              <w:t xml:space="preserve">Concernant l’imagerie interventionnelle, la recommandation est de ranger l’imagerie à visée interventionnelle qui est codée également dans </w:t>
            </w:r>
            <w:r>
              <w:lastRenderedPageBreak/>
              <w:t>les codes CCAM dans « les autres traitements » mais pas dans l’item chirurgie.</w:t>
            </w:r>
          </w:p>
          <w:p w14:paraId="4360F3B4" w14:textId="77777777" w:rsidR="00C06316" w:rsidRDefault="00C06316">
            <w:pPr>
              <w:widowControl w:val="0"/>
              <w:pBdr>
                <w:top w:val="nil"/>
                <w:left w:val="nil"/>
                <w:bottom w:val="nil"/>
                <w:right w:val="nil"/>
                <w:between w:val="nil"/>
              </w:pBdr>
              <w:spacing w:line="240" w:lineRule="auto"/>
              <w:jc w:val="both"/>
            </w:pPr>
            <w:r>
              <w:t>Concernant la source de l’item, la recommandation est de bien distinguer les sources d’information concernant cet item et de les stocker dans un item « source des codes CCAM chirurgie ». La préconisation est de créer un item « source de l’information type de chirurgie ».</w:t>
            </w:r>
          </w:p>
          <w:p w14:paraId="797228C3" w14:textId="77777777" w:rsidR="00C06316" w:rsidRDefault="00C06316">
            <w:pPr>
              <w:widowControl w:val="0"/>
              <w:pBdr>
                <w:top w:val="nil"/>
                <w:left w:val="nil"/>
                <w:bottom w:val="nil"/>
                <w:right w:val="nil"/>
                <w:between w:val="nil"/>
              </w:pBdr>
              <w:spacing w:line="240" w:lineRule="auto"/>
              <w:jc w:val="both"/>
            </w:pPr>
            <w:r>
              <w:t xml:space="preserve">Quel que soit la source PMSI (données structurées) ou les CR extérieurs océrisés via un algo de NLP, le code CCAM est récupérable. Pour exemple </w:t>
            </w:r>
            <w:proofErr w:type="spellStart"/>
            <w:r>
              <w:t>Consore</w:t>
            </w:r>
            <w:proofErr w:type="spellEnd"/>
            <w:r>
              <w:t xml:space="preserve"> aujourd’hui arrive à détecter dans le texte les mots clés qui permettent ensuite de mapper sur les libellés associés au code CCAM de l’acte chirurgical.</w:t>
            </w:r>
          </w:p>
          <w:p w14:paraId="2B92C205" w14:textId="77777777" w:rsidR="00C06316" w:rsidRDefault="00C06316">
            <w:pPr>
              <w:widowControl w:val="0"/>
              <w:pBdr>
                <w:top w:val="nil"/>
                <w:left w:val="nil"/>
                <w:bottom w:val="nil"/>
                <w:right w:val="nil"/>
                <w:between w:val="nil"/>
              </w:pBdr>
              <w:spacing w:line="240" w:lineRule="auto"/>
              <w:jc w:val="both"/>
            </w:pPr>
            <w:r>
              <w:t>Un acte chirurgical est donc souvent multivarié avec plusieurs codes CCAM codés dans la même chirurgie. La recommandation est d’agréger les codes CCAM utilisés pour décrire la chirurgie sur une même date.</w:t>
            </w:r>
          </w:p>
        </w:tc>
      </w:tr>
      <w:tr w:rsidR="00C06316" w14:paraId="43DA457A" w14:textId="77777777">
        <w:tc>
          <w:tcPr>
            <w:tcW w:w="1845" w:type="dxa"/>
            <w:shd w:val="clear" w:color="auto" w:fill="auto"/>
            <w:tcMar>
              <w:top w:w="100" w:type="dxa"/>
              <w:left w:w="100" w:type="dxa"/>
              <w:bottom w:w="100" w:type="dxa"/>
              <w:right w:w="100" w:type="dxa"/>
            </w:tcMar>
          </w:tcPr>
          <w:p w14:paraId="3C5B9E17"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21CCAB74" w14:textId="77777777" w:rsidR="00C06316" w:rsidRDefault="00C06316">
            <w:pPr>
              <w:widowControl w:val="0"/>
              <w:pBdr>
                <w:top w:val="nil"/>
                <w:left w:val="nil"/>
                <w:bottom w:val="nil"/>
                <w:right w:val="nil"/>
                <w:between w:val="nil"/>
              </w:pBdr>
              <w:spacing w:line="240" w:lineRule="auto"/>
            </w:pPr>
            <w:r>
              <w:t>On n’agrège pas les codes et on aura une ligne par code CCAM avec une date</w:t>
            </w:r>
          </w:p>
        </w:tc>
      </w:tr>
      <w:tr w:rsidR="00C06316" w14:paraId="4ED8304F" w14:textId="77777777">
        <w:tc>
          <w:tcPr>
            <w:tcW w:w="1845" w:type="dxa"/>
            <w:shd w:val="clear" w:color="auto" w:fill="auto"/>
            <w:tcMar>
              <w:top w:w="100" w:type="dxa"/>
              <w:left w:w="100" w:type="dxa"/>
              <w:bottom w:w="100" w:type="dxa"/>
              <w:right w:w="100" w:type="dxa"/>
            </w:tcMar>
          </w:tcPr>
          <w:p w14:paraId="27A825F9"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8C59453" w14:textId="77777777" w:rsidR="00C06316" w:rsidRDefault="00C06316">
            <w:pPr>
              <w:widowControl w:val="0"/>
              <w:pBdr>
                <w:top w:val="nil"/>
                <w:left w:val="nil"/>
                <w:bottom w:val="nil"/>
                <w:right w:val="nil"/>
                <w:between w:val="nil"/>
              </w:pBdr>
              <w:spacing w:line="240" w:lineRule="auto"/>
            </w:pPr>
            <w:r>
              <w:t xml:space="preserve">OMOP </w:t>
            </w:r>
            <w:proofErr w:type="spellStart"/>
            <w:r>
              <w:t>Snomed</w:t>
            </w:r>
            <w:proofErr w:type="spellEnd"/>
            <w:r>
              <w:t xml:space="preserve"> CT, CPT</w:t>
            </w:r>
          </w:p>
        </w:tc>
      </w:tr>
    </w:tbl>
    <w:p w14:paraId="74BF5957" w14:textId="77777777" w:rsidR="00C06316" w:rsidRDefault="00C06316" w:rsidP="00C06316"/>
    <w:p w14:paraId="6BD35849" w14:textId="77777777" w:rsidR="00C06316" w:rsidRDefault="00C06316" w:rsidP="00C06316">
      <w:pPr>
        <w:pStyle w:val="Titre3"/>
        <w:jc w:val="both"/>
      </w:pPr>
      <w:r>
        <w:t>11.3 Source de l’information du code CCAM</w:t>
      </w:r>
    </w:p>
    <w:p w14:paraId="25EEE820" w14:textId="77777777" w:rsidR="00C06316" w:rsidRDefault="00C06316" w:rsidP="00C063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6316" w14:paraId="01101977" w14:textId="77777777">
        <w:tc>
          <w:tcPr>
            <w:tcW w:w="1845" w:type="dxa"/>
            <w:shd w:val="clear" w:color="auto" w:fill="auto"/>
            <w:tcMar>
              <w:top w:w="100" w:type="dxa"/>
              <w:left w:w="100" w:type="dxa"/>
              <w:bottom w:w="100" w:type="dxa"/>
              <w:right w:w="100" w:type="dxa"/>
            </w:tcMar>
          </w:tcPr>
          <w:p w14:paraId="5A268C57"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3E2DB9F" w14:textId="77777777" w:rsidR="00C06316" w:rsidRDefault="00C06316">
            <w:pPr>
              <w:widowControl w:val="0"/>
              <w:pBdr>
                <w:top w:val="nil"/>
                <w:left w:val="nil"/>
                <w:bottom w:val="nil"/>
                <w:right w:val="nil"/>
                <w:between w:val="nil"/>
              </w:pBdr>
              <w:spacing w:line="240" w:lineRule="auto"/>
            </w:pPr>
            <w:r>
              <w:t>Source de l’information du code CCAM</w:t>
            </w:r>
          </w:p>
        </w:tc>
      </w:tr>
      <w:tr w:rsidR="00C06316" w14:paraId="2AF5D6FA" w14:textId="77777777">
        <w:tc>
          <w:tcPr>
            <w:tcW w:w="1845" w:type="dxa"/>
            <w:shd w:val="clear" w:color="auto" w:fill="auto"/>
            <w:tcMar>
              <w:top w:w="100" w:type="dxa"/>
              <w:left w:w="100" w:type="dxa"/>
              <w:bottom w:w="100" w:type="dxa"/>
              <w:right w:w="100" w:type="dxa"/>
            </w:tcMar>
          </w:tcPr>
          <w:p w14:paraId="61AD8E45" w14:textId="77777777" w:rsidR="00C06316" w:rsidRDefault="00C0631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37D511" w14:textId="77777777" w:rsidR="00C06316" w:rsidRDefault="00C06316">
            <w:pPr>
              <w:widowControl w:val="0"/>
              <w:pBdr>
                <w:top w:val="nil"/>
                <w:left w:val="nil"/>
                <w:bottom w:val="nil"/>
                <w:right w:val="nil"/>
                <w:between w:val="nil"/>
              </w:pBdr>
              <w:spacing w:line="240" w:lineRule="auto"/>
            </w:pPr>
            <w:r>
              <w:t>11.2</w:t>
            </w:r>
          </w:p>
        </w:tc>
      </w:tr>
      <w:tr w:rsidR="00C06316" w14:paraId="273FF9DF" w14:textId="77777777">
        <w:tc>
          <w:tcPr>
            <w:tcW w:w="1845" w:type="dxa"/>
            <w:shd w:val="clear" w:color="auto" w:fill="auto"/>
            <w:tcMar>
              <w:top w:w="100" w:type="dxa"/>
              <w:left w:w="100" w:type="dxa"/>
              <w:bottom w:w="100" w:type="dxa"/>
              <w:right w:w="100" w:type="dxa"/>
            </w:tcMar>
          </w:tcPr>
          <w:p w14:paraId="3444FA94" w14:textId="77777777" w:rsidR="00C06316" w:rsidRDefault="00C0631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54DDDBA" w14:textId="77777777" w:rsidR="00C06316" w:rsidRDefault="00C06316">
            <w:pPr>
              <w:widowControl w:val="0"/>
              <w:pBdr>
                <w:top w:val="nil"/>
                <w:left w:val="nil"/>
                <w:bottom w:val="nil"/>
                <w:right w:val="nil"/>
                <w:between w:val="nil"/>
              </w:pBdr>
              <w:spacing w:line="240" w:lineRule="auto"/>
            </w:pPr>
            <w:r>
              <w:t>Les différentes sources d’informations des codes CCAM concernant les actes chirurgicaux.</w:t>
            </w:r>
          </w:p>
        </w:tc>
      </w:tr>
      <w:tr w:rsidR="00C06316" w14:paraId="0CDE988A" w14:textId="77777777">
        <w:tc>
          <w:tcPr>
            <w:tcW w:w="1845" w:type="dxa"/>
            <w:shd w:val="clear" w:color="auto" w:fill="auto"/>
            <w:tcMar>
              <w:top w:w="100" w:type="dxa"/>
              <w:left w:w="100" w:type="dxa"/>
              <w:bottom w:w="100" w:type="dxa"/>
              <w:right w:w="100" w:type="dxa"/>
            </w:tcMar>
          </w:tcPr>
          <w:p w14:paraId="5C61968F" w14:textId="77777777" w:rsidR="00C06316" w:rsidRDefault="00C0631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6D9CEC8" w14:textId="77777777" w:rsidR="00C06316" w:rsidRDefault="00C06316">
            <w:pPr>
              <w:widowControl w:val="0"/>
              <w:pBdr>
                <w:top w:val="nil"/>
                <w:left w:val="nil"/>
                <w:bottom w:val="nil"/>
                <w:right w:val="nil"/>
                <w:between w:val="nil"/>
              </w:pBdr>
              <w:spacing w:line="240" w:lineRule="auto"/>
            </w:pPr>
            <w:r>
              <w:t>CCAM</w:t>
            </w:r>
          </w:p>
        </w:tc>
      </w:tr>
      <w:tr w:rsidR="00C06316" w14:paraId="02601B41" w14:textId="77777777">
        <w:tc>
          <w:tcPr>
            <w:tcW w:w="1845" w:type="dxa"/>
            <w:shd w:val="clear" w:color="auto" w:fill="auto"/>
            <w:tcMar>
              <w:top w:w="100" w:type="dxa"/>
              <w:left w:w="100" w:type="dxa"/>
              <w:bottom w:w="100" w:type="dxa"/>
              <w:right w:w="100" w:type="dxa"/>
            </w:tcMar>
          </w:tcPr>
          <w:p w14:paraId="528E9D5B" w14:textId="77777777" w:rsidR="00C06316" w:rsidRDefault="00C0631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43780E1" w14:textId="77777777" w:rsidR="00C06316" w:rsidRDefault="00C06316">
            <w:pPr>
              <w:widowControl w:val="0"/>
              <w:pBdr>
                <w:top w:val="nil"/>
                <w:left w:val="nil"/>
                <w:bottom w:val="nil"/>
                <w:right w:val="nil"/>
                <w:between w:val="nil"/>
              </w:pBdr>
              <w:spacing w:line="240" w:lineRule="auto"/>
            </w:pPr>
            <w:bookmarkStart w:id="77" w:name="_Hlk144990639"/>
            <w:r>
              <w:t>Les sources utilisées sont :</w:t>
            </w:r>
          </w:p>
          <w:p w14:paraId="205802E5"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PMSI</w:t>
            </w:r>
          </w:p>
          <w:p w14:paraId="6B73C5C8"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CR médical réalisé dans le centre</w:t>
            </w:r>
          </w:p>
          <w:p w14:paraId="53778B82"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CR extérieur scanné (information récupérée par OCR)</w:t>
            </w:r>
          </w:p>
          <w:bookmarkEnd w:id="77"/>
          <w:p w14:paraId="2C2FCBD3" w14:textId="77777777" w:rsidR="00C06316" w:rsidRDefault="00C06316">
            <w:pPr>
              <w:widowControl w:val="0"/>
              <w:pBdr>
                <w:top w:val="nil"/>
                <w:left w:val="nil"/>
                <w:bottom w:val="nil"/>
                <w:right w:val="nil"/>
                <w:between w:val="nil"/>
              </w:pBdr>
              <w:spacing w:line="240" w:lineRule="auto"/>
            </w:pPr>
            <w:r>
              <w:t xml:space="preserve">Un acte est souvent codé par plusieurs codes. </w:t>
            </w:r>
          </w:p>
          <w:p w14:paraId="40AB3013" w14:textId="77777777" w:rsidR="00C06316" w:rsidRDefault="00C06316">
            <w:pPr>
              <w:widowControl w:val="0"/>
              <w:pBdr>
                <w:top w:val="nil"/>
                <w:left w:val="nil"/>
                <w:bottom w:val="nil"/>
                <w:right w:val="nil"/>
                <w:between w:val="nil"/>
              </w:pBdr>
              <w:spacing w:line="240" w:lineRule="auto"/>
            </w:pPr>
            <w:r>
              <w:t>Les 4 premières lettres de chaque code sont signifiantes</w:t>
            </w:r>
          </w:p>
        </w:tc>
      </w:tr>
      <w:tr w:rsidR="00C06316" w14:paraId="244E62F7" w14:textId="77777777">
        <w:tc>
          <w:tcPr>
            <w:tcW w:w="1845" w:type="dxa"/>
            <w:shd w:val="clear" w:color="auto" w:fill="auto"/>
            <w:tcMar>
              <w:top w:w="100" w:type="dxa"/>
              <w:left w:w="100" w:type="dxa"/>
              <w:bottom w:w="100" w:type="dxa"/>
              <w:right w:w="100" w:type="dxa"/>
            </w:tcMar>
          </w:tcPr>
          <w:p w14:paraId="3C0231A1" w14:textId="77777777" w:rsidR="00C06316" w:rsidRDefault="00C0631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B36BCFD" w14:textId="77777777" w:rsidR="00C06316" w:rsidRDefault="00C06316">
            <w:pPr>
              <w:widowControl w:val="0"/>
              <w:pBdr>
                <w:top w:val="nil"/>
                <w:left w:val="nil"/>
                <w:bottom w:val="nil"/>
                <w:right w:val="nil"/>
                <w:between w:val="nil"/>
              </w:pBdr>
              <w:spacing w:line="240" w:lineRule="auto"/>
            </w:pPr>
            <w:r>
              <w:t xml:space="preserve">Les codes CCAM peuvent être récupérées </w:t>
            </w:r>
          </w:p>
          <w:p w14:paraId="3DFD1C0A"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 xml:space="preserve">soit par la récupération d’une information structurée dans le dossier, </w:t>
            </w:r>
          </w:p>
          <w:p w14:paraId="32297537"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pPr>
            <w:r>
              <w:t xml:space="preserve">soit par un codage par traitement du langage. </w:t>
            </w:r>
          </w:p>
          <w:p w14:paraId="7B8280B0" w14:textId="77777777" w:rsidR="00C06316" w:rsidRDefault="00C06316">
            <w:pPr>
              <w:widowControl w:val="0"/>
              <w:pBdr>
                <w:top w:val="nil"/>
                <w:left w:val="nil"/>
                <w:bottom w:val="nil"/>
                <w:right w:val="nil"/>
                <w:between w:val="nil"/>
              </w:pBdr>
              <w:spacing w:line="240" w:lineRule="auto"/>
            </w:pPr>
          </w:p>
          <w:p w14:paraId="588FEB9A" w14:textId="77777777" w:rsidR="00C06316" w:rsidRDefault="00C06316">
            <w:pPr>
              <w:widowControl w:val="0"/>
              <w:pBdr>
                <w:top w:val="nil"/>
                <w:left w:val="nil"/>
                <w:bottom w:val="nil"/>
                <w:right w:val="nil"/>
                <w:between w:val="nil"/>
              </w:pBdr>
              <w:spacing w:line="240" w:lineRule="auto"/>
            </w:pPr>
            <w:r>
              <w:t xml:space="preserve">La source structurée prime sur le NLP. </w:t>
            </w:r>
          </w:p>
        </w:tc>
      </w:tr>
      <w:tr w:rsidR="00C06316" w14:paraId="585E6D48" w14:textId="77777777">
        <w:tc>
          <w:tcPr>
            <w:tcW w:w="1845" w:type="dxa"/>
            <w:shd w:val="clear" w:color="auto" w:fill="auto"/>
            <w:tcMar>
              <w:top w:w="100" w:type="dxa"/>
              <w:left w:w="100" w:type="dxa"/>
              <w:bottom w:w="100" w:type="dxa"/>
              <w:right w:w="100" w:type="dxa"/>
            </w:tcMar>
          </w:tcPr>
          <w:p w14:paraId="6E376669" w14:textId="77777777" w:rsidR="00C06316" w:rsidRDefault="00C0631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E60AB53" w14:textId="77777777" w:rsidR="00C06316" w:rsidRDefault="00C06316">
            <w:pPr>
              <w:widowControl w:val="0"/>
              <w:pBdr>
                <w:top w:val="nil"/>
                <w:left w:val="nil"/>
                <w:bottom w:val="nil"/>
                <w:right w:val="nil"/>
                <w:between w:val="nil"/>
              </w:pBdr>
              <w:spacing w:line="240" w:lineRule="auto"/>
              <w:jc w:val="both"/>
            </w:pPr>
            <w:r>
              <w:t>La traçabilité de la source de l’information est importante pour plusieurs raisons :</w:t>
            </w:r>
          </w:p>
          <w:p w14:paraId="3D997F9F"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jc w:val="both"/>
            </w:pPr>
            <w:r>
              <w:t xml:space="preserve">une information sur le parcours de soin du patient. En effet dans le cas où la source est le PMSI cela signifie que le patient a été opéré dans le centre. Dans le cas, il a été opéré dans un centre extérieur l’acte chirurgical n’est pas codé dans le PMSI du centre. Dans ce </w:t>
            </w:r>
            <w:r>
              <w:lastRenderedPageBreak/>
              <w:t>cas l’information sera présente dans les CR médicaux ou à partir de CR extérieurs océrisés dans le dossier médical du patient. Cette information sur le parcours patient est importante. Citons l’exemple des prélèvements opératoires. Il est important de savoir ou la chirurgie a été faite car ça nous donne l’indication sur où sont conservés les blocs ou les lames d’</w:t>
            </w:r>
            <w:proofErr w:type="spellStart"/>
            <w:r>
              <w:t>anatomo-cyto-patholgogie</w:t>
            </w:r>
            <w:proofErr w:type="spellEnd"/>
            <w:r>
              <w:t>.</w:t>
            </w:r>
          </w:p>
          <w:p w14:paraId="44C1C2E4" w14:textId="77777777" w:rsidR="00C06316" w:rsidRDefault="00C06316" w:rsidP="00C06316">
            <w:pPr>
              <w:pStyle w:val="Paragraphedeliste"/>
              <w:widowControl w:val="0"/>
              <w:numPr>
                <w:ilvl w:val="0"/>
                <w:numId w:val="11"/>
              </w:numPr>
              <w:pBdr>
                <w:top w:val="nil"/>
                <w:left w:val="nil"/>
                <w:bottom w:val="nil"/>
                <w:right w:val="nil"/>
                <w:between w:val="nil"/>
              </w:pBdr>
              <w:spacing w:line="240" w:lineRule="auto"/>
              <w:jc w:val="both"/>
            </w:pPr>
            <w:r>
              <w:t xml:space="preserve">L’information de la source est importante sur le plan de la qualité. Cela permet un suivi, de contrôler la qualité de l’information et sa fiabilité. </w:t>
            </w:r>
          </w:p>
        </w:tc>
      </w:tr>
      <w:tr w:rsidR="00C06316" w14:paraId="50C39DE6" w14:textId="77777777">
        <w:tc>
          <w:tcPr>
            <w:tcW w:w="1845" w:type="dxa"/>
            <w:shd w:val="clear" w:color="auto" w:fill="auto"/>
            <w:tcMar>
              <w:top w:w="100" w:type="dxa"/>
              <w:left w:w="100" w:type="dxa"/>
              <w:bottom w:w="100" w:type="dxa"/>
              <w:right w:w="100" w:type="dxa"/>
            </w:tcMar>
          </w:tcPr>
          <w:p w14:paraId="399355CC" w14:textId="77777777" w:rsidR="00C06316" w:rsidRDefault="00C06316">
            <w:pPr>
              <w:widowControl w:val="0"/>
              <w:pBdr>
                <w:top w:val="nil"/>
                <w:left w:val="nil"/>
                <w:bottom w:val="nil"/>
                <w:right w:val="nil"/>
                <w:between w:val="nil"/>
              </w:pBdr>
              <w:spacing w:line="240" w:lineRule="auto"/>
              <w:rPr>
                <w:sz w:val="18"/>
                <w:szCs w:val="18"/>
              </w:rPr>
            </w:pPr>
            <w:r>
              <w:rPr>
                <w:sz w:val="18"/>
                <w:szCs w:val="18"/>
              </w:rPr>
              <w:lastRenderedPageBreak/>
              <w:t>caractère obligatoire ou facultatif</w:t>
            </w:r>
          </w:p>
        </w:tc>
        <w:tc>
          <w:tcPr>
            <w:tcW w:w="7155" w:type="dxa"/>
            <w:shd w:val="clear" w:color="auto" w:fill="auto"/>
            <w:tcMar>
              <w:top w:w="100" w:type="dxa"/>
              <w:left w:w="100" w:type="dxa"/>
              <w:bottom w:w="100" w:type="dxa"/>
              <w:right w:w="100" w:type="dxa"/>
            </w:tcMar>
          </w:tcPr>
          <w:p w14:paraId="644F4980" w14:textId="77777777" w:rsidR="00C06316" w:rsidRDefault="00C06316">
            <w:pPr>
              <w:widowControl w:val="0"/>
              <w:pBdr>
                <w:top w:val="nil"/>
                <w:left w:val="nil"/>
                <w:bottom w:val="nil"/>
                <w:right w:val="nil"/>
                <w:between w:val="nil"/>
              </w:pBdr>
              <w:spacing w:line="240" w:lineRule="auto"/>
            </w:pPr>
            <w:r>
              <w:t xml:space="preserve">Obligatoire </w:t>
            </w:r>
          </w:p>
        </w:tc>
      </w:tr>
      <w:tr w:rsidR="00C06316" w14:paraId="75186016" w14:textId="77777777">
        <w:tc>
          <w:tcPr>
            <w:tcW w:w="1845" w:type="dxa"/>
            <w:shd w:val="clear" w:color="auto" w:fill="auto"/>
            <w:tcMar>
              <w:top w:w="100" w:type="dxa"/>
              <w:left w:w="100" w:type="dxa"/>
              <w:bottom w:w="100" w:type="dxa"/>
              <w:right w:w="100" w:type="dxa"/>
            </w:tcMar>
          </w:tcPr>
          <w:p w14:paraId="7B8D57B1" w14:textId="77777777" w:rsidR="00C06316" w:rsidRDefault="00C06316">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86A2B04" w14:textId="77777777" w:rsidR="00C06316" w:rsidRDefault="00C06316">
            <w:pPr>
              <w:widowControl w:val="0"/>
              <w:pBdr>
                <w:top w:val="nil"/>
                <w:left w:val="nil"/>
                <w:bottom w:val="nil"/>
                <w:right w:val="nil"/>
                <w:between w:val="nil"/>
              </w:pBdr>
              <w:spacing w:line="240" w:lineRule="auto"/>
              <w:jc w:val="both"/>
            </w:pPr>
            <w:r>
              <w:t>Un point d’attention a été soulevé sur la fiabilité du PMSI, sur la qualité du codage par les médecins et sur le fait que le PMSI n’était pas utilisé à des fins médicales.</w:t>
            </w:r>
          </w:p>
          <w:p w14:paraId="1C013343" w14:textId="77777777" w:rsidR="00C06316" w:rsidRDefault="00C06316">
            <w:pPr>
              <w:widowControl w:val="0"/>
              <w:pBdr>
                <w:top w:val="nil"/>
                <w:left w:val="nil"/>
                <w:bottom w:val="nil"/>
                <w:right w:val="nil"/>
                <w:between w:val="nil"/>
              </w:pBdr>
              <w:spacing w:line="240" w:lineRule="auto"/>
              <w:jc w:val="both"/>
            </w:pPr>
            <w:r>
              <w:t>Des contrôles sur la fiabilité du codage du PMSI peuvent être mise en place en faisant des contrôles d’échantillonnage du codage versus un rapport manuel sur l’item en question qui servirait de gold standard.</w:t>
            </w:r>
          </w:p>
        </w:tc>
      </w:tr>
      <w:tr w:rsidR="00C06316" w14:paraId="4A34A53B" w14:textId="77777777">
        <w:tc>
          <w:tcPr>
            <w:tcW w:w="1845" w:type="dxa"/>
            <w:shd w:val="clear" w:color="auto" w:fill="auto"/>
            <w:tcMar>
              <w:top w:w="100" w:type="dxa"/>
              <w:left w:w="100" w:type="dxa"/>
              <w:bottom w:w="100" w:type="dxa"/>
              <w:right w:w="100" w:type="dxa"/>
            </w:tcMar>
          </w:tcPr>
          <w:p w14:paraId="432B2886" w14:textId="77777777" w:rsidR="00C06316" w:rsidRDefault="00C06316">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9BE7252" w14:textId="77777777" w:rsidR="00C06316" w:rsidRDefault="00C06316">
            <w:pPr>
              <w:widowControl w:val="0"/>
              <w:pBdr>
                <w:top w:val="nil"/>
                <w:left w:val="nil"/>
                <w:bottom w:val="nil"/>
                <w:right w:val="nil"/>
                <w:between w:val="nil"/>
              </w:pBdr>
              <w:spacing w:line="240" w:lineRule="auto"/>
            </w:pPr>
          </w:p>
        </w:tc>
      </w:tr>
      <w:tr w:rsidR="00C06316" w14:paraId="1EC0B760" w14:textId="77777777">
        <w:tc>
          <w:tcPr>
            <w:tcW w:w="1845" w:type="dxa"/>
            <w:shd w:val="clear" w:color="auto" w:fill="auto"/>
            <w:tcMar>
              <w:top w:w="100" w:type="dxa"/>
              <w:left w:w="100" w:type="dxa"/>
              <w:bottom w:w="100" w:type="dxa"/>
              <w:right w:w="100" w:type="dxa"/>
            </w:tcMar>
          </w:tcPr>
          <w:p w14:paraId="60B3A26C" w14:textId="77777777" w:rsidR="00C06316" w:rsidRDefault="00C0631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6AE8D7" w14:textId="77777777" w:rsidR="00C06316" w:rsidRDefault="00C06316">
            <w:r>
              <w:t>OMOP précise le prestataire de soin qui a réalisé la chirurgie</w:t>
            </w:r>
          </w:p>
          <w:p w14:paraId="2E73779E" w14:textId="77777777" w:rsidR="00C06316" w:rsidRDefault="00C06316">
            <w:proofErr w:type="spellStart"/>
            <w:r>
              <w:t>mCODE</w:t>
            </w:r>
            <w:proofErr w:type="spellEnd"/>
            <w:r>
              <w:t xml:space="preserve"> a un item sur la localisation de la chirurgie </w:t>
            </w:r>
          </w:p>
        </w:tc>
      </w:tr>
    </w:tbl>
    <w:p w14:paraId="6247A295" w14:textId="77777777" w:rsidR="00C06316" w:rsidRDefault="00C06316" w:rsidP="00C06316"/>
    <w:p w14:paraId="07AC1881" w14:textId="77777777" w:rsidR="00A24181" w:rsidRDefault="00A24181" w:rsidP="00C06316"/>
    <w:p w14:paraId="33C92F82" w14:textId="77777777" w:rsidR="00A24181" w:rsidRDefault="00A24181" w:rsidP="00C06316"/>
    <w:p w14:paraId="14A2C6E6" w14:textId="1E9A8EBE" w:rsidR="00A72E86" w:rsidRDefault="00EF0340" w:rsidP="00A72E86">
      <w:pPr>
        <w:pStyle w:val="Titre1"/>
        <w:keepNext/>
        <w:keepLines/>
        <w:spacing w:before="360" w:after="120"/>
        <w:jc w:val="both"/>
      </w:pPr>
      <w:r>
        <w:t xml:space="preserve">12- </w:t>
      </w:r>
      <w:r w:rsidR="00A72E86">
        <w:t>Traitement</w:t>
      </w:r>
      <w:r w:rsidR="00F108CF">
        <w:t>s</w:t>
      </w:r>
      <w:r w:rsidR="00A72E86">
        <w:t xml:space="preserve"> médicaux</w:t>
      </w:r>
      <w:bookmarkEnd w:id="74"/>
    </w:p>
    <w:p w14:paraId="17F25E09" w14:textId="77777777" w:rsidR="00A72E86" w:rsidRDefault="00A72E86" w:rsidP="00A72E86"/>
    <w:p w14:paraId="56260561" w14:textId="6560C260" w:rsidR="00FB70D8" w:rsidRDefault="00FB70D8" w:rsidP="00A72E86">
      <w:r>
        <w:t xml:space="preserve">OMOP </w:t>
      </w:r>
      <w:proofErr w:type="spellStart"/>
      <w:r>
        <w:t>Onco</w:t>
      </w:r>
      <w:proofErr w:type="spellEnd"/>
    </w:p>
    <w:p w14:paraId="2860E202" w14:textId="77777777" w:rsidR="00F718BC" w:rsidRDefault="00F718BC" w:rsidP="00A72E86"/>
    <w:p w14:paraId="390348AC" w14:textId="5E6FAADE" w:rsidR="00F718BC" w:rsidRDefault="00FB70D8" w:rsidP="00A72E86">
      <w:r w:rsidRPr="00FB70D8">
        <w:rPr>
          <w:noProof/>
        </w:rPr>
        <w:drawing>
          <wp:inline distT="0" distB="0" distL="0" distR="0" wp14:anchorId="7CFAE0EF" wp14:editId="475CEBF6">
            <wp:extent cx="5733415" cy="2611120"/>
            <wp:effectExtent l="0" t="0" r="635" b="0"/>
            <wp:docPr id="401609094" name="Image 40160909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09094" name="Image 1" descr="Une image contenant texte, capture d’écran, Police, nombre&#10;&#10;Description générée automatiquement"/>
                    <pic:cNvPicPr/>
                  </pic:nvPicPr>
                  <pic:blipFill>
                    <a:blip r:embed="rId38"/>
                    <a:stretch>
                      <a:fillRect/>
                    </a:stretch>
                  </pic:blipFill>
                  <pic:spPr>
                    <a:xfrm>
                      <a:off x="0" y="0"/>
                      <a:ext cx="5733415" cy="2611120"/>
                    </a:xfrm>
                    <a:prstGeom prst="rect">
                      <a:avLst/>
                    </a:prstGeom>
                  </pic:spPr>
                </pic:pic>
              </a:graphicData>
            </a:graphic>
          </wp:inline>
        </w:drawing>
      </w:r>
    </w:p>
    <w:p w14:paraId="3C03FABC" w14:textId="77777777" w:rsidR="00F718BC" w:rsidRDefault="00F718BC" w:rsidP="00A72E86"/>
    <w:p w14:paraId="19A8E73C" w14:textId="77777777" w:rsidR="00F718BC" w:rsidRDefault="00F718BC" w:rsidP="00A72E86"/>
    <w:p w14:paraId="2E936AFF" w14:textId="77777777" w:rsidR="00F718BC" w:rsidRPr="00A72E86" w:rsidRDefault="00F718BC" w:rsidP="00A72E86"/>
    <w:p w14:paraId="45D32537" w14:textId="672B418E" w:rsidR="00A72E86" w:rsidRDefault="00A72E86" w:rsidP="00A72E86">
      <w:pPr>
        <w:pStyle w:val="Titre3"/>
        <w:jc w:val="both"/>
      </w:pPr>
      <w:bookmarkStart w:id="78" w:name="_Toc143597304"/>
      <w:r>
        <w:lastRenderedPageBreak/>
        <w:t xml:space="preserve">12.1 </w:t>
      </w:r>
      <w:r w:rsidR="00E61CF4" w:rsidRPr="00E61CF4">
        <w:t>Ligne de traitement</w:t>
      </w:r>
      <w:bookmarkEnd w:id="78"/>
    </w:p>
    <w:p w14:paraId="50477B55" w14:textId="77777777" w:rsidR="00A72E86" w:rsidRDefault="00A72E86" w:rsidP="00A72E8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72E86" w14:paraId="15E49335" w14:textId="77777777">
        <w:tc>
          <w:tcPr>
            <w:tcW w:w="1845" w:type="dxa"/>
            <w:shd w:val="clear" w:color="auto" w:fill="auto"/>
            <w:tcMar>
              <w:top w:w="100" w:type="dxa"/>
              <w:left w:w="100" w:type="dxa"/>
              <w:bottom w:w="100" w:type="dxa"/>
              <w:right w:w="100" w:type="dxa"/>
            </w:tcMar>
          </w:tcPr>
          <w:p w14:paraId="6153493D" w14:textId="77777777" w:rsidR="00A72E86" w:rsidRDefault="00A72E8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32D8F70" w14:textId="1D11B8A3" w:rsidR="00A72E86" w:rsidRDefault="00E61CF4">
            <w:pPr>
              <w:widowControl w:val="0"/>
              <w:pBdr>
                <w:top w:val="nil"/>
                <w:left w:val="nil"/>
                <w:bottom w:val="nil"/>
                <w:right w:val="nil"/>
                <w:between w:val="nil"/>
              </w:pBdr>
              <w:spacing w:line="240" w:lineRule="auto"/>
            </w:pPr>
            <w:r>
              <w:t>Ligne de traitement</w:t>
            </w:r>
          </w:p>
        </w:tc>
      </w:tr>
      <w:tr w:rsidR="00A72E86" w14:paraId="047CE91B" w14:textId="77777777">
        <w:tc>
          <w:tcPr>
            <w:tcW w:w="1845" w:type="dxa"/>
            <w:shd w:val="clear" w:color="auto" w:fill="auto"/>
            <w:tcMar>
              <w:top w:w="100" w:type="dxa"/>
              <w:left w:w="100" w:type="dxa"/>
              <w:bottom w:w="100" w:type="dxa"/>
              <w:right w:w="100" w:type="dxa"/>
            </w:tcMar>
          </w:tcPr>
          <w:p w14:paraId="7CF011B8" w14:textId="77777777" w:rsidR="00A72E86" w:rsidRDefault="00A72E8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0E4CC43" w14:textId="6A0EA054" w:rsidR="00A72E86" w:rsidRDefault="00A72E86">
            <w:pPr>
              <w:widowControl w:val="0"/>
              <w:pBdr>
                <w:top w:val="nil"/>
                <w:left w:val="nil"/>
                <w:bottom w:val="nil"/>
                <w:right w:val="nil"/>
                <w:between w:val="nil"/>
              </w:pBdr>
              <w:spacing w:line="240" w:lineRule="auto"/>
            </w:pPr>
            <w:r>
              <w:t>12.1</w:t>
            </w:r>
          </w:p>
        </w:tc>
      </w:tr>
      <w:tr w:rsidR="00A72E86" w14:paraId="6ADBAE0B" w14:textId="77777777">
        <w:tc>
          <w:tcPr>
            <w:tcW w:w="1845" w:type="dxa"/>
            <w:shd w:val="clear" w:color="auto" w:fill="auto"/>
            <w:tcMar>
              <w:top w:w="100" w:type="dxa"/>
              <w:left w:w="100" w:type="dxa"/>
              <w:bottom w:w="100" w:type="dxa"/>
              <w:right w:w="100" w:type="dxa"/>
            </w:tcMar>
          </w:tcPr>
          <w:p w14:paraId="47075E37" w14:textId="77777777" w:rsidR="00A72E86" w:rsidRDefault="00A72E8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0B640AC" w14:textId="3C41734D" w:rsidR="00A72E86" w:rsidRDefault="00826F80" w:rsidP="00826F80">
            <w:pPr>
              <w:widowControl w:val="0"/>
              <w:spacing w:line="240" w:lineRule="auto"/>
            </w:pPr>
            <w:r>
              <w:t xml:space="preserve">Par convention, on réserve la notion de ligne de traitement aux patients en phase métastatique. Ainsi, on compte le nombre de lignes à partir de la première administration en phase métastatique. </w:t>
            </w:r>
          </w:p>
        </w:tc>
      </w:tr>
      <w:tr w:rsidR="00A72E86" w14:paraId="58D9C91E" w14:textId="77777777">
        <w:tc>
          <w:tcPr>
            <w:tcW w:w="1845" w:type="dxa"/>
            <w:shd w:val="clear" w:color="auto" w:fill="auto"/>
            <w:tcMar>
              <w:top w:w="100" w:type="dxa"/>
              <w:left w:w="100" w:type="dxa"/>
              <w:bottom w:w="100" w:type="dxa"/>
              <w:right w:w="100" w:type="dxa"/>
            </w:tcMar>
          </w:tcPr>
          <w:p w14:paraId="08B0D89B" w14:textId="77777777" w:rsidR="00A72E86" w:rsidRDefault="00A72E8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727406" w14:textId="77777777" w:rsidR="00A72E86" w:rsidRDefault="00A72E86">
            <w:pPr>
              <w:widowControl w:val="0"/>
              <w:pBdr>
                <w:top w:val="nil"/>
                <w:left w:val="nil"/>
                <w:bottom w:val="nil"/>
                <w:right w:val="nil"/>
                <w:between w:val="nil"/>
              </w:pBdr>
              <w:spacing w:line="240" w:lineRule="auto"/>
            </w:pPr>
          </w:p>
        </w:tc>
      </w:tr>
      <w:tr w:rsidR="00A72E86" w14:paraId="58AD1EE7" w14:textId="77777777">
        <w:tc>
          <w:tcPr>
            <w:tcW w:w="1845" w:type="dxa"/>
            <w:shd w:val="clear" w:color="auto" w:fill="auto"/>
            <w:tcMar>
              <w:top w:w="100" w:type="dxa"/>
              <w:left w:w="100" w:type="dxa"/>
              <w:bottom w:w="100" w:type="dxa"/>
              <w:right w:w="100" w:type="dxa"/>
            </w:tcMar>
          </w:tcPr>
          <w:p w14:paraId="360573EB" w14:textId="77777777" w:rsidR="00A72E86" w:rsidRDefault="00A72E8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A3CC70E" w14:textId="2241A0FE" w:rsidR="00A72E86" w:rsidRDefault="006F4116">
            <w:pPr>
              <w:widowControl w:val="0"/>
              <w:pBdr>
                <w:top w:val="nil"/>
                <w:left w:val="nil"/>
                <w:bottom w:val="nil"/>
                <w:right w:val="nil"/>
                <w:between w:val="nil"/>
              </w:pBdr>
              <w:spacing w:line="240" w:lineRule="auto"/>
            </w:pPr>
            <w:r>
              <w:t>E</w:t>
            </w:r>
            <w:r w:rsidR="002C20DE">
              <w:t>ntier</w:t>
            </w:r>
            <w:r>
              <w:t xml:space="preserve"> (Numéro de ligne de traitement)</w:t>
            </w:r>
          </w:p>
        </w:tc>
      </w:tr>
      <w:tr w:rsidR="00A72E86" w14:paraId="3ADDE549" w14:textId="77777777">
        <w:tc>
          <w:tcPr>
            <w:tcW w:w="1845" w:type="dxa"/>
            <w:shd w:val="clear" w:color="auto" w:fill="auto"/>
            <w:tcMar>
              <w:top w:w="100" w:type="dxa"/>
              <w:left w:w="100" w:type="dxa"/>
              <w:bottom w:w="100" w:type="dxa"/>
              <w:right w:w="100" w:type="dxa"/>
            </w:tcMar>
          </w:tcPr>
          <w:p w14:paraId="04877450" w14:textId="77777777" w:rsidR="00A72E86" w:rsidRDefault="00A72E8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B85E638" w14:textId="77777777" w:rsidR="00A72E86" w:rsidRDefault="00A72E86">
            <w:pPr>
              <w:widowControl w:val="0"/>
              <w:pBdr>
                <w:top w:val="nil"/>
                <w:left w:val="nil"/>
                <w:bottom w:val="nil"/>
                <w:right w:val="nil"/>
                <w:between w:val="nil"/>
              </w:pBdr>
              <w:spacing w:line="240" w:lineRule="auto"/>
            </w:pPr>
          </w:p>
        </w:tc>
      </w:tr>
      <w:tr w:rsidR="00A72E86" w14:paraId="13A0E473" w14:textId="77777777">
        <w:tc>
          <w:tcPr>
            <w:tcW w:w="1845" w:type="dxa"/>
            <w:shd w:val="clear" w:color="auto" w:fill="auto"/>
            <w:tcMar>
              <w:top w:w="100" w:type="dxa"/>
              <w:left w:w="100" w:type="dxa"/>
              <w:bottom w:w="100" w:type="dxa"/>
              <w:right w:w="100" w:type="dxa"/>
            </w:tcMar>
          </w:tcPr>
          <w:p w14:paraId="6DB1ED6B" w14:textId="77777777" w:rsidR="00A72E86" w:rsidRDefault="00A72E8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DEE2226" w14:textId="77777777" w:rsidR="00A72E86" w:rsidRDefault="00A72E86">
            <w:pPr>
              <w:widowControl w:val="0"/>
              <w:pBdr>
                <w:top w:val="nil"/>
                <w:left w:val="nil"/>
                <w:bottom w:val="nil"/>
                <w:right w:val="nil"/>
                <w:between w:val="nil"/>
              </w:pBdr>
              <w:spacing w:line="240" w:lineRule="auto"/>
            </w:pPr>
          </w:p>
        </w:tc>
      </w:tr>
      <w:tr w:rsidR="00A72E86" w14:paraId="39F49C94" w14:textId="77777777">
        <w:tc>
          <w:tcPr>
            <w:tcW w:w="1845" w:type="dxa"/>
            <w:shd w:val="clear" w:color="auto" w:fill="auto"/>
            <w:tcMar>
              <w:top w:w="100" w:type="dxa"/>
              <w:left w:w="100" w:type="dxa"/>
              <w:bottom w:w="100" w:type="dxa"/>
              <w:right w:w="100" w:type="dxa"/>
            </w:tcMar>
          </w:tcPr>
          <w:p w14:paraId="1E68BEAF" w14:textId="77777777" w:rsidR="00A72E86" w:rsidRDefault="00A72E8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3680E2D" w14:textId="013D6D4C" w:rsidR="00A72E86" w:rsidRDefault="00A72E86">
            <w:pPr>
              <w:widowControl w:val="0"/>
              <w:pBdr>
                <w:top w:val="nil"/>
                <w:left w:val="nil"/>
                <w:bottom w:val="nil"/>
                <w:right w:val="nil"/>
                <w:between w:val="nil"/>
              </w:pBdr>
              <w:spacing w:line="240" w:lineRule="auto"/>
            </w:pPr>
            <w:r>
              <w:t>o</w:t>
            </w:r>
            <w:r w:rsidR="000170C1">
              <w:t>ptionnel</w:t>
            </w:r>
          </w:p>
        </w:tc>
      </w:tr>
      <w:tr w:rsidR="00A72E86" w14:paraId="6A8C8309" w14:textId="77777777">
        <w:tc>
          <w:tcPr>
            <w:tcW w:w="1845" w:type="dxa"/>
            <w:shd w:val="clear" w:color="auto" w:fill="auto"/>
            <w:tcMar>
              <w:top w:w="100" w:type="dxa"/>
              <w:left w:w="100" w:type="dxa"/>
              <w:bottom w:w="100" w:type="dxa"/>
              <w:right w:w="100" w:type="dxa"/>
            </w:tcMar>
          </w:tcPr>
          <w:p w14:paraId="7827B77F" w14:textId="40EDAC13" w:rsidR="00A72E86"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B78C42" w14:textId="77777777" w:rsidR="00A72E86" w:rsidRDefault="00A72E86">
            <w:pPr>
              <w:widowControl w:val="0"/>
              <w:pBdr>
                <w:top w:val="nil"/>
                <w:left w:val="nil"/>
                <w:bottom w:val="nil"/>
                <w:right w:val="nil"/>
                <w:between w:val="nil"/>
              </w:pBdr>
              <w:spacing w:line="240" w:lineRule="auto"/>
            </w:pPr>
          </w:p>
        </w:tc>
      </w:tr>
      <w:tr w:rsidR="00A72E86" w14:paraId="6BBB470A" w14:textId="77777777">
        <w:tc>
          <w:tcPr>
            <w:tcW w:w="1845" w:type="dxa"/>
            <w:shd w:val="clear" w:color="auto" w:fill="auto"/>
            <w:tcMar>
              <w:top w:w="100" w:type="dxa"/>
              <w:left w:w="100" w:type="dxa"/>
              <w:bottom w:w="100" w:type="dxa"/>
              <w:right w:w="100" w:type="dxa"/>
            </w:tcMar>
          </w:tcPr>
          <w:p w14:paraId="2B8BDFEA" w14:textId="78EF2B11" w:rsidR="00A72E86"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019E036" w14:textId="77777777" w:rsidR="00A72E86" w:rsidRDefault="00A72E86">
            <w:pPr>
              <w:widowControl w:val="0"/>
              <w:pBdr>
                <w:top w:val="nil"/>
                <w:left w:val="nil"/>
                <w:bottom w:val="nil"/>
                <w:right w:val="nil"/>
                <w:between w:val="nil"/>
              </w:pBdr>
              <w:spacing w:line="240" w:lineRule="auto"/>
            </w:pPr>
          </w:p>
        </w:tc>
      </w:tr>
      <w:tr w:rsidR="00A72E86" w14:paraId="1D7B8E93" w14:textId="77777777">
        <w:tc>
          <w:tcPr>
            <w:tcW w:w="1845" w:type="dxa"/>
            <w:shd w:val="clear" w:color="auto" w:fill="auto"/>
            <w:tcMar>
              <w:top w:w="100" w:type="dxa"/>
              <w:left w:w="100" w:type="dxa"/>
              <w:bottom w:w="100" w:type="dxa"/>
              <w:right w:w="100" w:type="dxa"/>
            </w:tcMar>
          </w:tcPr>
          <w:p w14:paraId="0AA13928" w14:textId="77777777" w:rsidR="00A72E86" w:rsidRDefault="00A72E8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61A6402" w14:textId="77777777" w:rsidR="00A72E86" w:rsidRDefault="00A72E86">
            <w:pPr>
              <w:widowControl w:val="0"/>
              <w:pBdr>
                <w:top w:val="nil"/>
                <w:left w:val="nil"/>
                <w:bottom w:val="nil"/>
                <w:right w:val="nil"/>
                <w:between w:val="nil"/>
              </w:pBdr>
              <w:spacing w:line="240" w:lineRule="auto"/>
            </w:pPr>
          </w:p>
        </w:tc>
      </w:tr>
    </w:tbl>
    <w:p w14:paraId="49AB7616" w14:textId="77777777" w:rsidR="00EF0340" w:rsidRDefault="00EF0340" w:rsidP="006956F4"/>
    <w:p w14:paraId="5353C102" w14:textId="77777777" w:rsidR="00E61CF4" w:rsidRDefault="00E61CF4" w:rsidP="006956F4"/>
    <w:p w14:paraId="470EFBA5" w14:textId="758AF3E8" w:rsidR="00E61CF4" w:rsidRPr="00132F6C" w:rsidRDefault="00E61CF4" w:rsidP="00E61CF4">
      <w:pPr>
        <w:pStyle w:val="Titre3"/>
        <w:jc w:val="both"/>
      </w:pPr>
      <w:bookmarkStart w:id="79" w:name="_Toc143597305"/>
      <w:r w:rsidRPr="00132F6C">
        <w:t xml:space="preserve">12.2 </w:t>
      </w:r>
      <w:r w:rsidR="000170C1" w:rsidRPr="00132F6C">
        <w:t>Type de traitement</w:t>
      </w:r>
      <w:bookmarkEnd w:id="79"/>
    </w:p>
    <w:p w14:paraId="24D8D644" w14:textId="77777777" w:rsidR="00E61CF4" w:rsidRPr="00132F6C" w:rsidRDefault="00E61CF4" w:rsidP="00E61CF4"/>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61CF4" w:rsidRPr="00132F6C" w14:paraId="2AEEBE3A" w14:textId="77777777">
        <w:tc>
          <w:tcPr>
            <w:tcW w:w="1845" w:type="dxa"/>
            <w:shd w:val="clear" w:color="auto" w:fill="auto"/>
            <w:tcMar>
              <w:top w:w="100" w:type="dxa"/>
              <w:left w:w="100" w:type="dxa"/>
              <w:bottom w:w="100" w:type="dxa"/>
              <w:right w:w="100" w:type="dxa"/>
            </w:tcMar>
          </w:tcPr>
          <w:p w14:paraId="2DA0A2B4"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Nom de l’item</w:t>
            </w:r>
          </w:p>
        </w:tc>
        <w:tc>
          <w:tcPr>
            <w:tcW w:w="7155" w:type="dxa"/>
            <w:shd w:val="clear" w:color="auto" w:fill="auto"/>
            <w:tcMar>
              <w:top w:w="100" w:type="dxa"/>
              <w:left w:w="100" w:type="dxa"/>
              <w:bottom w:w="100" w:type="dxa"/>
              <w:right w:w="100" w:type="dxa"/>
            </w:tcMar>
          </w:tcPr>
          <w:p w14:paraId="068EAF7B" w14:textId="287A839F" w:rsidR="00E61CF4" w:rsidRPr="00132F6C" w:rsidRDefault="000170C1">
            <w:pPr>
              <w:widowControl w:val="0"/>
              <w:pBdr>
                <w:top w:val="nil"/>
                <w:left w:val="nil"/>
                <w:bottom w:val="nil"/>
                <w:right w:val="nil"/>
                <w:between w:val="nil"/>
              </w:pBdr>
              <w:spacing w:line="240" w:lineRule="auto"/>
            </w:pPr>
            <w:r w:rsidRPr="00132F6C">
              <w:t xml:space="preserve">Type </w:t>
            </w:r>
            <w:r w:rsidR="00E61CF4" w:rsidRPr="00132F6C">
              <w:t>de traitement</w:t>
            </w:r>
          </w:p>
        </w:tc>
      </w:tr>
      <w:tr w:rsidR="00E61CF4" w:rsidRPr="00132F6C" w14:paraId="763BB5EF" w14:textId="77777777">
        <w:tc>
          <w:tcPr>
            <w:tcW w:w="1845" w:type="dxa"/>
            <w:shd w:val="clear" w:color="auto" w:fill="auto"/>
            <w:tcMar>
              <w:top w:w="100" w:type="dxa"/>
              <w:left w:w="100" w:type="dxa"/>
              <w:bottom w:w="100" w:type="dxa"/>
              <w:right w:w="100" w:type="dxa"/>
            </w:tcMar>
          </w:tcPr>
          <w:p w14:paraId="240487EC"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Numéro de l’item</w:t>
            </w:r>
          </w:p>
        </w:tc>
        <w:tc>
          <w:tcPr>
            <w:tcW w:w="7155" w:type="dxa"/>
            <w:shd w:val="clear" w:color="auto" w:fill="auto"/>
            <w:tcMar>
              <w:top w:w="100" w:type="dxa"/>
              <w:left w:w="100" w:type="dxa"/>
              <w:bottom w:w="100" w:type="dxa"/>
              <w:right w:w="100" w:type="dxa"/>
            </w:tcMar>
          </w:tcPr>
          <w:p w14:paraId="5CDF1BD6" w14:textId="17284B7E" w:rsidR="00E61CF4" w:rsidRPr="00132F6C" w:rsidRDefault="00E61CF4">
            <w:pPr>
              <w:widowControl w:val="0"/>
              <w:pBdr>
                <w:top w:val="nil"/>
                <w:left w:val="nil"/>
                <w:bottom w:val="nil"/>
                <w:right w:val="nil"/>
                <w:between w:val="nil"/>
              </w:pBdr>
              <w:spacing w:line="240" w:lineRule="auto"/>
            </w:pPr>
            <w:r w:rsidRPr="00132F6C">
              <w:t>12.</w:t>
            </w:r>
            <w:r w:rsidR="00234F69" w:rsidRPr="00132F6C">
              <w:t>2</w:t>
            </w:r>
          </w:p>
        </w:tc>
      </w:tr>
      <w:tr w:rsidR="00E61CF4" w:rsidRPr="00132F6C" w14:paraId="476FDC03" w14:textId="77777777">
        <w:tc>
          <w:tcPr>
            <w:tcW w:w="1845" w:type="dxa"/>
            <w:shd w:val="clear" w:color="auto" w:fill="auto"/>
            <w:tcMar>
              <w:top w:w="100" w:type="dxa"/>
              <w:left w:w="100" w:type="dxa"/>
              <w:bottom w:w="100" w:type="dxa"/>
              <w:right w:w="100" w:type="dxa"/>
            </w:tcMar>
          </w:tcPr>
          <w:p w14:paraId="6BBF7FD1"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définition</w:t>
            </w:r>
          </w:p>
        </w:tc>
        <w:tc>
          <w:tcPr>
            <w:tcW w:w="7155" w:type="dxa"/>
            <w:shd w:val="clear" w:color="auto" w:fill="auto"/>
            <w:tcMar>
              <w:top w:w="100" w:type="dxa"/>
              <w:left w:w="100" w:type="dxa"/>
              <w:bottom w:w="100" w:type="dxa"/>
              <w:right w:w="100" w:type="dxa"/>
            </w:tcMar>
          </w:tcPr>
          <w:p w14:paraId="2C9767A4" w14:textId="77777777" w:rsidR="00E61CF4" w:rsidRPr="00132F6C" w:rsidRDefault="00E61CF4">
            <w:pPr>
              <w:widowControl w:val="0"/>
              <w:pBdr>
                <w:top w:val="nil"/>
                <w:left w:val="nil"/>
                <w:bottom w:val="nil"/>
                <w:right w:val="nil"/>
                <w:between w:val="nil"/>
              </w:pBdr>
              <w:spacing w:line="240" w:lineRule="auto"/>
            </w:pPr>
          </w:p>
        </w:tc>
      </w:tr>
      <w:tr w:rsidR="00E61CF4" w:rsidRPr="00132F6C" w14:paraId="1EF0176D" w14:textId="77777777">
        <w:tc>
          <w:tcPr>
            <w:tcW w:w="1845" w:type="dxa"/>
            <w:shd w:val="clear" w:color="auto" w:fill="auto"/>
            <w:tcMar>
              <w:top w:w="100" w:type="dxa"/>
              <w:left w:w="100" w:type="dxa"/>
              <w:bottom w:w="100" w:type="dxa"/>
              <w:right w:w="100" w:type="dxa"/>
            </w:tcMar>
          </w:tcPr>
          <w:p w14:paraId="29584C56"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Nomenclature utilisée</w:t>
            </w:r>
          </w:p>
        </w:tc>
        <w:tc>
          <w:tcPr>
            <w:tcW w:w="7155" w:type="dxa"/>
            <w:shd w:val="clear" w:color="auto" w:fill="auto"/>
            <w:tcMar>
              <w:top w:w="100" w:type="dxa"/>
              <w:left w:w="100" w:type="dxa"/>
              <w:bottom w:w="100" w:type="dxa"/>
              <w:right w:w="100" w:type="dxa"/>
            </w:tcMar>
          </w:tcPr>
          <w:p w14:paraId="3B7552A3" w14:textId="77777777" w:rsidR="00E61CF4" w:rsidRPr="00132F6C" w:rsidRDefault="00E61CF4">
            <w:pPr>
              <w:widowControl w:val="0"/>
              <w:pBdr>
                <w:top w:val="nil"/>
                <w:left w:val="nil"/>
                <w:bottom w:val="nil"/>
                <w:right w:val="nil"/>
                <w:between w:val="nil"/>
              </w:pBdr>
              <w:spacing w:line="240" w:lineRule="auto"/>
            </w:pPr>
          </w:p>
        </w:tc>
      </w:tr>
      <w:tr w:rsidR="00E61CF4" w:rsidRPr="00132F6C" w14:paraId="4D112242" w14:textId="77777777">
        <w:tc>
          <w:tcPr>
            <w:tcW w:w="1845" w:type="dxa"/>
            <w:shd w:val="clear" w:color="auto" w:fill="auto"/>
            <w:tcMar>
              <w:top w:w="100" w:type="dxa"/>
              <w:left w:w="100" w:type="dxa"/>
              <w:bottom w:w="100" w:type="dxa"/>
              <w:right w:w="100" w:type="dxa"/>
            </w:tcMar>
          </w:tcPr>
          <w:p w14:paraId="7BBF6CC3"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valeur attendue</w:t>
            </w:r>
          </w:p>
        </w:tc>
        <w:tc>
          <w:tcPr>
            <w:tcW w:w="7155" w:type="dxa"/>
            <w:shd w:val="clear" w:color="auto" w:fill="auto"/>
            <w:tcMar>
              <w:top w:w="100" w:type="dxa"/>
              <w:left w:w="100" w:type="dxa"/>
              <w:bottom w:w="100" w:type="dxa"/>
              <w:right w:w="100" w:type="dxa"/>
            </w:tcMar>
          </w:tcPr>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8"/>
              <w:gridCol w:w="3857"/>
            </w:tblGrid>
            <w:tr w:rsidR="00404B1B" w:rsidRPr="00132F6C" w14:paraId="64F84D00" w14:textId="77777777" w:rsidTr="00404B1B">
              <w:tc>
                <w:tcPr>
                  <w:tcW w:w="2118" w:type="dxa"/>
                  <w:shd w:val="clear" w:color="auto" w:fill="FFFFFF"/>
                  <w:tcMar>
                    <w:top w:w="90" w:type="dxa"/>
                    <w:left w:w="195" w:type="dxa"/>
                    <w:bottom w:w="90" w:type="dxa"/>
                    <w:right w:w="195" w:type="dxa"/>
                  </w:tcMar>
                  <w:vAlign w:val="center"/>
                  <w:hideMark/>
                </w:tcPr>
                <w:p w14:paraId="03C1FFCF"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UMLS:C3665472</w:t>
                  </w:r>
                </w:p>
              </w:tc>
              <w:tc>
                <w:tcPr>
                  <w:tcW w:w="3857" w:type="dxa"/>
                  <w:shd w:val="clear" w:color="auto" w:fill="FFFFFF"/>
                  <w:tcMar>
                    <w:top w:w="90" w:type="dxa"/>
                    <w:left w:w="195" w:type="dxa"/>
                    <w:bottom w:w="90" w:type="dxa"/>
                    <w:right w:w="195" w:type="dxa"/>
                  </w:tcMar>
                  <w:vAlign w:val="center"/>
                  <w:hideMark/>
                </w:tcPr>
                <w:p w14:paraId="447F5BFA" w14:textId="0C531ABF"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Chimiothérapie</w:t>
                  </w:r>
                </w:p>
              </w:tc>
            </w:tr>
            <w:tr w:rsidR="00404B1B" w:rsidRPr="00132F6C" w14:paraId="68D41F69" w14:textId="77777777" w:rsidTr="00404B1B">
              <w:tc>
                <w:tcPr>
                  <w:tcW w:w="2118" w:type="dxa"/>
                  <w:shd w:val="clear" w:color="auto" w:fill="FFFFFF"/>
                  <w:tcMar>
                    <w:top w:w="90" w:type="dxa"/>
                    <w:left w:w="195" w:type="dxa"/>
                    <w:bottom w:w="90" w:type="dxa"/>
                    <w:right w:w="195" w:type="dxa"/>
                  </w:tcMar>
                  <w:vAlign w:val="center"/>
                  <w:hideMark/>
                </w:tcPr>
                <w:p w14:paraId="24AEE845"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UMLS:C0279025</w:t>
                  </w:r>
                </w:p>
              </w:tc>
              <w:tc>
                <w:tcPr>
                  <w:tcW w:w="3857" w:type="dxa"/>
                  <w:shd w:val="clear" w:color="auto" w:fill="FFFFFF"/>
                  <w:tcMar>
                    <w:top w:w="90" w:type="dxa"/>
                    <w:left w:w="195" w:type="dxa"/>
                    <w:bottom w:w="90" w:type="dxa"/>
                    <w:right w:w="195" w:type="dxa"/>
                  </w:tcMar>
                  <w:vAlign w:val="center"/>
                  <w:hideMark/>
                </w:tcPr>
                <w:p w14:paraId="65116ECA" w14:textId="6B6E830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Hormonothérapie</w:t>
                  </w:r>
                </w:p>
              </w:tc>
            </w:tr>
            <w:tr w:rsidR="00404B1B" w:rsidRPr="00132F6C" w14:paraId="69234B54" w14:textId="77777777" w:rsidTr="00404B1B">
              <w:tc>
                <w:tcPr>
                  <w:tcW w:w="2118" w:type="dxa"/>
                  <w:shd w:val="clear" w:color="auto" w:fill="FFFFFF"/>
                  <w:tcMar>
                    <w:top w:w="90" w:type="dxa"/>
                    <w:left w:w="195" w:type="dxa"/>
                    <w:bottom w:w="90" w:type="dxa"/>
                    <w:right w:w="195" w:type="dxa"/>
                  </w:tcMar>
                  <w:vAlign w:val="center"/>
                  <w:hideMark/>
                </w:tcPr>
                <w:p w14:paraId="204AA5F6" w14:textId="25554C6A" w:rsidR="00404B1B" w:rsidRPr="00132F6C" w:rsidRDefault="00BA67FA"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UMLS</w:t>
                  </w:r>
                </w:p>
              </w:tc>
              <w:tc>
                <w:tcPr>
                  <w:tcW w:w="3857" w:type="dxa"/>
                  <w:shd w:val="clear" w:color="auto" w:fill="FFFFFF"/>
                  <w:tcMar>
                    <w:top w:w="90" w:type="dxa"/>
                    <w:left w:w="195" w:type="dxa"/>
                    <w:bottom w:w="90" w:type="dxa"/>
                    <w:right w:w="195" w:type="dxa"/>
                  </w:tcMar>
                  <w:vAlign w:val="center"/>
                  <w:hideMark/>
                </w:tcPr>
                <w:p w14:paraId="6ACD82E4" w14:textId="3C3A3543" w:rsidR="00404B1B" w:rsidRPr="00132F6C" w:rsidRDefault="001A2845"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I</w:t>
                  </w:r>
                  <w:r w:rsidR="00BA67FA">
                    <w:rPr>
                      <w:rFonts w:ascii="Segoe UI" w:eastAsia="Times New Roman" w:hAnsi="Segoe UI" w:cs="Segoe UI"/>
                      <w:color w:val="1F2328"/>
                      <w:lang w:val="fr-FR"/>
                    </w:rPr>
                    <w:t>nhibiteur protéines kinases</w:t>
                  </w:r>
                </w:p>
              </w:tc>
            </w:tr>
            <w:tr w:rsidR="00404B1B" w:rsidRPr="00132F6C" w14:paraId="26B8F10D" w14:textId="77777777" w:rsidTr="00404B1B">
              <w:tc>
                <w:tcPr>
                  <w:tcW w:w="2118" w:type="dxa"/>
                  <w:shd w:val="clear" w:color="auto" w:fill="FFFFFF"/>
                  <w:tcMar>
                    <w:top w:w="90" w:type="dxa"/>
                    <w:left w:w="195" w:type="dxa"/>
                    <w:bottom w:w="90" w:type="dxa"/>
                    <w:right w:w="195" w:type="dxa"/>
                  </w:tcMar>
                  <w:vAlign w:val="center"/>
                  <w:hideMark/>
                </w:tcPr>
                <w:p w14:paraId="375F72AA" w14:textId="77777777" w:rsidR="00404B1B" w:rsidRPr="00132F6C" w:rsidRDefault="00404B1B"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UMLS:C0279694</w:t>
                  </w:r>
                </w:p>
              </w:tc>
              <w:tc>
                <w:tcPr>
                  <w:tcW w:w="3857" w:type="dxa"/>
                  <w:shd w:val="clear" w:color="auto" w:fill="FFFFFF"/>
                  <w:tcMar>
                    <w:top w:w="90" w:type="dxa"/>
                    <w:left w:w="195" w:type="dxa"/>
                    <w:bottom w:w="90" w:type="dxa"/>
                    <w:right w:w="195" w:type="dxa"/>
                  </w:tcMar>
                  <w:vAlign w:val="center"/>
                  <w:hideMark/>
                </w:tcPr>
                <w:p w14:paraId="63BEB880" w14:textId="0AC68AD9" w:rsidR="00404B1B" w:rsidRPr="00132F6C" w:rsidRDefault="00BC6708" w:rsidP="00404B1B">
                  <w:pPr>
                    <w:spacing w:line="240" w:lineRule="auto"/>
                    <w:rPr>
                      <w:rFonts w:ascii="Segoe UI" w:eastAsia="Times New Roman" w:hAnsi="Segoe UI" w:cs="Segoe UI"/>
                      <w:color w:val="1F2328"/>
                      <w:lang w:val="fr-FR"/>
                    </w:rPr>
                  </w:pPr>
                  <w:r w:rsidRPr="00132F6C">
                    <w:rPr>
                      <w:rFonts w:ascii="Segoe UI" w:eastAsia="Times New Roman" w:hAnsi="Segoe UI" w:cs="Segoe UI"/>
                      <w:color w:val="1F2328"/>
                      <w:lang w:val="fr-FR"/>
                    </w:rPr>
                    <w:t>Anticorps monoclonal</w:t>
                  </w:r>
                </w:p>
              </w:tc>
            </w:tr>
            <w:tr w:rsidR="00404B1B" w:rsidRPr="00132F6C" w14:paraId="623C7284" w14:textId="77777777" w:rsidTr="00404B1B">
              <w:tc>
                <w:tcPr>
                  <w:tcW w:w="2118" w:type="dxa"/>
                  <w:shd w:val="clear" w:color="auto" w:fill="FFFFFF"/>
                  <w:tcMar>
                    <w:top w:w="90" w:type="dxa"/>
                    <w:left w:w="195" w:type="dxa"/>
                    <w:bottom w:w="90" w:type="dxa"/>
                    <w:right w:w="195" w:type="dxa"/>
                  </w:tcMar>
                  <w:vAlign w:val="center"/>
                  <w:hideMark/>
                </w:tcPr>
                <w:p w14:paraId="20043E71" w14:textId="2479C07E" w:rsidR="00404B1B" w:rsidRPr="00132F6C" w:rsidRDefault="00BA67FA"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UMLS</w:t>
                  </w:r>
                </w:p>
              </w:tc>
              <w:tc>
                <w:tcPr>
                  <w:tcW w:w="3857" w:type="dxa"/>
                  <w:shd w:val="clear" w:color="auto" w:fill="FFFFFF"/>
                  <w:tcMar>
                    <w:top w:w="90" w:type="dxa"/>
                    <w:left w:w="195" w:type="dxa"/>
                    <w:bottom w:w="90" w:type="dxa"/>
                    <w:right w:w="195" w:type="dxa"/>
                  </w:tcMar>
                  <w:vAlign w:val="center"/>
                  <w:hideMark/>
                </w:tcPr>
                <w:p w14:paraId="5DDC29CC" w14:textId="2671341A" w:rsidR="00404B1B" w:rsidRPr="00132F6C" w:rsidRDefault="001A2845" w:rsidP="00404B1B">
                  <w:pPr>
                    <w:spacing w:line="240" w:lineRule="auto"/>
                    <w:rPr>
                      <w:rFonts w:ascii="Segoe UI" w:eastAsia="Times New Roman" w:hAnsi="Segoe UI" w:cs="Segoe UI"/>
                      <w:color w:val="1F2328"/>
                      <w:lang w:val="fr-FR"/>
                    </w:rPr>
                  </w:pPr>
                  <w:r>
                    <w:rPr>
                      <w:rFonts w:ascii="Segoe UI" w:eastAsia="Times New Roman" w:hAnsi="Segoe UI" w:cs="Segoe UI"/>
                      <w:color w:val="1F2328"/>
                      <w:lang w:val="fr-FR"/>
                    </w:rPr>
                    <w:t>Autre</w:t>
                  </w:r>
                </w:p>
              </w:tc>
            </w:tr>
          </w:tbl>
          <w:p w14:paraId="79BC6F92" w14:textId="77777777" w:rsidR="00E61CF4" w:rsidRPr="00132F6C" w:rsidRDefault="00E61CF4">
            <w:pPr>
              <w:widowControl w:val="0"/>
              <w:pBdr>
                <w:top w:val="nil"/>
                <w:left w:val="nil"/>
                <w:bottom w:val="nil"/>
                <w:right w:val="nil"/>
                <w:between w:val="nil"/>
              </w:pBdr>
              <w:spacing w:line="240" w:lineRule="auto"/>
            </w:pPr>
          </w:p>
        </w:tc>
      </w:tr>
      <w:tr w:rsidR="00E61CF4" w:rsidRPr="00132F6C" w14:paraId="1628EA0A" w14:textId="77777777">
        <w:tc>
          <w:tcPr>
            <w:tcW w:w="1845" w:type="dxa"/>
            <w:shd w:val="clear" w:color="auto" w:fill="auto"/>
            <w:tcMar>
              <w:top w:w="100" w:type="dxa"/>
              <w:left w:w="100" w:type="dxa"/>
              <w:bottom w:w="100" w:type="dxa"/>
              <w:right w:w="100" w:type="dxa"/>
            </w:tcMar>
          </w:tcPr>
          <w:p w14:paraId="255C1F4F"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Règle</w:t>
            </w:r>
          </w:p>
        </w:tc>
        <w:tc>
          <w:tcPr>
            <w:tcW w:w="7155" w:type="dxa"/>
            <w:shd w:val="clear" w:color="auto" w:fill="auto"/>
            <w:tcMar>
              <w:top w:w="100" w:type="dxa"/>
              <w:left w:w="100" w:type="dxa"/>
              <w:bottom w:w="100" w:type="dxa"/>
              <w:right w:w="100" w:type="dxa"/>
            </w:tcMar>
          </w:tcPr>
          <w:p w14:paraId="5A29F1AA" w14:textId="77777777" w:rsidR="00E61CF4" w:rsidRPr="00132F6C" w:rsidRDefault="00E61CF4">
            <w:pPr>
              <w:widowControl w:val="0"/>
              <w:pBdr>
                <w:top w:val="nil"/>
                <w:left w:val="nil"/>
                <w:bottom w:val="nil"/>
                <w:right w:val="nil"/>
                <w:between w:val="nil"/>
              </w:pBdr>
              <w:spacing w:line="240" w:lineRule="auto"/>
            </w:pPr>
          </w:p>
        </w:tc>
      </w:tr>
      <w:tr w:rsidR="00E61CF4" w:rsidRPr="00132F6C" w14:paraId="1E1BA024" w14:textId="77777777">
        <w:tc>
          <w:tcPr>
            <w:tcW w:w="1845" w:type="dxa"/>
            <w:shd w:val="clear" w:color="auto" w:fill="auto"/>
            <w:tcMar>
              <w:top w:w="100" w:type="dxa"/>
              <w:left w:w="100" w:type="dxa"/>
              <w:bottom w:w="100" w:type="dxa"/>
              <w:right w:w="100" w:type="dxa"/>
            </w:tcMar>
          </w:tcPr>
          <w:p w14:paraId="3AA74EF6"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3F8CF83A" w14:textId="77777777" w:rsidR="00E61CF4" w:rsidRPr="00132F6C" w:rsidRDefault="00E61CF4">
            <w:pPr>
              <w:widowControl w:val="0"/>
              <w:pBdr>
                <w:top w:val="nil"/>
                <w:left w:val="nil"/>
                <w:bottom w:val="nil"/>
                <w:right w:val="nil"/>
                <w:between w:val="nil"/>
              </w:pBdr>
              <w:spacing w:line="240" w:lineRule="auto"/>
            </w:pPr>
          </w:p>
        </w:tc>
      </w:tr>
      <w:tr w:rsidR="00E61CF4" w:rsidRPr="00132F6C" w14:paraId="3C00DAA6" w14:textId="77777777">
        <w:tc>
          <w:tcPr>
            <w:tcW w:w="1845" w:type="dxa"/>
            <w:shd w:val="clear" w:color="auto" w:fill="auto"/>
            <w:tcMar>
              <w:top w:w="100" w:type="dxa"/>
              <w:left w:w="100" w:type="dxa"/>
              <w:bottom w:w="100" w:type="dxa"/>
              <w:right w:w="100" w:type="dxa"/>
            </w:tcMar>
          </w:tcPr>
          <w:p w14:paraId="24DB3B1A"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caractère obligatoire ou facultatif</w:t>
            </w:r>
          </w:p>
        </w:tc>
        <w:tc>
          <w:tcPr>
            <w:tcW w:w="7155" w:type="dxa"/>
            <w:shd w:val="clear" w:color="auto" w:fill="auto"/>
            <w:tcMar>
              <w:top w:w="100" w:type="dxa"/>
              <w:left w:w="100" w:type="dxa"/>
              <w:bottom w:w="100" w:type="dxa"/>
              <w:right w:w="100" w:type="dxa"/>
            </w:tcMar>
          </w:tcPr>
          <w:p w14:paraId="09772CDD" w14:textId="708CF349" w:rsidR="00E61CF4" w:rsidRPr="00132F6C" w:rsidRDefault="000170C1">
            <w:pPr>
              <w:widowControl w:val="0"/>
              <w:pBdr>
                <w:top w:val="nil"/>
                <w:left w:val="nil"/>
                <w:bottom w:val="nil"/>
                <w:right w:val="nil"/>
                <w:between w:val="nil"/>
              </w:pBdr>
              <w:spacing w:line="240" w:lineRule="auto"/>
            </w:pPr>
            <w:r w:rsidRPr="00132F6C">
              <w:t>Obligatoire si traitement</w:t>
            </w:r>
          </w:p>
        </w:tc>
      </w:tr>
      <w:tr w:rsidR="00E61CF4" w:rsidRPr="00132F6C" w14:paraId="15F07B4A" w14:textId="77777777">
        <w:tc>
          <w:tcPr>
            <w:tcW w:w="1845" w:type="dxa"/>
            <w:shd w:val="clear" w:color="auto" w:fill="auto"/>
            <w:tcMar>
              <w:top w:w="100" w:type="dxa"/>
              <w:left w:w="100" w:type="dxa"/>
              <w:bottom w:w="100" w:type="dxa"/>
              <w:right w:w="100" w:type="dxa"/>
            </w:tcMar>
          </w:tcPr>
          <w:p w14:paraId="07D0ED45" w14:textId="440361E2" w:rsidR="00E61CF4" w:rsidRPr="00132F6C" w:rsidRDefault="004E6283">
            <w:pPr>
              <w:widowControl w:val="0"/>
              <w:pBdr>
                <w:top w:val="nil"/>
                <w:left w:val="nil"/>
                <w:bottom w:val="nil"/>
                <w:right w:val="nil"/>
                <w:between w:val="nil"/>
              </w:pBdr>
              <w:spacing w:line="240" w:lineRule="auto"/>
              <w:rPr>
                <w:sz w:val="18"/>
                <w:szCs w:val="18"/>
              </w:rPr>
            </w:pPr>
            <w:r w:rsidRPr="00132F6C">
              <w:rPr>
                <w:sz w:val="18"/>
                <w:szCs w:val="18"/>
              </w:rPr>
              <w:t xml:space="preserve">Recommandations </w:t>
            </w:r>
          </w:p>
        </w:tc>
        <w:tc>
          <w:tcPr>
            <w:tcW w:w="7155" w:type="dxa"/>
            <w:shd w:val="clear" w:color="auto" w:fill="auto"/>
            <w:tcMar>
              <w:top w:w="100" w:type="dxa"/>
              <w:left w:w="100" w:type="dxa"/>
              <w:bottom w:w="100" w:type="dxa"/>
              <w:right w:w="100" w:type="dxa"/>
            </w:tcMar>
          </w:tcPr>
          <w:p w14:paraId="752B372C" w14:textId="77777777" w:rsidR="00E61CF4" w:rsidRPr="00132F6C" w:rsidRDefault="00E61CF4">
            <w:pPr>
              <w:widowControl w:val="0"/>
              <w:pBdr>
                <w:top w:val="nil"/>
                <w:left w:val="nil"/>
                <w:bottom w:val="nil"/>
                <w:right w:val="nil"/>
                <w:between w:val="nil"/>
              </w:pBdr>
              <w:spacing w:line="240" w:lineRule="auto"/>
            </w:pPr>
          </w:p>
        </w:tc>
      </w:tr>
      <w:tr w:rsidR="00E61CF4" w:rsidRPr="00132F6C" w14:paraId="2B55AADB" w14:textId="77777777">
        <w:tc>
          <w:tcPr>
            <w:tcW w:w="1845" w:type="dxa"/>
            <w:shd w:val="clear" w:color="auto" w:fill="auto"/>
            <w:tcMar>
              <w:top w:w="100" w:type="dxa"/>
              <w:left w:w="100" w:type="dxa"/>
              <w:bottom w:w="100" w:type="dxa"/>
              <w:right w:w="100" w:type="dxa"/>
            </w:tcMar>
          </w:tcPr>
          <w:p w14:paraId="45B6735D" w14:textId="50CF00C7" w:rsidR="00E61CF4" w:rsidRPr="00132F6C" w:rsidRDefault="004E6283">
            <w:pPr>
              <w:widowControl w:val="0"/>
              <w:pBdr>
                <w:top w:val="nil"/>
                <w:left w:val="nil"/>
                <w:bottom w:val="nil"/>
                <w:right w:val="nil"/>
                <w:between w:val="nil"/>
              </w:pBdr>
              <w:spacing w:line="240" w:lineRule="auto"/>
              <w:rPr>
                <w:sz w:val="18"/>
                <w:szCs w:val="18"/>
              </w:rPr>
            </w:pPr>
            <w:r w:rsidRPr="00132F6C">
              <w:rPr>
                <w:sz w:val="18"/>
                <w:szCs w:val="18"/>
              </w:rPr>
              <w:t>Options</w:t>
            </w:r>
          </w:p>
        </w:tc>
        <w:tc>
          <w:tcPr>
            <w:tcW w:w="7155" w:type="dxa"/>
            <w:shd w:val="clear" w:color="auto" w:fill="auto"/>
            <w:tcMar>
              <w:top w:w="100" w:type="dxa"/>
              <w:left w:w="100" w:type="dxa"/>
              <w:bottom w:w="100" w:type="dxa"/>
              <w:right w:w="100" w:type="dxa"/>
            </w:tcMar>
          </w:tcPr>
          <w:p w14:paraId="03749A72" w14:textId="77777777" w:rsidR="00E61CF4" w:rsidRPr="00132F6C" w:rsidRDefault="00E61CF4">
            <w:pPr>
              <w:widowControl w:val="0"/>
              <w:pBdr>
                <w:top w:val="nil"/>
                <w:left w:val="nil"/>
                <w:bottom w:val="nil"/>
                <w:right w:val="nil"/>
                <w:between w:val="nil"/>
              </w:pBdr>
              <w:spacing w:line="240" w:lineRule="auto"/>
            </w:pPr>
          </w:p>
        </w:tc>
      </w:tr>
      <w:tr w:rsidR="00E61CF4" w:rsidRPr="00132F6C" w14:paraId="20FCF6AA" w14:textId="77777777">
        <w:tc>
          <w:tcPr>
            <w:tcW w:w="1845" w:type="dxa"/>
            <w:shd w:val="clear" w:color="auto" w:fill="auto"/>
            <w:tcMar>
              <w:top w:w="100" w:type="dxa"/>
              <w:left w:w="100" w:type="dxa"/>
              <w:bottom w:w="100" w:type="dxa"/>
              <w:right w:w="100" w:type="dxa"/>
            </w:tcMar>
          </w:tcPr>
          <w:p w14:paraId="10886A2E" w14:textId="77777777" w:rsidR="00E61CF4" w:rsidRPr="00132F6C" w:rsidRDefault="00E61CF4">
            <w:pPr>
              <w:widowControl w:val="0"/>
              <w:pBdr>
                <w:top w:val="nil"/>
                <w:left w:val="nil"/>
                <w:bottom w:val="nil"/>
                <w:right w:val="nil"/>
                <w:between w:val="nil"/>
              </w:pBdr>
              <w:spacing w:line="240" w:lineRule="auto"/>
              <w:rPr>
                <w:sz w:val="18"/>
                <w:szCs w:val="18"/>
              </w:rPr>
            </w:pPr>
            <w:r w:rsidRPr="00132F6C">
              <w:rPr>
                <w:sz w:val="18"/>
                <w:szCs w:val="18"/>
              </w:rPr>
              <w:t>comparaison avec d’autres standards</w:t>
            </w:r>
          </w:p>
        </w:tc>
        <w:tc>
          <w:tcPr>
            <w:tcW w:w="7155" w:type="dxa"/>
            <w:shd w:val="clear" w:color="auto" w:fill="auto"/>
            <w:tcMar>
              <w:top w:w="100" w:type="dxa"/>
              <w:left w:w="100" w:type="dxa"/>
              <w:bottom w:w="100" w:type="dxa"/>
              <w:right w:w="100" w:type="dxa"/>
            </w:tcMar>
          </w:tcPr>
          <w:p w14:paraId="5C5E1949" w14:textId="77777777" w:rsidR="00E61CF4" w:rsidRPr="00132F6C" w:rsidRDefault="00E61CF4">
            <w:pPr>
              <w:widowControl w:val="0"/>
              <w:pBdr>
                <w:top w:val="nil"/>
                <w:left w:val="nil"/>
                <w:bottom w:val="nil"/>
                <w:right w:val="nil"/>
                <w:between w:val="nil"/>
              </w:pBdr>
              <w:spacing w:line="240" w:lineRule="auto"/>
            </w:pPr>
          </w:p>
        </w:tc>
      </w:tr>
    </w:tbl>
    <w:p w14:paraId="238F95E0" w14:textId="77777777" w:rsidR="00E61CF4" w:rsidRDefault="00E61CF4" w:rsidP="00E61CF4"/>
    <w:tbl>
      <w:tblPr>
        <w:tblStyle w:val="Grilledutableau"/>
        <w:tblW w:w="0" w:type="auto"/>
        <w:tblLook w:val="04A0" w:firstRow="1" w:lastRow="0" w:firstColumn="1" w:lastColumn="0" w:noHBand="0" w:noVBand="1"/>
      </w:tblPr>
      <w:tblGrid>
        <w:gridCol w:w="3006"/>
        <w:gridCol w:w="3006"/>
        <w:gridCol w:w="3007"/>
      </w:tblGrid>
      <w:tr w:rsidR="007E1503" w14:paraId="0A607570" w14:textId="77777777" w:rsidTr="007E1503">
        <w:tc>
          <w:tcPr>
            <w:tcW w:w="3006" w:type="dxa"/>
          </w:tcPr>
          <w:p w14:paraId="1BE16DEE" w14:textId="47A5E015" w:rsidR="007E1503" w:rsidRDefault="00380BCD" w:rsidP="00E61CF4">
            <w:r>
              <w:t>R</w:t>
            </w:r>
            <w:r w:rsidR="007E1503">
              <w:t>egroupement</w:t>
            </w:r>
          </w:p>
        </w:tc>
        <w:tc>
          <w:tcPr>
            <w:tcW w:w="3006" w:type="dxa"/>
          </w:tcPr>
          <w:p w14:paraId="7023B4A3" w14:textId="476D3614" w:rsidR="007E1503" w:rsidRDefault="00CB328A" w:rsidP="00E61CF4">
            <w:r>
              <w:t>Remplacer par</w:t>
            </w:r>
            <w:r w:rsidR="00E97B07">
              <w:t>/ supprimer</w:t>
            </w:r>
          </w:p>
        </w:tc>
        <w:tc>
          <w:tcPr>
            <w:tcW w:w="3007" w:type="dxa"/>
          </w:tcPr>
          <w:p w14:paraId="4D672E1A" w14:textId="7613C970" w:rsidR="007E1503" w:rsidRDefault="007E1503" w:rsidP="00E61CF4">
            <w:r>
              <w:t>Classification ATC</w:t>
            </w:r>
          </w:p>
        </w:tc>
      </w:tr>
      <w:tr w:rsidR="007E1503" w14:paraId="1B261D30" w14:textId="77777777" w:rsidTr="007E1503">
        <w:tc>
          <w:tcPr>
            <w:tcW w:w="3006" w:type="dxa"/>
          </w:tcPr>
          <w:p w14:paraId="318602EF" w14:textId="22DA5291" w:rsidR="007E1503" w:rsidRDefault="007E1503" w:rsidP="00E61CF4">
            <w:r w:rsidRPr="002036A3">
              <w:t>Chimiothérapie</w:t>
            </w:r>
          </w:p>
        </w:tc>
        <w:tc>
          <w:tcPr>
            <w:tcW w:w="3006" w:type="dxa"/>
          </w:tcPr>
          <w:p w14:paraId="5F09A8C8" w14:textId="77777777" w:rsidR="007E1503" w:rsidRDefault="007E1503" w:rsidP="00E61CF4"/>
        </w:tc>
        <w:tc>
          <w:tcPr>
            <w:tcW w:w="3007" w:type="dxa"/>
          </w:tcPr>
          <w:p w14:paraId="03742E6F" w14:textId="67C0805F" w:rsidR="007E1503" w:rsidRDefault="007E1503" w:rsidP="00E61CF4">
            <w:r>
              <w:t>L01A +L01B +L01C + L01D +L01XA +L01XB +L01XX</w:t>
            </w:r>
          </w:p>
        </w:tc>
      </w:tr>
      <w:tr w:rsidR="007E1503" w14:paraId="330699AB" w14:textId="77777777" w:rsidTr="007E1503">
        <w:tc>
          <w:tcPr>
            <w:tcW w:w="3006" w:type="dxa"/>
          </w:tcPr>
          <w:p w14:paraId="203A6B25" w14:textId="2F3C8887" w:rsidR="007E1503" w:rsidRDefault="007E1503" w:rsidP="00E61CF4">
            <w:r>
              <w:t>Hormonothérapie</w:t>
            </w:r>
          </w:p>
        </w:tc>
        <w:tc>
          <w:tcPr>
            <w:tcW w:w="3006" w:type="dxa"/>
          </w:tcPr>
          <w:p w14:paraId="59753919" w14:textId="77777777" w:rsidR="007E1503" w:rsidRDefault="007E1503" w:rsidP="00E61CF4"/>
        </w:tc>
        <w:tc>
          <w:tcPr>
            <w:tcW w:w="3007" w:type="dxa"/>
          </w:tcPr>
          <w:p w14:paraId="6A434DA5" w14:textId="7E568D3C" w:rsidR="007E1503" w:rsidRDefault="007E1503" w:rsidP="00E61CF4">
            <w:r>
              <w:t>L02A</w:t>
            </w:r>
          </w:p>
        </w:tc>
      </w:tr>
      <w:tr w:rsidR="007E1503" w14:paraId="1C626973" w14:textId="77777777" w:rsidTr="007E1503">
        <w:tc>
          <w:tcPr>
            <w:tcW w:w="3006" w:type="dxa"/>
          </w:tcPr>
          <w:p w14:paraId="1F421016" w14:textId="54338EEE" w:rsidR="007E1503" w:rsidRDefault="007E1503" w:rsidP="00E61CF4">
            <w:r>
              <w:t>Immunothérapie</w:t>
            </w:r>
          </w:p>
        </w:tc>
        <w:tc>
          <w:tcPr>
            <w:tcW w:w="3006" w:type="dxa"/>
          </w:tcPr>
          <w:p w14:paraId="6F0B1FBB" w14:textId="52B1F69C" w:rsidR="007E1503" w:rsidRDefault="00E97B07" w:rsidP="00E61CF4">
            <w:r>
              <w:t>Supprimer</w:t>
            </w:r>
          </w:p>
        </w:tc>
        <w:tc>
          <w:tcPr>
            <w:tcW w:w="3007" w:type="dxa"/>
          </w:tcPr>
          <w:p w14:paraId="13681E63" w14:textId="480E7E2B" w:rsidR="007E1503" w:rsidRDefault="007E1503" w:rsidP="00E61CF4"/>
        </w:tc>
      </w:tr>
      <w:tr w:rsidR="007E1503" w14:paraId="13E4736F" w14:textId="77777777" w:rsidTr="007E1503">
        <w:tc>
          <w:tcPr>
            <w:tcW w:w="3006" w:type="dxa"/>
          </w:tcPr>
          <w:p w14:paraId="06741E13" w14:textId="258161BF" w:rsidR="007E1503" w:rsidRDefault="00CD4412" w:rsidP="00E61CF4">
            <w:r>
              <w:t>Anticorps monoclonaux</w:t>
            </w:r>
          </w:p>
        </w:tc>
        <w:tc>
          <w:tcPr>
            <w:tcW w:w="3006" w:type="dxa"/>
          </w:tcPr>
          <w:p w14:paraId="3FBAF982" w14:textId="77777777" w:rsidR="007E1503" w:rsidRDefault="007E1503" w:rsidP="00E61CF4"/>
        </w:tc>
        <w:tc>
          <w:tcPr>
            <w:tcW w:w="3007" w:type="dxa"/>
          </w:tcPr>
          <w:p w14:paraId="6973A095" w14:textId="1F31CF32" w:rsidR="007E1503" w:rsidRDefault="00CD4412" w:rsidP="00E61CF4">
            <w:r>
              <w:t>L01XC</w:t>
            </w:r>
          </w:p>
        </w:tc>
      </w:tr>
      <w:tr w:rsidR="007E1503" w14:paraId="263B62AB" w14:textId="77777777" w:rsidTr="007E1503">
        <w:tc>
          <w:tcPr>
            <w:tcW w:w="3006" w:type="dxa"/>
          </w:tcPr>
          <w:p w14:paraId="3E2D341A" w14:textId="6BC65021" w:rsidR="007E1503" w:rsidRDefault="008A36F9" w:rsidP="00E61CF4">
            <w:r>
              <w:t>Thérapie ciblée</w:t>
            </w:r>
          </w:p>
        </w:tc>
        <w:tc>
          <w:tcPr>
            <w:tcW w:w="3006" w:type="dxa"/>
          </w:tcPr>
          <w:p w14:paraId="288510F9" w14:textId="3B400844" w:rsidR="007E1503" w:rsidRDefault="008A36F9" w:rsidP="00E61CF4">
            <w:r>
              <w:t xml:space="preserve">~ </w:t>
            </w:r>
            <w:r w:rsidR="00CD4412">
              <w:t>Inhibiteur de protéines kinases</w:t>
            </w:r>
          </w:p>
        </w:tc>
        <w:tc>
          <w:tcPr>
            <w:tcW w:w="3007" w:type="dxa"/>
          </w:tcPr>
          <w:p w14:paraId="6B0126D3" w14:textId="2C0EC3C8" w:rsidR="007E1503" w:rsidRDefault="00CD4412" w:rsidP="00E61CF4">
            <w:r>
              <w:t>L01XE</w:t>
            </w:r>
          </w:p>
        </w:tc>
      </w:tr>
      <w:tr w:rsidR="00D04FCE" w14:paraId="4F9DCFF7" w14:textId="77777777" w:rsidTr="007E1503">
        <w:tc>
          <w:tcPr>
            <w:tcW w:w="3006" w:type="dxa"/>
          </w:tcPr>
          <w:p w14:paraId="1B1AB946" w14:textId="0862686C" w:rsidR="00D04FCE" w:rsidRDefault="00D04FCE" w:rsidP="00E61CF4">
            <w:r>
              <w:t xml:space="preserve">Autres </w:t>
            </w:r>
          </w:p>
        </w:tc>
        <w:tc>
          <w:tcPr>
            <w:tcW w:w="3006" w:type="dxa"/>
          </w:tcPr>
          <w:p w14:paraId="6B4264A1" w14:textId="77777777" w:rsidR="00D04FCE" w:rsidRDefault="00D04FCE" w:rsidP="00E61CF4"/>
        </w:tc>
        <w:tc>
          <w:tcPr>
            <w:tcW w:w="3007" w:type="dxa"/>
          </w:tcPr>
          <w:p w14:paraId="6D1B6926" w14:textId="09B9EAD2" w:rsidR="00D04FCE" w:rsidRDefault="00D04FCE" w:rsidP="00E61CF4">
            <w:r>
              <w:t>L03</w:t>
            </w:r>
          </w:p>
        </w:tc>
      </w:tr>
    </w:tbl>
    <w:p w14:paraId="7DBC5D5A" w14:textId="77777777" w:rsidR="00132F6C" w:rsidRDefault="00132F6C" w:rsidP="00E61CF4"/>
    <w:p w14:paraId="0F20562B" w14:textId="77777777" w:rsidR="00132F6C" w:rsidRDefault="00132F6C" w:rsidP="00E61CF4"/>
    <w:p w14:paraId="6A4CC74F" w14:textId="77777777" w:rsidR="00132F6C" w:rsidRPr="006956F4" w:rsidRDefault="00132F6C" w:rsidP="00E61CF4"/>
    <w:p w14:paraId="456F4269" w14:textId="010C0464" w:rsidR="00810AD5" w:rsidRDefault="00810AD5" w:rsidP="00810AD5">
      <w:pPr>
        <w:pStyle w:val="Titre3"/>
        <w:jc w:val="both"/>
      </w:pPr>
      <w:bookmarkStart w:id="80" w:name="_Toc143597306"/>
      <w:r>
        <w:t>12.</w:t>
      </w:r>
      <w:r w:rsidR="00C8763D">
        <w:t>3</w:t>
      </w:r>
      <w:r>
        <w:t xml:space="preserve"> </w:t>
      </w:r>
      <w:r w:rsidR="0068057A">
        <w:t>C</w:t>
      </w:r>
      <w:r>
        <w:t>ode de la molécule</w:t>
      </w:r>
      <w:r w:rsidR="00234F69">
        <w:t xml:space="preserve"> administrée</w:t>
      </w:r>
      <w:bookmarkEnd w:id="80"/>
    </w:p>
    <w:p w14:paraId="58539E5E" w14:textId="77777777" w:rsidR="00810AD5" w:rsidRDefault="00810AD5" w:rsidP="00810AD5"/>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10AD5" w14:paraId="4E3C1274" w14:textId="77777777">
        <w:tc>
          <w:tcPr>
            <w:tcW w:w="1845" w:type="dxa"/>
            <w:shd w:val="clear" w:color="auto" w:fill="auto"/>
            <w:tcMar>
              <w:top w:w="100" w:type="dxa"/>
              <w:left w:w="100" w:type="dxa"/>
              <w:bottom w:w="100" w:type="dxa"/>
              <w:right w:w="100" w:type="dxa"/>
            </w:tcMar>
          </w:tcPr>
          <w:p w14:paraId="1AEF6F64" w14:textId="77777777" w:rsidR="00810AD5" w:rsidRDefault="00810AD5">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E9110BD" w14:textId="6B836363" w:rsidR="00810AD5" w:rsidRDefault="00234F69">
            <w:pPr>
              <w:widowControl w:val="0"/>
              <w:pBdr>
                <w:top w:val="nil"/>
                <w:left w:val="nil"/>
                <w:bottom w:val="nil"/>
                <w:right w:val="nil"/>
                <w:between w:val="nil"/>
              </w:pBdr>
              <w:spacing w:line="240" w:lineRule="auto"/>
            </w:pPr>
            <w:r>
              <w:t>Code de la molécule administrée</w:t>
            </w:r>
          </w:p>
        </w:tc>
      </w:tr>
      <w:tr w:rsidR="00810AD5" w14:paraId="1E74F5AA" w14:textId="77777777">
        <w:tc>
          <w:tcPr>
            <w:tcW w:w="1845" w:type="dxa"/>
            <w:shd w:val="clear" w:color="auto" w:fill="auto"/>
            <w:tcMar>
              <w:top w:w="100" w:type="dxa"/>
              <w:left w:w="100" w:type="dxa"/>
              <w:bottom w:w="100" w:type="dxa"/>
              <w:right w:w="100" w:type="dxa"/>
            </w:tcMar>
          </w:tcPr>
          <w:p w14:paraId="719CC647" w14:textId="77777777" w:rsidR="00810AD5" w:rsidRDefault="00810AD5">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66F7F57" w14:textId="3EC819CD" w:rsidR="00810AD5" w:rsidRDefault="00810AD5">
            <w:pPr>
              <w:widowControl w:val="0"/>
              <w:pBdr>
                <w:top w:val="nil"/>
                <w:left w:val="nil"/>
                <w:bottom w:val="nil"/>
                <w:right w:val="nil"/>
                <w:between w:val="nil"/>
              </w:pBdr>
              <w:spacing w:line="240" w:lineRule="auto"/>
            </w:pPr>
            <w:r>
              <w:t>12.</w:t>
            </w:r>
            <w:r w:rsidR="00C8763D">
              <w:t>3</w:t>
            </w:r>
          </w:p>
        </w:tc>
      </w:tr>
      <w:tr w:rsidR="00810AD5" w14:paraId="20AF3E69" w14:textId="77777777">
        <w:tc>
          <w:tcPr>
            <w:tcW w:w="1845" w:type="dxa"/>
            <w:shd w:val="clear" w:color="auto" w:fill="auto"/>
            <w:tcMar>
              <w:top w:w="100" w:type="dxa"/>
              <w:left w:w="100" w:type="dxa"/>
              <w:bottom w:w="100" w:type="dxa"/>
              <w:right w:w="100" w:type="dxa"/>
            </w:tcMar>
          </w:tcPr>
          <w:p w14:paraId="0801320F" w14:textId="77777777" w:rsidR="00810AD5" w:rsidRDefault="00810AD5">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EA1EE0" w14:textId="77777777" w:rsidR="00810AD5" w:rsidRDefault="00810AD5">
            <w:pPr>
              <w:widowControl w:val="0"/>
              <w:pBdr>
                <w:top w:val="nil"/>
                <w:left w:val="nil"/>
                <w:bottom w:val="nil"/>
                <w:right w:val="nil"/>
                <w:between w:val="nil"/>
              </w:pBdr>
              <w:spacing w:line="240" w:lineRule="auto"/>
            </w:pPr>
          </w:p>
        </w:tc>
      </w:tr>
      <w:tr w:rsidR="00810AD5" w14:paraId="398F26EE" w14:textId="77777777">
        <w:tc>
          <w:tcPr>
            <w:tcW w:w="1845" w:type="dxa"/>
            <w:shd w:val="clear" w:color="auto" w:fill="auto"/>
            <w:tcMar>
              <w:top w:w="100" w:type="dxa"/>
              <w:left w:w="100" w:type="dxa"/>
              <w:bottom w:w="100" w:type="dxa"/>
              <w:right w:w="100" w:type="dxa"/>
            </w:tcMar>
          </w:tcPr>
          <w:p w14:paraId="7DF9FD1C" w14:textId="77777777" w:rsidR="00810AD5" w:rsidRDefault="00810AD5">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A70197F" w14:textId="64A7D7A5" w:rsidR="00810AD5" w:rsidRDefault="00C302F0">
            <w:pPr>
              <w:widowControl w:val="0"/>
              <w:pBdr>
                <w:top w:val="nil"/>
                <w:left w:val="nil"/>
                <w:bottom w:val="nil"/>
                <w:right w:val="nil"/>
                <w:between w:val="nil"/>
              </w:pBdr>
              <w:spacing w:line="240" w:lineRule="auto"/>
            </w:pPr>
            <w:r>
              <w:t>Code ATC</w:t>
            </w:r>
          </w:p>
        </w:tc>
      </w:tr>
      <w:tr w:rsidR="00810AD5" w14:paraId="1C084A26" w14:textId="77777777">
        <w:tc>
          <w:tcPr>
            <w:tcW w:w="1845" w:type="dxa"/>
            <w:shd w:val="clear" w:color="auto" w:fill="auto"/>
            <w:tcMar>
              <w:top w:w="100" w:type="dxa"/>
              <w:left w:w="100" w:type="dxa"/>
              <w:bottom w:w="100" w:type="dxa"/>
              <w:right w:w="100" w:type="dxa"/>
            </w:tcMar>
          </w:tcPr>
          <w:p w14:paraId="43D553CC" w14:textId="77777777" w:rsidR="00810AD5" w:rsidRDefault="00810AD5">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9FCA30E" w14:textId="783BEB8B" w:rsidR="00810AD5" w:rsidRDefault="00C302F0" w:rsidP="00F14970">
            <w:pPr>
              <w:shd w:val="clear" w:color="auto" w:fill="FFFFFF"/>
              <w:spacing w:before="100" w:beforeAutospacing="1" w:after="100" w:afterAutospacing="1" w:line="240" w:lineRule="auto"/>
            </w:pPr>
            <w:r w:rsidRPr="00F14970">
              <w:t xml:space="preserve">L01XC18 (pembrolizumab), L01CD01 (paclitaxel), </w:t>
            </w:r>
            <w:r w:rsidR="00F14970" w:rsidRPr="00F14970">
              <w:t>L01XY02</w:t>
            </w:r>
            <w:r w:rsidR="00F14970">
              <w:t xml:space="preserve"> (</w:t>
            </w:r>
            <w:r w:rsidR="00F14970" w:rsidRPr="00F14970">
              <w:t xml:space="preserve">PHESGO </w:t>
            </w:r>
            <w:r w:rsidR="00F14970">
              <w:t xml:space="preserve">l’association fixe de </w:t>
            </w:r>
            <w:proofErr w:type="spellStart"/>
            <w:r w:rsidR="00F14970" w:rsidRPr="00F14970">
              <w:t>pertuzumab</w:t>
            </w:r>
            <w:proofErr w:type="spellEnd"/>
            <w:r w:rsidR="00F14970">
              <w:t xml:space="preserve"> et</w:t>
            </w:r>
            <w:r w:rsidR="00F14970" w:rsidRPr="00F14970">
              <w:t xml:space="preserve"> trastuzumab) </w:t>
            </w:r>
          </w:p>
        </w:tc>
      </w:tr>
      <w:tr w:rsidR="00810AD5" w14:paraId="779CEC6A" w14:textId="77777777">
        <w:tc>
          <w:tcPr>
            <w:tcW w:w="1845" w:type="dxa"/>
            <w:shd w:val="clear" w:color="auto" w:fill="auto"/>
            <w:tcMar>
              <w:top w:w="100" w:type="dxa"/>
              <w:left w:w="100" w:type="dxa"/>
              <w:bottom w:w="100" w:type="dxa"/>
              <w:right w:w="100" w:type="dxa"/>
            </w:tcMar>
          </w:tcPr>
          <w:p w14:paraId="0511432A" w14:textId="77777777" w:rsidR="00810AD5" w:rsidRDefault="00810AD5">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24A4DF2" w14:textId="77777777" w:rsidR="00810AD5" w:rsidRDefault="00810AD5">
            <w:pPr>
              <w:widowControl w:val="0"/>
              <w:pBdr>
                <w:top w:val="nil"/>
                <w:left w:val="nil"/>
                <w:bottom w:val="nil"/>
                <w:right w:val="nil"/>
                <w:between w:val="nil"/>
              </w:pBdr>
              <w:spacing w:line="240" w:lineRule="auto"/>
            </w:pPr>
          </w:p>
        </w:tc>
      </w:tr>
      <w:tr w:rsidR="00810AD5" w14:paraId="6F1DEB1A" w14:textId="77777777">
        <w:tc>
          <w:tcPr>
            <w:tcW w:w="1845" w:type="dxa"/>
            <w:shd w:val="clear" w:color="auto" w:fill="auto"/>
            <w:tcMar>
              <w:top w:w="100" w:type="dxa"/>
              <w:left w:w="100" w:type="dxa"/>
              <w:bottom w:w="100" w:type="dxa"/>
              <w:right w:w="100" w:type="dxa"/>
            </w:tcMar>
          </w:tcPr>
          <w:p w14:paraId="5A26A4DB" w14:textId="77777777" w:rsidR="00810AD5" w:rsidRDefault="00810AD5">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78F4A31" w14:textId="77777777" w:rsidR="00810AD5" w:rsidRDefault="00810AD5">
            <w:pPr>
              <w:widowControl w:val="0"/>
              <w:pBdr>
                <w:top w:val="nil"/>
                <w:left w:val="nil"/>
                <w:bottom w:val="nil"/>
                <w:right w:val="nil"/>
                <w:between w:val="nil"/>
              </w:pBdr>
              <w:spacing w:line="240" w:lineRule="auto"/>
            </w:pPr>
          </w:p>
        </w:tc>
      </w:tr>
      <w:tr w:rsidR="00810AD5" w14:paraId="69051FFA" w14:textId="77777777">
        <w:tc>
          <w:tcPr>
            <w:tcW w:w="1845" w:type="dxa"/>
            <w:shd w:val="clear" w:color="auto" w:fill="auto"/>
            <w:tcMar>
              <w:top w:w="100" w:type="dxa"/>
              <w:left w:w="100" w:type="dxa"/>
              <w:bottom w:w="100" w:type="dxa"/>
              <w:right w:w="100" w:type="dxa"/>
            </w:tcMar>
          </w:tcPr>
          <w:p w14:paraId="69D13237" w14:textId="77777777" w:rsidR="00810AD5" w:rsidRDefault="00810AD5">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98045DE" w14:textId="22CD98F5" w:rsidR="00810AD5" w:rsidRDefault="00810AD5">
            <w:pPr>
              <w:widowControl w:val="0"/>
              <w:pBdr>
                <w:top w:val="nil"/>
                <w:left w:val="nil"/>
                <w:bottom w:val="nil"/>
                <w:right w:val="nil"/>
                <w:between w:val="nil"/>
              </w:pBdr>
              <w:spacing w:line="240" w:lineRule="auto"/>
            </w:pPr>
            <w:r>
              <w:t>O</w:t>
            </w:r>
            <w:r w:rsidR="00BD468C">
              <w:t>ptionnel</w:t>
            </w:r>
            <w:r>
              <w:t xml:space="preserve"> </w:t>
            </w:r>
            <w:r w:rsidR="00BD468C">
              <w:t>(</w:t>
            </w:r>
            <w:r w:rsidR="0068057A">
              <w:t xml:space="preserve">obligatoire si </w:t>
            </w:r>
            <w:r w:rsidR="00234F69">
              <w:t xml:space="preserve">condition </w:t>
            </w:r>
            <w:r w:rsidR="00BD468C">
              <w:t>12.2)</w:t>
            </w:r>
          </w:p>
        </w:tc>
      </w:tr>
      <w:tr w:rsidR="00810AD5" w14:paraId="45B2F712" w14:textId="77777777">
        <w:tc>
          <w:tcPr>
            <w:tcW w:w="1845" w:type="dxa"/>
            <w:shd w:val="clear" w:color="auto" w:fill="auto"/>
            <w:tcMar>
              <w:top w:w="100" w:type="dxa"/>
              <w:left w:w="100" w:type="dxa"/>
              <w:bottom w:w="100" w:type="dxa"/>
              <w:right w:w="100" w:type="dxa"/>
            </w:tcMar>
          </w:tcPr>
          <w:p w14:paraId="04A89ADB" w14:textId="1AF061B4" w:rsidR="00810AD5"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3497FA6" w14:textId="77777777" w:rsidR="00810AD5" w:rsidRDefault="00810AD5">
            <w:pPr>
              <w:widowControl w:val="0"/>
              <w:pBdr>
                <w:top w:val="nil"/>
                <w:left w:val="nil"/>
                <w:bottom w:val="nil"/>
                <w:right w:val="nil"/>
                <w:between w:val="nil"/>
              </w:pBdr>
              <w:spacing w:line="240" w:lineRule="auto"/>
            </w:pPr>
          </w:p>
        </w:tc>
      </w:tr>
      <w:tr w:rsidR="00810AD5" w14:paraId="6613DB8E" w14:textId="77777777">
        <w:tc>
          <w:tcPr>
            <w:tcW w:w="1845" w:type="dxa"/>
            <w:shd w:val="clear" w:color="auto" w:fill="auto"/>
            <w:tcMar>
              <w:top w:w="100" w:type="dxa"/>
              <w:left w:w="100" w:type="dxa"/>
              <w:bottom w:w="100" w:type="dxa"/>
              <w:right w:w="100" w:type="dxa"/>
            </w:tcMar>
          </w:tcPr>
          <w:p w14:paraId="7DBD395D" w14:textId="12E0F9FB" w:rsidR="00810AD5"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F4E9E18" w14:textId="77777777" w:rsidR="00810AD5" w:rsidRDefault="00810AD5">
            <w:pPr>
              <w:widowControl w:val="0"/>
              <w:pBdr>
                <w:top w:val="nil"/>
                <w:left w:val="nil"/>
                <w:bottom w:val="nil"/>
                <w:right w:val="nil"/>
                <w:between w:val="nil"/>
              </w:pBdr>
              <w:spacing w:line="240" w:lineRule="auto"/>
            </w:pPr>
          </w:p>
        </w:tc>
      </w:tr>
      <w:tr w:rsidR="00810AD5" w14:paraId="0B89B682" w14:textId="77777777">
        <w:tc>
          <w:tcPr>
            <w:tcW w:w="1845" w:type="dxa"/>
            <w:shd w:val="clear" w:color="auto" w:fill="auto"/>
            <w:tcMar>
              <w:top w:w="100" w:type="dxa"/>
              <w:left w:w="100" w:type="dxa"/>
              <w:bottom w:w="100" w:type="dxa"/>
              <w:right w:w="100" w:type="dxa"/>
            </w:tcMar>
          </w:tcPr>
          <w:p w14:paraId="22DAB273" w14:textId="77777777" w:rsidR="00810AD5" w:rsidRDefault="00810AD5">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AFCB3C7" w14:textId="77777777" w:rsidR="00810AD5" w:rsidRDefault="00810AD5">
            <w:pPr>
              <w:widowControl w:val="0"/>
              <w:pBdr>
                <w:top w:val="nil"/>
                <w:left w:val="nil"/>
                <w:bottom w:val="nil"/>
                <w:right w:val="nil"/>
                <w:between w:val="nil"/>
              </w:pBdr>
              <w:spacing w:line="240" w:lineRule="auto"/>
            </w:pPr>
          </w:p>
        </w:tc>
      </w:tr>
    </w:tbl>
    <w:p w14:paraId="24BB789E" w14:textId="77777777" w:rsidR="00E61CF4" w:rsidRDefault="00E61CF4" w:rsidP="006956F4"/>
    <w:p w14:paraId="135DD3D5" w14:textId="77777777" w:rsidR="002E26AE" w:rsidRDefault="002E26AE" w:rsidP="006956F4"/>
    <w:p w14:paraId="0464C4E7" w14:textId="77777777" w:rsidR="002E26AE" w:rsidRDefault="002E26AE" w:rsidP="006956F4"/>
    <w:p w14:paraId="01A6C587" w14:textId="123476F6" w:rsidR="00826F80" w:rsidRPr="00826F80" w:rsidRDefault="00826F80" w:rsidP="00826F80">
      <w:pPr>
        <w:rPr>
          <w:lang w:val="fr-FR"/>
        </w:rPr>
      </w:pPr>
      <w:r>
        <w:rPr>
          <w:lang w:val="fr-FR"/>
        </w:rPr>
        <w:t xml:space="preserve">Classification ATC - </w:t>
      </w:r>
      <w:r w:rsidRPr="00826F80">
        <w:rPr>
          <w:lang w:val="fr-FR"/>
        </w:rPr>
        <w:t>L Agents antinéoplasiques et immunomodulants</w:t>
      </w:r>
    </w:p>
    <w:p w14:paraId="75F47626" w14:textId="2BAEEE07" w:rsidR="00826F80" w:rsidRPr="00826F80" w:rsidRDefault="00826F80" w:rsidP="00826F80">
      <w:pPr>
        <w:numPr>
          <w:ilvl w:val="0"/>
          <w:numId w:val="29"/>
        </w:numPr>
        <w:rPr>
          <w:lang w:val="fr-FR"/>
        </w:rPr>
      </w:pPr>
      <w:r w:rsidRPr="00826F80">
        <w:rPr>
          <w:lang w:val="fr-FR"/>
        </w:rPr>
        <w:t>L01 Agent</w:t>
      </w:r>
      <w:r>
        <w:rPr>
          <w:lang w:val="fr-FR"/>
        </w:rPr>
        <w:t>s</w:t>
      </w:r>
      <w:r w:rsidRPr="00826F80">
        <w:rPr>
          <w:lang w:val="fr-FR"/>
        </w:rPr>
        <w:t xml:space="preserve"> antinéoplasique</w:t>
      </w:r>
      <w:r>
        <w:rPr>
          <w:lang w:val="fr-FR"/>
        </w:rPr>
        <w:t>s</w:t>
      </w:r>
    </w:p>
    <w:p w14:paraId="3E659328" w14:textId="57C6E723" w:rsidR="00826F80" w:rsidRPr="00FD4F0C" w:rsidRDefault="00826F80" w:rsidP="00826F80">
      <w:pPr>
        <w:numPr>
          <w:ilvl w:val="1"/>
          <w:numId w:val="29"/>
        </w:numPr>
        <w:rPr>
          <w:lang w:val="en-US"/>
        </w:rPr>
      </w:pPr>
      <w:r w:rsidRPr="00FD4F0C">
        <w:rPr>
          <w:lang w:val="en-US"/>
        </w:rPr>
        <w:t>L01A Agent Alkylant (cyclophosphamide, chlorambucil, busulfan, …)</w:t>
      </w:r>
    </w:p>
    <w:p w14:paraId="59CB3494" w14:textId="3DC46735" w:rsidR="00826F80" w:rsidRPr="00826F80" w:rsidRDefault="00826F80" w:rsidP="00826F80">
      <w:pPr>
        <w:numPr>
          <w:ilvl w:val="1"/>
          <w:numId w:val="29"/>
        </w:numPr>
        <w:rPr>
          <w:lang w:val="fr-FR"/>
        </w:rPr>
      </w:pPr>
      <w:r w:rsidRPr="00826F80">
        <w:rPr>
          <w:lang w:val="fr-FR"/>
        </w:rPr>
        <w:t>L01B Antimétabolites (</w:t>
      </w:r>
      <w:r>
        <w:rPr>
          <w:lang w:val="fr-FR"/>
        </w:rPr>
        <w:t>m</w:t>
      </w:r>
      <w:r w:rsidRPr="00826F80">
        <w:rPr>
          <w:lang w:val="fr-FR"/>
        </w:rPr>
        <w:t xml:space="preserve">éthotrexate, mercaptopurine, </w:t>
      </w:r>
      <w:proofErr w:type="spellStart"/>
      <w:r w:rsidRPr="00826F80">
        <w:rPr>
          <w:lang w:val="fr-FR"/>
        </w:rPr>
        <w:t>Fluorouracile</w:t>
      </w:r>
      <w:proofErr w:type="spellEnd"/>
      <w:r w:rsidRPr="00826F80">
        <w:rPr>
          <w:lang w:val="fr-FR"/>
        </w:rPr>
        <w:t xml:space="preserve">…) </w:t>
      </w:r>
    </w:p>
    <w:p w14:paraId="63AD03CE" w14:textId="060FC297" w:rsidR="00826F80" w:rsidRPr="00826F80" w:rsidRDefault="00826F80" w:rsidP="00826F80">
      <w:pPr>
        <w:numPr>
          <w:ilvl w:val="1"/>
          <w:numId w:val="29"/>
        </w:numPr>
        <w:rPr>
          <w:lang w:val="fr-FR"/>
        </w:rPr>
      </w:pPr>
      <w:r w:rsidRPr="00826F80">
        <w:rPr>
          <w:lang w:val="fr-FR"/>
        </w:rPr>
        <w:t>L01C Alcaloïdes (vincristine, vinblastine, paclitaxel…)</w:t>
      </w:r>
    </w:p>
    <w:p w14:paraId="7F77E134" w14:textId="72BBD2EA" w:rsidR="00826F80" w:rsidRPr="00826F80" w:rsidRDefault="00826F80" w:rsidP="00826F80">
      <w:pPr>
        <w:numPr>
          <w:ilvl w:val="1"/>
          <w:numId w:val="29"/>
        </w:numPr>
        <w:rPr>
          <w:lang w:val="fr-FR"/>
        </w:rPr>
      </w:pPr>
      <w:r w:rsidRPr="00826F80">
        <w:rPr>
          <w:lang w:val="fr-FR"/>
        </w:rPr>
        <w:t>L01D Antibiotique cytotoxique (</w:t>
      </w:r>
      <w:proofErr w:type="spellStart"/>
      <w:r>
        <w:rPr>
          <w:lang w:val="fr-FR"/>
        </w:rPr>
        <w:t>é</w:t>
      </w:r>
      <w:r w:rsidRPr="00826F80">
        <w:rPr>
          <w:lang w:val="fr-FR"/>
        </w:rPr>
        <w:t>pirubicine</w:t>
      </w:r>
      <w:proofErr w:type="spellEnd"/>
      <w:r w:rsidRPr="00826F80">
        <w:rPr>
          <w:lang w:val="fr-FR"/>
        </w:rPr>
        <w:t xml:space="preserve">, </w:t>
      </w:r>
      <w:proofErr w:type="spellStart"/>
      <w:r>
        <w:rPr>
          <w:lang w:val="fr-FR"/>
        </w:rPr>
        <w:t>d</w:t>
      </w:r>
      <w:r w:rsidRPr="00826F80">
        <w:rPr>
          <w:lang w:val="fr-FR"/>
        </w:rPr>
        <w:t>oxorubicine</w:t>
      </w:r>
      <w:proofErr w:type="spellEnd"/>
      <w:r w:rsidRPr="00826F80">
        <w:rPr>
          <w:lang w:val="fr-FR"/>
        </w:rPr>
        <w:t>, …)</w:t>
      </w:r>
    </w:p>
    <w:p w14:paraId="35079342" w14:textId="77777777" w:rsidR="00826F80" w:rsidRPr="00826F80" w:rsidRDefault="00826F80" w:rsidP="00826F80">
      <w:pPr>
        <w:numPr>
          <w:ilvl w:val="1"/>
          <w:numId w:val="29"/>
        </w:numPr>
        <w:rPr>
          <w:lang w:val="fr-FR"/>
        </w:rPr>
      </w:pPr>
      <w:r w:rsidRPr="00826F80">
        <w:rPr>
          <w:lang w:val="fr-FR"/>
        </w:rPr>
        <w:t>L01X Autres agents antinéoplasiques</w:t>
      </w:r>
    </w:p>
    <w:p w14:paraId="7EA91F1E" w14:textId="6D5CB42E" w:rsidR="00826F80" w:rsidRPr="00826F80" w:rsidRDefault="00826F80" w:rsidP="00826F80">
      <w:pPr>
        <w:numPr>
          <w:ilvl w:val="2"/>
          <w:numId w:val="29"/>
        </w:numPr>
        <w:rPr>
          <w:lang w:val="fr-FR"/>
        </w:rPr>
      </w:pPr>
      <w:r w:rsidRPr="00826F80">
        <w:rPr>
          <w:lang w:val="fr-FR"/>
        </w:rPr>
        <w:t>L01XA platine (</w:t>
      </w:r>
      <w:r>
        <w:rPr>
          <w:lang w:val="fr-FR"/>
        </w:rPr>
        <w:t>c</w:t>
      </w:r>
      <w:r w:rsidRPr="00826F80">
        <w:rPr>
          <w:lang w:val="fr-FR"/>
        </w:rPr>
        <w:t xml:space="preserve">isplatine, </w:t>
      </w:r>
      <w:proofErr w:type="spellStart"/>
      <w:r>
        <w:rPr>
          <w:lang w:val="fr-FR"/>
        </w:rPr>
        <w:t>c</w:t>
      </w:r>
      <w:r w:rsidRPr="00826F80">
        <w:rPr>
          <w:lang w:val="fr-FR"/>
        </w:rPr>
        <w:t>arboplatine</w:t>
      </w:r>
      <w:proofErr w:type="spellEnd"/>
      <w:r w:rsidRPr="00826F80">
        <w:rPr>
          <w:lang w:val="fr-FR"/>
        </w:rPr>
        <w:t>, …)</w:t>
      </w:r>
    </w:p>
    <w:p w14:paraId="391BC16D" w14:textId="77777777" w:rsidR="00826F80" w:rsidRPr="00826F80" w:rsidRDefault="00826F80" w:rsidP="00826F80">
      <w:pPr>
        <w:numPr>
          <w:ilvl w:val="2"/>
          <w:numId w:val="29"/>
        </w:numPr>
        <w:rPr>
          <w:lang w:val="fr-FR"/>
        </w:rPr>
      </w:pPr>
      <w:r w:rsidRPr="00826F80">
        <w:rPr>
          <w:lang w:val="fr-FR"/>
        </w:rPr>
        <w:t xml:space="preserve">L01XB Méthylhydrazine </w:t>
      </w:r>
    </w:p>
    <w:p w14:paraId="78D8526E" w14:textId="77777777" w:rsidR="00826F80" w:rsidRPr="00826F80" w:rsidRDefault="00826F80" w:rsidP="00826F80">
      <w:pPr>
        <w:numPr>
          <w:ilvl w:val="2"/>
          <w:numId w:val="29"/>
        </w:numPr>
        <w:rPr>
          <w:lang w:val="fr-FR"/>
        </w:rPr>
      </w:pPr>
      <w:r w:rsidRPr="00826F80">
        <w:rPr>
          <w:lang w:val="fr-FR"/>
        </w:rPr>
        <w:t xml:space="preserve">L01XC Anticorps monoclonaux (trastuzumab, pembrolizumab, rituximab, </w:t>
      </w:r>
      <w:proofErr w:type="spellStart"/>
      <w:r w:rsidRPr="00826F80">
        <w:rPr>
          <w:lang w:val="fr-FR"/>
        </w:rPr>
        <w:t>Ipilimumab</w:t>
      </w:r>
      <w:proofErr w:type="spellEnd"/>
      <w:r w:rsidRPr="00826F80">
        <w:rPr>
          <w:lang w:val="fr-FR"/>
        </w:rPr>
        <w:t xml:space="preserve"> …)</w:t>
      </w:r>
    </w:p>
    <w:p w14:paraId="1DDF2C04" w14:textId="0D04FF5F" w:rsidR="00826F80" w:rsidRPr="00826F80" w:rsidRDefault="00826F80" w:rsidP="00826F80">
      <w:pPr>
        <w:numPr>
          <w:ilvl w:val="2"/>
          <w:numId w:val="29"/>
        </w:numPr>
        <w:rPr>
          <w:lang w:val="fr-FR"/>
        </w:rPr>
      </w:pPr>
      <w:r w:rsidRPr="00826F80">
        <w:rPr>
          <w:lang w:val="fr-FR"/>
        </w:rPr>
        <w:t xml:space="preserve">L01XE Inhibiteur protéine kinase (Imatinib, </w:t>
      </w:r>
      <w:proofErr w:type="spellStart"/>
      <w:r w:rsidRPr="00826F80">
        <w:rPr>
          <w:lang w:val="fr-FR"/>
        </w:rPr>
        <w:t>erlotinib</w:t>
      </w:r>
      <w:proofErr w:type="spellEnd"/>
      <w:r>
        <w:rPr>
          <w:lang w:val="fr-FR"/>
        </w:rPr>
        <w:t>…</w:t>
      </w:r>
      <w:r w:rsidRPr="00826F80">
        <w:rPr>
          <w:lang w:val="fr-FR"/>
        </w:rPr>
        <w:t>)</w:t>
      </w:r>
    </w:p>
    <w:p w14:paraId="15A85838" w14:textId="77777777" w:rsidR="00826F80" w:rsidRPr="00826F80" w:rsidRDefault="00826F80" w:rsidP="00826F80">
      <w:pPr>
        <w:numPr>
          <w:ilvl w:val="2"/>
          <w:numId w:val="29"/>
        </w:numPr>
        <w:rPr>
          <w:lang w:val="fr-FR"/>
        </w:rPr>
      </w:pPr>
      <w:r w:rsidRPr="00826F80">
        <w:rPr>
          <w:lang w:val="fr-FR"/>
        </w:rPr>
        <w:t>L01XX Autres</w:t>
      </w:r>
    </w:p>
    <w:p w14:paraId="5CBE4CEC" w14:textId="77777777" w:rsidR="00826F80" w:rsidRDefault="00826F80" w:rsidP="00826F80">
      <w:pPr>
        <w:numPr>
          <w:ilvl w:val="0"/>
          <w:numId w:val="29"/>
        </w:numPr>
        <w:rPr>
          <w:lang w:val="fr-FR"/>
        </w:rPr>
      </w:pPr>
      <w:r w:rsidRPr="00826F80">
        <w:rPr>
          <w:lang w:val="fr-FR"/>
        </w:rPr>
        <w:t xml:space="preserve">L02 Thérapie endocrine (hormonothérapie) </w:t>
      </w:r>
    </w:p>
    <w:p w14:paraId="047BE771" w14:textId="24E4131F" w:rsidR="00826F80" w:rsidRPr="00826F80" w:rsidRDefault="00826F80" w:rsidP="00826F80">
      <w:pPr>
        <w:numPr>
          <w:ilvl w:val="0"/>
          <w:numId w:val="29"/>
        </w:numPr>
        <w:rPr>
          <w:lang w:val="fr-FR"/>
        </w:rPr>
      </w:pPr>
      <w:r w:rsidRPr="00826F80">
        <w:rPr>
          <w:lang w:val="fr-FR"/>
        </w:rPr>
        <w:t>L03 Immunostimulants (facteurs de croissance, et interférons)</w:t>
      </w:r>
    </w:p>
    <w:p w14:paraId="13415B18" w14:textId="77777777" w:rsidR="002E26AE" w:rsidRDefault="002E26AE" w:rsidP="006956F4"/>
    <w:p w14:paraId="49FA4FCC" w14:textId="77777777" w:rsidR="00F417D0" w:rsidRDefault="00F417D0" w:rsidP="006956F4"/>
    <w:p w14:paraId="13DFAE13" w14:textId="37B15904" w:rsidR="00F417D0" w:rsidRDefault="00F417D0" w:rsidP="00F417D0">
      <w:pPr>
        <w:pStyle w:val="Titre3"/>
        <w:jc w:val="both"/>
      </w:pPr>
      <w:bookmarkStart w:id="81" w:name="_Toc143597307"/>
      <w:r>
        <w:t>12.4 Nom de la molécule administrée</w:t>
      </w:r>
      <w:bookmarkEnd w:id="81"/>
      <w:r w:rsidR="00C8763D">
        <w:t xml:space="preserve"> hors ATC </w:t>
      </w:r>
    </w:p>
    <w:p w14:paraId="0725BCEA" w14:textId="77777777" w:rsidR="00F417D0" w:rsidRDefault="00F417D0" w:rsidP="00F417D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417D0" w14:paraId="4AF5F0B1" w14:textId="77777777">
        <w:tc>
          <w:tcPr>
            <w:tcW w:w="1845" w:type="dxa"/>
            <w:shd w:val="clear" w:color="auto" w:fill="auto"/>
            <w:tcMar>
              <w:top w:w="100" w:type="dxa"/>
              <w:left w:w="100" w:type="dxa"/>
              <w:bottom w:w="100" w:type="dxa"/>
              <w:right w:w="100" w:type="dxa"/>
            </w:tcMar>
          </w:tcPr>
          <w:p w14:paraId="4DCCFE5A" w14:textId="77777777" w:rsidR="00F417D0" w:rsidRDefault="00F417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4C469604" w14:textId="475E50C0" w:rsidR="00F417D0" w:rsidRDefault="00F417D0">
            <w:pPr>
              <w:widowControl w:val="0"/>
              <w:pBdr>
                <w:top w:val="nil"/>
                <w:left w:val="nil"/>
                <w:bottom w:val="nil"/>
                <w:right w:val="nil"/>
                <w:between w:val="nil"/>
              </w:pBdr>
              <w:spacing w:line="240" w:lineRule="auto"/>
            </w:pPr>
            <w:r>
              <w:t>Nom de la molécule administrée</w:t>
            </w:r>
            <w:r w:rsidR="00C8763D">
              <w:t xml:space="preserve"> hors ATC</w:t>
            </w:r>
          </w:p>
        </w:tc>
      </w:tr>
      <w:tr w:rsidR="00F417D0" w14:paraId="3BEC0872" w14:textId="77777777">
        <w:tc>
          <w:tcPr>
            <w:tcW w:w="1845" w:type="dxa"/>
            <w:shd w:val="clear" w:color="auto" w:fill="auto"/>
            <w:tcMar>
              <w:top w:w="100" w:type="dxa"/>
              <w:left w:w="100" w:type="dxa"/>
              <w:bottom w:w="100" w:type="dxa"/>
              <w:right w:w="100" w:type="dxa"/>
            </w:tcMar>
          </w:tcPr>
          <w:p w14:paraId="581F9CF4" w14:textId="77777777" w:rsidR="00F417D0" w:rsidRDefault="00F417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FD510A2" w14:textId="5FAE1434" w:rsidR="00F417D0" w:rsidRDefault="00F417D0">
            <w:pPr>
              <w:widowControl w:val="0"/>
              <w:pBdr>
                <w:top w:val="nil"/>
                <w:left w:val="nil"/>
                <w:bottom w:val="nil"/>
                <w:right w:val="nil"/>
                <w:between w:val="nil"/>
              </w:pBdr>
              <w:spacing w:line="240" w:lineRule="auto"/>
            </w:pPr>
            <w:r>
              <w:t>12.4</w:t>
            </w:r>
          </w:p>
        </w:tc>
      </w:tr>
      <w:tr w:rsidR="00F417D0" w14:paraId="19358756" w14:textId="77777777">
        <w:tc>
          <w:tcPr>
            <w:tcW w:w="1845" w:type="dxa"/>
            <w:shd w:val="clear" w:color="auto" w:fill="auto"/>
            <w:tcMar>
              <w:top w:w="100" w:type="dxa"/>
              <w:left w:w="100" w:type="dxa"/>
              <w:bottom w:w="100" w:type="dxa"/>
              <w:right w:w="100" w:type="dxa"/>
            </w:tcMar>
          </w:tcPr>
          <w:p w14:paraId="690CBEF9" w14:textId="64489932" w:rsidR="00F417D0" w:rsidRDefault="00F417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9075430" w14:textId="5F0538D4" w:rsidR="00F417D0" w:rsidRDefault="001A2845">
            <w:pPr>
              <w:widowControl w:val="0"/>
              <w:pBdr>
                <w:top w:val="nil"/>
                <w:left w:val="nil"/>
                <w:bottom w:val="nil"/>
                <w:right w:val="nil"/>
                <w:between w:val="nil"/>
              </w:pBdr>
              <w:spacing w:line="240" w:lineRule="auto"/>
            </w:pPr>
            <w:r>
              <w:t xml:space="preserve">Nom d’une molécule hors ATC. C’est souvent le cas des molécules en phase d’essais cliniques non commercialisée. </w:t>
            </w:r>
          </w:p>
        </w:tc>
      </w:tr>
      <w:tr w:rsidR="00F417D0" w14:paraId="3A144A7F" w14:textId="77777777">
        <w:tc>
          <w:tcPr>
            <w:tcW w:w="1845" w:type="dxa"/>
            <w:shd w:val="clear" w:color="auto" w:fill="auto"/>
            <w:tcMar>
              <w:top w:w="100" w:type="dxa"/>
              <w:left w:w="100" w:type="dxa"/>
              <w:bottom w:w="100" w:type="dxa"/>
              <w:right w:w="100" w:type="dxa"/>
            </w:tcMar>
          </w:tcPr>
          <w:p w14:paraId="3595B62D" w14:textId="77777777" w:rsidR="00F417D0" w:rsidRDefault="00F417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B7A9E36" w14:textId="7BB638C1" w:rsidR="00F417D0" w:rsidRDefault="001A2845">
            <w:pPr>
              <w:widowControl w:val="0"/>
              <w:pBdr>
                <w:top w:val="nil"/>
                <w:left w:val="nil"/>
                <w:bottom w:val="nil"/>
                <w:right w:val="nil"/>
                <w:between w:val="nil"/>
              </w:pBdr>
              <w:spacing w:line="240" w:lineRule="auto"/>
            </w:pPr>
            <w:r>
              <w:t>aucune</w:t>
            </w:r>
          </w:p>
        </w:tc>
      </w:tr>
      <w:tr w:rsidR="00F417D0" w14:paraId="33C325CF" w14:textId="77777777">
        <w:tc>
          <w:tcPr>
            <w:tcW w:w="1845" w:type="dxa"/>
            <w:shd w:val="clear" w:color="auto" w:fill="auto"/>
            <w:tcMar>
              <w:top w:w="100" w:type="dxa"/>
              <w:left w:w="100" w:type="dxa"/>
              <w:bottom w:w="100" w:type="dxa"/>
              <w:right w:w="100" w:type="dxa"/>
            </w:tcMar>
          </w:tcPr>
          <w:p w14:paraId="377AAB8D" w14:textId="77777777" w:rsidR="00F417D0" w:rsidRDefault="00F417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81409A6" w14:textId="4B2650A1" w:rsidR="00F417D0" w:rsidRDefault="00F417D0">
            <w:pPr>
              <w:widowControl w:val="0"/>
              <w:pBdr>
                <w:top w:val="nil"/>
                <w:left w:val="nil"/>
                <w:bottom w:val="nil"/>
                <w:right w:val="nil"/>
                <w:between w:val="nil"/>
              </w:pBdr>
              <w:spacing w:line="240" w:lineRule="auto"/>
            </w:pPr>
            <w:r>
              <w:t>Chaine de caractère</w:t>
            </w:r>
          </w:p>
        </w:tc>
      </w:tr>
      <w:tr w:rsidR="00F417D0" w14:paraId="4BE831D7" w14:textId="77777777">
        <w:tc>
          <w:tcPr>
            <w:tcW w:w="1845" w:type="dxa"/>
            <w:shd w:val="clear" w:color="auto" w:fill="auto"/>
            <w:tcMar>
              <w:top w:w="100" w:type="dxa"/>
              <w:left w:w="100" w:type="dxa"/>
              <w:bottom w:w="100" w:type="dxa"/>
              <w:right w:w="100" w:type="dxa"/>
            </w:tcMar>
          </w:tcPr>
          <w:p w14:paraId="608E3D74" w14:textId="77777777" w:rsidR="00F417D0" w:rsidRDefault="00F417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BD88161" w14:textId="33CF86AB" w:rsidR="00F417D0" w:rsidRDefault="001A2845">
            <w:pPr>
              <w:widowControl w:val="0"/>
              <w:pBdr>
                <w:top w:val="nil"/>
                <w:left w:val="nil"/>
                <w:bottom w:val="nil"/>
                <w:right w:val="nil"/>
                <w:between w:val="nil"/>
              </w:pBdr>
              <w:spacing w:line="240" w:lineRule="auto"/>
            </w:pPr>
            <w:r>
              <w:t>Quand la molécule administrée ne fait pas partie de la classification ATC et qu’elle est enregistrée dans le logiciel de prescription type CHIMIO, alors on la prend telle quelle.</w:t>
            </w:r>
          </w:p>
        </w:tc>
      </w:tr>
      <w:tr w:rsidR="00F417D0" w14:paraId="119E9578" w14:textId="77777777">
        <w:tc>
          <w:tcPr>
            <w:tcW w:w="1845" w:type="dxa"/>
            <w:shd w:val="clear" w:color="auto" w:fill="auto"/>
            <w:tcMar>
              <w:top w:w="100" w:type="dxa"/>
              <w:left w:w="100" w:type="dxa"/>
              <w:bottom w:w="100" w:type="dxa"/>
              <w:right w:w="100" w:type="dxa"/>
            </w:tcMar>
          </w:tcPr>
          <w:p w14:paraId="25CCE983" w14:textId="77777777" w:rsidR="00F417D0" w:rsidRDefault="00F417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127095A" w14:textId="77777777" w:rsidR="00F417D0" w:rsidRDefault="00F417D0">
            <w:pPr>
              <w:widowControl w:val="0"/>
              <w:pBdr>
                <w:top w:val="nil"/>
                <w:left w:val="nil"/>
                <w:bottom w:val="nil"/>
                <w:right w:val="nil"/>
                <w:between w:val="nil"/>
              </w:pBdr>
              <w:spacing w:line="240" w:lineRule="auto"/>
            </w:pPr>
          </w:p>
        </w:tc>
      </w:tr>
      <w:tr w:rsidR="00F417D0" w14:paraId="2A8EECDA" w14:textId="77777777">
        <w:tc>
          <w:tcPr>
            <w:tcW w:w="1845" w:type="dxa"/>
            <w:shd w:val="clear" w:color="auto" w:fill="auto"/>
            <w:tcMar>
              <w:top w:w="100" w:type="dxa"/>
              <w:left w:w="100" w:type="dxa"/>
              <w:bottom w:w="100" w:type="dxa"/>
              <w:right w:w="100" w:type="dxa"/>
            </w:tcMar>
          </w:tcPr>
          <w:p w14:paraId="0BD8D2EC" w14:textId="77777777" w:rsidR="00F417D0" w:rsidRDefault="00F417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8204F4D" w14:textId="3FCFD345" w:rsidR="00F417D0" w:rsidRDefault="00F417D0">
            <w:pPr>
              <w:widowControl w:val="0"/>
              <w:pBdr>
                <w:top w:val="nil"/>
                <w:left w:val="nil"/>
                <w:bottom w:val="nil"/>
                <w:right w:val="nil"/>
                <w:between w:val="nil"/>
              </w:pBdr>
              <w:spacing w:line="240" w:lineRule="auto"/>
            </w:pPr>
            <w:r>
              <w:t>Optionnel</w:t>
            </w:r>
          </w:p>
        </w:tc>
      </w:tr>
      <w:tr w:rsidR="00F417D0" w14:paraId="4B4BBC1D" w14:textId="77777777">
        <w:tc>
          <w:tcPr>
            <w:tcW w:w="1845" w:type="dxa"/>
            <w:shd w:val="clear" w:color="auto" w:fill="auto"/>
            <w:tcMar>
              <w:top w:w="100" w:type="dxa"/>
              <w:left w:w="100" w:type="dxa"/>
              <w:bottom w:w="100" w:type="dxa"/>
              <w:right w:w="100" w:type="dxa"/>
            </w:tcMar>
          </w:tcPr>
          <w:p w14:paraId="482143A8" w14:textId="342233CB" w:rsidR="00F417D0"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F2D636A" w14:textId="77777777" w:rsidR="00F417D0" w:rsidRDefault="00F417D0">
            <w:pPr>
              <w:widowControl w:val="0"/>
              <w:pBdr>
                <w:top w:val="nil"/>
                <w:left w:val="nil"/>
                <w:bottom w:val="nil"/>
                <w:right w:val="nil"/>
                <w:between w:val="nil"/>
              </w:pBdr>
              <w:spacing w:line="240" w:lineRule="auto"/>
            </w:pPr>
          </w:p>
        </w:tc>
      </w:tr>
      <w:tr w:rsidR="00F417D0" w14:paraId="7300EC0F" w14:textId="77777777">
        <w:tc>
          <w:tcPr>
            <w:tcW w:w="1845" w:type="dxa"/>
            <w:shd w:val="clear" w:color="auto" w:fill="auto"/>
            <w:tcMar>
              <w:top w:w="100" w:type="dxa"/>
              <w:left w:w="100" w:type="dxa"/>
              <w:bottom w:w="100" w:type="dxa"/>
              <w:right w:w="100" w:type="dxa"/>
            </w:tcMar>
          </w:tcPr>
          <w:p w14:paraId="337C7FE0" w14:textId="1F29B3F0" w:rsidR="00F417D0"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A4277F6" w14:textId="77777777" w:rsidR="00F417D0" w:rsidRDefault="00F417D0">
            <w:pPr>
              <w:widowControl w:val="0"/>
              <w:pBdr>
                <w:top w:val="nil"/>
                <w:left w:val="nil"/>
                <w:bottom w:val="nil"/>
                <w:right w:val="nil"/>
                <w:between w:val="nil"/>
              </w:pBdr>
              <w:spacing w:line="240" w:lineRule="auto"/>
            </w:pPr>
          </w:p>
        </w:tc>
      </w:tr>
      <w:tr w:rsidR="00F417D0" w14:paraId="61A8AE02" w14:textId="77777777">
        <w:tc>
          <w:tcPr>
            <w:tcW w:w="1845" w:type="dxa"/>
            <w:shd w:val="clear" w:color="auto" w:fill="auto"/>
            <w:tcMar>
              <w:top w:w="100" w:type="dxa"/>
              <w:left w:w="100" w:type="dxa"/>
              <w:bottom w:w="100" w:type="dxa"/>
              <w:right w:w="100" w:type="dxa"/>
            </w:tcMar>
          </w:tcPr>
          <w:p w14:paraId="056CF789" w14:textId="77777777" w:rsidR="00F417D0" w:rsidRDefault="00F417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060EE74" w14:textId="77777777" w:rsidR="00F417D0" w:rsidRDefault="00F417D0">
            <w:pPr>
              <w:widowControl w:val="0"/>
              <w:pBdr>
                <w:top w:val="nil"/>
                <w:left w:val="nil"/>
                <w:bottom w:val="nil"/>
                <w:right w:val="nil"/>
                <w:between w:val="nil"/>
              </w:pBdr>
              <w:spacing w:line="240" w:lineRule="auto"/>
            </w:pPr>
          </w:p>
        </w:tc>
      </w:tr>
    </w:tbl>
    <w:p w14:paraId="1F2862B6" w14:textId="77777777" w:rsidR="00F417D0" w:rsidRDefault="00F417D0" w:rsidP="00F417D0"/>
    <w:p w14:paraId="4F983A85" w14:textId="72E5FB10" w:rsidR="00DB0DD1" w:rsidRDefault="00DB0DD1" w:rsidP="00DB0DD1">
      <w:pPr>
        <w:pStyle w:val="Titre3"/>
        <w:jc w:val="both"/>
      </w:pPr>
      <w:r>
        <w:lastRenderedPageBreak/>
        <w:t>12.</w:t>
      </w:r>
      <w:r w:rsidR="00FD7857">
        <w:t>4</w:t>
      </w:r>
      <w:r>
        <w:t xml:space="preserve"> </w:t>
      </w:r>
      <w:r w:rsidRPr="000170C1">
        <w:t xml:space="preserve">Type de </w:t>
      </w:r>
      <w:r>
        <w:t xml:space="preserve">source </w:t>
      </w:r>
      <w:r w:rsidR="00464334">
        <w:t xml:space="preserve">de données </w:t>
      </w:r>
      <w:r w:rsidR="00FD7857">
        <w:t>du traitement</w:t>
      </w:r>
    </w:p>
    <w:p w14:paraId="1E09E6E5" w14:textId="77777777" w:rsidR="00DB0DD1" w:rsidRDefault="00DB0DD1" w:rsidP="00DB0DD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B0DD1" w14:paraId="7E7300EC" w14:textId="77777777" w:rsidTr="009250D9">
        <w:tc>
          <w:tcPr>
            <w:tcW w:w="1845" w:type="dxa"/>
            <w:shd w:val="clear" w:color="auto" w:fill="auto"/>
            <w:tcMar>
              <w:top w:w="100" w:type="dxa"/>
              <w:left w:w="100" w:type="dxa"/>
              <w:bottom w:w="100" w:type="dxa"/>
              <w:right w:w="100" w:type="dxa"/>
            </w:tcMar>
          </w:tcPr>
          <w:p w14:paraId="7CEBAC37"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3AAFB1" w14:textId="3B385730" w:rsidR="00DB0DD1" w:rsidRDefault="00DB0DD1" w:rsidP="009250D9">
            <w:pPr>
              <w:widowControl w:val="0"/>
              <w:pBdr>
                <w:top w:val="nil"/>
                <w:left w:val="nil"/>
                <w:bottom w:val="nil"/>
                <w:right w:val="nil"/>
                <w:between w:val="nil"/>
              </w:pBdr>
              <w:spacing w:line="240" w:lineRule="auto"/>
            </w:pPr>
            <w:r>
              <w:t xml:space="preserve">Type de </w:t>
            </w:r>
            <w:r w:rsidR="00464334">
              <w:t xml:space="preserve">source de données </w:t>
            </w:r>
            <w:r w:rsidR="00FD7857">
              <w:t>du traitement</w:t>
            </w:r>
            <w:r w:rsidR="00463BD4">
              <w:t xml:space="preserve"> </w:t>
            </w:r>
          </w:p>
        </w:tc>
      </w:tr>
      <w:tr w:rsidR="00DB0DD1" w14:paraId="002F0A61" w14:textId="77777777" w:rsidTr="009250D9">
        <w:tc>
          <w:tcPr>
            <w:tcW w:w="1845" w:type="dxa"/>
            <w:shd w:val="clear" w:color="auto" w:fill="auto"/>
            <w:tcMar>
              <w:top w:w="100" w:type="dxa"/>
              <w:left w:w="100" w:type="dxa"/>
              <w:bottom w:w="100" w:type="dxa"/>
              <w:right w:w="100" w:type="dxa"/>
            </w:tcMar>
          </w:tcPr>
          <w:p w14:paraId="1CF76608"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A1203F7" w14:textId="7CADC32A" w:rsidR="00DB0DD1" w:rsidRDefault="00DB0DD1" w:rsidP="009250D9">
            <w:pPr>
              <w:widowControl w:val="0"/>
              <w:pBdr>
                <w:top w:val="nil"/>
                <w:left w:val="nil"/>
                <w:bottom w:val="nil"/>
                <w:right w:val="nil"/>
                <w:between w:val="nil"/>
              </w:pBdr>
              <w:spacing w:line="240" w:lineRule="auto"/>
            </w:pPr>
            <w:r>
              <w:t>12.</w:t>
            </w:r>
            <w:r w:rsidR="00FD7857">
              <w:t>4</w:t>
            </w:r>
          </w:p>
        </w:tc>
      </w:tr>
      <w:tr w:rsidR="00DB0DD1" w14:paraId="323F4BD8" w14:textId="77777777" w:rsidTr="009250D9">
        <w:tc>
          <w:tcPr>
            <w:tcW w:w="1845" w:type="dxa"/>
            <w:shd w:val="clear" w:color="auto" w:fill="auto"/>
            <w:tcMar>
              <w:top w:w="100" w:type="dxa"/>
              <w:left w:w="100" w:type="dxa"/>
              <w:bottom w:w="100" w:type="dxa"/>
              <w:right w:w="100" w:type="dxa"/>
            </w:tcMar>
          </w:tcPr>
          <w:p w14:paraId="27ADD114"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23ABBB1" w14:textId="1ACA94D6" w:rsidR="00DB0DD1" w:rsidRDefault="00775747" w:rsidP="009250D9">
            <w:pPr>
              <w:widowControl w:val="0"/>
              <w:pBdr>
                <w:top w:val="nil"/>
                <w:left w:val="nil"/>
                <w:bottom w:val="nil"/>
                <w:right w:val="nil"/>
                <w:between w:val="nil"/>
              </w:pBdr>
              <w:spacing w:line="240" w:lineRule="auto"/>
            </w:pPr>
            <w:r>
              <w:t xml:space="preserve">Le type de source est une métadonnée qui </w:t>
            </w:r>
            <w:r w:rsidR="00C412D8">
              <w:t>qualifie</w:t>
            </w:r>
            <w:r w:rsidR="00AB77B6">
              <w:t xml:space="preserve"> la donnée </w:t>
            </w:r>
            <w:r w:rsidR="00C412D8">
              <w:t>concernant le</w:t>
            </w:r>
            <w:r w:rsidR="00AB77B6">
              <w:t xml:space="preserve"> code </w:t>
            </w:r>
            <w:r w:rsidR="00C412D8">
              <w:t xml:space="preserve">de la molécule administrée </w:t>
            </w:r>
            <w:r w:rsidR="00BC49CD">
              <w:t>ainsi que</w:t>
            </w:r>
            <w:r w:rsidR="00C412D8">
              <w:t xml:space="preserve"> les dates </w:t>
            </w:r>
            <w:r w:rsidR="00C348F2">
              <w:t>d’administration du traitement</w:t>
            </w:r>
            <w:r w:rsidR="00BC49CD">
              <w:t xml:space="preserve"> (date de début et date de fin)</w:t>
            </w:r>
            <w:r w:rsidR="0055610A">
              <w:t>,</w:t>
            </w:r>
          </w:p>
        </w:tc>
      </w:tr>
      <w:tr w:rsidR="00DB0DD1" w14:paraId="20CC1E62" w14:textId="77777777" w:rsidTr="009250D9">
        <w:tc>
          <w:tcPr>
            <w:tcW w:w="1845" w:type="dxa"/>
            <w:shd w:val="clear" w:color="auto" w:fill="auto"/>
            <w:tcMar>
              <w:top w:w="100" w:type="dxa"/>
              <w:left w:w="100" w:type="dxa"/>
              <w:bottom w:w="100" w:type="dxa"/>
              <w:right w:w="100" w:type="dxa"/>
            </w:tcMar>
          </w:tcPr>
          <w:p w14:paraId="414D6F7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2B910F3" w14:textId="77777777" w:rsidR="00DB0DD1" w:rsidRDefault="00DB0DD1" w:rsidP="009250D9">
            <w:pPr>
              <w:widowControl w:val="0"/>
              <w:pBdr>
                <w:top w:val="nil"/>
                <w:left w:val="nil"/>
                <w:bottom w:val="nil"/>
                <w:right w:val="nil"/>
                <w:between w:val="nil"/>
              </w:pBdr>
              <w:spacing w:line="240" w:lineRule="auto"/>
            </w:pPr>
          </w:p>
        </w:tc>
      </w:tr>
      <w:tr w:rsidR="00DB0DD1" w14:paraId="0124D5C3" w14:textId="77777777" w:rsidTr="009250D9">
        <w:tc>
          <w:tcPr>
            <w:tcW w:w="1845" w:type="dxa"/>
            <w:shd w:val="clear" w:color="auto" w:fill="auto"/>
            <w:tcMar>
              <w:top w:w="100" w:type="dxa"/>
              <w:left w:w="100" w:type="dxa"/>
              <w:bottom w:w="100" w:type="dxa"/>
              <w:right w:w="100" w:type="dxa"/>
            </w:tcMar>
          </w:tcPr>
          <w:p w14:paraId="51B662DA"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DA7F815" w14:textId="44FBD423" w:rsidR="00DB0DD1" w:rsidRDefault="00547B30" w:rsidP="00547B30">
            <w:pPr>
              <w:pStyle w:val="Paragraphedeliste"/>
              <w:widowControl w:val="0"/>
              <w:numPr>
                <w:ilvl w:val="0"/>
                <w:numId w:val="11"/>
              </w:numPr>
              <w:pBdr>
                <w:top w:val="nil"/>
                <w:left w:val="nil"/>
                <w:bottom w:val="nil"/>
                <w:right w:val="nil"/>
                <w:between w:val="nil"/>
              </w:pBdr>
              <w:spacing w:line="240" w:lineRule="auto"/>
            </w:pPr>
            <w:r>
              <w:t>Source</w:t>
            </w:r>
            <w:r w:rsidR="00743E5A">
              <w:t xml:space="preserve"> de données structurée (</w:t>
            </w:r>
            <w:r w:rsidR="00A131CC">
              <w:t xml:space="preserve">logiciel de </w:t>
            </w:r>
            <w:r w:rsidR="00D36D91">
              <w:t xml:space="preserve">prescription ex : </w:t>
            </w:r>
            <w:r w:rsidR="00743E5A">
              <w:t>CHIMIO®</w:t>
            </w:r>
            <w:r w:rsidR="00A131CC">
              <w:t>)</w:t>
            </w:r>
          </w:p>
          <w:p w14:paraId="69085EAC" w14:textId="5ED7B807" w:rsidR="00644907" w:rsidRDefault="00D36D91" w:rsidP="00644907">
            <w:pPr>
              <w:pStyle w:val="Paragraphedeliste"/>
              <w:widowControl w:val="0"/>
              <w:numPr>
                <w:ilvl w:val="0"/>
                <w:numId w:val="11"/>
              </w:numPr>
              <w:pBdr>
                <w:top w:val="nil"/>
                <w:left w:val="nil"/>
                <w:bottom w:val="nil"/>
                <w:right w:val="nil"/>
                <w:between w:val="nil"/>
              </w:pBdr>
              <w:spacing w:line="240" w:lineRule="auto"/>
            </w:pPr>
            <w:r>
              <w:t>Le dossier médical du patient</w:t>
            </w:r>
          </w:p>
        </w:tc>
      </w:tr>
      <w:tr w:rsidR="00DB0DD1" w14:paraId="18A7889C" w14:textId="77777777" w:rsidTr="009250D9">
        <w:tc>
          <w:tcPr>
            <w:tcW w:w="1845" w:type="dxa"/>
            <w:shd w:val="clear" w:color="auto" w:fill="auto"/>
            <w:tcMar>
              <w:top w:w="100" w:type="dxa"/>
              <w:left w:w="100" w:type="dxa"/>
              <w:bottom w:w="100" w:type="dxa"/>
              <w:right w:w="100" w:type="dxa"/>
            </w:tcMar>
          </w:tcPr>
          <w:p w14:paraId="7D29552E"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5B5C085" w14:textId="77777777" w:rsidR="00DB0DD1" w:rsidRDefault="00DB0DD1" w:rsidP="009250D9">
            <w:pPr>
              <w:widowControl w:val="0"/>
              <w:pBdr>
                <w:top w:val="nil"/>
                <w:left w:val="nil"/>
                <w:bottom w:val="nil"/>
                <w:right w:val="nil"/>
                <w:between w:val="nil"/>
              </w:pBdr>
              <w:spacing w:line="240" w:lineRule="auto"/>
            </w:pPr>
          </w:p>
        </w:tc>
      </w:tr>
      <w:tr w:rsidR="00DB0DD1" w14:paraId="609405AC" w14:textId="77777777" w:rsidTr="009250D9">
        <w:tc>
          <w:tcPr>
            <w:tcW w:w="1845" w:type="dxa"/>
            <w:shd w:val="clear" w:color="auto" w:fill="auto"/>
            <w:tcMar>
              <w:top w:w="100" w:type="dxa"/>
              <w:left w:w="100" w:type="dxa"/>
              <w:bottom w:w="100" w:type="dxa"/>
              <w:right w:w="100" w:type="dxa"/>
            </w:tcMar>
          </w:tcPr>
          <w:p w14:paraId="6E30776D"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46277A0" w14:textId="77777777" w:rsidR="00DB0DD1" w:rsidRDefault="00DB0DD1" w:rsidP="009250D9">
            <w:pPr>
              <w:widowControl w:val="0"/>
              <w:pBdr>
                <w:top w:val="nil"/>
                <w:left w:val="nil"/>
                <w:bottom w:val="nil"/>
                <w:right w:val="nil"/>
                <w:between w:val="nil"/>
              </w:pBdr>
              <w:spacing w:line="240" w:lineRule="auto"/>
            </w:pPr>
          </w:p>
        </w:tc>
      </w:tr>
      <w:tr w:rsidR="00DB0DD1" w14:paraId="3560A548" w14:textId="77777777" w:rsidTr="009250D9">
        <w:tc>
          <w:tcPr>
            <w:tcW w:w="1845" w:type="dxa"/>
            <w:shd w:val="clear" w:color="auto" w:fill="auto"/>
            <w:tcMar>
              <w:top w:w="100" w:type="dxa"/>
              <w:left w:w="100" w:type="dxa"/>
              <w:bottom w:w="100" w:type="dxa"/>
              <w:right w:w="100" w:type="dxa"/>
            </w:tcMar>
          </w:tcPr>
          <w:p w14:paraId="29AA7B7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C4E5D5E" w14:textId="33BB805E" w:rsidR="00DB0DD1" w:rsidRDefault="00DB0DD1" w:rsidP="009250D9">
            <w:pPr>
              <w:widowControl w:val="0"/>
              <w:pBdr>
                <w:top w:val="nil"/>
                <w:left w:val="nil"/>
                <w:bottom w:val="nil"/>
                <w:right w:val="nil"/>
                <w:between w:val="nil"/>
              </w:pBdr>
              <w:spacing w:line="240" w:lineRule="auto"/>
            </w:pPr>
            <w:r>
              <w:t>Obligatoire</w:t>
            </w:r>
          </w:p>
        </w:tc>
      </w:tr>
      <w:tr w:rsidR="00DB0DD1" w14:paraId="62B71B36" w14:textId="77777777" w:rsidTr="009250D9">
        <w:tc>
          <w:tcPr>
            <w:tcW w:w="1845" w:type="dxa"/>
            <w:shd w:val="clear" w:color="auto" w:fill="auto"/>
            <w:tcMar>
              <w:top w:w="100" w:type="dxa"/>
              <w:left w:w="100" w:type="dxa"/>
              <w:bottom w:w="100" w:type="dxa"/>
              <w:right w:w="100" w:type="dxa"/>
            </w:tcMar>
          </w:tcPr>
          <w:p w14:paraId="57B19598"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2C4CB46" w14:textId="77777777" w:rsidR="00DB0DD1" w:rsidRDefault="00DB0DD1" w:rsidP="009250D9">
            <w:pPr>
              <w:widowControl w:val="0"/>
              <w:pBdr>
                <w:top w:val="nil"/>
                <w:left w:val="nil"/>
                <w:bottom w:val="nil"/>
                <w:right w:val="nil"/>
                <w:between w:val="nil"/>
              </w:pBdr>
              <w:spacing w:line="240" w:lineRule="auto"/>
            </w:pPr>
          </w:p>
        </w:tc>
      </w:tr>
      <w:tr w:rsidR="00DB0DD1" w14:paraId="3DB24055" w14:textId="77777777" w:rsidTr="009250D9">
        <w:tc>
          <w:tcPr>
            <w:tcW w:w="1845" w:type="dxa"/>
            <w:shd w:val="clear" w:color="auto" w:fill="auto"/>
            <w:tcMar>
              <w:top w:w="100" w:type="dxa"/>
              <w:left w:w="100" w:type="dxa"/>
              <w:bottom w:w="100" w:type="dxa"/>
              <w:right w:w="100" w:type="dxa"/>
            </w:tcMar>
          </w:tcPr>
          <w:p w14:paraId="259BDE34"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7A846D5" w14:textId="77777777" w:rsidR="00DB0DD1" w:rsidRDefault="00DB0DD1" w:rsidP="009250D9">
            <w:pPr>
              <w:widowControl w:val="0"/>
              <w:pBdr>
                <w:top w:val="nil"/>
                <w:left w:val="nil"/>
                <w:bottom w:val="nil"/>
                <w:right w:val="nil"/>
                <w:between w:val="nil"/>
              </w:pBdr>
              <w:spacing w:line="240" w:lineRule="auto"/>
            </w:pPr>
          </w:p>
        </w:tc>
      </w:tr>
      <w:tr w:rsidR="00DB0DD1" w14:paraId="5AFECF2D" w14:textId="77777777" w:rsidTr="009250D9">
        <w:tc>
          <w:tcPr>
            <w:tcW w:w="1845" w:type="dxa"/>
            <w:shd w:val="clear" w:color="auto" w:fill="auto"/>
            <w:tcMar>
              <w:top w:w="100" w:type="dxa"/>
              <w:left w:w="100" w:type="dxa"/>
              <w:bottom w:w="100" w:type="dxa"/>
              <w:right w:w="100" w:type="dxa"/>
            </w:tcMar>
          </w:tcPr>
          <w:p w14:paraId="7A5AC661" w14:textId="77777777" w:rsidR="00DB0DD1" w:rsidRDefault="00DB0DD1" w:rsidP="009250D9">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7797EB6" w14:textId="77777777" w:rsidR="00DB0DD1" w:rsidRDefault="00DB0DD1" w:rsidP="009250D9">
            <w:pPr>
              <w:widowControl w:val="0"/>
              <w:pBdr>
                <w:top w:val="nil"/>
                <w:left w:val="nil"/>
                <w:bottom w:val="nil"/>
                <w:right w:val="nil"/>
                <w:between w:val="nil"/>
              </w:pBdr>
              <w:spacing w:line="240" w:lineRule="auto"/>
            </w:pPr>
          </w:p>
        </w:tc>
      </w:tr>
    </w:tbl>
    <w:p w14:paraId="3A24BC70" w14:textId="77777777" w:rsidR="00DB0DD1" w:rsidRPr="006956F4" w:rsidRDefault="00DB0DD1" w:rsidP="00F417D0"/>
    <w:p w14:paraId="3DBCED12" w14:textId="77777777" w:rsidR="00F417D0" w:rsidRDefault="00F417D0" w:rsidP="006956F4"/>
    <w:p w14:paraId="22B492D4" w14:textId="0BAC92F8" w:rsidR="00FB64DA" w:rsidRDefault="00384399" w:rsidP="006956F4">
      <w:r w:rsidRPr="00384399">
        <w:rPr>
          <w:noProof/>
        </w:rPr>
        <w:drawing>
          <wp:inline distT="0" distB="0" distL="0" distR="0" wp14:anchorId="768EE039" wp14:editId="4BD8A8BB">
            <wp:extent cx="5733415" cy="2640330"/>
            <wp:effectExtent l="0" t="0" r="635" b="7620"/>
            <wp:docPr id="116993130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1308" name="Image 1" descr="Une image contenant texte, capture d’écran, nombre, Police&#10;&#10;Description générée automatiquement"/>
                    <pic:cNvPicPr/>
                  </pic:nvPicPr>
                  <pic:blipFill>
                    <a:blip r:embed="rId39"/>
                    <a:stretch>
                      <a:fillRect/>
                    </a:stretch>
                  </pic:blipFill>
                  <pic:spPr>
                    <a:xfrm>
                      <a:off x="0" y="0"/>
                      <a:ext cx="5733415" cy="2640330"/>
                    </a:xfrm>
                    <a:prstGeom prst="rect">
                      <a:avLst/>
                    </a:prstGeom>
                  </pic:spPr>
                </pic:pic>
              </a:graphicData>
            </a:graphic>
          </wp:inline>
        </w:drawing>
      </w:r>
    </w:p>
    <w:p w14:paraId="5FA28382" w14:textId="77777777" w:rsidR="00FB64DA" w:rsidRDefault="00FB64DA" w:rsidP="006956F4"/>
    <w:p w14:paraId="682547EE" w14:textId="77777777" w:rsidR="00FB64DA" w:rsidRDefault="00FB64DA" w:rsidP="006956F4"/>
    <w:p w14:paraId="710EF40D" w14:textId="0EEFB04D" w:rsidR="00DB7760" w:rsidRDefault="00DB7760" w:rsidP="00045BD4">
      <w:pPr>
        <w:pStyle w:val="Titre3"/>
        <w:jc w:val="both"/>
      </w:pPr>
      <w:bookmarkStart w:id="82" w:name="_Toc143597308"/>
      <w:r>
        <w:t>12.</w:t>
      </w:r>
      <w:r w:rsidR="00AB7F27">
        <w:t>5</w:t>
      </w:r>
      <w:r>
        <w:t xml:space="preserve"> </w:t>
      </w:r>
      <w:r w:rsidR="00AB7F27">
        <w:t>Date de début</w:t>
      </w:r>
      <w:bookmarkEnd w:id="82"/>
    </w:p>
    <w:p w14:paraId="472D99EF" w14:textId="77777777" w:rsidR="00756050" w:rsidRDefault="00756050" w:rsidP="00DB7760"/>
    <w:p w14:paraId="3DCF5C02" w14:textId="32623555" w:rsidR="00B13718" w:rsidRDefault="00D008F0" w:rsidP="00DB7760">
      <w:r>
        <w:lastRenderedPageBreak/>
        <w:fldChar w:fldCharType="begin"/>
      </w:r>
      <w:r>
        <w:instrText xml:space="preserve"> LINK </w:instrText>
      </w:r>
      <w:r w:rsidR="008379DC">
        <w:instrText xml:space="preserve">Excel.Sheet.12 "https://parissaclaycancercluster-my.sharepoint.com/personal/olivier_carsenti_parissaclaycancercluster_org/Documents/Bureau/administration des traitements (2).xlsx" Feuil1!L2C1:L14C10 </w:instrText>
      </w:r>
      <w:r>
        <w:instrText xml:space="preserve">\a \f 4 \h </w:instrText>
      </w:r>
      <w:r>
        <w:fldChar w:fldCharType="separate"/>
      </w:r>
    </w:p>
    <w:p w14:paraId="1C02F4EA" w14:textId="6AA78A07" w:rsidR="009B1A94" w:rsidRDefault="00D008F0" w:rsidP="00DB7760">
      <w:r>
        <w:fldChar w:fldCharType="end"/>
      </w:r>
      <w:r w:rsidR="00EE2A91" w:rsidRPr="00EE2A91">
        <w:t xml:space="preserve"> </w:t>
      </w:r>
    </w:p>
    <w:p w14:paraId="4FB8B8A9" w14:textId="77777777" w:rsidR="009B1A94" w:rsidRDefault="009B1A94" w:rsidP="00DB7760"/>
    <w:p w14:paraId="63011AC7" w14:textId="77777777" w:rsidR="009B1A94" w:rsidRDefault="009B1A94" w:rsidP="00DB7760"/>
    <w:p w14:paraId="1B5BB7B9" w14:textId="660AD8FA" w:rsidR="00C50726" w:rsidRDefault="00C50726" w:rsidP="00DB7760">
      <w:r>
        <w:t>Idem pour les dates des traitements adjuvants</w:t>
      </w:r>
    </w:p>
    <w:p w14:paraId="560798E0" w14:textId="77777777" w:rsidR="00C50726" w:rsidRDefault="00C50726" w:rsidP="00DB7760"/>
    <w:p w14:paraId="69A404FD" w14:textId="77777777" w:rsidR="00756050" w:rsidRDefault="00756050" w:rsidP="00DB776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DB7760" w14:paraId="446F4149" w14:textId="77777777">
        <w:tc>
          <w:tcPr>
            <w:tcW w:w="1845" w:type="dxa"/>
            <w:shd w:val="clear" w:color="auto" w:fill="auto"/>
            <w:tcMar>
              <w:top w:w="100" w:type="dxa"/>
              <w:left w:w="100" w:type="dxa"/>
              <w:bottom w:w="100" w:type="dxa"/>
              <w:right w:w="100" w:type="dxa"/>
            </w:tcMar>
          </w:tcPr>
          <w:p w14:paraId="65B59B7E" w14:textId="77777777" w:rsidR="00DB7760" w:rsidRDefault="00DB776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31B2BE2" w14:textId="06A8ACD0" w:rsidR="00DB7760" w:rsidRDefault="00DB7760">
            <w:pPr>
              <w:widowControl w:val="0"/>
              <w:pBdr>
                <w:top w:val="nil"/>
                <w:left w:val="nil"/>
                <w:bottom w:val="nil"/>
                <w:right w:val="nil"/>
                <w:between w:val="nil"/>
              </w:pBdr>
              <w:spacing w:line="240" w:lineRule="auto"/>
            </w:pPr>
            <w:r>
              <w:t xml:space="preserve">Date </w:t>
            </w:r>
          </w:p>
        </w:tc>
      </w:tr>
      <w:tr w:rsidR="00DB7760" w14:paraId="67352414" w14:textId="77777777">
        <w:tc>
          <w:tcPr>
            <w:tcW w:w="1845" w:type="dxa"/>
            <w:shd w:val="clear" w:color="auto" w:fill="auto"/>
            <w:tcMar>
              <w:top w:w="100" w:type="dxa"/>
              <w:left w:w="100" w:type="dxa"/>
              <w:bottom w:w="100" w:type="dxa"/>
              <w:right w:w="100" w:type="dxa"/>
            </w:tcMar>
          </w:tcPr>
          <w:p w14:paraId="7B287299" w14:textId="77777777" w:rsidR="00DB7760" w:rsidRDefault="00DB776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9C149B2" w14:textId="5DD3AF75" w:rsidR="00DB7760" w:rsidRDefault="00DB7760">
            <w:pPr>
              <w:widowControl w:val="0"/>
              <w:pBdr>
                <w:top w:val="nil"/>
                <w:left w:val="nil"/>
                <w:bottom w:val="nil"/>
                <w:right w:val="nil"/>
                <w:between w:val="nil"/>
              </w:pBdr>
              <w:spacing w:line="240" w:lineRule="auto"/>
            </w:pPr>
            <w:r>
              <w:t>12.</w:t>
            </w:r>
            <w:r w:rsidR="00AB7F27">
              <w:t>5</w:t>
            </w:r>
          </w:p>
        </w:tc>
      </w:tr>
      <w:tr w:rsidR="00DB7760" w14:paraId="0C4CFFB5" w14:textId="77777777">
        <w:tc>
          <w:tcPr>
            <w:tcW w:w="1845" w:type="dxa"/>
            <w:shd w:val="clear" w:color="auto" w:fill="auto"/>
            <w:tcMar>
              <w:top w:w="100" w:type="dxa"/>
              <w:left w:w="100" w:type="dxa"/>
              <w:bottom w:w="100" w:type="dxa"/>
              <w:right w:w="100" w:type="dxa"/>
            </w:tcMar>
          </w:tcPr>
          <w:p w14:paraId="7CB5FB1D" w14:textId="77777777" w:rsidR="00DB7760" w:rsidRDefault="00DB776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C6F7E4B" w14:textId="5CE0844C" w:rsidR="00DB7760" w:rsidRDefault="00AB7F27">
            <w:pPr>
              <w:widowControl w:val="0"/>
              <w:pBdr>
                <w:top w:val="nil"/>
                <w:left w:val="nil"/>
                <w:bottom w:val="nil"/>
                <w:right w:val="nil"/>
                <w:between w:val="nil"/>
              </w:pBdr>
              <w:spacing w:line="240" w:lineRule="auto"/>
            </w:pPr>
            <w:r>
              <w:t>Date de début du traitement</w:t>
            </w:r>
            <w:r w:rsidR="00991235">
              <w:t xml:space="preserve"> ou de la molécule administrée ?</w:t>
            </w:r>
          </w:p>
        </w:tc>
      </w:tr>
      <w:tr w:rsidR="00DB7760" w14:paraId="4387E49A" w14:textId="77777777">
        <w:tc>
          <w:tcPr>
            <w:tcW w:w="1845" w:type="dxa"/>
            <w:shd w:val="clear" w:color="auto" w:fill="auto"/>
            <w:tcMar>
              <w:top w:w="100" w:type="dxa"/>
              <w:left w:w="100" w:type="dxa"/>
              <w:bottom w:w="100" w:type="dxa"/>
              <w:right w:w="100" w:type="dxa"/>
            </w:tcMar>
          </w:tcPr>
          <w:p w14:paraId="00FA6AFF" w14:textId="77777777" w:rsidR="00DB7760" w:rsidRDefault="00DB776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1E75A82" w14:textId="77777777" w:rsidR="00DB7760" w:rsidRDefault="00DB7760">
            <w:pPr>
              <w:widowControl w:val="0"/>
              <w:pBdr>
                <w:top w:val="nil"/>
                <w:left w:val="nil"/>
                <w:bottom w:val="nil"/>
                <w:right w:val="nil"/>
                <w:between w:val="nil"/>
              </w:pBdr>
              <w:spacing w:line="240" w:lineRule="auto"/>
            </w:pPr>
          </w:p>
        </w:tc>
      </w:tr>
      <w:tr w:rsidR="00DB7760" w14:paraId="3E7497F1" w14:textId="77777777">
        <w:tc>
          <w:tcPr>
            <w:tcW w:w="1845" w:type="dxa"/>
            <w:shd w:val="clear" w:color="auto" w:fill="auto"/>
            <w:tcMar>
              <w:top w:w="100" w:type="dxa"/>
              <w:left w:w="100" w:type="dxa"/>
              <w:bottom w:w="100" w:type="dxa"/>
              <w:right w:w="100" w:type="dxa"/>
            </w:tcMar>
          </w:tcPr>
          <w:p w14:paraId="4F59AFD7" w14:textId="77777777" w:rsidR="00DB7760" w:rsidRDefault="00DB776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BB9CA1" w14:textId="4F57A18D" w:rsidR="00DB7760" w:rsidRDefault="00CF35E6">
            <w:pPr>
              <w:widowControl w:val="0"/>
              <w:pBdr>
                <w:top w:val="nil"/>
                <w:left w:val="nil"/>
                <w:bottom w:val="nil"/>
                <w:right w:val="nil"/>
                <w:between w:val="nil"/>
              </w:pBdr>
              <w:spacing w:line="240" w:lineRule="auto"/>
            </w:pPr>
            <w:r>
              <w:t>JJ/MM/AAAA</w:t>
            </w:r>
          </w:p>
        </w:tc>
      </w:tr>
      <w:tr w:rsidR="00DB7760" w14:paraId="3E65F44F" w14:textId="77777777">
        <w:tc>
          <w:tcPr>
            <w:tcW w:w="1845" w:type="dxa"/>
            <w:shd w:val="clear" w:color="auto" w:fill="auto"/>
            <w:tcMar>
              <w:top w:w="100" w:type="dxa"/>
              <w:left w:w="100" w:type="dxa"/>
              <w:bottom w:w="100" w:type="dxa"/>
              <w:right w:w="100" w:type="dxa"/>
            </w:tcMar>
          </w:tcPr>
          <w:p w14:paraId="19F5CF05" w14:textId="77777777" w:rsidR="00DB7760" w:rsidRDefault="00DB776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613BDD3" w14:textId="77777777" w:rsidR="00DB7760" w:rsidRDefault="00DB7760">
            <w:pPr>
              <w:widowControl w:val="0"/>
              <w:pBdr>
                <w:top w:val="nil"/>
                <w:left w:val="nil"/>
                <w:bottom w:val="nil"/>
                <w:right w:val="nil"/>
                <w:between w:val="nil"/>
              </w:pBdr>
              <w:spacing w:line="240" w:lineRule="auto"/>
            </w:pPr>
          </w:p>
        </w:tc>
      </w:tr>
      <w:tr w:rsidR="00DB7760" w14:paraId="166F68CC" w14:textId="77777777">
        <w:tc>
          <w:tcPr>
            <w:tcW w:w="1845" w:type="dxa"/>
            <w:shd w:val="clear" w:color="auto" w:fill="auto"/>
            <w:tcMar>
              <w:top w:w="100" w:type="dxa"/>
              <w:left w:w="100" w:type="dxa"/>
              <w:bottom w:w="100" w:type="dxa"/>
              <w:right w:w="100" w:type="dxa"/>
            </w:tcMar>
          </w:tcPr>
          <w:p w14:paraId="685A5E6D" w14:textId="77777777" w:rsidR="00DB7760" w:rsidRDefault="00DB776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DE572BB" w14:textId="77777777" w:rsidR="00DB7760" w:rsidRDefault="00DB7760">
            <w:pPr>
              <w:widowControl w:val="0"/>
              <w:pBdr>
                <w:top w:val="nil"/>
                <w:left w:val="nil"/>
                <w:bottom w:val="nil"/>
                <w:right w:val="nil"/>
                <w:between w:val="nil"/>
              </w:pBdr>
              <w:spacing w:line="240" w:lineRule="auto"/>
            </w:pPr>
          </w:p>
        </w:tc>
      </w:tr>
      <w:tr w:rsidR="00DB7760" w14:paraId="11DE7A4E" w14:textId="77777777">
        <w:tc>
          <w:tcPr>
            <w:tcW w:w="1845" w:type="dxa"/>
            <w:shd w:val="clear" w:color="auto" w:fill="auto"/>
            <w:tcMar>
              <w:top w:w="100" w:type="dxa"/>
              <w:left w:w="100" w:type="dxa"/>
              <w:bottom w:w="100" w:type="dxa"/>
              <w:right w:w="100" w:type="dxa"/>
            </w:tcMar>
          </w:tcPr>
          <w:p w14:paraId="4B140D23" w14:textId="77777777" w:rsidR="00DB7760" w:rsidRDefault="00DB776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B48C5F0" w14:textId="77777777" w:rsidR="00DB7760" w:rsidRDefault="00DB7760">
            <w:pPr>
              <w:widowControl w:val="0"/>
              <w:pBdr>
                <w:top w:val="nil"/>
                <w:left w:val="nil"/>
                <w:bottom w:val="nil"/>
                <w:right w:val="nil"/>
                <w:between w:val="nil"/>
              </w:pBdr>
              <w:spacing w:line="240" w:lineRule="auto"/>
            </w:pPr>
            <w:r>
              <w:t>Optionnel (obligatoire si condition 12.2)</w:t>
            </w:r>
          </w:p>
        </w:tc>
      </w:tr>
      <w:tr w:rsidR="00DB7760" w14:paraId="38751F6F" w14:textId="77777777">
        <w:tc>
          <w:tcPr>
            <w:tcW w:w="1845" w:type="dxa"/>
            <w:shd w:val="clear" w:color="auto" w:fill="auto"/>
            <w:tcMar>
              <w:top w:w="100" w:type="dxa"/>
              <w:left w:w="100" w:type="dxa"/>
              <w:bottom w:w="100" w:type="dxa"/>
              <w:right w:w="100" w:type="dxa"/>
            </w:tcMar>
          </w:tcPr>
          <w:p w14:paraId="1F06CE51" w14:textId="5E9D0D08" w:rsidR="00DB7760"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325B3F1" w14:textId="77777777" w:rsidR="00DB7760" w:rsidRDefault="00DB7760">
            <w:pPr>
              <w:widowControl w:val="0"/>
              <w:pBdr>
                <w:top w:val="nil"/>
                <w:left w:val="nil"/>
                <w:bottom w:val="nil"/>
                <w:right w:val="nil"/>
                <w:between w:val="nil"/>
              </w:pBdr>
              <w:spacing w:line="240" w:lineRule="auto"/>
            </w:pPr>
          </w:p>
        </w:tc>
      </w:tr>
      <w:tr w:rsidR="00DB7760" w14:paraId="62167CF9" w14:textId="77777777">
        <w:tc>
          <w:tcPr>
            <w:tcW w:w="1845" w:type="dxa"/>
            <w:shd w:val="clear" w:color="auto" w:fill="auto"/>
            <w:tcMar>
              <w:top w:w="100" w:type="dxa"/>
              <w:left w:w="100" w:type="dxa"/>
              <w:bottom w:w="100" w:type="dxa"/>
              <w:right w:w="100" w:type="dxa"/>
            </w:tcMar>
          </w:tcPr>
          <w:p w14:paraId="0043BAF9" w14:textId="4A09C884" w:rsidR="00DB7760"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168872C" w14:textId="77777777" w:rsidR="00DB7760" w:rsidRDefault="00DB7760">
            <w:pPr>
              <w:widowControl w:val="0"/>
              <w:pBdr>
                <w:top w:val="nil"/>
                <w:left w:val="nil"/>
                <w:bottom w:val="nil"/>
                <w:right w:val="nil"/>
                <w:between w:val="nil"/>
              </w:pBdr>
              <w:spacing w:line="240" w:lineRule="auto"/>
            </w:pPr>
          </w:p>
        </w:tc>
      </w:tr>
      <w:tr w:rsidR="00DB7760" w14:paraId="53738F22" w14:textId="77777777">
        <w:tc>
          <w:tcPr>
            <w:tcW w:w="1845" w:type="dxa"/>
            <w:shd w:val="clear" w:color="auto" w:fill="auto"/>
            <w:tcMar>
              <w:top w:w="100" w:type="dxa"/>
              <w:left w:w="100" w:type="dxa"/>
              <w:bottom w:w="100" w:type="dxa"/>
              <w:right w:w="100" w:type="dxa"/>
            </w:tcMar>
          </w:tcPr>
          <w:p w14:paraId="13C54A74" w14:textId="77777777" w:rsidR="00DB7760" w:rsidRDefault="00DB776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2C6107F" w14:textId="77777777" w:rsidR="00DB7760" w:rsidRDefault="00DB7760">
            <w:pPr>
              <w:widowControl w:val="0"/>
              <w:pBdr>
                <w:top w:val="nil"/>
                <w:left w:val="nil"/>
                <w:bottom w:val="nil"/>
                <w:right w:val="nil"/>
                <w:between w:val="nil"/>
              </w:pBdr>
              <w:spacing w:line="240" w:lineRule="auto"/>
            </w:pPr>
          </w:p>
        </w:tc>
      </w:tr>
    </w:tbl>
    <w:p w14:paraId="1346F1A2" w14:textId="77777777" w:rsidR="00DB7760" w:rsidRPr="006956F4" w:rsidRDefault="00DB7760" w:rsidP="00DB7760"/>
    <w:p w14:paraId="52DB570B" w14:textId="3C6C5B98" w:rsidR="00CF35E6" w:rsidRDefault="00CF35E6" w:rsidP="00CF35E6">
      <w:pPr>
        <w:pStyle w:val="Titre3"/>
        <w:jc w:val="both"/>
      </w:pPr>
      <w:bookmarkStart w:id="83" w:name="_Toc143597309"/>
      <w:r>
        <w:t>12.6 Date de fin</w:t>
      </w:r>
      <w:bookmarkEnd w:id="83"/>
    </w:p>
    <w:p w14:paraId="43A710DF" w14:textId="77777777" w:rsidR="00CF35E6" w:rsidRDefault="00CF35E6" w:rsidP="00CF35E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F35E6" w14:paraId="252446D0" w14:textId="77777777">
        <w:tc>
          <w:tcPr>
            <w:tcW w:w="1845" w:type="dxa"/>
            <w:shd w:val="clear" w:color="auto" w:fill="auto"/>
            <w:tcMar>
              <w:top w:w="100" w:type="dxa"/>
              <w:left w:w="100" w:type="dxa"/>
              <w:bottom w:w="100" w:type="dxa"/>
              <w:right w:w="100" w:type="dxa"/>
            </w:tcMar>
          </w:tcPr>
          <w:p w14:paraId="7B3F069C" w14:textId="77777777" w:rsidR="00CF35E6" w:rsidRDefault="00CF35E6">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BED9971" w14:textId="22C468A7" w:rsidR="00CF35E6" w:rsidRDefault="00CF35E6">
            <w:pPr>
              <w:widowControl w:val="0"/>
              <w:pBdr>
                <w:top w:val="nil"/>
                <w:left w:val="nil"/>
                <w:bottom w:val="nil"/>
                <w:right w:val="nil"/>
                <w:between w:val="nil"/>
              </w:pBdr>
              <w:spacing w:line="240" w:lineRule="auto"/>
            </w:pPr>
            <w:r>
              <w:t>Date de fin</w:t>
            </w:r>
          </w:p>
        </w:tc>
      </w:tr>
      <w:tr w:rsidR="00CF35E6" w14:paraId="1458B2AE" w14:textId="77777777">
        <w:tc>
          <w:tcPr>
            <w:tcW w:w="1845" w:type="dxa"/>
            <w:shd w:val="clear" w:color="auto" w:fill="auto"/>
            <w:tcMar>
              <w:top w:w="100" w:type="dxa"/>
              <w:left w:w="100" w:type="dxa"/>
              <w:bottom w:w="100" w:type="dxa"/>
              <w:right w:w="100" w:type="dxa"/>
            </w:tcMar>
          </w:tcPr>
          <w:p w14:paraId="7BBD6D54" w14:textId="77777777" w:rsidR="00CF35E6" w:rsidRDefault="00CF35E6">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D183291" w14:textId="51F01D80" w:rsidR="00CF35E6" w:rsidRDefault="00CF35E6">
            <w:pPr>
              <w:widowControl w:val="0"/>
              <w:pBdr>
                <w:top w:val="nil"/>
                <w:left w:val="nil"/>
                <w:bottom w:val="nil"/>
                <w:right w:val="nil"/>
                <w:between w:val="nil"/>
              </w:pBdr>
              <w:spacing w:line="240" w:lineRule="auto"/>
            </w:pPr>
            <w:r>
              <w:t>12.6</w:t>
            </w:r>
          </w:p>
        </w:tc>
      </w:tr>
      <w:tr w:rsidR="00CF35E6" w14:paraId="3E729424" w14:textId="77777777">
        <w:tc>
          <w:tcPr>
            <w:tcW w:w="1845" w:type="dxa"/>
            <w:shd w:val="clear" w:color="auto" w:fill="auto"/>
            <w:tcMar>
              <w:top w:w="100" w:type="dxa"/>
              <w:left w:w="100" w:type="dxa"/>
              <w:bottom w:w="100" w:type="dxa"/>
              <w:right w:w="100" w:type="dxa"/>
            </w:tcMar>
          </w:tcPr>
          <w:p w14:paraId="29CB740F" w14:textId="77777777" w:rsidR="00CF35E6" w:rsidRDefault="00CF35E6">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D303BC9" w14:textId="604E614A" w:rsidR="00CF35E6" w:rsidRDefault="00CF35E6">
            <w:pPr>
              <w:widowControl w:val="0"/>
              <w:pBdr>
                <w:top w:val="nil"/>
                <w:left w:val="nil"/>
                <w:bottom w:val="nil"/>
                <w:right w:val="nil"/>
                <w:between w:val="nil"/>
              </w:pBdr>
              <w:spacing w:line="240" w:lineRule="auto"/>
            </w:pPr>
            <w:r>
              <w:t>Date de fin du traitement</w:t>
            </w:r>
            <w:r w:rsidR="00991235">
              <w:t xml:space="preserve"> ou de la molécule administrée ? </w:t>
            </w:r>
          </w:p>
        </w:tc>
      </w:tr>
      <w:tr w:rsidR="00CF35E6" w14:paraId="539B1E83" w14:textId="77777777">
        <w:tc>
          <w:tcPr>
            <w:tcW w:w="1845" w:type="dxa"/>
            <w:shd w:val="clear" w:color="auto" w:fill="auto"/>
            <w:tcMar>
              <w:top w:w="100" w:type="dxa"/>
              <w:left w:w="100" w:type="dxa"/>
              <w:bottom w:w="100" w:type="dxa"/>
              <w:right w:w="100" w:type="dxa"/>
            </w:tcMar>
          </w:tcPr>
          <w:p w14:paraId="4CAA0850" w14:textId="77777777" w:rsidR="00CF35E6" w:rsidRDefault="00CF35E6">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20DB9BC" w14:textId="77777777" w:rsidR="00CF35E6" w:rsidRDefault="00CF35E6">
            <w:pPr>
              <w:widowControl w:val="0"/>
              <w:pBdr>
                <w:top w:val="nil"/>
                <w:left w:val="nil"/>
                <w:bottom w:val="nil"/>
                <w:right w:val="nil"/>
                <w:between w:val="nil"/>
              </w:pBdr>
              <w:spacing w:line="240" w:lineRule="auto"/>
            </w:pPr>
          </w:p>
        </w:tc>
      </w:tr>
      <w:tr w:rsidR="00CF35E6" w14:paraId="34620DD4" w14:textId="77777777">
        <w:tc>
          <w:tcPr>
            <w:tcW w:w="1845" w:type="dxa"/>
            <w:shd w:val="clear" w:color="auto" w:fill="auto"/>
            <w:tcMar>
              <w:top w:w="100" w:type="dxa"/>
              <w:left w:w="100" w:type="dxa"/>
              <w:bottom w:w="100" w:type="dxa"/>
              <w:right w:w="100" w:type="dxa"/>
            </w:tcMar>
          </w:tcPr>
          <w:p w14:paraId="00EE70CB" w14:textId="77777777" w:rsidR="00CF35E6" w:rsidRDefault="00CF35E6">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669D01F" w14:textId="77777777" w:rsidR="00CF35E6" w:rsidRDefault="00CF35E6">
            <w:pPr>
              <w:widowControl w:val="0"/>
              <w:pBdr>
                <w:top w:val="nil"/>
                <w:left w:val="nil"/>
                <w:bottom w:val="nil"/>
                <w:right w:val="nil"/>
                <w:between w:val="nil"/>
              </w:pBdr>
              <w:spacing w:line="240" w:lineRule="auto"/>
            </w:pPr>
            <w:r>
              <w:t>JJ/MM/AAAA</w:t>
            </w:r>
          </w:p>
        </w:tc>
      </w:tr>
      <w:tr w:rsidR="00CF35E6" w14:paraId="5255CCEE" w14:textId="77777777">
        <w:tc>
          <w:tcPr>
            <w:tcW w:w="1845" w:type="dxa"/>
            <w:shd w:val="clear" w:color="auto" w:fill="auto"/>
            <w:tcMar>
              <w:top w:w="100" w:type="dxa"/>
              <w:left w:w="100" w:type="dxa"/>
              <w:bottom w:w="100" w:type="dxa"/>
              <w:right w:w="100" w:type="dxa"/>
            </w:tcMar>
          </w:tcPr>
          <w:p w14:paraId="30B957C8" w14:textId="77777777" w:rsidR="00CF35E6" w:rsidRDefault="00CF35E6">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1695E5C" w14:textId="77777777" w:rsidR="00CF35E6" w:rsidRDefault="00CF35E6">
            <w:pPr>
              <w:widowControl w:val="0"/>
              <w:pBdr>
                <w:top w:val="nil"/>
                <w:left w:val="nil"/>
                <w:bottom w:val="nil"/>
                <w:right w:val="nil"/>
                <w:between w:val="nil"/>
              </w:pBdr>
              <w:spacing w:line="240" w:lineRule="auto"/>
            </w:pPr>
          </w:p>
        </w:tc>
      </w:tr>
      <w:tr w:rsidR="00CF35E6" w14:paraId="1EEADBD9" w14:textId="77777777">
        <w:tc>
          <w:tcPr>
            <w:tcW w:w="1845" w:type="dxa"/>
            <w:shd w:val="clear" w:color="auto" w:fill="auto"/>
            <w:tcMar>
              <w:top w:w="100" w:type="dxa"/>
              <w:left w:w="100" w:type="dxa"/>
              <w:bottom w:w="100" w:type="dxa"/>
              <w:right w:w="100" w:type="dxa"/>
            </w:tcMar>
          </w:tcPr>
          <w:p w14:paraId="40A3BAAD" w14:textId="77777777" w:rsidR="00CF35E6" w:rsidRDefault="00CF35E6">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43D4E1F" w14:textId="77777777" w:rsidR="00CF35E6" w:rsidRDefault="00CF35E6">
            <w:pPr>
              <w:widowControl w:val="0"/>
              <w:pBdr>
                <w:top w:val="nil"/>
                <w:left w:val="nil"/>
                <w:bottom w:val="nil"/>
                <w:right w:val="nil"/>
                <w:between w:val="nil"/>
              </w:pBdr>
              <w:spacing w:line="240" w:lineRule="auto"/>
            </w:pPr>
          </w:p>
        </w:tc>
      </w:tr>
      <w:tr w:rsidR="00CF35E6" w14:paraId="6C81E75B" w14:textId="77777777">
        <w:tc>
          <w:tcPr>
            <w:tcW w:w="1845" w:type="dxa"/>
            <w:shd w:val="clear" w:color="auto" w:fill="auto"/>
            <w:tcMar>
              <w:top w:w="100" w:type="dxa"/>
              <w:left w:w="100" w:type="dxa"/>
              <w:bottom w:w="100" w:type="dxa"/>
              <w:right w:w="100" w:type="dxa"/>
            </w:tcMar>
          </w:tcPr>
          <w:p w14:paraId="3300CC7B" w14:textId="77777777" w:rsidR="00CF35E6" w:rsidRDefault="00CF35E6">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0B14A73" w14:textId="77777777" w:rsidR="00CF35E6" w:rsidRDefault="00CF35E6">
            <w:pPr>
              <w:widowControl w:val="0"/>
              <w:pBdr>
                <w:top w:val="nil"/>
                <w:left w:val="nil"/>
                <w:bottom w:val="nil"/>
                <w:right w:val="nil"/>
                <w:between w:val="nil"/>
              </w:pBdr>
              <w:spacing w:line="240" w:lineRule="auto"/>
            </w:pPr>
            <w:r>
              <w:t>Optionnel (obligatoire si condition 12.2)</w:t>
            </w:r>
          </w:p>
        </w:tc>
      </w:tr>
      <w:tr w:rsidR="00CF35E6" w14:paraId="31B7658F" w14:textId="77777777">
        <w:tc>
          <w:tcPr>
            <w:tcW w:w="1845" w:type="dxa"/>
            <w:shd w:val="clear" w:color="auto" w:fill="auto"/>
            <w:tcMar>
              <w:top w:w="100" w:type="dxa"/>
              <w:left w:w="100" w:type="dxa"/>
              <w:bottom w:w="100" w:type="dxa"/>
              <w:right w:w="100" w:type="dxa"/>
            </w:tcMar>
          </w:tcPr>
          <w:p w14:paraId="4E957622" w14:textId="1197BCFB" w:rsidR="00CF35E6" w:rsidRDefault="004E6283">
            <w:pPr>
              <w:widowControl w:val="0"/>
              <w:pBdr>
                <w:top w:val="nil"/>
                <w:left w:val="nil"/>
                <w:bottom w:val="nil"/>
                <w:right w:val="nil"/>
                <w:between w:val="nil"/>
              </w:pBdr>
              <w:spacing w:line="240" w:lineRule="auto"/>
              <w:rPr>
                <w:sz w:val="18"/>
                <w:szCs w:val="18"/>
              </w:rPr>
            </w:pPr>
            <w:r>
              <w:rPr>
                <w:sz w:val="18"/>
                <w:szCs w:val="18"/>
              </w:rPr>
              <w:lastRenderedPageBreak/>
              <w:t xml:space="preserve">Recommandations </w:t>
            </w:r>
          </w:p>
        </w:tc>
        <w:tc>
          <w:tcPr>
            <w:tcW w:w="7155" w:type="dxa"/>
            <w:shd w:val="clear" w:color="auto" w:fill="auto"/>
            <w:tcMar>
              <w:top w:w="100" w:type="dxa"/>
              <w:left w:w="100" w:type="dxa"/>
              <w:bottom w:w="100" w:type="dxa"/>
              <w:right w:w="100" w:type="dxa"/>
            </w:tcMar>
          </w:tcPr>
          <w:p w14:paraId="56E1DBBA" w14:textId="77777777" w:rsidR="00CF35E6" w:rsidRDefault="00CF35E6">
            <w:pPr>
              <w:widowControl w:val="0"/>
              <w:pBdr>
                <w:top w:val="nil"/>
                <w:left w:val="nil"/>
                <w:bottom w:val="nil"/>
                <w:right w:val="nil"/>
                <w:between w:val="nil"/>
              </w:pBdr>
              <w:spacing w:line="240" w:lineRule="auto"/>
            </w:pPr>
          </w:p>
        </w:tc>
      </w:tr>
      <w:tr w:rsidR="00CF35E6" w14:paraId="1CD48C88" w14:textId="77777777">
        <w:tc>
          <w:tcPr>
            <w:tcW w:w="1845" w:type="dxa"/>
            <w:shd w:val="clear" w:color="auto" w:fill="auto"/>
            <w:tcMar>
              <w:top w:w="100" w:type="dxa"/>
              <w:left w:w="100" w:type="dxa"/>
              <w:bottom w:w="100" w:type="dxa"/>
              <w:right w:w="100" w:type="dxa"/>
            </w:tcMar>
          </w:tcPr>
          <w:p w14:paraId="63BFE382" w14:textId="0539A5CE" w:rsidR="00CF35E6"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387D3C8" w14:textId="77777777" w:rsidR="00CF35E6" w:rsidRDefault="00CF35E6">
            <w:pPr>
              <w:widowControl w:val="0"/>
              <w:pBdr>
                <w:top w:val="nil"/>
                <w:left w:val="nil"/>
                <w:bottom w:val="nil"/>
                <w:right w:val="nil"/>
                <w:between w:val="nil"/>
              </w:pBdr>
              <w:spacing w:line="240" w:lineRule="auto"/>
            </w:pPr>
          </w:p>
        </w:tc>
      </w:tr>
      <w:tr w:rsidR="00CF35E6" w14:paraId="42A36695" w14:textId="77777777">
        <w:tc>
          <w:tcPr>
            <w:tcW w:w="1845" w:type="dxa"/>
            <w:shd w:val="clear" w:color="auto" w:fill="auto"/>
            <w:tcMar>
              <w:top w:w="100" w:type="dxa"/>
              <w:left w:w="100" w:type="dxa"/>
              <w:bottom w:w="100" w:type="dxa"/>
              <w:right w:w="100" w:type="dxa"/>
            </w:tcMar>
          </w:tcPr>
          <w:p w14:paraId="211FEDF6" w14:textId="77777777" w:rsidR="00CF35E6" w:rsidRDefault="00CF35E6">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0F8C4D1" w14:textId="77777777" w:rsidR="00CF35E6" w:rsidRDefault="00CF35E6">
            <w:pPr>
              <w:widowControl w:val="0"/>
              <w:pBdr>
                <w:top w:val="nil"/>
                <w:left w:val="nil"/>
                <w:bottom w:val="nil"/>
                <w:right w:val="nil"/>
                <w:between w:val="nil"/>
              </w:pBdr>
              <w:spacing w:line="240" w:lineRule="auto"/>
            </w:pPr>
          </w:p>
        </w:tc>
      </w:tr>
    </w:tbl>
    <w:p w14:paraId="11A3481C" w14:textId="77777777" w:rsidR="00CF35E6" w:rsidRPr="006956F4" w:rsidRDefault="00CF35E6" w:rsidP="00CF35E6"/>
    <w:p w14:paraId="401215D1" w14:textId="77777777" w:rsidR="00CF35E6" w:rsidRPr="006956F4" w:rsidRDefault="00CF35E6" w:rsidP="00CF35E6"/>
    <w:p w14:paraId="4B81C5B4" w14:textId="3A2B1626" w:rsidR="00FF6143" w:rsidRDefault="00FF6143" w:rsidP="00FF6143">
      <w:pPr>
        <w:pStyle w:val="Titre3"/>
        <w:jc w:val="both"/>
      </w:pPr>
      <w:bookmarkStart w:id="84" w:name="_Toc143597310"/>
      <w:r>
        <w:t>12.7 Objectif du traitement</w:t>
      </w:r>
      <w:bookmarkEnd w:id="84"/>
    </w:p>
    <w:p w14:paraId="4C8A5A0A" w14:textId="77777777" w:rsidR="00FF6143" w:rsidRDefault="00FF6143" w:rsidP="00FF614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F6143" w14:paraId="1345AD41" w14:textId="77777777">
        <w:tc>
          <w:tcPr>
            <w:tcW w:w="1845" w:type="dxa"/>
            <w:shd w:val="clear" w:color="auto" w:fill="auto"/>
            <w:tcMar>
              <w:top w:w="100" w:type="dxa"/>
              <w:left w:w="100" w:type="dxa"/>
              <w:bottom w:w="100" w:type="dxa"/>
              <w:right w:w="100" w:type="dxa"/>
            </w:tcMar>
          </w:tcPr>
          <w:p w14:paraId="72AD0EB1" w14:textId="77777777" w:rsidR="00FF6143" w:rsidRDefault="00FF614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4198D11" w14:textId="022448A8" w:rsidR="00FF6143" w:rsidRDefault="00FF6143">
            <w:pPr>
              <w:widowControl w:val="0"/>
              <w:pBdr>
                <w:top w:val="nil"/>
                <w:left w:val="nil"/>
                <w:bottom w:val="nil"/>
                <w:right w:val="nil"/>
                <w:between w:val="nil"/>
              </w:pBdr>
              <w:spacing w:line="240" w:lineRule="auto"/>
            </w:pPr>
            <w:r>
              <w:t>Objectif du traitement</w:t>
            </w:r>
          </w:p>
        </w:tc>
      </w:tr>
      <w:tr w:rsidR="00FF6143" w14:paraId="3BFA6718" w14:textId="77777777">
        <w:tc>
          <w:tcPr>
            <w:tcW w:w="1845" w:type="dxa"/>
            <w:shd w:val="clear" w:color="auto" w:fill="auto"/>
            <w:tcMar>
              <w:top w:w="100" w:type="dxa"/>
              <w:left w:w="100" w:type="dxa"/>
              <w:bottom w:w="100" w:type="dxa"/>
              <w:right w:w="100" w:type="dxa"/>
            </w:tcMar>
          </w:tcPr>
          <w:p w14:paraId="731455A0" w14:textId="77777777" w:rsidR="00FF6143" w:rsidRDefault="00FF614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E25D21C" w14:textId="483CE417" w:rsidR="00FF6143" w:rsidRDefault="00FF6143">
            <w:pPr>
              <w:widowControl w:val="0"/>
              <w:pBdr>
                <w:top w:val="nil"/>
                <w:left w:val="nil"/>
                <w:bottom w:val="nil"/>
                <w:right w:val="nil"/>
                <w:between w:val="nil"/>
              </w:pBdr>
              <w:spacing w:line="240" w:lineRule="auto"/>
            </w:pPr>
            <w:r>
              <w:t>12.7</w:t>
            </w:r>
          </w:p>
        </w:tc>
      </w:tr>
      <w:tr w:rsidR="00FF6143" w14:paraId="7BFA19C7" w14:textId="77777777">
        <w:tc>
          <w:tcPr>
            <w:tcW w:w="1845" w:type="dxa"/>
            <w:shd w:val="clear" w:color="auto" w:fill="auto"/>
            <w:tcMar>
              <w:top w:w="100" w:type="dxa"/>
              <w:left w:w="100" w:type="dxa"/>
              <w:bottom w:w="100" w:type="dxa"/>
              <w:right w:w="100" w:type="dxa"/>
            </w:tcMar>
          </w:tcPr>
          <w:p w14:paraId="1051E55B" w14:textId="77777777" w:rsidR="00FF6143" w:rsidRDefault="00FF614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0D87B2C" w14:textId="3D60719D" w:rsidR="00FF6143" w:rsidRDefault="002A05B5">
            <w:pPr>
              <w:widowControl w:val="0"/>
              <w:pBdr>
                <w:top w:val="nil"/>
                <w:left w:val="nil"/>
                <w:bottom w:val="nil"/>
                <w:right w:val="nil"/>
                <w:between w:val="nil"/>
              </w:pBdr>
              <w:spacing w:line="240" w:lineRule="auto"/>
            </w:pPr>
            <w:r w:rsidRPr="002A05B5">
              <w:t>Le traitement s'inscrit-il dans le contexte d'un essai clinique ?</w:t>
            </w:r>
          </w:p>
        </w:tc>
      </w:tr>
      <w:tr w:rsidR="00FF6143" w14:paraId="679844A9" w14:textId="77777777">
        <w:tc>
          <w:tcPr>
            <w:tcW w:w="1845" w:type="dxa"/>
            <w:shd w:val="clear" w:color="auto" w:fill="auto"/>
            <w:tcMar>
              <w:top w:w="100" w:type="dxa"/>
              <w:left w:w="100" w:type="dxa"/>
              <w:bottom w:w="100" w:type="dxa"/>
              <w:right w:w="100" w:type="dxa"/>
            </w:tcMar>
          </w:tcPr>
          <w:p w14:paraId="44BBDC7B" w14:textId="77777777" w:rsidR="00FF6143" w:rsidRDefault="00FF614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60637D1" w14:textId="77777777" w:rsidR="00FF6143" w:rsidRDefault="00FF6143">
            <w:pPr>
              <w:widowControl w:val="0"/>
              <w:pBdr>
                <w:top w:val="nil"/>
                <w:left w:val="nil"/>
                <w:bottom w:val="nil"/>
                <w:right w:val="nil"/>
                <w:between w:val="nil"/>
              </w:pBdr>
              <w:spacing w:line="240" w:lineRule="auto"/>
            </w:pPr>
          </w:p>
        </w:tc>
      </w:tr>
      <w:tr w:rsidR="00FF6143" w14:paraId="5E78F21D" w14:textId="77777777">
        <w:tc>
          <w:tcPr>
            <w:tcW w:w="1845" w:type="dxa"/>
            <w:shd w:val="clear" w:color="auto" w:fill="auto"/>
            <w:tcMar>
              <w:top w:w="100" w:type="dxa"/>
              <w:left w:w="100" w:type="dxa"/>
              <w:bottom w:w="100" w:type="dxa"/>
              <w:right w:w="100" w:type="dxa"/>
            </w:tcMar>
          </w:tcPr>
          <w:p w14:paraId="578EEB6C" w14:textId="77777777" w:rsidR="00FF6143" w:rsidRDefault="00FF614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0EA7AE2" w14:textId="7828DF8A" w:rsidR="00FF6143" w:rsidRDefault="002A05B5">
            <w:pPr>
              <w:widowControl w:val="0"/>
              <w:pBdr>
                <w:top w:val="nil"/>
                <w:left w:val="nil"/>
                <w:bottom w:val="nil"/>
                <w:right w:val="nil"/>
                <w:between w:val="nil"/>
              </w:pBdr>
              <w:spacing w:line="240" w:lineRule="auto"/>
            </w:pPr>
            <w:r>
              <w:t>OUI/NON</w:t>
            </w:r>
          </w:p>
        </w:tc>
      </w:tr>
      <w:tr w:rsidR="00FF6143" w14:paraId="232614D4" w14:textId="77777777">
        <w:tc>
          <w:tcPr>
            <w:tcW w:w="1845" w:type="dxa"/>
            <w:shd w:val="clear" w:color="auto" w:fill="auto"/>
            <w:tcMar>
              <w:top w:w="100" w:type="dxa"/>
              <w:left w:w="100" w:type="dxa"/>
              <w:bottom w:w="100" w:type="dxa"/>
              <w:right w:w="100" w:type="dxa"/>
            </w:tcMar>
          </w:tcPr>
          <w:p w14:paraId="60ED1D59" w14:textId="77777777" w:rsidR="00FF6143" w:rsidRDefault="00FF614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38BBEDF" w14:textId="77777777" w:rsidR="00FF6143" w:rsidRDefault="00FF6143">
            <w:pPr>
              <w:widowControl w:val="0"/>
              <w:pBdr>
                <w:top w:val="nil"/>
                <w:left w:val="nil"/>
                <w:bottom w:val="nil"/>
                <w:right w:val="nil"/>
                <w:between w:val="nil"/>
              </w:pBdr>
              <w:spacing w:line="240" w:lineRule="auto"/>
            </w:pPr>
          </w:p>
        </w:tc>
      </w:tr>
      <w:tr w:rsidR="00FF6143" w14:paraId="10271FAB" w14:textId="77777777">
        <w:tc>
          <w:tcPr>
            <w:tcW w:w="1845" w:type="dxa"/>
            <w:shd w:val="clear" w:color="auto" w:fill="auto"/>
            <w:tcMar>
              <w:top w:w="100" w:type="dxa"/>
              <w:left w:w="100" w:type="dxa"/>
              <w:bottom w:w="100" w:type="dxa"/>
              <w:right w:w="100" w:type="dxa"/>
            </w:tcMar>
          </w:tcPr>
          <w:p w14:paraId="06F9DC1D" w14:textId="77777777" w:rsidR="00FF6143" w:rsidRDefault="00FF614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A7E08DF" w14:textId="77777777" w:rsidR="00FF6143" w:rsidRDefault="00FF6143">
            <w:pPr>
              <w:widowControl w:val="0"/>
              <w:pBdr>
                <w:top w:val="nil"/>
                <w:left w:val="nil"/>
                <w:bottom w:val="nil"/>
                <w:right w:val="nil"/>
                <w:between w:val="nil"/>
              </w:pBdr>
              <w:spacing w:line="240" w:lineRule="auto"/>
            </w:pPr>
          </w:p>
        </w:tc>
      </w:tr>
      <w:tr w:rsidR="00FF6143" w14:paraId="2D32482C" w14:textId="77777777">
        <w:tc>
          <w:tcPr>
            <w:tcW w:w="1845" w:type="dxa"/>
            <w:shd w:val="clear" w:color="auto" w:fill="auto"/>
            <w:tcMar>
              <w:top w:w="100" w:type="dxa"/>
              <w:left w:w="100" w:type="dxa"/>
              <w:bottom w:w="100" w:type="dxa"/>
              <w:right w:w="100" w:type="dxa"/>
            </w:tcMar>
          </w:tcPr>
          <w:p w14:paraId="47F68FA1" w14:textId="77777777" w:rsidR="00FF6143" w:rsidRDefault="00FF614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8F0E948" w14:textId="5E076B1C" w:rsidR="00FF6143" w:rsidRDefault="00FF6143">
            <w:pPr>
              <w:widowControl w:val="0"/>
              <w:pBdr>
                <w:top w:val="nil"/>
                <w:left w:val="nil"/>
                <w:bottom w:val="nil"/>
                <w:right w:val="nil"/>
                <w:between w:val="nil"/>
              </w:pBdr>
              <w:spacing w:line="240" w:lineRule="auto"/>
            </w:pPr>
            <w:r>
              <w:t>Optionnel</w:t>
            </w:r>
          </w:p>
        </w:tc>
      </w:tr>
      <w:tr w:rsidR="00FF6143" w14:paraId="7B156E7F" w14:textId="77777777">
        <w:tc>
          <w:tcPr>
            <w:tcW w:w="1845" w:type="dxa"/>
            <w:shd w:val="clear" w:color="auto" w:fill="auto"/>
            <w:tcMar>
              <w:top w:w="100" w:type="dxa"/>
              <w:left w:w="100" w:type="dxa"/>
              <w:bottom w:w="100" w:type="dxa"/>
              <w:right w:w="100" w:type="dxa"/>
            </w:tcMar>
          </w:tcPr>
          <w:p w14:paraId="7D0791BA" w14:textId="754BCD2A" w:rsidR="00FF6143" w:rsidRDefault="004E628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66E934B" w14:textId="77777777" w:rsidR="00FF6143" w:rsidRDefault="00FF6143">
            <w:pPr>
              <w:widowControl w:val="0"/>
              <w:pBdr>
                <w:top w:val="nil"/>
                <w:left w:val="nil"/>
                <w:bottom w:val="nil"/>
                <w:right w:val="nil"/>
                <w:between w:val="nil"/>
              </w:pBdr>
              <w:spacing w:line="240" w:lineRule="auto"/>
            </w:pPr>
          </w:p>
        </w:tc>
      </w:tr>
      <w:tr w:rsidR="00FF6143" w14:paraId="4E407799" w14:textId="77777777">
        <w:tc>
          <w:tcPr>
            <w:tcW w:w="1845" w:type="dxa"/>
            <w:shd w:val="clear" w:color="auto" w:fill="auto"/>
            <w:tcMar>
              <w:top w:w="100" w:type="dxa"/>
              <w:left w:w="100" w:type="dxa"/>
              <w:bottom w:w="100" w:type="dxa"/>
              <w:right w:w="100" w:type="dxa"/>
            </w:tcMar>
          </w:tcPr>
          <w:p w14:paraId="003CFE91" w14:textId="780AC641" w:rsidR="00FF6143" w:rsidRDefault="004E628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EFEC10A" w14:textId="77777777" w:rsidR="00FF6143" w:rsidRDefault="00FF6143">
            <w:pPr>
              <w:widowControl w:val="0"/>
              <w:pBdr>
                <w:top w:val="nil"/>
                <w:left w:val="nil"/>
                <w:bottom w:val="nil"/>
                <w:right w:val="nil"/>
                <w:between w:val="nil"/>
              </w:pBdr>
              <w:spacing w:line="240" w:lineRule="auto"/>
            </w:pPr>
          </w:p>
        </w:tc>
      </w:tr>
      <w:tr w:rsidR="00FF6143" w14:paraId="72013202" w14:textId="77777777">
        <w:tc>
          <w:tcPr>
            <w:tcW w:w="1845" w:type="dxa"/>
            <w:shd w:val="clear" w:color="auto" w:fill="auto"/>
            <w:tcMar>
              <w:top w:w="100" w:type="dxa"/>
              <w:left w:w="100" w:type="dxa"/>
              <w:bottom w:w="100" w:type="dxa"/>
              <w:right w:w="100" w:type="dxa"/>
            </w:tcMar>
          </w:tcPr>
          <w:p w14:paraId="1A38FE14" w14:textId="77777777" w:rsidR="00FF6143" w:rsidRDefault="00FF6143">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7780269" w14:textId="77777777" w:rsidR="00FF6143" w:rsidRDefault="00FF6143">
            <w:pPr>
              <w:widowControl w:val="0"/>
              <w:pBdr>
                <w:top w:val="nil"/>
                <w:left w:val="nil"/>
                <w:bottom w:val="nil"/>
                <w:right w:val="nil"/>
                <w:between w:val="nil"/>
              </w:pBdr>
              <w:spacing w:line="240" w:lineRule="auto"/>
            </w:pPr>
          </w:p>
        </w:tc>
      </w:tr>
    </w:tbl>
    <w:p w14:paraId="32E87BF3" w14:textId="77777777" w:rsidR="00FF6143" w:rsidRDefault="00FF6143" w:rsidP="00FF6143"/>
    <w:p w14:paraId="4F35DD89" w14:textId="77777777" w:rsidR="008C27C7" w:rsidRDefault="008C27C7" w:rsidP="00FF6143"/>
    <w:p w14:paraId="7FB7A596" w14:textId="689B886E" w:rsidR="008C27C7" w:rsidRDefault="004E6283" w:rsidP="008C27C7">
      <w:pPr>
        <w:pStyle w:val="Titre1"/>
        <w:keepNext/>
        <w:keepLines/>
        <w:spacing w:before="360" w:after="120"/>
        <w:jc w:val="both"/>
      </w:pPr>
      <w:r w:rsidRPr="004E6283">
        <w:t>13</w:t>
      </w:r>
      <w:r>
        <w:t>-</w:t>
      </w:r>
      <w:r w:rsidRPr="004E6283">
        <w:t xml:space="preserve"> Evaluation de la réponse</w:t>
      </w:r>
      <w:r w:rsidR="00A847DF">
        <w:t xml:space="preserve"> à un traitement</w:t>
      </w:r>
    </w:p>
    <w:p w14:paraId="6A5D179E" w14:textId="37F2D18D" w:rsidR="006003D7" w:rsidRDefault="006003D7" w:rsidP="006003D7">
      <w:pPr>
        <w:pStyle w:val="Titre3"/>
        <w:jc w:val="both"/>
      </w:pPr>
      <w:r>
        <w:t xml:space="preserve">13.1 </w:t>
      </w:r>
      <w:r w:rsidR="004213CA">
        <w:t>Date de l’évaluation</w:t>
      </w:r>
    </w:p>
    <w:p w14:paraId="105FFA5E" w14:textId="77777777" w:rsidR="006003D7" w:rsidRDefault="006003D7" w:rsidP="006003D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6003D7" w14:paraId="0B103016" w14:textId="77777777">
        <w:tc>
          <w:tcPr>
            <w:tcW w:w="1845" w:type="dxa"/>
            <w:shd w:val="clear" w:color="auto" w:fill="auto"/>
            <w:tcMar>
              <w:top w:w="100" w:type="dxa"/>
              <w:left w:w="100" w:type="dxa"/>
              <w:bottom w:w="100" w:type="dxa"/>
              <w:right w:w="100" w:type="dxa"/>
            </w:tcMar>
          </w:tcPr>
          <w:p w14:paraId="4D14A630" w14:textId="77777777" w:rsidR="006003D7" w:rsidRDefault="006003D7">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C386890" w14:textId="322EC098" w:rsidR="006003D7" w:rsidRDefault="004213CA">
            <w:pPr>
              <w:widowControl w:val="0"/>
              <w:pBdr>
                <w:top w:val="nil"/>
                <w:left w:val="nil"/>
                <w:bottom w:val="nil"/>
                <w:right w:val="nil"/>
                <w:between w:val="nil"/>
              </w:pBdr>
              <w:spacing w:line="240" w:lineRule="auto"/>
            </w:pPr>
            <w:r>
              <w:t>Date de l’évaluation</w:t>
            </w:r>
          </w:p>
        </w:tc>
      </w:tr>
      <w:tr w:rsidR="006003D7" w14:paraId="22CC61F1" w14:textId="77777777">
        <w:tc>
          <w:tcPr>
            <w:tcW w:w="1845" w:type="dxa"/>
            <w:shd w:val="clear" w:color="auto" w:fill="auto"/>
            <w:tcMar>
              <w:top w:w="100" w:type="dxa"/>
              <w:left w:w="100" w:type="dxa"/>
              <w:bottom w:w="100" w:type="dxa"/>
              <w:right w:w="100" w:type="dxa"/>
            </w:tcMar>
          </w:tcPr>
          <w:p w14:paraId="07117252" w14:textId="77777777" w:rsidR="006003D7" w:rsidRDefault="006003D7">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35B5B5A" w14:textId="0244BA30" w:rsidR="006003D7" w:rsidRDefault="006003D7">
            <w:pPr>
              <w:widowControl w:val="0"/>
              <w:pBdr>
                <w:top w:val="nil"/>
                <w:left w:val="nil"/>
                <w:bottom w:val="nil"/>
                <w:right w:val="nil"/>
                <w:between w:val="nil"/>
              </w:pBdr>
              <w:spacing w:line="240" w:lineRule="auto"/>
            </w:pPr>
            <w:r>
              <w:t>1</w:t>
            </w:r>
            <w:r w:rsidR="004213CA">
              <w:t>3</w:t>
            </w:r>
            <w:r>
              <w:t>.</w:t>
            </w:r>
            <w:r w:rsidR="004213CA">
              <w:t>1</w:t>
            </w:r>
          </w:p>
        </w:tc>
      </w:tr>
      <w:tr w:rsidR="006003D7" w14:paraId="311A358B" w14:textId="77777777">
        <w:tc>
          <w:tcPr>
            <w:tcW w:w="1845" w:type="dxa"/>
            <w:shd w:val="clear" w:color="auto" w:fill="auto"/>
            <w:tcMar>
              <w:top w:w="100" w:type="dxa"/>
              <w:left w:w="100" w:type="dxa"/>
              <w:bottom w:w="100" w:type="dxa"/>
              <w:right w:w="100" w:type="dxa"/>
            </w:tcMar>
          </w:tcPr>
          <w:p w14:paraId="15D610A7" w14:textId="77777777" w:rsidR="006003D7" w:rsidRDefault="006003D7">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0498FB0" w14:textId="28B2D72C" w:rsidR="006003D7" w:rsidRDefault="00137D16">
            <w:pPr>
              <w:widowControl w:val="0"/>
              <w:pBdr>
                <w:top w:val="nil"/>
                <w:left w:val="nil"/>
                <w:bottom w:val="nil"/>
                <w:right w:val="nil"/>
                <w:between w:val="nil"/>
              </w:pBdr>
              <w:spacing w:line="240" w:lineRule="auto"/>
            </w:pPr>
            <w:r>
              <w:t>Date d’évaluation de la réponse</w:t>
            </w:r>
          </w:p>
        </w:tc>
      </w:tr>
      <w:tr w:rsidR="006003D7" w14:paraId="7C913B35" w14:textId="77777777">
        <w:tc>
          <w:tcPr>
            <w:tcW w:w="1845" w:type="dxa"/>
            <w:shd w:val="clear" w:color="auto" w:fill="auto"/>
            <w:tcMar>
              <w:top w:w="100" w:type="dxa"/>
              <w:left w:w="100" w:type="dxa"/>
              <w:bottom w:w="100" w:type="dxa"/>
              <w:right w:w="100" w:type="dxa"/>
            </w:tcMar>
          </w:tcPr>
          <w:p w14:paraId="5584F0D5" w14:textId="77777777" w:rsidR="006003D7" w:rsidRDefault="006003D7">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8180553" w14:textId="77777777" w:rsidR="006003D7" w:rsidRDefault="006003D7">
            <w:pPr>
              <w:widowControl w:val="0"/>
              <w:pBdr>
                <w:top w:val="nil"/>
                <w:left w:val="nil"/>
                <w:bottom w:val="nil"/>
                <w:right w:val="nil"/>
                <w:between w:val="nil"/>
              </w:pBdr>
              <w:spacing w:line="240" w:lineRule="auto"/>
            </w:pPr>
          </w:p>
        </w:tc>
      </w:tr>
      <w:tr w:rsidR="006003D7" w14:paraId="53A1E9C0" w14:textId="77777777">
        <w:tc>
          <w:tcPr>
            <w:tcW w:w="1845" w:type="dxa"/>
            <w:shd w:val="clear" w:color="auto" w:fill="auto"/>
            <w:tcMar>
              <w:top w:w="100" w:type="dxa"/>
              <w:left w:w="100" w:type="dxa"/>
              <w:bottom w:w="100" w:type="dxa"/>
              <w:right w:w="100" w:type="dxa"/>
            </w:tcMar>
          </w:tcPr>
          <w:p w14:paraId="6A995C55" w14:textId="77777777" w:rsidR="006003D7" w:rsidRDefault="006003D7">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878214B" w14:textId="395AE4C4" w:rsidR="006003D7" w:rsidRDefault="00137D16">
            <w:pPr>
              <w:widowControl w:val="0"/>
              <w:pBdr>
                <w:top w:val="nil"/>
                <w:left w:val="nil"/>
                <w:bottom w:val="nil"/>
                <w:right w:val="nil"/>
                <w:between w:val="nil"/>
              </w:pBdr>
              <w:spacing w:line="240" w:lineRule="auto"/>
            </w:pPr>
            <w:r>
              <w:t>Date JJ/MM/AAAA</w:t>
            </w:r>
          </w:p>
        </w:tc>
      </w:tr>
      <w:tr w:rsidR="006003D7" w14:paraId="66BDCD77" w14:textId="77777777">
        <w:tc>
          <w:tcPr>
            <w:tcW w:w="1845" w:type="dxa"/>
            <w:shd w:val="clear" w:color="auto" w:fill="auto"/>
            <w:tcMar>
              <w:top w:w="100" w:type="dxa"/>
              <w:left w:w="100" w:type="dxa"/>
              <w:bottom w:w="100" w:type="dxa"/>
              <w:right w:w="100" w:type="dxa"/>
            </w:tcMar>
          </w:tcPr>
          <w:p w14:paraId="05914ABD" w14:textId="77777777" w:rsidR="006003D7" w:rsidRDefault="006003D7">
            <w:pPr>
              <w:widowControl w:val="0"/>
              <w:pBdr>
                <w:top w:val="nil"/>
                <w:left w:val="nil"/>
                <w:bottom w:val="nil"/>
                <w:right w:val="nil"/>
                <w:between w:val="nil"/>
              </w:pBdr>
              <w:spacing w:line="240" w:lineRule="auto"/>
              <w:rPr>
                <w:sz w:val="18"/>
                <w:szCs w:val="18"/>
              </w:rPr>
            </w:pPr>
            <w:r>
              <w:rPr>
                <w:sz w:val="18"/>
                <w:szCs w:val="18"/>
              </w:rPr>
              <w:lastRenderedPageBreak/>
              <w:t>Règle</w:t>
            </w:r>
          </w:p>
        </w:tc>
        <w:tc>
          <w:tcPr>
            <w:tcW w:w="7155" w:type="dxa"/>
            <w:shd w:val="clear" w:color="auto" w:fill="auto"/>
            <w:tcMar>
              <w:top w:w="100" w:type="dxa"/>
              <w:left w:w="100" w:type="dxa"/>
              <w:bottom w:w="100" w:type="dxa"/>
              <w:right w:w="100" w:type="dxa"/>
            </w:tcMar>
          </w:tcPr>
          <w:p w14:paraId="31ECDBEC" w14:textId="77777777" w:rsidR="006003D7" w:rsidRDefault="006003D7">
            <w:pPr>
              <w:widowControl w:val="0"/>
              <w:pBdr>
                <w:top w:val="nil"/>
                <w:left w:val="nil"/>
                <w:bottom w:val="nil"/>
                <w:right w:val="nil"/>
                <w:between w:val="nil"/>
              </w:pBdr>
              <w:spacing w:line="240" w:lineRule="auto"/>
            </w:pPr>
          </w:p>
        </w:tc>
      </w:tr>
      <w:tr w:rsidR="006003D7" w14:paraId="599AC720" w14:textId="77777777">
        <w:tc>
          <w:tcPr>
            <w:tcW w:w="1845" w:type="dxa"/>
            <w:shd w:val="clear" w:color="auto" w:fill="auto"/>
            <w:tcMar>
              <w:top w:w="100" w:type="dxa"/>
              <w:left w:w="100" w:type="dxa"/>
              <w:bottom w:w="100" w:type="dxa"/>
              <w:right w:w="100" w:type="dxa"/>
            </w:tcMar>
          </w:tcPr>
          <w:p w14:paraId="1A803B2E" w14:textId="77777777" w:rsidR="006003D7" w:rsidRDefault="006003D7">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46B0B3C" w14:textId="77777777" w:rsidR="006003D7" w:rsidRDefault="006003D7">
            <w:pPr>
              <w:widowControl w:val="0"/>
              <w:pBdr>
                <w:top w:val="nil"/>
                <w:left w:val="nil"/>
                <w:bottom w:val="nil"/>
                <w:right w:val="nil"/>
                <w:between w:val="nil"/>
              </w:pBdr>
              <w:spacing w:line="240" w:lineRule="auto"/>
            </w:pPr>
          </w:p>
        </w:tc>
      </w:tr>
      <w:tr w:rsidR="006003D7" w14:paraId="6F86EACF" w14:textId="77777777">
        <w:tc>
          <w:tcPr>
            <w:tcW w:w="1845" w:type="dxa"/>
            <w:shd w:val="clear" w:color="auto" w:fill="auto"/>
            <w:tcMar>
              <w:top w:w="100" w:type="dxa"/>
              <w:left w:w="100" w:type="dxa"/>
              <w:bottom w:w="100" w:type="dxa"/>
              <w:right w:w="100" w:type="dxa"/>
            </w:tcMar>
          </w:tcPr>
          <w:p w14:paraId="21D5F7A9" w14:textId="77777777" w:rsidR="006003D7" w:rsidRDefault="006003D7">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288ACA7D" w14:textId="7BE8E713" w:rsidR="006003D7" w:rsidRDefault="008454A9">
            <w:pPr>
              <w:widowControl w:val="0"/>
              <w:pBdr>
                <w:top w:val="nil"/>
                <w:left w:val="nil"/>
                <w:bottom w:val="nil"/>
                <w:right w:val="nil"/>
                <w:between w:val="nil"/>
              </w:pBdr>
              <w:spacing w:line="240" w:lineRule="auto"/>
            </w:pPr>
            <w:r>
              <w:t>Obligatoire si évaluation</w:t>
            </w:r>
          </w:p>
        </w:tc>
      </w:tr>
      <w:tr w:rsidR="006003D7" w14:paraId="1B3E0E32" w14:textId="77777777">
        <w:tc>
          <w:tcPr>
            <w:tcW w:w="1845" w:type="dxa"/>
            <w:shd w:val="clear" w:color="auto" w:fill="auto"/>
            <w:tcMar>
              <w:top w:w="100" w:type="dxa"/>
              <w:left w:w="100" w:type="dxa"/>
              <w:bottom w:w="100" w:type="dxa"/>
              <w:right w:w="100" w:type="dxa"/>
            </w:tcMar>
          </w:tcPr>
          <w:p w14:paraId="25EAF964" w14:textId="77777777" w:rsidR="006003D7" w:rsidRDefault="006003D7">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26E4446" w14:textId="77777777" w:rsidR="006003D7" w:rsidRDefault="006003D7">
            <w:pPr>
              <w:widowControl w:val="0"/>
              <w:pBdr>
                <w:top w:val="nil"/>
                <w:left w:val="nil"/>
                <w:bottom w:val="nil"/>
                <w:right w:val="nil"/>
                <w:between w:val="nil"/>
              </w:pBdr>
              <w:spacing w:line="240" w:lineRule="auto"/>
            </w:pPr>
          </w:p>
        </w:tc>
      </w:tr>
      <w:tr w:rsidR="006003D7" w14:paraId="5DB093DB" w14:textId="77777777">
        <w:tc>
          <w:tcPr>
            <w:tcW w:w="1845" w:type="dxa"/>
            <w:shd w:val="clear" w:color="auto" w:fill="auto"/>
            <w:tcMar>
              <w:top w:w="100" w:type="dxa"/>
              <w:left w:w="100" w:type="dxa"/>
              <w:bottom w:w="100" w:type="dxa"/>
              <w:right w:w="100" w:type="dxa"/>
            </w:tcMar>
          </w:tcPr>
          <w:p w14:paraId="36B342B2" w14:textId="77777777" w:rsidR="006003D7" w:rsidRDefault="006003D7">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61278CA" w14:textId="77777777" w:rsidR="006003D7" w:rsidRDefault="006003D7">
            <w:pPr>
              <w:widowControl w:val="0"/>
              <w:pBdr>
                <w:top w:val="nil"/>
                <w:left w:val="nil"/>
                <w:bottom w:val="nil"/>
                <w:right w:val="nil"/>
                <w:between w:val="nil"/>
              </w:pBdr>
              <w:spacing w:line="240" w:lineRule="auto"/>
            </w:pPr>
          </w:p>
        </w:tc>
      </w:tr>
      <w:tr w:rsidR="006003D7" w14:paraId="550C7802" w14:textId="77777777">
        <w:tc>
          <w:tcPr>
            <w:tcW w:w="1845" w:type="dxa"/>
            <w:shd w:val="clear" w:color="auto" w:fill="auto"/>
            <w:tcMar>
              <w:top w:w="100" w:type="dxa"/>
              <w:left w:w="100" w:type="dxa"/>
              <w:bottom w:w="100" w:type="dxa"/>
              <w:right w:w="100" w:type="dxa"/>
            </w:tcMar>
          </w:tcPr>
          <w:p w14:paraId="5A25146B" w14:textId="77777777" w:rsidR="006003D7" w:rsidRDefault="006003D7">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B8D413C" w14:textId="77777777" w:rsidR="006003D7" w:rsidRDefault="006003D7">
            <w:pPr>
              <w:widowControl w:val="0"/>
              <w:pBdr>
                <w:top w:val="nil"/>
                <w:left w:val="nil"/>
                <w:bottom w:val="nil"/>
                <w:right w:val="nil"/>
                <w:between w:val="nil"/>
              </w:pBdr>
              <w:spacing w:line="240" w:lineRule="auto"/>
            </w:pPr>
          </w:p>
        </w:tc>
      </w:tr>
    </w:tbl>
    <w:p w14:paraId="443A878A" w14:textId="77777777" w:rsidR="008C27C7" w:rsidRDefault="008C27C7" w:rsidP="00FF6143"/>
    <w:p w14:paraId="018A6C3D" w14:textId="77777777" w:rsidR="004E6283" w:rsidRDefault="004E6283" w:rsidP="00FF6143"/>
    <w:p w14:paraId="0A15BEAD" w14:textId="24ECF828" w:rsidR="00A847DF" w:rsidRDefault="00A847DF" w:rsidP="00A847DF">
      <w:pPr>
        <w:pStyle w:val="Titre3"/>
        <w:jc w:val="both"/>
      </w:pPr>
      <w:r>
        <w:t xml:space="preserve">13.2 </w:t>
      </w:r>
      <w:r w:rsidR="00CA3A53" w:rsidRPr="00CA3A53">
        <w:t>Statut de l'évaluation</w:t>
      </w:r>
    </w:p>
    <w:p w14:paraId="7F409C34" w14:textId="77777777" w:rsidR="00A847DF" w:rsidRDefault="00A847DF" w:rsidP="00A847DF"/>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847DF" w14:paraId="118EE7CC" w14:textId="77777777">
        <w:tc>
          <w:tcPr>
            <w:tcW w:w="1845" w:type="dxa"/>
            <w:shd w:val="clear" w:color="auto" w:fill="auto"/>
            <w:tcMar>
              <w:top w:w="100" w:type="dxa"/>
              <w:left w:w="100" w:type="dxa"/>
              <w:bottom w:w="100" w:type="dxa"/>
              <w:right w:w="100" w:type="dxa"/>
            </w:tcMar>
          </w:tcPr>
          <w:p w14:paraId="6CB58148" w14:textId="77777777" w:rsidR="00A847DF" w:rsidRDefault="00A847DF">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A2D93E1" w14:textId="18EF2188" w:rsidR="00A847DF" w:rsidRDefault="00CA3A53">
            <w:pPr>
              <w:widowControl w:val="0"/>
              <w:pBdr>
                <w:top w:val="nil"/>
                <w:left w:val="nil"/>
                <w:bottom w:val="nil"/>
                <w:right w:val="nil"/>
                <w:between w:val="nil"/>
              </w:pBdr>
              <w:spacing w:line="240" w:lineRule="auto"/>
            </w:pPr>
            <w:r>
              <w:t>Statut</w:t>
            </w:r>
            <w:r w:rsidR="00A847DF">
              <w:t xml:space="preserve"> de l’évaluation</w:t>
            </w:r>
          </w:p>
        </w:tc>
      </w:tr>
      <w:tr w:rsidR="00A847DF" w14:paraId="4F618912" w14:textId="77777777">
        <w:tc>
          <w:tcPr>
            <w:tcW w:w="1845" w:type="dxa"/>
            <w:shd w:val="clear" w:color="auto" w:fill="auto"/>
            <w:tcMar>
              <w:top w:w="100" w:type="dxa"/>
              <w:left w:w="100" w:type="dxa"/>
              <w:bottom w:w="100" w:type="dxa"/>
              <w:right w:w="100" w:type="dxa"/>
            </w:tcMar>
          </w:tcPr>
          <w:p w14:paraId="325F3468" w14:textId="77777777" w:rsidR="00A847DF" w:rsidRDefault="00A847DF">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96A5592" w14:textId="5DD75EDF" w:rsidR="00A847DF" w:rsidRDefault="00A847DF">
            <w:pPr>
              <w:widowControl w:val="0"/>
              <w:pBdr>
                <w:top w:val="nil"/>
                <w:left w:val="nil"/>
                <w:bottom w:val="nil"/>
                <w:right w:val="nil"/>
                <w:between w:val="nil"/>
              </w:pBdr>
              <w:spacing w:line="240" w:lineRule="auto"/>
            </w:pPr>
            <w:r>
              <w:t>13.</w:t>
            </w:r>
            <w:r w:rsidR="00CA3A53">
              <w:t>2</w:t>
            </w:r>
          </w:p>
        </w:tc>
      </w:tr>
      <w:tr w:rsidR="00A847DF" w14:paraId="6F7D6C3F" w14:textId="77777777">
        <w:tc>
          <w:tcPr>
            <w:tcW w:w="1845" w:type="dxa"/>
            <w:shd w:val="clear" w:color="auto" w:fill="auto"/>
            <w:tcMar>
              <w:top w:w="100" w:type="dxa"/>
              <w:left w:w="100" w:type="dxa"/>
              <w:bottom w:w="100" w:type="dxa"/>
              <w:right w:w="100" w:type="dxa"/>
            </w:tcMar>
          </w:tcPr>
          <w:p w14:paraId="6BD458DE" w14:textId="77777777" w:rsidR="00A847DF" w:rsidRDefault="00A847DF">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C623AFA" w14:textId="50858303" w:rsidR="00A847DF" w:rsidRDefault="0066153B">
            <w:pPr>
              <w:widowControl w:val="0"/>
              <w:pBdr>
                <w:top w:val="nil"/>
                <w:left w:val="nil"/>
                <w:bottom w:val="nil"/>
                <w:right w:val="nil"/>
                <w:between w:val="nil"/>
              </w:pBdr>
              <w:spacing w:line="240" w:lineRule="auto"/>
            </w:pPr>
            <w:r w:rsidRPr="0066153B">
              <w:t>Evaluation de la réponse selon une liste fermée</w:t>
            </w:r>
          </w:p>
        </w:tc>
      </w:tr>
      <w:tr w:rsidR="00A847DF" w14:paraId="5C2D0A98" w14:textId="77777777">
        <w:tc>
          <w:tcPr>
            <w:tcW w:w="1845" w:type="dxa"/>
            <w:shd w:val="clear" w:color="auto" w:fill="auto"/>
            <w:tcMar>
              <w:top w:w="100" w:type="dxa"/>
              <w:left w:w="100" w:type="dxa"/>
              <w:bottom w:w="100" w:type="dxa"/>
              <w:right w:w="100" w:type="dxa"/>
            </w:tcMar>
          </w:tcPr>
          <w:p w14:paraId="39AEAE83" w14:textId="77777777" w:rsidR="00A847DF" w:rsidRDefault="00A847DF">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D69BAB7" w14:textId="77777777" w:rsidR="00A847DF" w:rsidRDefault="00A847DF">
            <w:pPr>
              <w:widowControl w:val="0"/>
              <w:pBdr>
                <w:top w:val="nil"/>
                <w:left w:val="nil"/>
                <w:bottom w:val="nil"/>
                <w:right w:val="nil"/>
                <w:between w:val="nil"/>
              </w:pBdr>
              <w:spacing w:line="240" w:lineRule="auto"/>
            </w:pPr>
          </w:p>
        </w:tc>
      </w:tr>
      <w:tr w:rsidR="00A847DF" w14:paraId="5136910A" w14:textId="77777777">
        <w:tc>
          <w:tcPr>
            <w:tcW w:w="1845" w:type="dxa"/>
            <w:shd w:val="clear" w:color="auto" w:fill="auto"/>
            <w:tcMar>
              <w:top w:w="100" w:type="dxa"/>
              <w:left w:w="100" w:type="dxa"/>
              <w:bottom w:w="100" w:type="dxa"/>
              <w:right w:w="100" w:type="dxa"/>
            </w:tcMar>
          </w:tcPr>
          <w:p w14:paraId="46FC5CD5" w14:textId="77777777" w:rsidR="00A847DF" w:rsidRDefault="00A847DF">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328D2C3" w14:textId="77777777" w:rsidR="00A371FE" w:rsidRDefault="00A371FE" w:rsidP="00A371FE">
            <w:pPr>
              <w:widowControl w:val="0"/>
              <w:pBdr>
                <w:top w:val="nil"/>
                <w:left w:val="nil"/>
                <w:bottom w:val="nil"/>
                <w:right w:val="nil"/>
                <w:between w:val="nil"/>
              </w:pBdr>
              <w:spacing w:line="240" w:lineRule="auto"/>
            </w:pPr>
            <w:r>
              <w:t>Réponse complète</w:t>
            </w:r>
          </w:p>
          <w:p w14:paraId="002A7A0E" w14:textId="77777777" w:rsidR="00A371FE" w:rsidRDefault="00A371FE" w:rsidP="00A371FE">
            <w:pPr>
              <w:widowControl w:val="0"/>
              <w:pBdr>
                <w:top w:val="nil"/>
                <w:left w:val="nil"/>
                <w:bottom w:val="nil"/>
                <w:right w:val="nil"/>
                <w:between w:val="nil"/>
              </w:pBdr>
              <w:spacing w:line="240" w:lineRule="auto"/>
            </w:pPr>
            <w:r>
              <w:t>Réponse partielle</w:t>
            </w:r>
          </w:p>
          <w:p w14:paraId="78991E42" w14:textId="77777777" w:rsidR="00A371FE" w:rsidRDefault="00A371FE" w:rsidP="00A371FE">
            <w:pPr>
              <w:widowControl w:val="0"/>
              <w:pBdr>
                <w:top w:val="nil"/>
                <w:left w:val="nil"/>
                <w:bottom w:val="nil"/>
                <w:right w:val="nil"/>
                <w:between w:val="nil"/>
              </w:pBdr>
              <w:spacing w:line="240" w:lineRule="auto"/>
            </w:pPr>
            <w:r>
              <w:t>Stabilisation</w:t>
            </w:r>
          </w:p>
          <w:p w14:paraId="5A823BA2" w14:textId="252ACC81" w:rsidR="00A847DF" w:rsidRDefault="00A371FE" w:rsidP="00A371FE">
            <w:pPr>
              <w:widowControl w:val="0"/>
              <w:pBdr>
                <w:top w:val="nil"/>
                <w:left w:val="nil"/>
                <w:bottom w:val="nil"/>
                <w:right w:val="nil"/>
                <w:between w:val="nil"/>
              </w:pBdr>
              <w:spacing w:line="240" w:lineRule="auto"/>
            </w:pPr>
            <w:r>
              <w:t>Progression</w:t>
            </w:r>
          </w:p>
        </w:tc>
      </w:tr>
      <w:tr w:rsidR="00A847DF" w14:paraId="02C0F5B6" w14:textId="77777777">
        <w:tc>
          <w:tcPr>
            <w:tcW w:w="1845" w:type="dxa"/>
            <w:shd w:val="clear" w:color="auto" w:fill="auto"/>
            <w:tcMar>
              <w:top w:w="100" w:type="dxa"/>
              <w:left w:w="100" w:type="dxa"/>
              <w:bottom w:w="100" w:type="dxa"/>
              <w:right w:w="100" w:type="dxa"/>
            </w:tcMar>
          </w:tcPr>
          <w:p w14:paraId="356708A5" w14:textId="77777777" w:rsidR="00A847DF" w:rsidRDefault="00A847DF">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C37DE1" w14:textId="77777777" w:rsidR="00A847DF" w:rsidRDefault="00A847DF">
            <w:pPr>
              <w:widowControl w:val="0"/>
              <w:pBdr>
                <w:top w:val="nil"/>
                <w:left w:val="nil"/>
                <w:bottom w:val="nil"/>
                <w:right w:val="nil"/>
                <w:between w:val="nil"/>
              </w:pBdr>
              <w:spacing w:line="240" w:lineRule="auto"/>
            </w:pPr>
          </w:p>
        </w:tc>
      </w:tr>
      <w:tr w:rsidR="00A847DF" w14:paraId="49517A50" w14:textId="77777777">
        <w:tc>
          <w:tcPr>
            <w:tcW w:w="1845" w:type="dxa"/>
            <w:shd w:val="clear" w:color="auto" w:fill="auto"/>
            <w:tcMar>
              <w:top w:w="100" w:type="dxa"/>
              <w:left w:w="100" w:type="dxa"/>
              <w:bottom w:w="100" w:type="dxa"/>
              <w:right w:w="100" w:type="dxa"/>
            </w:tcMar>
          </w:tcPr>
          <w:p w14:paraId="3F9EF9D8" w14:textId="77777777" w:rsidR="00A847DF" w:rsidRDefault="00A847DF">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0E3AC2F" w14:textId="77777777" w:rsidR="00A847DF" w:rsidRDefault="00A847DF">
            <w:pPr>
              <w:widowControl w:val="0"/>
              <w:pBdr>
                <w:top w:val="nil"/>
                <w:left w:val="nil"/>
                <w:bottom w:val="nil"/>
                <w:right w:val="nil"/>
                <w:between w:val="nil"/>
              </w:pBdr>
              <w:spacing w:line="240" w:lineRule="auto"/>
            </w:pPr>
          </w:p>
        </w:tc>
      </w:tr>
      <w:tr w:rsidR="00A847DF" w14:paraId="0F6724E9" w14:textId="77777777">
        <w:tc>
          <w:tcPr>
            <w:tcW w:w="1845" w:type="dxa"/>
            <w:shd w:val="clear" w:color="auto" w:fill="auto"/>
            <w:tcMar>
              <w:top w:w="100" w:type="dxa"/>
              <w:left w:w="100" w:type="dxa"/>
              <w:bottom w:w="100" w:type="dxa"/>
              <w:right w:w="100" w:type="dxa"/>
            </w:tcMar>
          </w:tcPr>
          <w:p w14:paraId="55CE36D6" w14:textId="77777777" w:rsidR="00A847DF" w:rsidRDefault="00A847DF">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31A9F89" w14:textId="1FC4C7AA" w:rsidR="00A847DF" w:rsidRDefault="008454A9">
            <w:pPr>
              <w:widowControl w:val="0"/>
              <w:pBdr>
                <w:top w:val="nil"/>
                <w:left w:val="nil"/>
                <w:bottom w:val="nil"/>
                <w:right w:val="nil"/>
                <w:between w:val="nil"/>
              </w:pBdr>
              <w:spacing w:line="240" w:lineRule="auto"/>
            </w:pPr>
            <w:r>
              <w:t>Obligatoire si évaluation</w:t>
            </w:r>
          </w:p>
        </w:tc>
      </w:tr>
      <w:tr w:rsidR="00A847DF" w14:paraId="41901376" w14:textId="77777777">
        <w:tc>
          <w:tcPr>
            <w:tcW w:w="1845" w:type="dxa"/>
            <w:shd w:val="clear" w:color="auto" w:fill="auto"/>
            <w:tcMar>
              <w:top w:w="100" w:type="dxa"/>
              <w:left w:w="100" w:type="dxa"/>
              <w:bottom w:w="100" w:type="dxa"/>
              <w:right w:w="100" w:type="dxa"/>
            </w:tcMar>
          </w:tcPr>
          <w:p w14:paraId="02FFC5D5" w14:textId="77777777" w:rsidR="00A847DF" w:rsidRDefault="00A847DF">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9551EEC" w14:textId="77777777" w:rsidR="00A847DF" w:rsidRDefault="00A847DF">
            <w:pPr>
              <w:widowControl w:val="0"/>
              <w:pBdr>
                <w:top w:val="nil"/>
                <w:left w:val="nil"/>
                <w:bottom w:val="nil"/>
                <w:right w:val="nil"/>
                <w:between w:val="nil"/>
              </w:pBdr>
              <w:spacing w:line="240" w:lineRule="auto"/>
            </w:pPr>
          </w:p>
        </w:tc>
      </w:tr>
      <w:tr w:rsidR="00A847DF" w14:paraId="7A745887" w14:textId="77777777">
        <w:tc>
          <w:tcPr>
            <w:tcW w:w="1845" w:type="dxa"/>
            <w:shd w:val="clear" w:color="auto" w:fill="auto"/>
            <w:tcMar>
              <w:top w:w="100" w:type="dxa"/>
              <w:left w:w="100" w:type="dxa"/>
              <w:bottom w:w="100" w:type="dxa"/>
              <w:right w:w="100" w:type="dxa"/>
            </w:tcMar>
          </w:tcPr>
          <w:p w14:paraId="4F476A89" w14:textId="77777777" w:rsidR="00A847DF" w:rsidRDefault="00A847DF">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1CEED5A" w14:textId="77777777" w:rsidR="00A847DF" w:rsidRDefault="00A847DF">
            <w:pPr>
              <w:widowControl w:val="0"/>
              <w:pBdr>
                <w:top w:val="nil"/>
                <w:left w:val="nil"/>
                <w:bottom w:val="nil"/>
                <w:right w:val="nil"/>
                <w:between w:val="nil"/>
              </w:pBdr>
              <w:spacing w:line="240" w:lineRule="auto"/>
            </w:pPr>
          </w:p>
        </w:tc>
      </w:tr>
      <w:tr w:rsidR="00A847DF" w14:paraId="1A6FBB54" w14:textId="77777777">
        <w:tc>
          <w:tcPr>
            <w:tcW w:w="1845" w:type="dxa"/>
            <w:shd w:val="clear" w:color="auto" w:fill="auto"/>
            <w:tcMar>
              <w:top w:w="100" w:type="dxa"/>
              <w:left w:w="100" w:type="dxa"/>
              <w:bottom w:w="100" w:type="dxa"/>
              <w:right w:w="100" w:type="dxa"/>
            </w:tcMar>
          </w:tcPr>
          <w:p w14:paraId="5C753425" w14:textId="77777777" w:rsidR="00A847DF" w:rsidRDefault="00A847DF">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75E5F03" w14:textId="77777777" w:rsidR="00A847DF" w:rsidRDefault="00A847DF">
            <w:pPr>
              <w:widowControl w:val="0"/>
              <w:pBdr>
                <w:top w:val="nil"/>
                <w:left w:val="nil"/>
                <w:bottom w:val="nil"/>
                <w:right w:val="nil"/>
                <w:between w:val="nil"/>
              </w:pBdr>
              <w:spacing w:line="240" w:lineRule="auto"/>
            </w:pPr>
          </w:p>
        </w:tc>
      </w:tr>
    </w:tbl>
    <w:p w14:paraId="4B7232B2" w14:textId="77777777" w:rsidR="00A847DF" w:rsidRDefault="00A847DF" w:rsidP="00A847DF"/>
    <w:p w14:paraId="2A245481" w14:textId="2A0EBF08" w:rsidR="004E6283" w:rsidRDefault="003171EC" w:rsidP="003171EC">
      <w:pPr>
        <w:pStyle w:val="Titre1"/>
        <w:keepNext/>
        <w:keepLines/>
        <w:spacing w:before="360" w:after="120"/>
        <w:jc w:val="both"/>
      </w:pPr>
      <w:r w:rsidRPr="003171EC">
        <w:t>14. Effets indésirables</w:t>
      </w:r>
    </w:p>
    <w:p w14:paraId="1AA747AE" w14:textId="77777777" w:rsidR="003171EC" w:rsidRDefault="003171EC" w:rsidP="003171EC"/>
    <w:p w14:paraId="51EA1B45" w14:textId="79DD8284" w:rsidR="003171EC" w:rsidRDefault="003171EC" w:rsidP="003171EC">
      <w:pPr>
        <w:pStyle w:val="Titre3"/>
        <w:jc w:val="both"/>
      </w:pPr>
      <w:r>
        <w:t>1</w:t>
      </w:r>
      <w:r w:rsidR="00351F41">
        <w:t>4</w:t>
      </w:r>
      <w:r>
        <w:t xml:space="preserve">.1 </w:t>
      </w:r>
      <w:r w:rsidR="00351F41" w:rsidRPr="00351F41">
        <w:t>Terme permettant de décrire l'EI</w:t>
      </w:r>
    </w:p>
    <w:p w14:paraId="1D24FD96" w14:textId="77777777" w:rsidR="003171EC" w:rsidRDefault="003171EC" w:rsidP="003171E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171EC" w14:paraId="35CDC4D9" w14:textId="77777777">
        <w:tc>
          <w:tcPr>
            <w:tcW w:w="1845" w:type="dxa"/>
            <w:shd w:val="clear" w:color="auto" w:fill="auto"/>
            <w:tcMar>
              <w:top w:w="100" w:type="dxa"/>
              <w:left w:w="100" w:type="dxa"/>
              <w:bottom w:w="100" w:type="dxa"/>
              <w:right w:w="100" w:type="dxa"/>
            </w:tcMar>
          </w:tcPr>
          <w:p w14:paraId="2F211CF7" w14:textId="77777777" w:rsidR="003171EC" w:rsidRDefault="003171EC">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60EF6C" w14:textId="56257D54" w:rsidR="003171EC" w:rsidRDefault="00FF0257">
            <w:pPr>
              <w:widowControl w:val="0"/>
              <w:pBdr>
                <w:top w:val="nil"/>
                <w:left w:val="nil"/>
                <w:bottom w:val="nil"/>
                <w:right w:val="nil"/>
                <w:between w:val="nil"/>
              </w:pBdr>
              <w:spacing w:line="240" w:lineRule="auto"/>
            </w:pPr>
            <w:r>
              <w:t>Terme permettant de décrire l’EI</w:t>
            </w:r>
          </w:p>
        </w:tc>
      </w:tr>
      <w:tr w:rsidR="003171EC" w14:paraId="0061411E" w14:textId="77777777">
        <w:tc>
          <w:tcPr>
            <w:tcW w:w="1845" w:type="dxa"/>
            <w:shd w:val="clear" w:color="auto" w:fill="auto"/>
            <w:tcMar>
              <w:top w:w="100" w:type="dxa"/>
              <w:left w:w="100" w:type="dxa"/>
              <w:bottom w:w="100" w:type="dxa"/>
              <w:right w:w="100" w:type="dxa"/>
            </w:tcMar>
          </w:tcPr>
          <w:p w14:paraId="32057EAB" w14:textId="77777777" w:rsidR="003171EC" w:rsidRDefault="003171EC">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7D924B0" w14:textId="09DE26DD" w:rsidR="003171EC" w:rsidRDefault="003171EC">
            <w:pPr>
              <w:widowControl w:val="0"/>
              <w:pBdr>
                <w:top w:val="nil"/>
                <w:left w:val="nil"/>
                <w:bottom w:val="nil"/>
                <w:right w:val="nil"/>
                <w:between w:val="nil"/>
              </w:pBdr>
              <w:spacing w:line="240" w:lineRule="auto"/>
            </w:pPr>
            <w:r>
              <w:t>1</w:t>
            </w:r>
            <w:r w:rsidR="00351F41">
              <w:t>4</w:t>
            </w:r>
            <w:r>
              <w:t>.1</w:t>
            </w:r>
          </w:p>
        </w:tc>
      </w:tr>
      <w:tr w:rsidR="003171EC" w14:paraId="1E7B549C" w14:textId="77777777">
        <w:tc>
          <w:tcPr>
            <w:tcW w:w="1845" w:type="dxa"/>
            <w:shd w:val="clear" w:color="auto" w:fill="auto"/>
            <w:tcMar>
              <w:top w:w="100" w:type="dxa"/>
              <w:left w:w="100" w:type="dxa"/>
              <w:bottom w:w="100" w:type="dxa"/>
              <w:right w:w="100" w:type="dxa"/>
            </w:tcMar>
          </w:tcPr>
          <w:p w14:paraId="2E0BD2D3" w14:textId="77777777" w:rsidR="003171EC" w:rsidRDefault="003171EC">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6A3A19A" w14:textId="6C22640C" w:rsidR="003171EC" w:rsidRDefault="0080222E">
            <w:pPr>
              <w:widowControl w:val="0"/>
              <w:pBdr>
                <w:top w:val="nil"/>
                <w:left w:val="nil"/>
                <w:bottom w:val="nil"/>
                <w:right w:val="nil"/>
                <w:between w:val="nil"/>
              </w:pBdr>
              <w:spacing w:line="240" w:lineRule="auto"/>
            </w:pPr>
            <w:r w:rsidRPr="0080222E">
              <w:t xml:space="preserve">Le code international </w:t>
            </w:r>
            <w:proofErr w:type="spellStart"/>
            <w:r w:rsidRPr="0080222E">
              <w:t>MedDRA</w:t>
            </w:r>
            <w:proofErr w:type="spellEnd"/>
            <w:r w:rsidRPr="0080222E">
              <w:t xml:space="preserve"> (version 12.0) permet de décrire l'Evénement Indésirable (EI) survenu en cours de traitement.</w:t>
            </w:r>
          </w:p>
        </w:tc>
      </w:tr>
      <w:tr w:rsidR="003171EC" w14:paraId="79719D94" w14:textId="77777777">
        <w:tc>
          <w:tcPr>
            <w:tcW w:w="1845" w:type="dxa"/>
            <w:shd w:val="clear" w:color="auto" w:fill="auto"/>
            <w:tcMar>
              <w:top w:w="100" w:type="dxa"/>
              <w:left w:w="100" w:type="dxa"/>
              <w:bottom w:w="100" w:type="dxa"/>
              <w:right w:w="100" w:type="dxa"/>
            </w:tcMar>
          </w:tcPr>
          <w:p w14:paraId="7C6998F8" w14:textId="77777777" w:rsidR="003171EC" w:rsidRDefault="003171EC">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A1E5A0D" w14:textId="77777777" w:rsidR="003171EC" w:rsidRDefault="003171EC">
            <w:pPr>
              <w:widowControl w:val="0"/>
              <w:pBdr>
                <w:top w:val="nil"/>
                <w:left w:val="nil"/>
                <w:bottom w:val="nil"/>
                <w:right w:val="nil"/>
                <w:between w:val="nil"/>
              </w:pBdr>
              <w:spacing w:line="240" w:lineRule="auto"/>
            </w:pPr>
          </w:p>
        </w:tc>
      </w:tr>
      <w:tr w:rsidR="003171EC" w14:paraId="34A8321F" w14:textId="77777777">
        <w:tc>
          <w:tcPr>
            <w:tcW w:w="1845" w:type="dxa"/>
            <w:shd w:val="clear" w:color="auto" w:fill="auto"/>
            <w:tcMar>
              <w:top w:w="100" w:type="dxa"/>
              <w:left w:w="100" w:type="dxa"/>
              <w:bottom w:w="100" w:type="dxa"/>
              <w:right w:w="100" w:type="dxa"/>
            </w:tcMar>
          </w:tcPr>
          <w:p w14:paraId="16B73685" w14:textId="77777777" w:rsidR="003171EC" w:rsidRDefault="003171EC">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DB35A9F" w14:textId="63E4A6AF" w:rsidR="003171EC" w:rsidRDefault="00CD63FF">
            <w:pPr>
              <w:widowControl w:val="0"/>
              <w:pBdr>
                <w:top w:val="nil"/>
                <w:left w:val="nil"/>
                <w:bottom w:val="nil"/>
                <w:right w:val="nil"/>
                <w:between w:val="nil"/>
              </w:pBdr>
              <w:spacing w:line="240" w:lineRule="auto"/>
            </w:pPr>
            <w:r w:rsidRPr="00CD63FF">
              <w:t xml:space="preserve">Code </w:t>
            </w:r>
            <w:proofErr w:type="spellStart"/>
            <w:r w:rsidRPr="00CD63FF">
              <w:t>MedDRA</w:t>
            </w:r>
            <w:proofErr w:type="spellEnd"/>
            <w:r w:rsidRPr="00CD63FF">
              <w:t xml:space="preserve"> (v12.0)</w:t>
            </w:r>
          </w:p>
        </w:tc>
      </w:tr>
      <w:tr w:rsidR="003171EC" w14:paraId="1A233E88" w14:textId="77777777">
        <w:tc>
          <w:tcPr>
            <w:tcW w:w="1845" w:type="dxa"/>
            <w:shd w:val="clear" w:color="auto" w:fill="auto"/>
            <w:tcMar>
              <w:top w:w="100" w:type="dxa"/>
              <w:left w:w="100" w:type="dxa"/>
              <w:bottom w:w="100" w:type="dxa"/>
              <w:right w:w="100" w:type="dxa"/>
            </w:tcMar>
          </w:tcPr>
          <w:p w14:paraId="3397971E" w14:textId="77777777" w:rsidR="003171EC" w:rsidRDefault="003171EC">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98D3B27" w14:textId="77777777" w:rsidR="003171EC" w:rsidRDefault="003171EC">
            <w:pPr>
              <w:widowControl w:val="0"/>
              <w:pBdr>
                <w:top w:val="nil"/>
                <w:left w:val="nil"/>
                <w:bottom w:val="nil"/>
                <w:right w:val="nil"/>
                <w:between w:val="nil"/>
              </w:pBdr>
              <w:spacing w:line="240" w:lineRule="auto"/>
            </w:pPr>
          </w:p>
        </w:tc>
      </w:tr>
      <w:tr w:rsidR="003171EC" w14:paraId="2ABFE088" w14:textId="77777777">
        <w:tc>
          <w:tcPr>
            <w:tcW w:w="1845" w:type="dxa"/>
            <w:shd w:val="clear" w:color="auto" w:fill="auto"/>
            <w:tcMar>
              <w:top w:w="100" w:type="dxa"/>
              <w:left w:w="100" w:type="dxa"/>
              <w:bottom w:w="100" w:type="dxa"/>
              <w:right w:w="100" w:type="dxa"/>
            </w:tcMar>
          </w:tcPr>
          <w:p w14:paraId="5522A871" w14:textId="77777777" w:rsidR="003171EC" w:rsidRDefault="003171EC">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DA4EA5E" w14:textId="77777777" w:rsidR="003171EC" w:rsidRDefault="003171EC">
            <w:pPr>
              <w:widowControl w:val="0"/>
              <w:pBdr>
                <w:top w:val="nil"/>
                <w:left w:val="nil"/>
                <w:bottom w:val="nil"/>
                <w:right w:val="nil"/>
                <w:between w:val="nil"/>
              </w:pBdr>
              <w:spacing w:line="240" w:lineRule="auto"/>
            </w:pPr>
          </w:p>
        </w:tc>
      </w:tr>
      <w:tr w:rsidR="003171EC" w14:paraId="700C9E4B" w14:textId="77777777">
        <w:tc>
          <w:tcPr>
            <w:tcW w:w="1845" w:type="dxa"/>
            <w:shd w:val="clear" w:color="auto" w:fill="auto"/>
            <w:tcMar>
              <w:top w:w="100" w:type="dxa"/>
              <w:left w:w="100" w:type="dxa"/>
              <w:bottom w:w="100" w:type="dxa"/>
              <w:right w:w="100" w:type="dxa"/>
            </w:tcMar>
          </w:tcPr>
          <w:p w14:paraId="1E1586B8" w14:textId="77777777" w:rsidR="003171EC" w:rsidRDefault="003171EC">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DDF4FF" w14:textId="4265B057" w:rsidR="003171EC" w:rsidRDefault="003171EC">
            <w:pPr>
              <w:widowControl w:val="0"/>
              <w:pBdr>
                <w:top w:val="nil"/>
                <w:left w:val="nil"/>
                <w:bottom w:val="nil"/>
                <w:right w:val="nil"/>
                <w:between w:val="nil"/>
              </w:pBdr>
              <w:spacing w:line="240" w:lineRule="auto"/>
            </w:pPr>
            <w:r>
              <w:t xml:space="preserve">Obligatoire si </w:t>
            </w:r>
            <w:r w:rsidR="002768D3">
              <w:t>EI</w:t>
            </w:r>
          </w:p>
        </w:tc>
      </w:tr>
      <w:tr w:rsidR="003171EC" w14:paraId="1BC315B5" w14:textId="77777777">
        <w:tc>
          <w:tcPr>
            <w:tcW w:w="1845" w:type="dxa"/>
            <w:shd w:val="clear" w:color="auto" w:fill="auto"/>
            <w:tcMar>
              <w:top w:w="100" w:type="dxa"/>
              <w:left w:w="100" w:type="dxa"/>
              <w:bottom w:w="100" w:type="dxa"/>
              <w:right w:w="100" w:type="dxa"/>
            </w:tcMar>
          </w:tcPr>
          <w:p w14:paraId="2F21A446" w14:textId="77777777" w:rsidR="003171EC" w:rsidRDefault="003171EC">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8A7E32D" w14:textId="77777777" w:rsidR="003171EC" w:rsidRDefault="003171EC">
            <w:pPr>
              <w:widowControl w:val="0"/>
              <w:pBdr>
                <w:top w:val="nil"/>
                <w:left w:val="nil"/>
                <w:bottom w:val="nil"/>
                <w:right w:val="nil"/>
                <w:between w:val="nil"/>
              </w:pBdr>
              <w:spacing w:line="240" w:lineRule="auto"/>
            </w:pPr>
          </w:p>
        </w:tc>
      </w:tr>
      <w:tr w:rsidR="003171EC" w14:paraId="2859492E" w14:textId="77777777">
        <w:tc>
          <w:tcPr>
            <w:tcW w:w="1845" w:type="dxa"/>
            <w:shd w:val="clear" w:color="auto" w:fill="auto"/>
            <w:tcMar>
              <w:top w:w="100" w:type="dxa"/>
              <w:left w:w="100" w:type="dxa"/>
              <w:bottom w:w="100" w:type="dxa"/>
              <w:right w:w="100" w:type="dxa"/>
            </w:tcMar>
          </w:tcPr>
          <w:p w14:paraId="26248ADC" w14:textId="77777777" w:rsidR="003171EC" w:rsidRDefault="003171EC">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2EFE60C" w14:textId="77777777" w:rsidR="003171EC" w:rsidRDefault="003171EC">
            <w:pPr>
              <w:widowControl w:val="0"/>
              <w:pBdr>
                <w:top w:val="nil"/>
                <w:left w:val="nil"/>
                <w:bottom w:val="nil"/>
                <w:right w:val="nil"/>
                <w:between w:val="nil"/>
              </w:pBdr>
              <w:spacing w:line="240" w:lineRule="auto"/>
            </w:pPr>
          </w:p>
        </w:tc>
      </w:tr>
      <w:tr w:rsidR="003171EC" w14:paraId="5633D15F" w14:textId="77777777">
        <w:tc>
          <w:tcPr>
            <w:tcW w:w="1845" w:type="dxa"/>
            <w:shd w:val="clear" w:color="auto" w:fill="auto"/>
            <w:tcMar>
              <w:top w:w="100" w:type="dxa"/>
              <w:left w:w="100" w:type="dxa"/>
              <w:bottom w:w="100" w:type="dxa"/>
              <w:right w:w="100" w:type="dxa"/>
            </w:tcMar>
          </w:tcPr>
          <w:p w14:paraId="045935FE" w14:textId="77777777" w:rsidR="003171EC" w:rsidRDefault="003171EC">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D79014D" w14:textId="77777777" w:rsidR="003171EC" w:rsidRDefault="003171EC">
            <w:pPr>
              <w:widowControl w:val="0"/>
              <w:pBdr>
                <w:top w:val="nil"/>
                <w:left w:val="nil"/>
                <w:bottom w:val="nil"/>
                <w:right w:val="nil"/>
                <w:between w:val="nil"/>
              </w:pBdr>
              <w:spacing w:line="240" w:lineRule="auto"/>
            </w:pPr>
          </w:p>
        </w:tc>
      </w:tr>
    </w:tbl>
    <w:p w14:paraId="1CF400A8" w14:textId="77777777" w:rsidR="003171EC" w:rsidRDefault="003171EC" w:rsidP="003171EC"/>
    <w:p w14:paraId="32051CFB" w14:textId="77777777" w:rsidR="003171EC" w:rsidRDefault="003171EC" w:rsidP="003171EC"/>
    <w:p w14:paraId="3A128663" w14:textId="77777777" w:rsidR="003171EC" w:rsidRDefault="003171EC" w:rsidP="003171EC"/>
    <w:p w14:paraId="193BB454" w14:textId="63B3B5E1" w:rsidR="002768D3" w:rsidRDefault="002768D3" w:rsidP="002768D3">
      <w:pPr>
        <w:pStyle w:val="Titre3"/>
        <w:jc w:val="both"/>
      </w:pPr>
      <w:r>
        <w:t xml:space="preserve">14.2 </w:t>
      </w:r>
      <w:r w:rsidR="008935C1">
        <w:t xml:space="preserve">Date de diagnostic de </w:t>
      </w:r>
      <w:r w:rsidRPr="00351F41">
        <w:t>l'EI</w:t>
      </w:r>
    </w:p>
    <w:p w14:paraId="2281B8B5" w14:textId="77777777" w:rsidR="002768D3" w:rsidRDefault="002768D3" w:rsidP="002768D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2768D3" w14:paraId="7A9EDE8E" w14:textId="77777777">
        <w:tc>
          <w:tcPr>
            <w:tcW w:w="1845" w:type="dxa"/>
            <w:shd w:val="clear" w:color="auto" w:fill="auto"/>
            <w:tcMar>
              <w:top w:w="100" w:type="dxa"/>
              <w:left w:w="100" w:type="dxa"/>
              <w:bottom w:w="100" w:type="dxa"/>
              <w:right w:w="100" w:type="dxa"/>
            </w:tcMar>
          </w:tcPr>
          <w:p w14:paraId="6597C873" w14:textId="77777777" w:rsidR="002768D3" w:rsidRDefault="002768D3">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AF1D5AC" w14:textId="69F571EC" w:rsidR="002768D3" w:rsidRDefault="008935C1">
            <w:pPr>
              <w:widowControl w:val="0"/>
              <w:pBdr>
                <w:top w:val="nil"/>
                <w:left w:val="nil"/>
                <w:bottom w:val="nil"/>
                <w:right w:val="nil"/>
                <w:between w:val="nil"/>
              </w:pBdr>
              <w:spacing w:line="240" w:lineRule="auto"/>
            </w:pPr>
            <w:r>
              <w:t>Date de diagnostic de l’EI</w:t>
            </w:r>
          </w:p>
        </w:tc>
      </w:tr>
      <w:tr w:rsidR="002768D3" w14:paraId="756E7BE0" w14:textId="77777777">
        <w:tc>
          <w:tcPr>
            <w:tcW w:w="1845" w:type="dxa"/>
            <w:shd w:val="clear" w:color="auto" w:fill="auto"/>
            <w:tcMar>
              <w:top w:w="100" w:type="dxa"/>
              <w:left w:w="100" w:type="dxa"/>
              <w:bottom w:w="100" w:type="dxa"/>
              <w:right w:w="100" w:type="dxa"/>
            </w:tcMar>
          </w:tcPr>
          <w:p w14:paraId="3BCCDAD5" w14:textId="77777777" w:rsidR="002768D3" w:rsidRDefault="002768D3">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CF3F0ED" w14:textId="5B019568" w:rsidR="002768D3" w:rsidRDefault="002768D3">
            <w:pPr>
              <w:widowControl w:val="0"/>
              <w:pBdr>
                <w:top w:val="nil"/>
                <w:left w:val="nil"/>
                <w:bottom w:val="nil"/>
                <w:right w:val="nil"/>
                <w:between w:val="nil"/>
              </w:pBdr>
              <w:spacing w:line="240" w:lineRule="auto"/>
            </w:pPr>
            <w:r>
              <w:t>14.</w:t>
            </w:r>
            <w:r w:rsidR="008935C1">
              <w:t>2</w:t>
            </w:r>
          </w:p>
        </w:tc>
      </w:tr>
      <w:tr w:rsidR="002768D3" w14:paraId="2234E04B" w14:textId="77777777">
        <w:tc>
          <w:tcPr>
            <w:tcW w:w="1845" w:type="dxa"/>
            <w:shd w:val="clear" w:color="auto" w:fill="auto"/>
            <w:tcMar>
              <w:top w:w="100" w:type="dxa"/>
              <w:left w:w="100" w:type="dxa"/>
              <w:bottom w:w="100" w:type="dxa"/>
              <w:right w:w="100" w:type="dxa"/>
            </w:tcMar>
          </w:tcPr>
          <w:p w14:paraId="2A934107" w14:textId="77777777" w:rsidR="002768D3" w:rsidRDefault="002768D3">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E327EBC" w14:textId="07353023" w:rsidR="002768D3" w:rsidRDefault="00C30626">
            <w:pPr>
              <w:widowControl w:val="0"/>
              <w:pBdr>
                <w:top w:val="nil"/>
                <w:left w:val="nil"/>
                <w:bottom w:val="nil"/>
                <w:right w:val="nil"/>
                <w:between w:val="nil"/>
              </w:pBdr>
              <w:spacing w:line="240" w:lineRule="auto"/>
            </w:pPr>
            <w:r w:rsidRPr="00C30626">
              <w:t>Date du diagnostic de l'événement indésirable.</w:t>
            </w:r>
          </w:p>
        </w:tc>
      </w:tr>
      <w:tr w:rsidR="002768D3" w14:paraId="1CB9D6D5" w14:textId="77777777">
        <w:tc>
          <w:tcPr>
            <w:tcW w:w="1845" w:type="dxa"/>
            <w:shd w:val="clear" w:color="auto" w:fill="auto"/>
            <w:tcMar>
              <w:top w:w="100" w:type="dxa"/>
              <w:left w:w="100" w:type="dxa"/>
              <w:bottom w:w="100" w:type="dxa"/>
              <w:right w:w="100" w:type="dxa"/>
            </w:tcMar>
          </w:tcPr>
          <w:p w14:paraId="618D6999" w14:textId="77777777" w:rsidR="002768D3" w:rsidRDefault="002768D3">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918EFF2" w14:textId="77777777" w:rsidR="002768D3" w:rsidRDefault="002768D3">
            <w:pPr>
              <w:widowControl w:val="0"/>
              <w:pBdr>
                <w:top w:val="nil"/>
                <w:left w:val="nil"/>
                <w:bottom w:val="nil"/>
                <w:right w:val="nil"/>
                <w:between w:val="nil"/>
              </w:pBdr>
              <w:spacing w:line="240" w:lineRule="auto"/>
            </w:pPr>
          </w:p>
        </w:tc>
      </w:tr>
      <w:tr w:rsidR="002768D3" w14:paraId="2FD45137" w14:textId="77777777">
        <w:tc>
          <w:tcPr>
            <w:tcW w:w="1845" w:type="dxa"/>
            <w:shd w:val="clear" w:color="auto" w:fill="auto"/>
            <w:tcMar>
              <w:top w:w="100" w:type="dxa"/>
              <w:left w:w="100" w:type="dxa"/>
              <w:bottom w:w="100" w:type="dxa"/>
              <w:right w:w="100" w:type="dxa"/>
            </w:tcMar>
          </w:tcPr>
          <w:p w14:paraId="20735A89" w14:textId="77777777" w:rsidR="002768D3" w:rsidRDefault="002768D3">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464F33E" w14:textId="042957CC" w:rsidR="002768D3" w:rsidRDefault="00D5344C">
            <w:pPr>
              <w:widowControl w:val="0"/>
              <w:pBdr>
                <w:top w:val="nil"/>
                <w:left w:val="nil"/>
                <w:bottom w:val="nil"/>
                <w:right w:val="nil"/>
                <w:between w:val="nil"/>
              </w:pBdr>
              <w:spacing w:line="240" w:lineRule="auto"/>
            </w:pPr>
            <w:r>
              <w:t>Date JJ/MM/AAAA</w:t>
            </w:r>
          </w:p>
        </w:tc>
      </w:tr>
      <w:tr w:rsidR="002768D3" w14:paraId="13D1A5A7" w14:textId="77777777">
        <w:tc>
          <w:tcPr>
            <w:tcW w:w="1845" w:type="dxa"/>
            <w:shd w:val="clear" w:color="auto" w:fill="auto"/>
            <w:tcMar>
              <w:top w:w="100" w:type="dxa"/>
              <w:left w:w="100" w:type="dxa"/>
              <w:bottom w:w="100" w:type="dxa"/>
              <w:right w:w="100" w:type="dxa"/>
            </w:tcMar>
          </w:tcPr>
          <w:p w14:paraId="7F3C6D97" w14:textId="77777777" w:rsidR="002768D3" w:rsidRDefault="002768D3">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C45260D" w14:textId="77777777" w:rsidR="002768D3" w:rsidRDefault="002768D3">
            <w:pPr>
              <w:widowControl w:val="0"/>
              <w:pBdr>
                <w:top w:val="nil"/>
                <w:left w:val="nil"/>
                <w:bottom w:val="nil"/>
                <w:right w:val="nil"/>
                <w:between w:val="nil"/>
              </w:pBdr>
              <w:spacing w:line="240" w:lineRule="auto"/>
            </w:pPr>
          </w:p>
        </w:tc>
      </w:tr>
      <w:tr w:rsidR="002768D3" w14:paraId="06D41E80" w14:textId="77777777">
        <w:tc>
          <w:tcPr>
            <w:tcW w:w="1845" w:type="dxa"/>
            <w:shd w:val="clear" w:color="auto" w:fill="auto"/>
            <w:tcMar>
              <w:top w:w="100" w:type="dxa"/>
              <w:left w:w="100" w:type="dxa"/>
              <w:bottom w:w="100" w:type="dxa"/>
              <w:right w:w="100" w:type="dxa"/>
            </w:tcMar>
          </w:tcPr>
          <w:p w14:paraId="6CCCC4D7" w14:textId="77777777" w:rsidR="002768D3" w:rsidRDefault="002768D3">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6A86FC2" w14:textId="77777777" w:rsidR="002768D3" w:rsidRDefault="002768D3">
            <w:pPr>
              <w:widowControl w:val="0"/>
              <w:pBdr>
                <w:top w:val="nil"/>
                <w:left w:val="nil"/>
                <w:bottom w:val="nil"/>
                <w:right w:val="nil"/>
                <w:between w:val="nil"/>
              </w:pBdr>
              <w:spacing w:line="240" w:lineRule="auto"/>
            </w:pPr>
          </w:p>
        </w:tc>
      </w:tr>
      <w:tr w:rsidR="002768D3" w14:paraId="20FB875F" w14:textId="77777777">
        <w:tc>
          <w:tcPr>
            <w:tcW w:w="1845" w:type="dxa"/>
            <w:shd w:val="clear" w:color="auto" w:fill="auto"/>
            <w:tcMar>
              <w:top w:w="100" w:type="dxa"/>
              <w:left w:w="100" w:type="dxa"/>
              <w:bottom w:w="100" w:type="dxa"/>
              <w:right w:w="100" w:type="dxa"/>
            </w:tcMar>
          </w:tcPr>
          <w:p w14:paraId="12A2D0BF" w14:textId="77777777" w:rsidR="002768D3" w:rsidRDefault="002768D3">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B2EE45D" w14:textId="77777777" w:rsidR="002768D3" w:rsidRDefault="002768D3">
            <w:pPr>
              <w:widowControl w:val="0"/>
              <w:pBdr>
                <w:top w:val="nil"/>
                <w:left w:val="nil"/>
                <w:bottom w:val="nil"/>
                <w:right w:val="nil"/>
                <w:between w:val="nil"/>
              </w:pBdr>
              <w:spacing w:line="240" w:lineRule="auto"/>
            </w:pPr>
            <w:r>
              <w:t>Obligatoire si EI</w:t>
            </w:r>
          </w:p>
        </w:tc>
      </w:tr>
      <w:tr w:rsidR="002768D3" w14:paraId="25934381" w14:textId="77777777">
        <w:tc>
          <w:tcPr>
            <w:tcW w:w="1845" w:type="dxa"/>
            <w:shd w:val="clear" w:color="auto" w:fill="auto"/>
            <w:tcMar>
              <w:top w:w="100" w:type="dxa"/>
              <w:left w:w="100" w:type="dxa"/>
              <w:bottom w:w="100" w:type="dxa"/>
              <w:right w:w="100" w:type="dxa"/>
            </w:tcMar>
          </w:tcPr>
          <w:p w14:paraId="6C851B34" w14:textId="77777777" w:rsidR="002768D3" w:rsidRDefault="002768D3">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97195F9" w14:textId="77777777" w:rsidR="002768D3" w:rsidRDefault="002768D3">
            <w:pPr>
              <w:widowControl w:val="0"/>
              <w:pBdr>
                <w:top w:val="nil"/>
                <w:left w:val="nil"/>
                <w:bottom w:val="nil"/>
                <w:right w:val="nil"/>
                <w:between w:val="nil"/>
              </w:pBdr>
              <w:spacing w:line="240" w:lineRule="auto"/>
            </w:pPr>
          </w:p>
        </w:tc>
      </w:tr>
      <w:tr w:rsidR="002768D3" w14:paraId="6D847EFF" w14:textId="77777777">
        <w:tc>
          <w:tcPr>
            <w:tcW w:w="1845" w:type="dxa"/>
            <w:shd w:val="clear" w:color="auto" w:fill="auto"/>
            <w:tcMar>
              <w:top w:w="100" w:type="dxa"/>
              <w:left w:w="100" w:type="dxa"/>
              <w:bottom w:w="100" w:type="dxa"/>
              <w:right w:w="100" w:type="dxa"/>
            </w:tcMar>
          </w:tcPr>
          <w:p w14:paraId="1D9181BC" w14:textId="77777777" w:rsidR="002768D3" w:rsidRDefault="002768D3">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22AC2EA" w14:textId="77777777" w:rsidR="002768D3" w:rsidRDefault="002768D3">
            <w:pPr>
              <w:widowControl w:val="0"/>
              <w:pBdr>
                <w:top w:val="nil"/>
                <w:left w:val="nil"/>
                <w:bottom w:val="nil"/>
                <w:right w:val="nil"/>
                <w:between w:val="nil"/>
              </w:pBdr>
              <w:spacing w:line="240" w:lineRule="auto"/>
            </w:pPr>
          </w:p>
        </w:tc>
      </w:tr>
      <w:tr w:rsidR="002768D3" w14:paraId="3273F27A" w14:textId="77777777">
        <w:tc>
          <w:tcPr>
            <w:tcW w:w="1845" w:type="dxa"/>
            <w:shd w:val="clear" w:color="auto" w:fill="auto"/>
            <w:tcMar>
              <w:top w:w="100" w:type="dxa"/>
              <w:left w:w="100" w:type="dxa"/>
              <w:bottom w:w="100" w:type="dxa"/>
              <w:right w:w="100" w:type="dxa"/>
            </w:tcMar>
          </w:tcPr>
          <w:p w14:paraId="0F08DD5F" w14:textId="77777777" w:rsidR="002768D3" w:rsidRDefault="002768D3">
            <w:pPr>
              <w:widowControl w:val="0"/>
              <w:pBdr>
                <w:top w:val="nil"/>
                <w:left w:val="nil"/>
                <w:bottom w:val="nil"/>
                <w:right w:val="nil"/>
                <w:between w:val="nil"/>
              </w:pBdr>
              <w:spacing w:line="240" w:lineRule="auto"/>
              <w:rPr>
                <w:sz w:val="18"/>
                <w:szCs w:val="18"/>
              </w:rPr>
            </w:pPr>
            <w:r>
              <w:rPr>
                <w:sz w:val="18"/>
                <w:szCs w:val="18"/>
              </w:rPr>
              <w:lastRenderedPageBreak/>
              <w:t>comparaison avec d’autres standards</w:t>
            </w:r>
          </w:p>
        </w:tc>
        <w:tc>
          <w:tcPr>
            <w:tcW w:w="7155" w:type="dxa"/>
            <w:shd w:val="clear" w:color="auto" w:fill="auto"/>
            <w:tcMar>
              <w:top w:w="100" w:type="dxa"/>
              <w:left w:w="100" w:type="dxa"/>
              <w:bottom w:w="100" w:type="dxa"/>
              <w:right w:w="100" w:type="dxa"/>
            </w:tcMar>
          </w:tcPr>
          <w:p w14:paraId="62214C2B" w14:textId="77777777" w:rsidR="002768D3" w:rsidRDefault="002768D3">
            <w:pPr>
              <w:widowControl w:val="0"/>
              <w:pBdr>
                <w:top w:val="nil"/>
                <w:left w:val="nil"/>
                <w:bottom w:val="nil"/>
                <w:right w:val="nil"/>
                <w:between w:val="nil"/>
              </w:pBdr>
              <w:spacing w:line="240" w:lineRule="auto"/>
            </w:pPr>
          </w:p>
        </w:tc>
      </w:tr>
    </w:tbl>
    <w:p w14:paraId="2529F888" w14:textId="77777777" w:rsidR="002768D3" w:rsidRDefault="002768D3" w:rsidP="002768D3"/>
    <w:p w14:paraId="56303473" w14:textId="77777777" w:rsidR="002768D3" w:rsidRDefault="002768D3" w:rsidP="002768D3"/>
    <w:p w14:paraId="5EAFE176" w14:textId="06592C6B" w:rsidR="00E82CB0" w:rsidRDefault="00E82CB0" w:rsidP="00E6276A">
      <w:pPr>
        <w:pStyle w:val="Titre3"/>
        <w:jc w:val="both"/>
      </w:pPr>
      <w:r>
        <w:t>14.</w:t>
      </w:r>
      <w:r w:rsidR="00E6276A">
        <w:t>3</w:t>
      </w:r>
      <w:r>
        <w:t xml:space="preserve"> </w:t>
      </w:r>
      <w:r w:rsidRPr="00E82CB0">
        <w:t>Grade de l'EI</w:t>
      </w:r>
    </w:p>
    <w:p w14:paraId="1C69579E" w14:textId="77777777" w:rsidR="00E82CB0" w:rsidRDefault="00E82CB0" w:rsidP="00E82CB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82CB0" w14:paraId="271EE099" w14:textId="77777777">
        <w:tc>
          <w:tcPr>
            <w:tcW w:w="1845" w:type="dxa"/>
            <w:shd w:val="clear" w:color="auto" w:fill="auto"/>
            <w:tcMar>
              <w:top w:w="100" w:type="dxa"/>
              <w:left w:w="100" w:type="dxa"/>
              <w:bottom w:w="100" w:type="dxa"/>
              <w:right w:w="100" w:type="dxa"/>
            </w:tcMar>
          </w:tcPr>
          <w:p w14:paraId="10530385" w14:textId="77777777" w:rsidR="00E82CB0" w:rsidRDefault="00E82CB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BBAC4DB" w14:textId="3F16F5DA" w:rsidR="00E82CB0" w:rsidRDefault="00E6276A">
            <w:pPr>
              <w:widowControl w:val="0"/>
              <w:pBdr>
                <w:top w:val="nil"/>
                <w:left w:val="nil"/>
                <w:bottom w:val="nil"/>
                <w:right w:val="nil"/>
                <w:between w:val="nil"/>
              </w:pBdr>
              <w:spacing w:line="240" w:lineRule="auto"/>
            </w:pPr>
            <w:r>
              <w:t>Grade</w:t>
            </w:r>
            <w:r w:rsidR="00E82CB0">
              <w:t xml:space="preserve"> de l’EI</w:t>
            </w:r>
          </w:p>
        </w:tc>
      </w:tr>
      <w:tr w:rsidR="00E82CB0" w14:paraId="56264BD6" w14:textId="77777777">
        <w:tc>
          <w:tcPr>
            <w:tcW w:w="1845" w:type="dxa"/>
            <w:shd w:val="clear" w:color="auto" w:fill="auto"/>
            <w:tcMar>
              <w:top w:w="100" w:type="dxa"/>
              <w:left w:w="100" w:type="dxa"/>
              <w:bottom w:w="100" w:type="dxa"/>
              <w:right w:w="100" w:type="dxa"/>
            </w:tcMar>
          </w:tcPr>
          <w:p w14:paraId="669B1BA8" w14:textId="77777777" w:rsidR="00E82CB0" w:rsidRDefault="00E82CB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780E035" w14:textId="05679FFC" w:rsidR="00E82CB0" w:rsidRDefault="00E82CB0">
            <w:pPr>
              <w:widowControl w:val="0"/>
              <w:pBdr>
                <w:top w:val="nil"/>
                <w:left w:val="nil"/>
                <w:bottom w:val="nil"/>
                <w:right w:val="nil"/>
                <w:between w:val="nil"/>
              </w:pBdr>
              <w:spacing w:line="240" w:lineRule="auto"/>
            </w:pPr>
            <w:r>
              <w:t>14.</w:t>
            </w:r>
            <w:r w:rsidR="00E6276A">
              <w:t>3</w:t>
            </w:r>
          </w:p>
        </w:tc>
      </w:tr>
      <w:tr w:rsidR="00E82CB0" w14:paraId="1CA3BBAE" w14:textId="77777777">
        <w:tc>
          <w:tcPr>
            <w:tcW w:w="1845" w:type="dxa"/>
            <w:shd w:val="clear" w:color="auto" w:fill="auto"/>
            <w:tcMar>
              <w:top w:w="100" w:type="dxa"/>
              <w:left w:w="100" w:type="dxa"/>
              <w:bottom w:w="100" w:type="dxa"/>
              <w:right w:w="100" w:type="dxa"/>
            </w:tcMar>
          </w:tcPr>
          <w:p w14:paraId="163830E1" w14:textId="77777777" w:rsidR="00E82CB0" w:rsidRDefault="00E82CB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4B7DCF1" w14:textId="33FA6E4A" w:rsidR="00E82CB0" w:rsidRDefault="00BA3A63">
            <w:pPr>
              <w:widowControl w:val="0"/>
              <w:pBdr>
                <w:top w:val="nil"/>
                <w:left w:val="nil"/>
                <w:bottom w:val="nil"/>
                <w:right w:val="nil"/>
                <w:between w:val="nil"/>
              </w:pBdr>
              <w:spacing w:line="240" w:lineRule="auto"/>
            </w:pPr>
            <w:r w:rsidRPr="00BA3A63">
              <w:t xml:space="preserve">Le grade de la classification Common </w:t>
            </w:r>
            <w:proofErr w:type="spellStart"/>
            <w:r w:rsidRPr="00BA3A63">
              <w:t>Terminology</w:t>
            </w:r>
            <w:proofErr w:type="spellEnd"/>
            <w:r w:rsidRPr="00BA3A63">
              <w:t xml:space="preserve"> </w:t>
            </w:r>
            <w:proofErr w:type="spellStart"/>
            <w:r w:rsidRPr="00BA3A63">
              <w:t>Criteria</w:t>
            </w:r>
            <w:proofErr w:type="spellEnd"/>
            <w:r w:rsidRPr="00BA3A63">
              <w:t xml:space="preserve"> For Adverse Events (CTCAE version 5.0) permet de définir la sévérité de l'EI.</w:t>
            </w:r>
          </w:p>
        </w:tc>
      </w:tr>
      <w:tr w:rsidR="00E82CB0" w14:paraId="3674C117" w14:textId="77777777">
        <w:tc>
          <w:tcPr>
            <w:tcW w:w="1845" w:type="dxa"/>
            <w:shd w:val="clear" w:color="auto" w:fill="auto"/>
            <w:tcMar>
              <w:top w:w="100" w:type="dxa"/>
              <w:left w:w="100" w:type="dxa"/>
              <w:bottom w:w="100" w:type="dxa"/>
              <w:right w:w="100" w:type="dxa"/>
            </w:tcMar>
          </w:tcPr>
          <w:p w14:paraId="5063C98B" w14:textId="77777777" w:rsidR="00E82CB0" w:rsidRDefault="00E82CB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F37B057" w14:textId="77777777" w:rsidR="00E82CB0" w:rsidRDefault="00E82CB0">
            <w:pPr>
              <w:widowControl w:val="0"/>
              <w:pBdr>
                <w:top w:val="nil"/>
                <w:left w:val="nil"/>
                <w:bottom w:val="nil"/>
                <w:right w:val="nil"/>
                <w:between w:val="nil"/>
              </w:pBdr>
              <w:spacing w:line="240" w:lineRule="auto"/>
            </w:pPr>
          </w:p>
        </w:tc>
      </w:tr>
      <w:tr w:rsidR="00E82CB0" w14:paraId="2293AB27" w14:textId="77777777">
        <w:tc>
          <w:tcPr>
            <w:tcW w:w="1845" w:type="dxa"/>
            <w:shd w:val="clear" w:color="auto" w:fill="auto"/>
            <w:tcMar>
              <w:top w:w="100" w:type="dxa"/>
              <w:left w:w="100" w:type="dxa"/>
              <w:bottom w:w="100" w:type="dxa"/>
              <w:right w:w="100" w:type="dxa"/>
            </w:tcMar>
          </w:tcPr>
          <w:p w14:paraId="38204DC6" w14:textId="77777777" w:rsidR="00E82CB0" w:rsidRDefault="00E82CB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A54642B" w14:textId="12D6A2EF" w:rsidR="00E82CB0" w:rsidRDefault="00E82CB0">
            <w:pPr>
              <w:widowControl w:val="0"/>
              <w:pBdr>
                <w:top w:val="nil"/>
                <w:left w:val="nil"/>
                <w:bottom w:val="nil"/>
                <w:right w:val="nil"/>
                <w:between w:val="nil"/>
              </w:pBdr>
              <w:spacing w:line="240" w:lineRule="auto"/>
            </w:pPr>
          </w:p>
        </w:tc>
      </w:tr>
      <w:tr w:rsidR="00E82CB0" w14:paraId="50666889" w14:textId="77777777">
        <w:tc>
          <w:tcPr>
            <w:tcW w:w="1845" w:type="dxa"/>
            <w:shd w:val="clear" w:color="auto" w:fill="auto"/>
            <w:tcMar>
              <w:top w:w="100" w:type="dxa"/>
              <w:left w:w="100" w:type="dxa"/>
              <w:bottom w:w="100" w:type="dxa"/>
              <w:right w:w="100" w:type="dxa"/>
            </w:tcMar>
          </w:tcPr>
          <w:p w14:paraId="1619AF5E" w14:textId="77777777" w:rsidR="00E82CB0" w:rsidRDefault="00E82CB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2696577" w14:textId="77777777" w:rsidR="00E82CB0" w:rsidRDefault="00E82CB0">
            <w:pPr>
              <w:widowControl w:val="0"/>
              <w:pBdr>
                <w:top w:val="nil"/>
                <w:left w:val="nil"/>
                <w:bottom w:val="nil"/>
                <w:right w:val="nil"/>
                <w:between w:val="nil"/>
              </w:pBdr>
              <w:spacing w:line="240" w:lineRule="auto"/>
            </w:pPr>
          </w:p>
        </w:tc>
      </w:tr>
      <w:tr w:rsidR="00E82CB0" w14:paraId="5EC092DD" w14:textId="77777777">
        <w:tc>
          <w:tcPr>
            <w:tcW w:w="1845" w:type="dxa"/>
            <w:shd w:val="clear" w:color="auto" w:fill="auto"/>
            <w:tcMar>
              <w:top w:w="100" w:type="dxa"/>
              <w:left w:w="100" w:type="dxa"/>
              <w:bottom w:w="100" w:type="dxa"/>
              <w:right w:w="100" w:type="dxa"/>
            </w:tcMar>
          </w:tcPr>
          <w:p w14:paraId="03C5359A" w14:textId="77777777" w:rsidR="00E82CB0" w:rsidRDefault="00E82CB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FA602A7" w14:textId="77777777" w:rsidR="00E82CB0" w:rsidRDefault="00E82CB0">
            <w:pPr>
              <w:widowControl w:val="0"/>
              <w:pBdr>
                <w:top w:val="nil"/>
                <w:left w:val="nil"/>
                <w:bottom w:val="nil"/>
                <w:right w:val="nil"/>
                <w:between w:val="nil"/>
              </w:pBdr>
              <w:spacing w:line="240" w:lineRule="auto"/>
            </w:pPr>
          </w:p>
        </w:tc>
      </w:tr>
      <w:tr w:rsidR="00E82CB0" w14:paraId="4963DB75" w14:textId="77777777">
        <w:tc>
          <w:tcPr>
            <w:tcW w:w="1845" w:type="dxa"/>
            <w:shd w:val="clear" w:color="auto" w:fill="auto"/>
            <w:tcMar>
              <w:top w:w="100" w:type="dxa"/>
              <w:left w:w="100" w:type="dxa"/>
              <w:bottom w:w="100" w:type="dxa"/>
              <w:right w:w="100" w:type="dxa"/>
            </w:tcMar>
          </w:tcPr>
          <w:p w14:paraId="1CCF0C18" w14:textId="77777777" w:rsidR="00E82CB0" w:rsidRDefault="00E82CB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E0FA619" w14:textId="77777777" w:rsidR="00E82CB0" w:rsidRDefault="00E82CB0">
            <w:pPr>
              <w:widowControl w:val="0"/>
              <w:pBdr>
                <w:top w:val="nil"/>
                <w:left w:val="nil"/>
                <w:bottom w:val="nil"/>
                <w:right w:val="nil"/>
                <w:between w:val="nil"/>
              </w:pBdr>
              <w:spacing w:line="240" w:lineRule="auto"/>
            </w:pPr>
            <w:r>
              <w:t>Obligatoire si EI</w:t>
            </w:r>
          </w:p>
        </w:tc>
      </w:tr>
      <w:tr w:rsidR="00E82CB0" w14:paraId="3D712F30" w14:textId="77777777">
        <w:tc>
          <w:tcPr>
            <w:tcW w:w="1845" w:type="dxa"/>
            <w:shd w:val="clear" w:color="auto" w:fill="auto"/>
            <w:tcMar>
              <w:top w:w="100" w:type="dxa"/>
              <w:left w:w="100" w:type="dxa"/>
              <w:bottom w:w="100" w:type="dxa"/>
              <w:right w:w="100" w:type="dxa"/>
            </w:tcMar>
          </w:tcPr>
          <w:p w14:paraId="16E6F132" w14:textId="77777777" w:rsidR="00E82CB0" w:rsidRDefault="00E82CB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4BFCEE6" w14:textId="77777777" w:rsidR="00E82CB0" w:rsidRDefault="00E82CB0">
            <w:pPr>
              <w:widowControl w:val="0"/>
              <w:pBdr>
                <w:top w:val="nil"/>
                <w:left w:val="nil"/>
                <w:bottom w:val="nil"/>
                <w:right w:val="nil"/>
                <w:between w:val="nil"/>
              </w:pBdr>
              <w:spacing w:line="240" w:lineRule="auto"/>
            </w:pPr>
          </w:p>
        </w:tc>
      </w:tr>
      <w:tr w:rsidR="00E82CB0" w14:paraId="7B697DA8" w14:textId="77777777">
        <w:tc>
          <w:tcPr>
            <w:tcW w:w="1845" w:type="dxa"/>
            <w:shd w:val="clear" w:color="auto" w:fill="auto"/>
            <w:tcMar>
              <w:top w:w="100" w:type="dxa"/>
              <w:left w:w="100" w:type="dxa"/>
              <w:bottom w:w="100" w:type="dxa"/>
              <w:right w:w="100" w:type="dxa"/>
            </w:tcMar>
          </w:tcPr>
          <w:p w14:paraId="3A2C11EA" w14:textId="77777777" w:rsidR="00E82CB0" w:rsidRDefault="00E82CB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7B810CE" w14:textId="77777777" w:rsidR="00E82CB0" w:rsidRDefault="00E82CB0">
            <w:pPr>
              <w:widowControl w:val="0"/>
              <w:pBdr>
                <w:top w:val="nil"/>
                <w:left w:val="nil"/>
                <w:bottom w:val="nil"/>
                <w:right w:val="nil"/>
                <w:between w:val="nil"/>
              </w:pBdr>
              <w:spacing w:line="240" w:lineRule="auto"/>
            </w:pPr>
          </w:p>
        </w:tc>
      </w:tr>
      <w:tr w:rsidR="00E82CB0" w14:paraId="0FCBE10C" w14:textId="77777777">
        <w:tc>
          <w:tcPr>
            <w:tcW w:w="1845" w:type="dxa"/>
            <w:shd w:val="clear" w:color="auto" w:fill="auto"/>
            <w:tcMar>
              <w:top w:w="100" w:type="dxa"/>
              <w:left w:w="100" w:type="dxa"/>
              <w:bottom w:w="100" w:type="dxa"/>
              <w:right w:w="100" w:type="dxa"/>
            </w:tcMar>
          </w:tcPr>
          <w:p w14:paraId="19069988" w14:textId="77777777" w:rsidR="00E82CB0" w:rsidRDefault="00E82CB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D3CC7DB" w14:textId="77777777" w:rsidR="00E82CB0" w:rsidRDefault="00E82CB0">
            <w:pPr>
              <w:widowControl w:val="0"/>
              <w:pBdr>
                <w:top w:val="nil"/>
                <w:left w:val="nil"/>
                <w:bottom w:val="nil"/>
                <w:right w:val="nil"/>
                <w:between w:val="nil"/>
              </w:pBdr>
              <w:spacing w:line="240" w:lineRule="auto"/>
            </w:pPr>
          </w:p>
        </w:tc>
      </w:tr>
    </w:tbl>
    <w:p w14:paraId="1B853D96" w14:textId="77777777" w:rsidR="00E82CB0" w:rsidRDefault="00E82CB0" w:rsidP="00E82CB0"/>
    <w:p w14:paraId="3C0A6C48" w14:textId="77777777" w:rsidR="003171EC" w:rsidRDefault="003171EC" w:rsidP="003171EC"/>
    <w:p w14:paraId="5F246F13" w14:textId="6E3CF0B9" w:rsidR="00974F07" w:rsidRDefault="00974F07" w:rsidP="00974F07">
      <w:pPr>
        <w:pStyle w:val="Titre1"/>
        <w:keepNext/>
        <w:keepLines/>
        <w:spacing w:before="360" w:after="120"/>
        <w:jc w:val="both"/>
      </w:pPr>
      <w:r w:rsidRPr="003171EC">
        <w:t>1</w:t>
      </w:r>
      <w:r>
        <w:t>5</w:t>
      </w:r>
      <w:r w:rsidRPr="003171EC">
        <w:t xml:space="preserve">. </w:t>
      </w:r>
      <w:r>
        <w:t>Biomarqueurs</w:t>
      </w:r>
    </w:p>
    <w:p w14:paraId="4E9FFA97" w14:textId="77777777" w:rsidR="009145C5" w:rsidRDefault="009145C5" w:rsidP="009145C5"/>
    <w:p w14:paraId="0E22F90A" w14:textId="4CB4C96B" w:rsidR="009145C5" w:rsidRPr="009145C5" w:rsidRDefault="009145C5" w:rsidP="009145C5">
      <w:r>
        <w:t xml:space="preserve">Le modèle </w:t>
      </w:r>
      <w:proofErr w:type="spellStart"/>
      <w:r>
        <w:t>Omop</w:t>
      </w:r>
      <w:proofErr w:type="spellEnd"/>
      <w:r>
        <w:t> :</w:t>
      </w:r>
    </w:p>
    <w:p w14:paraId="413C4807" w14:textId="2A465C54" w:rsidR="00DA1C30" w:rsidRDefault="00DA1C30" w:rsidP="00974F07">
      <w:pPr>
        <w:pStyle w:val="Titre3"/>
        <w:jc w:val="both"/>
      </w:pPr>
      <w:r w:rsidRPr="00DA1C30">
        <w:rPr>
          <w:noProof/>
        </w:rPr>
        <w:lastRenderedPageBreak/>
        <w:drawing>
          <wp:inline distT="0" distB="0" distL="0" distR="0" wp14:anchorId="6850C1FA" wp14:editId="76BB900C">
            <wp:extent cx="5733415" cy="4096385"/>
            <wp:effectExtent l="0" t="0" r="635" b="0"/>
            <wp:docPr id="804125396" name="Image 80412539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5396" name="Image 1" descr="Une image contenant texte, capture d’écran, Police, document&#10;&#10;Description générée automatiquement"/>
                    <pic:cNvPicPr/>
                  </pic:nvPicPr>
                  <pic:blipFill>
                    <a:blip r:embed="rId40"/>
                    <a:stretch>
                      <a:fillRect/>
                    </a:stretch>
                  </pic:blipFill>
                  <pic:spPr>
                    <a:xfrm>
                      <a:off x="0" y="0"/>
                      <a:ext cx="5733415" cy="4096385"/>
                    </a:xfrm>
                    <a:prstGeom prst="rect">
                      <a:avLst/>
                    </a:prstGeom>
                  </pic:spPr>
                </pic:pic>
              </a:graphicData>
            </a:graphic>
          </wp:inline>
        </w:drawing>
      </w:r>
    </w:p>
    <w:p w14:paraId="0EEE3E19" w14:textId="77777777" w:rsidR="009145C5" w:rsidRDefault="009145C5" w:rsidP="009145C5"/>
    <w:p w14:paraId="0483E0F3" w14:textId="7831811E" w:rsidR="00A03D31" w:rsidRDefault="00B21128" w:rsidP="009145C5">
      <w:r>
        <w:t>Dans Osiris</w:t>
      </w:r>
      <w:r w:rsidR="004743B9">
        <w:t>, ci-dessous</w:t>
      </w:r>
      <w:r>
        <w:t> </w:t>
      </w:r>
      <w:r w:rsidR="00A2292D">
        <w:t>l</w:t>
      </w:r>
      <w:r w:rsidR="00A03D31">
        <w:t>a convention que nous proposons</w:t>
      </w:r>
      <w:r w:rsidR="00A2292D">
        <w:t xml:space="preserve"> </w:t>
      </w:r>
      <w:r w:rsidR="004743B9">
        <w:t>pour définir et nomm</w:t>
      </w:r>
      <w:r w:rsidR="00786EF9">
        <w:t>er</w:t>
      </w:r>
      <w:r w:rsidR="00A2292D">
        <w:t xml:space="preserve"> </w:t>
      </w:r>
      <w:r w:rsidR="004743B9">
        <w:t>l</w:t>
      </w:r>
      <w:r w:rsidR="00A2292D">
        <w:t>es différents biomarqueurs</w:t>
      </w:r>
      <w:r w:rsidR="00786EF9">
        <w:t> :</w:t>
      </w:r>
    </w:p>
    <w:p w14:paraId="03FA67D4" w14:textId="77777777" w:rsidR="00A2292D" w:rsidRDefault="00A2292D" w:rsidP="009145C5"/>
    <w:p w14:paraId="37342AB3" w14:textId="77777777" w:rsidR="00A2292D" w:rsidRPr="00A2292D" w:rsidRDefault="00A2292D" w:rsidP="00A2292D">
      <w:pPr>
        <w:numPr>
          <w:ilvl w:val="1"/>
          <w:numId w:val="86"/>
        </w:numPr>
        <w:rPr>
          <w:u w:val="single"/>
          <w:lang w:val="fr-FR"/>
        </w:rPr>
      </w:pPr>
      <w:r w:rsidRPr="00A2292D">
        <w:rPr>
          <w:u w:val="single"/>
          <w:lang w:val="fr-FR"/>
        </w:rPr>
        <w:t>Biomarqueurs tissulaires</w:t>
      </w:r>
    </w:p>
    <w:p w14:paraId="46B68284" w14:textId="21ADEEA2" w:rsidR="00A2292D" w:rsidRDefault="00A2292D" w:rsidP="00A2292D">
      <w:pPr>
        <w:numPr>
          <w:ilvl w:val="2"/>
          <w:numId w:val="86"/>
        </w:numPr>
        <w:rPr>
          <w:lang w:val="fr-FR"/>
        </w:rPr>
      </w:pPr>
      <w:r w:rsidRPr="00A2292D">
        <w:rPr>
          <w:lang w:val="fr-FR"/>
        </w:rPr>
        <w:t xml:space="preserve">Plusieurs </w:t>
      </w:r>
      <w:r>
        <w:rPr>
          <w:lang w:val="fr-FR"/>
        </w:rPr>
        <w:t>bio</w:t>
      </w:r>
      <w:r w:rsidRPr="00A2292D">
        <w:rPr>
          <w:lang w:val="fr-FR"/>
        </w:rPr>
        <w:t xml:space="preserve">marqueurs </w:t>
      </w:r>
      <w:r>
        <w:rPr>
          <w:lang w:val="fr-FR"/>
        </w:rPr>
        <w:t xml:space="preserve">tissulaires </w:t>
      </w:r>
      <w:r w:rsidRPr="00A2292D">
        <w:rPr>
          <w:lang w:val="fr-FR"/>
        </w:rPr>
        <w:t>possibles</w:t>
      </w:r>
    </w:p>
    <w:p w14:paraId="6756F78E" w14:textId="53823EF8" w:rsidR="00A2292D" w:rsidRPr="00A2292D" w:rsidRDefault="00A2292D" w:rsidP="00A2292D">
      <w:pPr>
        <w:numPr>
          <w:ilvl w:val="2"/>
          <w:numId w:val="86"/>
        </w:numPr>
        <w:rPr>
          <w:lang w:val="fr-FR"/>
        </w:rPr>
      </w:pPr>
      <w:r w:rsidRPr="00A2292D">
        <w:rPr>
          <w:lang w:val="fr-FR"/>
        </w:rPr>
        <w:t>Rattaché à une tumeur (ou à un évènement tumoral)</w:t>
      </w:r>
    </w:p>
    <w:p w14:paraId="0E63FD52" w14:textId="77777777" w:rsidR="00A2292D" w:rsidRPr="00A2292D" w:rsidRDefault="00A2292D" w:rsidP="00A2292D">
      <w:pPr>
        <w:numPr>
          <w:ilvl w:val="2"/>
          <w:numId w:val="86"/>
        </w:numPr>
        <w:rPr>
          <w:lang w:val="fr-FR"/>
        </w:rPr>
      </w:pPr>
      <w:r w:rsidRPr="00A2292D">
        <w:rPr>
          <w:lang w:val="fr-FR"/>
        </w:rPr>
        <w:t>Evolution possible lors des différentes évolutions tumorales</w:t>
      </w:r>
    </w:p>
    <w:p w14:paraId="2CF9FA7F" w14:textId="77777777" w:rsidR="00A2292D" w:rsidRPr="00A2292D" w:rsidRDefault="00A2292D" w:rsidP="00A2292D">
      <w:pPr>
        <w:numPr>
          <w:ilvl w:val="2"/>
          <w:numId w:val="86"/>
        </w:numPr>
        <w:rPr>
          <w:lang w:val="fr-FR"/>
        </w:rPr>
      </w:pPr>
      <w:r w:rsidRPr="00A2292D">
        <w:rPr>
          <w:lang w:val="fr-FR"/>
        </w:rPr>
        <w:t>Détecté par l’anatomopathologie (</w:t>
      </w:r>
      <w:proofErr w:type="spellStart"/>
      <w:r w:rsidRPr="00A2292D">
        <w:rPr>
          <w:lang w:val="fr-FR"/>
        </w:rPr>
        <w:t>Immuno</w:t>
      </w:r>
      <w:proofErr w:type="spellEnd"/>
      <w:r w:rsidRPr="00A2292D">
        <w:rPr>
          <w:lang w:val="fr-FR"/>
        </w:rPr>
        <w:t>-</w:t>
      </w:r>
      <w:proofErr w:type="spellStart"/>
      <w:r w:rsidRPr="00A2292D">
        <w:rPr>
          <w:lang w:val="fr-FR"/>
        </w:rPr>
        <w:t>histo-chimie</w:t>
      </w:r>
      <w:proofErr w:type="spellEnd"/>
      <w:r w:rsidRPr="00A2292D">
        <w:rPr>
          <w:lang w:val="fr-FR"/>
        </w:rPr>
        <w:t xml:space="preserve"> - IHC) ou FISH</w:t>
      </w:r>
    </w:p>
    <w:p w14:paraId="140A3ABF" w14:textId="77777777" w:rsidR="00A2292D" w:rsidRDefault="00A2292D" w:rsidP="00A2292D">
      <w:pPr>
        <w:numPr>
          <w:ilvl w:val="2"/>
          <w:numId w:val="86"/>
        </w:numPr>
        <w:rPr>
          <w:lang w:val="fr-FR"/>
        </w:rPr>
      </w:pPr>
      <w:r w:rsidRPr="00A2292D">
        <w:rPr>
          <w:lang w:val="fr-FR"/>
        </w:rPr>
        <w:t>Ex : Hyper-expression de Her2, RO/RP, ALK, mutation de l’EGFR</w:t>
      </w:r>
    </w:p>
    <w:p w14:paraId="3321E60A" w14:textId="77777777" w:rsidR="00A2292D" w:rsidRPr="00A2292D" w:rsidRDefault="00A2292D" w:rsidP="00786EF9">
      <w:pPr>
        <w:ind w:left="2160"/>
        <w:rPr>
          <w:lang w:val="fr-FR"/>
        </w:rPr>
      </w:pPr>
    </w:p>
    <w:p w14:paraId="677C71AC" w14:textId="77777777" w:rsidR="00A2292D" w:rsidRPr="00A2292D" w:rsidRDefault="00A2292D" w:rsidP="00A2292D">
      <w:pPr>
        <w:numPr>
          <w:ilvl w:val="1"/>
          <w:numId w:val="86"/>
        </w:numPr>
        <w:rPr>
          <w:u w:val="single"/>
          <w:lang w:val="fr-FR"/>
        </w:rPr>
      </w:pPr>
      <w:r w:rsidRPr="00A2292D">
        <w:rPr>
          <w:u w:val="single"/>
          <w:lang w:val="fr-FR"/>
        </w:rPr>
        <w:t>Biomarqueurs moléculaires</w:t>
      </w:r>
    </w:p>
    <w:p w14:paraId="37E47320" w14:textId="1C10720D" w:rsidR="00A2292D" w:rsidRDefault="00A2292D" w:rsidP="00A2292D">
      <w:pPr>
        <w:numPr>
          <w:ilvl w:val="2"/>
          <w:numId w:val="86"/>
        </w:numPr>
        <w:rPr>
          <w:lang w:val="fr-FR"/>
        </w:rPr>
      </w:pPr>
      <w:r w:rsidRPr="00A2292D">
        <w:rPr>
          <w:lang w:val="fr-FR"/>
        </w:rPr>
        <w:t>Plusieurs</w:t>
      </w:r>
      <w:r>
        <w:rPr>
          <w:lang w:val="fr-FR"/>
        </w:rPr>
        <w:t xml:space="preserve"> bio</w:t>
      </w:r>
      <w:r w:rsidRPr="00A2292D">
        <w:rPr>
          <w:lang w:val="fr-FR"/>
        </w:rPr>
        <w:t xml:space="preserve">marqueurs </w:t>
      </w:r>
      <w:r>
        <w:rPr>
          <w:lang w:val="fr-FR"/>
        </w:rPr>
        <w:t>moléculaires</w:t>
      </w:r>
      <w:r w:rsidRPr="00A2292D">
        <w:rPr>
          <w:lang w:val="fr-FR"/>
        </w:rPr>
        <w:t xml:space="preserve"> possibles</w:t>
      </w:r>
    </w:p>
    <w:p w14:paraId="2C21CDD8" w14:textId="0F89E35F" w:rsidR="00A2292D" w:rsidRPr="00A2292D" w:rsidRDefault="00A2292D" w:rsidP="00A2292D">
      <w:pPr>
        <w:numPr>
          <w:ilvl w:val="2"/>
          <w:numId w:val="86"/>
        </w:numPr>
        <w:rPr>
          <w:lang w:val="fr-FR"/>
        </w:rPr>
      </w:pPr>
      <w:r w:rsidRPr="00A2292D">
        <w:rPr>
          <w:lang w:val="fr-FR"/>
        </w:rPr>
        <w:t>Rattaché à une tumeur (ou à un évènement tumoral)</w:t>
      </w:r>
    </w:p>
    <w:p w14:paraId="27E2A2B3" w14:textId="77777777" w:rsidR="00A2292D" w:rsidRPr="00A2292D" w:rsidRDefault="00A2292D" w:rsidP="00A2292D">
      <w:pPr>
        <w:numPr>
          <w:ilvl w:val="2"/>
          <w:numId w:val="86"/>
        </w:numPr>
        <w:rPr>
          <w:lang w:val="fr-FR"/>
        </w:rPr>
      </w:pPr>
      <w:r w:rsidRPr="00A2292D">
        <w:rPr>
          <w:lang w:val="fr-FR"/>
        </w:rPr>
        <w:t>Evolution possible lors des différentes évolutions tumorales</w:t>
      </w:r>
    </w:p>
    <w:p w14:paraId="3C886E97" w14:textId="77777777" w:rsidR="00A2292D" w:rsidRPr="00A2292D" w:rsidRDefault="00A2292D" w:rsidP="00A2292D">
      <w:pPr>
        <w:numPr>
          <w:ilvl w:val="2"/>
          <w:numId w:val="86"/>
        </w:numPr>
        <w:rPr>
          <w:lang w:val="fr-FR"/>
        </w:rPr>
      </w:pPr>
      <w:r w:rsidRPr="00A2292D">
        <w:rPr>
          <w:lang w:val="fr-FR"/>
        </w:rPr>
        <w:t xml:space="preserve">Détecté par séquençage de l’ADN (exome ou panel de gènes) </w:t>
      </w:r>
    </w:p>
    <w:p w14:paraId="59076E38" w14:textId="77777777" w:rsidR="00A2292D" w:rsidRPr="00A2292D" w:rsidRDefault="00A2292D" w:rsidP="00A2292D">
      <w:pPr>
        <w:numPr>
          <w:ilvl w:val="2"/>
          <w:numId w:val="86"/>
        </w:numPr>
        <w:rPr>
          <w:lang w:val="fr-FR"/>
        </w:rPr>
      </w:pPr>
      <w:r w:rsidRPr="00A2292D">
        <w:rPr>
          <w:lang w:val="fr-FR"/>
        </w:rPr>
        <w:t>Biopsie solide / Biopsie liquide</w:t>
      </w:r>
    </w:p>
    <w:p w14:paraId="0D1C529B" w14:textId="77777777" w:rsidR="00A2292D" w:rsidRDefault="00A2292D" w:rsidP="00A2292D">
      <w:pPr>
        <w:numPr>
          <w:ilvl w:val="2"/>
          <w:numId w:val="86"/>
        </w:numPr>
        <w:rPr>
          <w:lang w:val="fr-FR"/>
        </w:rPr>
      </w:pPr>
      <w:r w:rsidRPr="00A2292D">
        <w:rPr>
          <w:lang w:val="fr-FR"/>
        </w:rPr>
        <w:t>Ex :  EGFR muté, KRAS muté, Réarrangement de ALK, mutation HER2</w:t>
      </w:r>
    </w:p>
    <w:p w14:paraId="5447DD89" w14:textId="77777777" w:rsidR="00A2292D" w:rsidRPr="00A2292D" w:rsidRDefault="00A2292D" w:rsidP="00786EF9">
      <w:pPr>
        <w:ind w:left="2160"/>
        <w:rPr>
          <w:lang w:val="fr-FR"/>
        </w:rPr>
      </w:pPr>
    </w:p>
    <w:p w14:paraId="1299CC3E" w14:textId="77777777" w:rsidR="00A2292D" w:rsidRPr="00A2292D" w:rsidRDefault="00A2292D" w:rsidP="00A2292D">
      <w:pPr>
        <w:numPr>
          <w:ilvl w:val="1"/>
          <w:numId w:val="86"/>
        </w:numPr>
        <w:rPr>
          <w:u w:val="single"/>
          <w:lang w:val="fr-FR"/>
        </w:rPr>
      </w:pPr>
      <w:r w:rsidRPr="00A2292D">
        <w:rPr>
          <w:u w:val="single"/>
          <w:lang w:val="fr-FR"/>
        </w:rPr>
        <w:t>Marqueurs tumoraux (ou marqueurs sériques)</w:t>
      </w:r>
    </w:p>
    <w:p w14:paraId="313D2863" w14:textId="77777777" w:rsidR="00A2292D" w:rsidRPr="00A2292D" w:rsidRDefault="00A2292D" w:rsidP="00A2292D">
      <w:pPr>
        <w:numPr>
          <w:ilvl w:val="2"/>
          <w:numId w:val="86"/>
        </w:numPr>
        <w:rPr>
          <w:lang w:val="fr-FR"/>
        </w:rPr>
      </w:pPr>
      <w:r w:rsidRPr="00A2292D">
        <w:rPr>
          <w:lang w:val="fr-FR"/>
        </w:rPr>
        <w:t>Plusieurs marqueurs tumoraux possibles</w:t>
      </w:r>
    </w:p>
    <w:p w14:paraId="12432AD8" w14:textId="77777777" w:rsidR="00A2292D" w:rsidRPr="00A2292D" w:rsidRDefault="00A2292D" w:rsidP="00A2292D">
      <w:pPr>
        <w:numPr>
          <w:ilvl w:val="2"/>
          <w:numId w:val="86"/>
        </w:numPr>
        <w:rPr>
          <w:lang w:val="fr-FR"/>
        </w:rPr>
      </w:pPr>
      <w:r w:rsidRPr="00A2292D">
        <w:rPr>
          <w:lang w:val="fr-FR"/>
        </w:rPr>
        <w:t>Attaché à une date et au patient</w:t>
      </w:r>
    </w:p>
    <w:p w14:paraId="35CF61E2" w14:textId="77777777" w:rsidR="00A2292D" w:rsidRPr="00A2292D" w:rsidRDefault="00A2292D" w:rsidP="00A2292D">
      <w:pPr>
        <w:numPr>
          <w:ilvl w:val="2"/>
          <w:numId w:val="86"/>
        </w:numPr>
        <w:rPr>
          <w:lang w:val="fr-FR"/>
        </w:rPr>
      </w:pPr>
      <w:r w:rsidRPr="00A2292D">
        <w:rPr>
          <w:lang w:val="fr-FR"/>
        </w:rPr>
        <w:t>suivi du traitement et évolution de la maladie</w:t>
      </w:r>
    </w:p>
    <w:p w14:paraId="6FEAE487" w14:textId="77777777" w:rsidR="00A2292D" w:rsidRPr="00A2292D" w:rsidRDefault="00A2292D" w:rsidP="00A2292D">
      <w:pPr>
        <w:numPr>
          <w:ilvl w:val="2"/>
          <w:numId w:val="86"/>
        </w:numPr>
        <w:rPr>
          <w:lang w:val="fr-FR"/>
        </w:rPr>
      </w:pPr>
      <w:r w:rsidRPr="00A2292D">
        <w:rPr>
          <w:lang w:val="fr-FR"/>
        </w:rPr>
        <w:lastRenderedPageBreak/>
        <w:t>majoritairement de la biologie (par prélèvement sanguin, parfois épanchement)</w:t>
      </w:r>
    </w:p>
    <w:p w14:paraId="214E0F8C" w14:textId="77777777" w:rsidR="00A2292D" w:rsidRPr="00A2292D" w:rsidRDefault="00A2292D" w:rsidP="00A2292D">
      <w:pPr>
        <w:numPr>
          <w:ilvl w:val="2"/>
          <w:numId w:val="86"/>
        </w:numPr>
        <w:rPr>
          <w:lang w:val="fr-FR"/>
        </w:rPr>
      </w:pPr>
      <w:r w:rsidRPr="00A2292D">
        <w:rPr>
          <w:lang w:val="fr-FR"/>
        </w:rPr>
        <w:t>Ex : CA15-3, PSA, ACE</w:t>
      </w:r>
    </w:p>
    <w:p w14:paraId="6A8F2C83" w14:textId="77777777" w:rsidR="00A2292D" w:rsidRDefault="00A2292D" w:rsidP="009145C5"/>
    <w:p w14:paraId="678B6B12" w14:textId="233C63BA" w:rsidR="00FD12A8" w:rsidRPr="004A566C" w:rsidRDefault="00654B3F" w:rsidP="009145C5">
      <w:pPr>
        <w:rPr>
          <w:u w:val="single"/>
        </w:rPr>
      </w:pPr>
      <w:r w:rsidRPr="004A566C">
        <w:rPr>
          <w:u w:val="single"/>
        </w:rPr>
        <w:t>Quelques nuances et remarque</w:t>
      </w:r>
      <w:r w:rsidR="004A566C">
        <w:rPr>
          <w:u w:val="single"/>
        </w:rPr>
        <w:t>s</w:t>
      </w:r>
      <w:r w:rsidR="00315169" w:rsidRPr="004A566C">
        <w:rPr>
          <w:u w:val="single"/>
        </w:rPr>
        <w:t xml:space="preserve"> sur cette convention </w:t>
      </w:r>
      <w:r w:rsidR="00FD12A8" w:rsidRPr="004A566C">
        <w:rPr>
          <w:u w:val="single"/>
        </w:rPr>
        <w:t xml:space="preserve">: </w:t>
      </w:r>
    </w:p>
    <w:p w14:paraId="53F2E06F" w14:textId="59F1136A" w:rsidR="004B5FDA" w:rsidRDefault="00FD12A8" w:rsidP="00315169">
      <w:r>
        <w:t>L</w:t>
      </w:r>
      <w:r w:rsidR="009736E5">
        <w:t>es marqueurs tumoraux</w:t>
      </w:r>
      <w:r w:rsidR="00837681">
        <w:t xml:space="preserve"> </w:t>
      </w:r>
      <w:r w:rsidR="00276EAF">
        <w:t>sont surtout des marqueurs qui sont utilisés à visé de suivi de traitement</w:t>
      </w:r>
      <w:r w:rsidR="00AC199F">
        <w:t>. Ils n’ont pas de valeurs diagnostics dans la très grande majorité des cas</w:t>
      </w:r>
      <w:r w:rsidR="00FC73F0">
        <w:t xml:space="preserve">, sauf des marqueurs comme le PSA ou encore </w:t>
      </w:r>
      <w:r w:rsidR="00A35606">
        <w:t>les marqueurs sériques qui sont diagnostics dans le cas des tumeurs germinales</w:t>
      </w:r>
      <w:r w:rsidR="004B5FDA">
        <w:t>.</w:t>
      </w:r>
    </w:p>
    <w:p w14:paraId="16D6827A" w14:textId="5452A1F3" w:rsidR="004B5FDA" w:rsidRDefault="004B5FDA" w:rsidP="009145C5">
      <w:r>
        <w:t xml:space="preserve">Au contraire, les </w:t>
      </w:r>
      <w:r w:rsidR="008B549F">
        <w:t xml:space="preserve">biomarqueurs tissulaires et moléculaires ont une valeur informationnelle très </w:t>
      </w:r>
      <w:r w:rsidR="00DD6DF6">
        <w:t>forte soit parce qu’ils sont diagnosti</w:t>
      </w:r>
      <w:r w:rsidR="002D43EB">
        <w:t>ques</w:t>
      </w:r>
      <w:r w:rsidR="00DD6DF6">
        <w:t xml:space="preserve">, soit parce qu’ils sont </w:t>
      </w:r>
      <w:proofErr w:type="spellStart"/>
      <w:r w:rsidR="00DD6DF6">
        <w:t>théranosti</w:t>
      </w:r>
      <w:r w:rsidR="002D43EB">
        <w:t>ques</w:t>
      </w:r>
      <w:proofErr w:type="spellEnd"/>
      <w:r w:rsidR="00DD6DF6">
        <w:t xml:space="preserve">, soit </w:t>
      </w:r>
      <w:r w:rsidR="00B24EEE">
        <w:t>parce qu’ils sont pronosti</w:t>
      </w:r>
      <w:r w:rsidR="002D43EB">
        <w:t>ques</w:t>
      </w:r>
      <w:r w:rsidR="00B24EEE">
        <w:t xml:space="preserve">. </w:t>
      </w:r>
    </w:p>
    <w:p w14:paraId="089C7B56" w14:textId="5FD53142" w:rsidR="004D7F09" w:rsidRDefault="00B30B0E" w:rsidP="009145C5">
      <w:r>
        <w:t>L</w:t>
      </w:r>
      <w:r w:rsidR="00726ACF">
        <w:t xml:space="preserve">e rattachement des </w:t>
      </w:r>
      <w:r w:rsidR="00CF5CEE">
        <w:t xml:space="preserve">biomarqueurs tumoraux </w:t>
      </w:r>
      <w:r w:rsidR="00AD761C">
        <w:t>à un</w:t>
      </w:r>
      <w:r w:rsidR="00CF5CEE">
        <w:t xml:space="preserve"> évènement tumora</w:t>
      </w:r>
      <w:r w:rsidR="00AD761C">
        <w:t>l</w:t>
      </w:r>
      <w:r w:rsidR="00CF5CEE">
        <w:t xml:space="preserve">, </w:t>
      </w:r>
      <w:r w:rsidR="00D60F4E">
        <w:t xml:space="preserve">ne sera </w:t>
      </w:r>
      <w:r>
        <w:t xml:space="preserve">malgré tout </w:t>
      </w:r>
      <w:r w:rsidR="00D60F4E">
        <w:t xml:space="preserve">pas toujours facile, </w:t>
      </w:r>
      <w:r>
        <w:t xml:space="preserve">comme </w:t>
      </w:r>
      <w:r w:rsidR="00D60F4E">
        <w:t xml:space="preserve">dans le cas </w:t>
      </w:r>
      <w:r w:rsidR="00AD761C">
        <w:t xml:space="preserve">par exemple </w:t>
      </w:r>
      <w:r w:rsidR="00D60F4E">
        <w:t>de</w:t>
      </w:r>
      <w:r w:rsidR="00AD761C">
        <w:t>s</w:t>
      </w:r>
      <w:r w:rsidR="00D60F4E">
        <w:t xml:space="preserve"> biopsies liquides</w:t>
      </w:r>
      <w:r w:rsidR="00B27CF8">
        <w:t xml:space="preserve"> </w:t>
      </w:r>
      <w:r w:rsidR="001D4DBF">
        <w:t>lors</w:t>
      </w:r>
      <w:r w:rsidR="00B27CF8">
        <w:t xml:space="preserve"> </w:t>
      </w:r>
      <w:r w:rsidR="001D4DBF">
        <w:t>d</w:t>
      </w:r>
      <w:r w:rsidR="00B27CF8">
        <w:t xml:space="preserve">’analyse des biomarqueurs </w:t>
      </w:r>
      <w:r w:rsidR="001D4DBF">
        <w:t>moléculaires</w:t>
      </w:r>
      <w:r w:rsidR="009A291E">
        <w:t>.</w:t>
      </w:r>
      <w:r w:rsidR="00D60F4E">
        <w:t xml:space="preserve"> </w:t>
      </w:r>
    </w:p>
    <w:p w14:paraId="21A6581D" w14:textId="0918170B" w:rsidR="00B21128" w:rsidRPr="009145C5" w:rsidRDefault="00B21128" w:rsidP="009145C5"/>
    <w:p w14:paraId="2FD41051" w14:textId="65007A25" w:rsidR="00974F07" w:rsidRDefault="00974F07" w:rsidP="00974F07">
      <w:pPr>
        <w:pStyle w:val="Titre3"/>
        <w:jc w:val="both"/>
      </w:pPr>
      <w:r>
        <w:t xml:space="preserve">15.1 </w:t>
      </w:r>
      <w:r w:rsidR="00AB427B">
        <w:t>Nom du biomarqueur</w:t>
      </w:r>
      <w:r w:rsidR="00E20AB5">
        <w:t xml:space="preserve"> </w:t>
      </w:r>
    </w:p>
    <w:p w14:paraId="7582BB6E" w14:textId="77777777" w:rsidR="00974F07" w:rsidRDefault="00974F07" w:rsidP="00974F0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74F07" w14:paraId="2031CDAC" w14:textId="77777777" w:rsidTr="008C0FD0">
        <w:tc>
          <w:tcPr>
            <w:tcW w:w="1845" w:type="dxa"/>
            <w:shd w:val="clear" w:color="auto" w:fill="auto"/>
            <w:tcMar>
              <w:top w:w="100" w:type="dxa"/>
              <w:left w:w="100" w:type="dxa"/>
              <w:bottom w:w="100" w:type="dxa"/>
              <w:right w:w="100" w:type="dxa"/>
            </w:tcMar>
          </w:tcPr>
          <w:p w14:paraId="335D5A28"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F58794A" w14:textId="69662A49" w:rsidR="00974F07" w:rsidRDefault="00AB427B" w:rsidP="008C0FD0">
            <w:pPr>
              <w:widowControl w:val="0"/>
              <w:pBdr>
                <w:top w:val="nil"/>
                <w:left w:val="nil"/>
                <w:bottom w:val="nil"/>
                <w:right w:val="nil"/>
                <w:between w:val="nil"/>
              </w:pBdr>
              <w:spacing w:line="240" w:lineRule="auto"/>
            </w:pPr>
            <w:r>
              <w:t>Nom du biomarqueur</w:t>
            </w:r>
          </w:p>
        </w:tc>
      </w:tr>
      <w:tr w:rsidR="00974F07" w14:paraId="5369AF20" w14:textId="77777777" w:rsidTr="008C0FD0">
        <w:tc>
          <w:tcPr>
            <w:tcW w:w="1845" w:type="dxa"/>
            <w:shd w:val="clear" w:color="auto" w:fill="auto"/>
            <w:tcMar>
              <w:top w:w="100" w:type="dxa"/>
              <w:left w:w="100" w:type="dxa"/>
              <w:bottom w:w="100" w:type="dxa"/>
              <w:right w:w="100" w:type="dxa"/>
            </w:tcMar>
          </w:tcPr>
          <w:p w14:paraId="31AC0565"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2F57B93A" w14:textId="09E921F3" w:rsidR="00974F07" w:rsidRDefault="00974F07" w:rsidP="008C0FD0">
            <w:pPr>
              <w:widowControl w:val="0"/>
              <w:pBdr>
                <w:top w:val="nil"/>
                <w:left w:val="nil"/>
                <w:bottom w:val="nil"/>
                <w:right w:val="nil"/>
                <w:between w:val="nil"/>
              </w:pBdr>
              <w:spacing w:line="240" w:lineRule="auto"/>
            </w:pPr>
            <w:r>
              <w:t>1</w:t>
            </w:r>
            <w:r w:rsidR="00AB427B">
              <w:t>5</w:t>
            </w:r>
            <w:r>
              <w:t>.1</w:t>
            </w:r>
          </w:p>
        </w:tc>
      </w:tr>
      <w:tr w:rsidR="00974F07" w14:paraId="4B70D5BB" w14:textId="77777777" w:rsidTr="008C0FD0">
        <w:tc>
          <w:tcPr>
            <w:tcW w:w="1845" w:type="dxa"/>
            <w:shd w:val="clear" w:color="auto" w:fill="auto"/>
            <w:tcMar>
              <w:top w:w="100" w:type="dxa"/>
              <w:left w:w="100" w:type="dxa"/>
              <w:bottom w:w="100" w:type="dxa"/>
              <w:right w:w="100" w:type="dxa"/>
            </w:tcMar>
          </w:tcPr>
          <w:p w14:paraId="18703C4A"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4C5984F" w14:textId="1CFFDC30" w:rsidR="00974F07" w:rsidRDefault="00582A61" w:rsidP="008C0FD0">
            <w:pPr>
              <w:widowControl w:val="0"/>
              <w:pBdr>
                <w:top w:val="nil"/>
                <w:left w:val="nil"/>
                <w:bottom w:val="nil"/>
                <w:right w:val="nil"/>
                <w:between w:val="nil"/>
              </w:pBdr>
              <w:spacing w:line="240" w:lineRule="auto"/>
            </w:pPr>
            <w:r>
              <w:t>Nom du biomarqueur</w:t>
            </w:r>
            <w:r w:rsidR="000F3606">
              <w:t xml:space="preserve"> moléculaire ou tissulaire </w:t>
            </w:r>
            <w:r w:rsidR="00112CD1">
              <w:t>selon les définitions vues ci-dessus</w:t>
            </w:r>
          </w:p>
        </w:tc>
      </w:tr>
      <w:tr w:rsidR="00974F07" w14:paraId="6AF8F366" w14:textId="77777777" w:rsidTr="008C0FD0">
        <w:tc>
          <w:tcPr>
            <w:tcW w:w="1845" w:type="dxa"/>
            <w:shd w:val="clear" w:color="auto" w:fill="auto"/>
            <w:tcMar>
              <w:top w:w="100" w:type="dxa"/>
              <w:left w:w="100" w:type="dxa"/>
              <w:bottom w:w="100" w:type="dxa"/>
              <w:right w:w="100" w:type="dxa"/>
            </w:tcMar>
          </w:tcPr>
          <w:p w14:paraId="42C44844"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F1530AA" w14:textId="7174A165" w:rsidR="00974F07" w:rsidRDefault="000F3606" w:rsidP="008C0FD0">
            <w:pPr>
              <w:widowControl w:val="0"/>
              <w:pBdr>
                <w:top w:val="nil"/>
                <w:left w:val="nil"/>
                <w:bottom w:val="nil"/>
                <w:right w:val="nil"/>
                <w:between w:val="nil"/>
              </w:pBdr>
              <w:spacing w:line="240" w:lineRule="auto"/>
            </w:pPr>
            <w:r w:rsidRPr="00C467A0">
              <w:rPr>
                <w:highlight w:val="yellow"/>
              </w:rPr>
              <w:t>En cours d’analyse</w:t>
            </w:r>
            <w:r>
              <w:t xml:space="preserve"> </w:t>
            </w:r>
          </w:p>
        </w:tc>
      </w:tr>
      <w:tr w:rsidR="00974F07" w14:paraId="4F6CC0CA" w14:textId="77777777" w:rsidTr="008C0FD0">
        <w:tc>
          <w:tcPr>
            <w:tcW w:w="1845" w:type="dxa"/>
            <w:shd w:val="clear" w:color="auto" w:fill="auto"/>
            <w:tcMar>
              <w:top w:w="100" w:type="dxa"/>
              <w:left w:w="100" w:type="dxa"/>
              <w:bottom w:w="100" w:type="dxa"/>
              <w:right w:w="100" w:type="dxa"/>
            </w:tcMar>
          </w:tcPr>
          <w:p w14:paraId="6B9E83D1"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2C7B6AC" w14:textId="604810EC" w:rsidR="00974F07" w:rsidRDefault="002C3C9F" w:rsidP="008C0FD0">
            <w:pPr>
              <w:widowControl w:val="0"/>
              <w:pBdr>
                <w:top w:val="nil"/>
                <w:left w:val="nil"/>
                <w:bottom w:val="nil"/>
                <w:right w:val="nil"/>
                <w:between w:val="nil"/>
              </w:pBdr>
              <w:spacing w:line="240" w:lineRule="auto"/>
              <w:rPr>
                <w:highlight w:val="yellow"/>
              </w:rPr>
            </w:pPr>
            <w:r w:rsidRPr="002C3C9F">
              <w:rPr>
                <w:highlight w:val="yellow"/>
              </w:rPr>
              <w:t>Nous sommes e</w:t>
            </w:r>
            <w:r w:rsidR="0017770D" w:rsidRPr="002C3C9F">
              <w:rPr>
                <w:highlight w:val="yellow"/>
              </w:rPr>
              <w:t xml:space="preserve">n cours d’analyse </w:t>
            </w:r>
            <w:r w:rsidRPr="002C3C9F">
              <w:rPr>
                <w:highlight w:val="yellow"/>
              </w:rPr>
              <w:t xml:space="preserve">sur le choix du référentiel. </w:t>
            </w:r>
            <w:r>
              <w:rPr>
                <w:highlight w:val="yellow"/>
              </w:rPr>
              <w:t>Car décider</w:t>
            </w:r>
            <w:r w:rsidR="00E52306">
              <w:rPr>
                <w:highlight w:val="yellow"/>
              </w:rPr>
              <w:t xml:space="preserve"> de prendre le référentiel LOINC est engageant. </w:t>
            </w:r>
          </w:p>
          <w:p w14:paraId="179E3E6D" w14:textId="24CB5B0D" w:rsidR="00121E76" w:rsidRDefault="004E4C55" w:rsidP="008C0FD0">
            <w:pPr>
              <w:widowControl w:val="0"/>
              <w:pBdr>
                <w:top w:val="nil"/>
                <w:left w:val="nil"/>
                <w:bottom w:val="nil"/>
                <w:right w:val="nil"/>
                <w:between w:val="nil"/>
              </w:pBdr>
              <w:spacing w:line="240" w:lineRule="auto"/>
              <w:rPr>
                <w:highlight w:val="yellow"/>
              </w:rPr>
            </w:pPr>
            <w:r w:rsidRPr="00293D30">
              <w:rPr>
                <w:highlight w:val="yellow"/>
              </w:rPr>
              <w:t xml:space="preserve">Dans LOINC il y a une notion de système coordonné </w:t>
            </w:r>
            <w:r w:rsidR="00942CED" w:rsidRPr="00293D30">
              <w:rPr>
                <w:highlight w:val="yellow"/>
              </w:rPr>
              <w:t xml:space="preserve">cad que la mutation est associée à la technique. Dire qu’on choisi </w:t>
            </w:r>
            <w:r w:rsidR="00293D30" w:rsidRPr="00293D30">
              <w:rPr>
                <w:highlight w:val="yellow"/>
              </w:rPr>
              <w:t xml:space="preserve">LOINC ça veut </w:t>
            </w:r>
            <w:r w:rsidR="00293D30" w:rsidRPr="009624D2">
              <w:rPr>
                <w:highlight w:val="yellow"/>
              </w:rPr>
              <w:t xml:space="preserve">dire que quand on va vouloir identifier une mutation </w:t>
            </w:r>
            <w:r w:rsidR="009624D2" w:rsidRPr="009624D2">
              <w:rPr>
                <w:highlight w:val="yellow"/>
              </w:rPr>
              <w:t>on va devoir y associer via le même code la technique employée.</w:t>
            </w:r>
            <w:r w:rsidR="009C18CF">
              <w:rPr>
                <w:highlight w:val="yellow"/>
              </w:rPr>
              <w:t xml:space="preserve"> Ce mélange des informations dans un seul code nous semble </w:t>
            </w:r>
            <w:r w:rsidR="002A0ECF">
              <w:rPr>
                <w:highlight w:val="yellow"/>
              </w:rPr>
              <w:t>nous fait pencher pour l’utilisation d’un</w:t>
            </w:r>
            <w:r w:rsidR="00D374B6">
              <w:rPr>
                <w:highlight w:val="yellow"/>
              </w:rPr>
              <w:t xml:space="preserve"> autre référentiel.</w:t>
            </w:r>
          </w:p>
          <w:p w14:paraId="35EA5B45" w14:textId="042CCFEE" w:rsidR="00830C38" w:rsidRDefault="00D374B6" w:rsidP="008C0FD0">
            <w:pPr>
              <w:widowControl w:val="0"/>
              <w:pBdr>
                <w:top w:val="nil"/>
                <w:left w:val="nil"/>
                <w:bottom w:val="nil"/>
                <w:right w:val="nil"/>
                <w:between w:val="nil"/>
              </w:pBdr>
              <w:spacing w:line="240" w:lineRule="auto"/>
              <w:rPr>
                <w:highlight w:val="yellow"/>
              </w:rPr>
            </w:pPr>
            <w:r>
              <w:rPr>
                <w:highlight w:val="yellow"/>
              </w:rPr>
              <w:t>O</w:t>
            </w:r>
            <w:r w:rsidR="00830C38">
              <w:rPr>
                <w:highlight w:val="yellow"/>
              </w:rPr>
              <w:t xml:space="preserve">n pourrait faire le choix </w:t>
            </w:r>
            <w:r w:rsidR="006604B0">
              <w:rPr>
                <w:highlight w:val="yellow"/>
              </w:rPr>
              <w:t>d’identifier d’un coté la mutation et de l’autre la technique</w:t>
            </w:r>
            <w:r w:rsidR="00F234BA">
              <w:rPr>
                <w:highlight w:val="yellow"/>
              </w:rPr>
              <w:t xml:space="preserve">. </w:t>
            </w:r>
            <w:r w:rsidR="00AB2270">
              <w:rPr>
                <w:highlight w:val="yellow"/>
              </w:rPr>
              <w:t>L</w:t>
            </w:r>
            <w:r w:rsidR="00F234BA">
              <w:rPr>
                <w:highlight w:val="yellow"/>
              </w:rPr>
              <w:t>a SNOMED CT</w:t>
            </w:r>
            <w:r w:rsidR="00AB2270">
              <w:rPr>
                <w:highlight w:val="yellow"/>
              </w:rPr>
              <w:t xml:space="preserve"> pourrait peut-être </w:t>
            </w:r>
            <w:r>
              <w:rPr>
                <w:highlight w:val="yellow"/>
              </w:rPr>
              <w:t xml:space="preserve">être </w:t>
            </w:r>
            <w:r w:rsidR="00AB2270">
              <w:rPr>
                <w:highlight w:val="yellow"/>
              </w:rPr>
              <w:t>plus adaptée (en cours de vérification).</w:t>
            </w:r>
            <w:r w:rsidR="00D51AB0">
              <w:rPr>
                <w:highlight w:val="yellow"/>
              </w:rPr>
              <w:t xml:space="preserve"> Avec </w:t>
            </w:r>
            <w:r w:rsidR="00F3356A">
              <w:rPr>
                <w:highlight w:val="yellow"/>
              </w:rPr>
              <w:t>une</w:t>
            </w:r>
            <w:r w:rsidR="00B26D6D">
              <w:rPr>
                <w:highlight w:val="yellow"/>
              </w:rPr>
              <w:t xml:space="preserve"> attention sur le fait qu’il faudra certainement délimiter</w:t>
            </w:r>
            <w:r w:rsidR="00147E0B">
              <w:rPr>
                <w:highlight w:val="yellow"/>
              </w:rPr>
              <w:t>/restreindre</w:t>
            </w:r>
            <w:r w:rsidR="00B26D6D">
              <w:rPr>
                <w:highlight w:val="yellow"/>
              </w:rPr>
              <w:t xml:space="preserve"> </w:t>
            </w:r>
            <w:r w:rsidR="00147E0B">
              <w:rPr>
                <w:highlight w:val="yellow"/>
              </w:rPr>
              <w:t xml:space="preserve">le référentiel </w:t>
            </w:r>
            <w:proofErr w:type="spellStart"/>
            <w:r w:rsidR="00147E0B">
              <w:rPr>
                <w:highlight w:val="yellow"/>
              </w:rPr>
              <w:t>snomed</w:t>
            </w:r>
            <w:proofErr w:type="spellEnd"/>
            <w:r w:rsidR="00147E0B">
              <w:rPr>
                <w:highlight w:val="yellow"/>
              </w:rPr>
              <w:t xml:space="preserve"> dans notre base car</w:t>
            </w:r>
            <w:r w:rsidR="00F3356A">
              <w:rPr>
                <w:highlight w:val="yellow"/>
              </w:rPr>
              <w:t xml:space="preserve"> la </w:t>
            </w:r>
            <w:r w:rsidR="00147E0B">
              <w:rPr>
                <w:highlight w:val="yellow"/>
              </w:rPr>
              <w:t>même</w:t>
            </w:r>
            <w:r w:rsidR="00F3356A">
              <w:rPr>
                <w:highlight w:val="yellow"/>
              </w:rPr>
              <w:t xml:space="preserve"> notion peut exister sous forme de symptôme de maladie de mesure biologique etc</w:t>
            </w:r>
            <w:r w:rsidR="00391E9D">
              <w:rPr>
                <w:highlight w:val="yellow"/>
              </w:rPr>
              <w:t>… ce qui peut être source d’erreur.</w:t>
            </w:r>
          </w:p>
          <w:p w14:paraId="3B33DB31" w14:textId="1739D62F" w:rsidR="008D0364" w:rsidRPr="002C3C9F" w:rsidRDefault="004344A8" w:rsidP="008C0FD0">
            <w:pPr>
              <w:widowControl w:val="0"/>
              <w:pBdr>
                <w:top w:val="nil"/>
                <w:left w:val="nil"/>
                <w:bottom w:val="nil"/>
                <w:right w:val="nil"/>
                <w:between w:val="nil"/>
              </w:pBdr>
              <w:spacing w:line="240" w:lineRule="auto"/>
              <w:rPr>
                <w:highlight w:val="yellow"/>
              </w:rPr>
            </w:pPr>
            <w:r>
              <w:t>Une d</w:t>
            </w:r>
            <w:r w:rsidR="008D0364" w:rsidRPr="008D0364">
              <w:t>emande</w:t>
            </w:r>
            <w:r w:rsidR="008D0364">
              <w:t xml:space="preserve"> de l’avis de l’ANS pour répondre à cette question</w:t>
            </w:r>
            <w:r>
              <w:t xml:space="preserve"> est en cour</w:t>
            </w:r>
            <w:r w:rsidR="00FA7923">
              <w:t xml:space="preserve">s </w:t>
            </w:r>
            <w:r>
              <w:t>via l’INCA.</w:t>
            </w:r>
          </w:p>
        </w:tc>
      </w:tr>
      <w:tr w:rsidR="00974F07" w14:paraId="5791BF35" w14:textId="77777777" w:rsidTr="008C0FD0">
        <w:tc>
          <w:tcPr>
            <w:tcW w:w="1845" w:type="dxa"/>
            <w:shd w:val="clear" w:color="auto" w:fill="auto"/>
            <w:tcMar>
              <w:top w:w="100" w:type="dxa"/>
              <w:left w:w="100" w:type="dxa"/>
              <w:bottom w:w="100" w:type="dxa"/>
              <w:right w:w="100" w:type="dxa"/>
            </w:tcMar>
          </w:tcPr>
          <w:p w14:paraId="1A2CE4F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759B56C" w14:textId="77777777" w:rsidR="00974F07" w:rsidRDefault="00974F07" w:rsidP="008C0FD0">
            <w:pPr>
              <w:widowControl w:val="0"/>
              <w:pBdr>
                <w:top w:val="nil"/>
                <w:left w:val="nil"/>
                <w:bottom w:val="nil"/>
                <w:right w:val="nil"/>
                <w:between w:val="nil"/>
              </w:pBdr>
              <w:spacing w:line="240" w:lineRule="auto"/>
            </w:pPr>
          </w:p>
        </w:tc>
      </w:tr>
      <w:tr w:rsidR="00974F07" w14:paraId="05549893" w14:textId="77777777" w:rsidTr="008C0FD0">
        <w:tc>
          <w:tcPr>
            <w:tcW w:w="1845" w:type="dxa"/>
            <w:shd w:val="clear" w:color="auto" w:fill="auto"/>
            <w:tcMar>
              <w:top w:w="100" w:type="dxa"/>
              <w:left w:w="100" w:type="dxa"/>
              <w:bottom w:w="100" w:type="dxa"/>
              <w:right w:w="100" w:type="dxa"/>
            </w:tcMar>
          </w:tcPr>
          <w:p w14:paraId="0D613F54"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66C742A5" w14:textId="77777777" w:rsidR="00974F07" w:rsidRDefault="00974F07" w:rsidP="008C0FD0">
            <w:pPr>
              <w:widowControl w:val="0"/>
              <w:pBdr>
                <w:top w:val="nil"/>
                <w:left w:val="nil"/>
                <w:bottom w:val="nil"/>
                <w:right w:val="nil"/>
                <w:between w:val="nil"/>
              </w:pBdr>
              <w:spacing w:line="240" w:lineRule="auto"/>
            </w:pPr>
          </w:p>
        </w:tc>
      </w:tr>
      <w:tr w:rsidR="00974F07" w14:paraId="165D5DB5" w14:textId="77777777" w:rsidTr="008C0FD0">
        <w:tc>
          <w:tcPr>
            <w:tcW w:w="1845" w:type="dxa"/>
            <w:shd w:val="clear" w:color="auto" w:fill="auto"/>
            <w:tcMar>
              <w:top w:w="100" w:type="dxa"/>
              <w:left w:w="100" w:type="dxa"/>
              <w:bottom w:w="100" w:type="dxa"/>
              <w:right w:w="100" w:type="dxa"/>
            </w:tcMar>
          </w:tcPr>
          <w:p w14:paraId="196DF0B5"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 xml:space="preserve">caractère obligatoire </w:t>
            </w:r>
            <w:r>
              <w:rPr>
                <w:sz w:val="18"/>
                <w:szCs w:val="18"/>
              </w:rPr>
              <w:lastRenderedPageBreak/>
              <w:t>ou facultatif</w:t>
            </w:r>
          </w:p>
        </w:tc>
        <w:tc>
          <w:tcPr>
            <w:tcW w:w="7155" w:type="dxa"/>
            <w:shd w:val="clear" w:color="auto" w:fill="auto"/>
            <w:tcMar>
              <w:top w:w="100" w:type="dxa"/>
              <w:left w:w="100" w:type="dxa"/>
              <w:bottom w:w="100" w:type="dxa"/>
              <w:right w:w="100" w:type="dxa"/>
            </w:tcMar>
          </w:tcPr>
          <w:p w14:paraId="29B8172A" w14:textId="5720533A" w:rsidR="00974F07" w:rsidRDefault="00974F07" w:rsidP="008C0FD0">
            <w:pPr>
              <w:widowControl w:val="0"/>
              <w:pBdr>
                <w:top w:val="nil"/>
                <w:left w:val="nil"/>
                <w:bottom w:val="nil"/>
                <w:right w:val="nil"/>
                <w:between w:val="nil"/>
              </w:pBdr>
              <w:spacing w:line="240" w:lineRule="auto"/>
            </w:pPr>
            <w:r>
              <w:lastRenderedPageBreak/>
              <w:t>Obligatoire</w:t>
            </w:r>
          </w:p>
        </w:tc>
      </w:tr>
      <w:tr w:rsidR="00974F07" w14:paraId="28DB7705" w14:textId="77777777" w:rsidTr="008C0FD0">
        <w:tc>
          <w:tcPr>
            <w:tcW w:w="1845" w:type="dxa"/>
            <w:shd w:val="clear" w:color="auto" w:fill="auto"/>
            <w:tcMar>
              <w:top w:w="100" w:type="dxa"/>
              <w:left w:w="100" w:type="dxa"/>
              <w:bottom w:w="100" w:type="dxa"/>
              <w:right w:w="100" w:type="dxa"/>
            </w:tcMar>
          </w:tcPr>
          <w:p w14:paraId="16E0AC1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A9D0939" w14:textId="4FC7BC14" w:rsidR="00974F07" w:rsidRDefault="00180F9F" w:rsidP="008C0FD0">
            <w:pPr>
              <w:widowControl w:val="0"/>
              <w:pBdr>
                <w:top w:val="nil"/>
                <w:left w:val="nil"/>
                <w:bottom w:val="nil"/>
                <w:right w:val="nil"/>
                <w:between w:val="nil"/>
              </w:pBdr>
              <w:spacing w:line="240" w:lineRule="auto"/>
            </w:pPr>
            <w:r>
              <w:t>Il faut également trouv</w:t>
            </w:r>
            <w:r w:rsidR="003420CE">
              <w:t>er</w:t>
            </w:r>
            <w:r>
              <w:t xml:space="preserve"> un</w:t>
            </w:r>
            <w:r w:rsidR="00F856C9">
              <w:t xml:space="preserve"> référentiel qui nous permette d’aller à un détail de précisio</w:t>
            </w:r>
            <w:r w:rsidR="005D58FB">
              <w:t xml:space="preserve">n que nous recommandons. </w:t>
            </w:r>
          </w:p>
          <w:p w14:paraId="7463C319" w14:textId="77777777" w:rsidR="00636282" w:rsidRDefault="005D58FB" w:rsidP="008C0FD0">
            <w:pPr>
              <w:widowControl w:val="0"/>
              <w:pBdr>
                <w:top w:val="nil"/>
                <w:left w:val="nil"/>
                <w:bottom w:val="nil"/>
                <w:right w:val="nil"/>
                <w:between w:val="nil"/>
              </w:pBdr>
              <w:spacing w:line="240" w:lineRule="auto"/>
            </w:pPr>
            <w:r>
              <w:t>Notre recommandation est de pouvoir</w:t>
            </w:r>
            <w:r w:rsidR="00636282">
              <w:t xml:space="preserve"> récupérer la technique utilisée. </w:t>
            </w:r>
          </w:p>
          <w:p w14:paraId="3FED55C9" w14:textId="50995420" w:rsidR="005D58FB" w:rsidRDefault="00636282" w:rsidP="008C0FD0">
            <w:pPr>
              <w:widowControl w:val="0"/>
              <w:pBdr>
                <w:top w:val="nil"/>
                <w:left w:val="nil"/>
                <w:bottom w:val="nil"/>
                <w:right w:val="nil"/>
                <w:between w:val="nil"/>
              </w:pBdr>
              <w:spacing w:line="240" w:lineRule="auto"/>
            </w:pPr>
            <w:r>
              <w:t xml:space="preserve">Puis nous souhaitons également récupérer </w:t>
            </w:r>
            <w:r w:rsidR="00355914">
              <w:t>les variants</w:t>
            </w:r>
            <w:r w:rsidR="003F68A0">
              <w:t xml:space="preserve"> ou </w:t>
            </w:r>
            <w:r w:rsidR="00734876">
              <w:t>bien les exons dans certains cas</w:t>
            </w:r>
            <w:r w:rsidR="003F68A0">
              <w:t xml:space="preserve"> </w:t>
            </w:r>
            <w:r w:rsidR="003420CE">
              <w:t>concernant les gènes mutés quand nous avons l’information.</w:t>
            </w:r>
            <w:r w:rsidR="00CD082E">
              <w:t xml:space="preserve"> </w:t>
            </w:r>
          </w:p>
          <w:p w14:paraId="2FAB46A3" w14:textId="77777777" w:rsidR="00CD082E" w:rsidRDefault="00CD082E" w:rsidP="008C0FD0">
            <w:pPr>
              <w:widowControl w:val="0"/>
              <w:pBdr>
                <w:top w:val="nil"/>
                <w:left w:val="nil"/>
                <w:bottom w:val="nil"/>
                <w:right w:val="nil"/>
                <w:between w:val="nil"/>
              </w:pBdr>
              <w:spacing w:line="240" w:lineRule="auto"/>
            </w:pPr>
            <w:r>
              <w:t xml:space="preserve">Nous souhaitons </w:t>
            </w:r>
            <w:r w:rsidR="009232AF">
              <w:t>pouvoir récupérer les</w:t>
            </w:r>
            <w:r>
              <w:t xml:space="preserve"> variants qui ont un intérêt clinique</w:t>
            </w:r>
            <w:r w:rsidR="00CF6FEA">
              <w:t xml:space="preserve"> dans la pratique </w:t>
            </w:r>
            <w:r w:rsidR="009B23F3">
              <w:t xml:space="preserve">clinique </w:t>
            </w:r>
            <w:r w:rsidR="00CF6FEA">
              <w:t>aujourd’hui.</w:t>
            </w:r>
            <w:r w:rsidR="009B23F3">
              <w:t xml:space="preserve"> </w:t>
            </w:r>
            <w:r w:rsidR="00721B10">
              <w:t xml:space="preserve">Nous pouvons citer comme exemple </w:t>
            </w:r>
            <w:r w:rsidR="007F199A">
              <w:t>BRAF</w:t>
            </w:r>
            <w:r w:rsidR="00721B10">
              <w:t xml:space="preserve"> V600E ou encore </w:t>
            </w:r>
            <w:r w:rsidR="007F199A">
              <w:t xml:space="preserve">KRAS </w:t>
            </w:r>
            <w:r w:rsidR="00055714">
              <w:t>G12</w:t>
            </w:r>
            <w:r w:rsidR="00D66E25">
              <w:t>C.</w:t>
            </w:r>
          </w:p>
          <w:p w14:paraId="4437B9B0" w14:textId="2896B22B" w:rsidR="007C5897" w:rsidRDefault="00EC2FAC" w:rsidP="008C0FD0">
            <w:pPr>
              <w:widowControl w:val="0"/>
              <w:pBdr>
                <w:top w:val="nil"/>
                <w:left w:val="nil"/>
                <w:bottom w:val="nil"/>
                <w:right w:val="nil"/>
                <w:between w:val="nil"/>
              </w:pBdr>
              <w:spacing w:line="240" w:lineRule="auto"/>
            </w:pPr>
            <w:r>
              <w:t xml:space="preserve">On affiche les résultats positifs et négatifs. </w:t>
            </w:r>
          </w:p>
        </w:tc>
      </w:tr>
      <w:tr w:rsidR="00974F07" w14:paraId="1DD153CB" w14:textId="77777777" w:rsidTr="008C0FD0">
        <w:tc>
          <w:tcPr>
            <w:tcW w:w="1845" w:type="dxa"/>
            <w:shd w:val="clear" w:color="auto" w:fill="auto"/>
            <w:tcMar>
              <w:top w:w="100" w:type="dxa"/>
              <w:left w:w="100" w:type="dxa"/>
              <w:bottom w:w="100" w:type="dxa"/>
              <w:right w:w="100" w:type="dxa"/>
            </w:tcMar>
          </w:tcPr>
          <w:p w14:paraId="0671CBBE"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6A1F218" w14:textId="77777777" w:rsidR="00974F07" w:rsidRDefault="00974F07" w:rsidP="008C0FD0">
            <w:pPr>
              <w:widowControl w:val="0"/>
              <w:pBdr>
                <w:top w:val="nil"/>
                <w:left w:val="nil"/>
                <w:bottom w:val="nil"/>
                <w:right w:val="nil"/>
                <w:between w:val="nil"/>
              </w:pBdr>
              <w:spacing w:line="240" w:lineRule="auto"/>
            </w:pPr>
          </w:p>
        </w:tc>
      </w:tr>
      <w:tr w:rsidR="00974F07" w14:paraId="77901AAB" w14:textId="77777777" w:rsidTr="008C0FD0">
        <w:tc>
          <w:tcPr>
            <w:tcW w:w="1845" w:type="dxa"/>
            <w:shd w:val="clear" w:color="auto" w:fill="auto"/>
            <w:tcMar>
              <w:top w:w="100" w:type="dxa"/>
              <w:left w:w="100" w:type="dxa"/>
              <w:bottom w:w="100" w:type="dxa"/>
              <w:right w:w="100" w:type="dxa"/>
            </w:tcMar>
          </w:tcPr>
          <w:p w14:paraId="02885AC2" w14:textId="77777777" w:rsidR="00974F07" w:rsidRDefault="00974F07"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40E66F2" w14:textId="77777777" w:rsidR="00974F07" w:rsidRDefault="00974F07" w:rsidP="008C0FD0">
            <w:pPr>
              <w:widowControl w:val="0"/>
              <w:pBdr>
                <w:top w:val="nil"/>
                <w:left w:val="nil"/>
                <w:bottom w:val="nil"/>
                <w:right w:val="nil"/>
                <w:between w:val="nil"/>
              </w:pBdr>
              <w:spacing w:line="240" w:lineRule="auto"/>
            </w:pPr>
          </w:p>
        </w:tc>
      </w:tr>
    </w:tbl>
    <w:p w14:paraId="6E5C1146" w14:textId="77777777" w:rsidR="00974F07" w:rsidRDefault="00974F07" w:rsidP="00974F07"/>
    <w:p w14:paraId="43D14FFB" w14:textId="77777777" w:rsidR="00974F07" w:rsidRDefault="00974F07" w:rsidP="003171EC"/>
    <w:p w14:paraId="34F8DCB9" w14:textId="77777777" w:rsidR="003171EC" w:rsidRDefault="003171EC" w:rsidP="003171EC"/>
    <w:p w14:paraId="0B27BAC7" w14:textId="2244B1F8" w:rsidR="009C710E" w:rsidRDefault="009C710E" w:rsidP="009C710E">
      <w:pPr>
        <w:pStyle w:val="Titre3"/>
        <w:jc w:val="both"/>
      </w:pPr>
      <w:r>
        <w:t>15.2 Mesure du biomarqueur</w:t>
      </w:r>
    </w:p>
    <w:p w14:paraId="0E35179F" w14:textId="77777777" w:rsidR="009C710E" w:rsidRDefault="009C710E" w:rsidP="009C710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C710E" w14:paraId="648EFA0A" w14:textId="77777777" w:rsidTr="008C0FD0">
        <w:tc>
          <w:tcPr>
            <w:tcW w:w="1845" w:type="dxa"/>
            <w:shd w:val="clear" w:color="auto" w:fill="auto"/>
            <w:tcMar>
              <w:top w:w="100" w:type="dxa"/>
              <w:left w:w="100" w:type="dxa"/>
              <w:bottom w:w="100" w:type="dxa"/>
              <w:right w:w="100" w:type="dxa"/>
            </w:tcMar>
          </w:tcPr>
          <w:p w14:paraId="25D7F28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87ED3C4" w14:textId="31C3676D" w:rsidR="009C710E" w:rsidRDefault="009C710E" w:rsidP="008C0FD0">
            <w:pPr>
              <w:widowControl w:val="0"/>
              <w:pBdr>
                <w:top w:val="nil"/>
                <w:left w:val="nil"/>
                <w:bottom w:val="nil"/>
                <w:right w:val="nil"/>
                <w:between w:val="nil"/>
              </w:pBdr>
              <w:spacing w:line="240" w:lineRule="auto"/>
            </w:pPr>
            <w:r>
              <w:t>Mesure du biomarqueur</w:t>
            </w:r>
          </w:p>
        </w:tc>
      </w:tr>
      <w:tr w:rsidR="009C710E" w14:paraId="1181EA2E" w14:textId="77777777" w:rsidTr="008C0FD0">
        <w:tc>
          <w:tcPr>
            <w:tcW w:w="1845" w:type="dxa"/>
            <w:shd w:val="clear" w:color="auto" w:fill="auto"/>
            <w:tcMar>
              <w:top w:w="100" w:type="dxa"/>
              <w:left w:w="100" w:type="dxa"/>
              <w:bottom w:w="100" w:type="dxa"/>
              <w:right w:w="100" w:type="dxa"/>
            </w:tcMar>
          </w:tcPr>
          <w:p w14:paraId="5C1B4ACA"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E111C93" w14:textId="763FE257" w:rsidR="009C710E" w:rsidRDefault="009C710E" w:rsidP="008C0FD0">
            <w:pPr>
              <w:widowControl w:val="0"/>
              <w:pBdr>
                <w:top w:val="nil"/>
                <w:left w:val="nil"/>
                <w:bottom w:val="nil"/>
                <w:right w:val="nil"/>
                <w:between w:val="nil"/>
              </w:pBdr>
              <w:spacing w:line="240" w:lineRule="auto"/>
            </w:pPr>
            <w:r>
              <w:t>15.2</w:t>
            </w:r>
          </w:p>
        </w:tc>
      </w:tr>
      <w:tr w:rsidR="009C710E" w14:paraId="12A74EEB" w14:textId="77777777" w:rsidTr="008C0FD0">
        <w:tc>
          <w:tcPr>
            <w:tcW w:w="1845" w:type="dxa"/>
            <w:shd w:val="clear" w:color="auto" w:fill="auto"/>
            <w:tcMar>
              <w:top w:w="100" w:type="dxa"/>
              <w:left w:w="100" w:type="dxa"/>
              <w:bottom w:w="100" w:type="dxa"/>
              <w:right w:w="100" w:type="dxa"/>
            </w:tcMar>
          </w:tcPr>
          <w:p w14:paraId="400191B8"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74023BA" w14:textId="78BD4E76" w:rsidR="009C710E" w:rsidRDefault="00B15B35" w:rsidP="008C0FD0">
            <w:pPr>
              <w:widowControl w:val="0"/>
              <w:pBdr>
                <w:top w:val="nil"/>
                <w:left w:val="nil"/>
                <w:bottom w:val="nil"/>
                <w:right w:val="nil"/>
                <w:between w:val="nil"/>
              </w:pBdr>
              <w:spacing w:line="240" w:lineRule="auto"/>
            </w:pPr>
            <w:r>
              <w:t>Valeur d’expression du biomarqueur</w:t>
            </w:r>
          </w:p>
        </w:tc>
      </w:tr>
      <w:tr w:rsidR="009C710E" w14:paraId="538F6B03" w14:textId="77777777" w:rsidTr="008C0FD0">
        <w:tc>
          <w:tcPr>
            <w:tcW w:w="1845" w:type="dxa"/>
            <w:shd w:val="clear" w:color="auto" w:fill="auto"/>
            <w:tcMar>
              <w:top w:w="100" w:type="dxa"/>
              <w:left w:w="100" w:type="dxa"/>
              <w:bottom w:w="100" w:type="dxa"/>
              <w:right w:w="100" w:type="dxa"/>
            </w:tcMar>
          </w:tcPr>
          <w:p w14:paraId="378B57A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77AD6F30" w14:textId="77777777" w:rsidR="009C710E" w:rsidRDefault="009C710E" w:rsidP="008C0FD0">
            <w:pPr>
              <w:widowControl w:val="0"/>
              <w:pBdr>
                <w:top w:val="nil"/>
                <w:left w:val="nil"/>
                <w:bottom w:val="nil"/>
                <w:right w:val="nil"/>
                <w:between w:val="nil"/>
              </w:pBdr>
              <w:spacing w:line="240" w:lineRule="auto"/>
            </w:pPr>
          </w:p>
        </w:tc>
      </w:tr>
      <w:tr w:rsidR="009C710E" w14:paraId="211A375A" w14:textId="77777777" w:rsidTr="008C0FD0">
        <w:tc>
          <w:tcPr>
            <w:tcW w:w="1845" w:type="dxa"/>
            <w:shd w:val="clear" w:color="auto" w:fill="auto"/>
            <w:tcMar>
              <w:top w:w="100" w:type="dxa"/>
              <w:left w:w="100" w:type="dxa"/>
              <w:bottom w:w="100" w:type="dxa"/>
              <w:right w:w="100" w:type="dxa"/>
            </w:tcMar>
          </w:tcPr>
          <w:p w14:paraId="4009458E"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EBE2EE7" w14:textId="371DC457" w:rsidR="009C710E" w:rsidRDefault="009C710E" w:rsidP="008C0FD0">
            <w:pPr>
              <w:widowControl w:val="0"/>
              <w:pBdr>
                <w:top w:val="nil"/>
                <w:left w:val="nil"/>
                <w:bottom w:val="nil"/>
                <w:right w:val="nil"/>
                <w:between w:val="nil"/>
              </w:pBdr>
              <w:spacing w:line="240" w:lineRule="auto"/>
            </w:pPr>
            <w:r w:rsidRPr="00CD63FF">
              <w:t>C</w:t>
            </w:r>
            <w:r w:rsidR="005C1AD1">
              <w:t>haine de caractère</w:t>
            </w:r>
            <w:r w:rsidR="00C467A0">
              <w:t xml:space="preserve"> ou un code en fonction </w:t>
            </w:r>
            <w:r w:rsidR="00020649">
              <w:t>des valeurs gérées par le référentiel qui sera retenu.</w:t>
            </w:r>
          </w:p>
        </w:tc>
      </w:tr>
      <w:tr w:rsidR="009C710E" w14:paraId="647DCA57" w14:textId="77777777" w:rsidTr="008C0FD0">
        <w:tc>
          <w:tcPr>
            <w:tcW w:w="1845" w:type="dxa"/>
            <w:shd w:val="clear" w:color="auto" w:fill="auto"/>
            <w:tcMar>
              <w:top w:w="100" w:type="dxa"/>
              <w:left w:w="100" w:type="dxa"/>
              <w:bottom w:w="100" w:type="dxa"/>
              <w:right w:w="100" w:type="dxa"/>
            </w:tcMar>
          </w:tcPr>
          <w:p w14:paraId="05CA2C99"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81DA633" w14:textId="77777777" w:rsidR="009C710E" w:rsidRDefault="009C710E" w:rsidP="008C0FD0">
            <w:pPr>
              <w:widowControl w:val="0"/>
              <w:pBdr>
                <w:top w:val="nil"/>
                <w:left w:val="nil"/>
                <w:bottom w:val="nil"/>
                <w:right w:val="nil"/>
                <w:between w:val="nil"/>
              </w:pBdr>
              <w:spacing w:line="240" w:lineRule="auto"/>
            </w:pPr>
          </w:p>
        </w:tc>
      </w:tr>
      <w:tr w:rsidR="009C710E" w14:paraId="14B933F7" w14:textId="77777777" w:rsidTr="008C0FD0">
        <w:tc>
          <w:tcPr>
            <w:tcW w:w="1845" w:type="dxa"/>
            <w:shd w:val="clear" w:color="auto" w:fill="auto"/>
            <w:tcMar>
              <w:top w:w="100" w:type="dxa"/>
              <w:left w:w="100" w:type="dxa"/>
              <w:bottom w:w="100" w:type="dxa"/>
              <w:right w:w="100" w:type="dxa"/>
            </w:tcMar>
          </w:tcPr>
          <w:p w14:paraId="48C86750"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B303DA1" w14:textId="77777777" w:rsidR="009C710E" w:rsidRDefault="009C710E" w:rsidP="008C0FD0">
            <w:pPr>
              <w:widowControl w:val="0"/>
              <w:pBdr>
                <w:top w:val="nil"/>
                <w:left w:val="nil"/>
                <w:bottom w:val="nil"/>
                <w:right w:val="nil"/>
                <w:between w:val="nil"/>
              </w:pBdr>
              <w:spacing w:line="240" w:lineRule="auto"/>
            </w:pPr>
          </w:p>
        </w:tc>
      </w:tr>
      <w:tr w:rsidR="009C710E" w14:paraId="4BCE1941" w14:textId="77777777" w:rsidTr="008C0FD0">
        <w:tc>
          <w:tcPr>
            <w:tcW w:w="1845" w:type="dxa"/>
            <w:shd w:val="clear" w:color="auto" w:fill="auto"/>
            <w:tcMar>
              <w:top w:w="100" w:type="dxa"/>
              <w:left w:w="100" w:type="dxa"/>
              <w:bottom w:w="100" w:type="dxa"/>
              <w:right w:w="100" w:type="dxa"/>
            </w:tcMar>
          </w:tcPr>
          <w:p w14:paraId="200B427B"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B02218D" w14:textId="77777777" w:rsidR="009C710E" w:rsidRDefault="009C710E" w:rsidP="008C0FD0">
            <w:pPr>
              <w:widowControl w:val="0"/>
              <w:pBdr>
                <w:top w:val="nil"/>
                <w:left w:val="nil"/>
                <w:bottom w:val="nil"/>
                <w:right w:val="nil"/>
                <w:between w:val="nil"/>
              </w:pBdr>
              <w:spacing w:line="240" w:lineRule="auto"/>
            </w:pPr>
            <w:r>
              <w:t>Obligatoire</w:t>
            </w:r>
          </w:p>
        </w:tc>
      </w:tr>
      <w:tr w:rsidR="009C710E" w14:paraId="01CB3186" w14:textId="77777777" w:rsidTr="008C0FD0">
        <w:tc>
          <w:tcPr>
            <w:tcW w:w="1845" w:type="dxa"/>
            <w:shd w:val="clear" w:color="auto" w:fill="auto"/>
            <w:tcMar>
              <w:top w:w="100" w:type="dxa"/>
              <w:left w:w="100" w:type="dxa"/>
              <w:bottom w:w="100" w:type="dxa"/>
              <w:right w:w="100" w:type="dxa"/>
            </w:tcMar>
          </w:tcPr>
          <w:p w14:paraId="3CABB658"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27F1EBE" w14:textId="77958D2F" w:rsidR="009C710E" w:rsidRDefault="00020649" w:rsidP="008C0FD0">
            <w:pPr>
              <w:widowControl w:val="0"/>
              <w:pBdr>
                <w:top w:val="nil"/>
                <w:left w:val="nil"/>
                <w:bottom w:val="nil"/>
                <w:right w:val="nil"/>
                <w:between w:val="nil"/>
              </w:pBdr>
              <w:spacing w:line="240" w:lineRule="auto"/>
            </w:pPr>
            <w:r>
              <w:t xml:space="preserve">Le résultat attendu </w:t>
            </w:r>
            <w:r w:rsidR="00502FC7">
              <w:t xml:space="preserve">est </w:t>
            </w:r>
            <w:r w:rsidR="00726C19">
              <w:t>« </w:t>
            </w:r>
            <w:r w:rsidR="00502FC7">
              <w:t>positif</w:t>
            </w:r>
            <w:r w:rsidR="00726C19">
              <w:t> »</w:t>
            </w:r>
            <w:r w:rsidR="00502FC7">
              <w:t xml:space="preserve"> ou </w:t>
            </w:r>
            <w:r w:rsidR="00726C19">
              <w:t>« </w:t>
            </w:r>
            <w:r w:rsidR="00502FC7">
              <w:t>négatif</w:t>
            </w:r>
            <w:r w:rsidR="00726C19">
              <w:t> »</w:t>
            </w:r>
            <w:r w:rsidR="00502FC7">
              <w:t xml:space="preserve"> sur la mutation du gène</w:t>
            </w:r>
            <w:r w:rsidR="00726C19">
              <w:t>/ l’exon/ le variant du gène dans l’item 15.1</w:t>
            </w:r>
          </w:p>
        </w:tc>
      </w:tr>
      <w:tr w:rsidR="009C710E" w14:paraId="1A82630D" w14:textId="77777777" w:rsidTr="008C0FD0">
        <w:tc>
          <w:tcPr>
            <w:tcW w:w="1845" w:type="dxa"/>
            <w:shd w:val="clear" w:color="auto" w:fill="auto"/>
            <w:tcMar>
              <w:top w:w="100" w:type="dxa"/>
              <w:left w:w="100" w:type="dxa"/>
              <w:bottom w:w="100" w:type="dxa"/>
              <w:right w:w="100" w:type="dxa"/>
            </w:tcMar>
          </w:tcPr>
          <w:p w14:paraId="6B3794A1"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E4DD21C" w14:textId="77777777" w:rsidR="009C710E" w:rsidRDefault="009C710E" w:rsidP="008C0FD0">
            <w:pPr>
              <w:widowControl w:val="0"/>
              <w:pBdr>
                <w:top w:val="nil"/>
                <w:left w:val="nil"/>
                <w:bottom w:val="nil"/>
                <w:right w:val="nil"/>
                <w:between w:val="nil"/>
              </w:pBdr>
              <w:spacing w:line="240" w:lineRule="auto"/>
            </w:pPr>
          </w:p>
        </w:tc>
      </w:tr>
      <w:tr w:rsidR="009C710E" w14:paraId="7442C4F0" w14:textId="77777777" w:rsidTr="008C0FD0">
        <w:tc>
          <w:tcPr>
            <w:tcW w:w="1845" w:type="dxa"/>
            <w:shd w:val="clear" w:color="auto" w:fill="auto"/>
            <w:tcMar>
              <w:top w:w="100" w:type="dxa"/>
              <w:left w:w="100" w:type="dxa"/>
              <w:bottom w:w="100" w:type="dxa"/>
              <w:right w:w="100" w:type="dxa"/>
            </w:tcMar>
          </w:tcPr>
          <w:p w14:paraId="171EAC43" w14:textId="77777777" w:rsidR="009C710E" w:rsidRDefault="009C710E"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EC34535" w14:textId="77777777" w:rsidR="009C710E" w:rsidRDefault="009C710E" w:rsidP="008C0FD0">
            <w:pPr>
              <w:widowControl w:val="0"/>
              <w:pBdr>
                <w:top w:val="nil"/>
                <w:left w:val="nil"/>
                <w:bottom w:val="nil"/>
                <w:right w:val="nil"/>
                <w:between w:val="nil"/>
              </w:pBdr>
              <w:spacing w:line="240" w:lineRule="auto"/>
            </w:pPr>
          </w:p>
        </w:tc>
      </w:tr>
    </w:tbl>
    <w:p w14:paraId="408A1E5A" w14:textId="77777777" w:rsidR="009C710E" w:rsidRDefault="009C710E" w:rsidP="009C710E"/>
    <w:p w14:paraId="1CF71D67" w14:textId="77777777" w:rsidR="003171EC" w:rsidRDefault="003171EC" w:rsidP="003171EC"/>
    <w:p w14:paraId="3EF05D72" w14:textId="3ECE13E5" w:rsidR="00726C19" w:rsidRDefault="00726C19" w:rsidP="00726C19">
      <w:pPr>
        <w:pStyle w:val="Titre3"/>
        <w:jc w:val="both"/>
      </w:pPr>
      <w:r>
        <w:t>15.</w:t>
      </w:r>
      <w:r w:rsidR="00F933F9">
        <w:t>3</w:t>
      </w:r>
      <w:r>
        <w:t xml:space="preserve"> Nom du marqueur tumoral </w:t>
      </w:r>
    </w:p>
    <w:p w14:paraId="263DA1DA" w14:textId="77777777" w:rsidR="00726C19" w:rsidRDefault="00726C19" w:rsidP="00726C1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726C19" w14:paraId="5CC5F03E" w14:textId="77777777" w:rsidTr="00826E4B">
        <w:tc>
          <w:tcPr>
            <w:tcW w:w="1845" w:type="dxa"/>
            <w:shd w:val="clear" w:color="auto" w:fill="auto"/>
            <w:tcMar>
              <w:top w:w="100" w:type="dxa"/>
              <w:left w:w="100" w:type="dxa"/>
              <w:bottom w:w="100" w:type="dxa"/>
              <w:right w:w="100" w:type="dxa"/>
            </w:tcMar>
          </w:tcPr>
          <w:p w14:paraId="2576EDF5"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lastRenderedPageBreak/>
              <w:t>Nom de l’item</w:t>
            </w:r>
          </w:p>
        </w:tc>
        <w:tc>
          <w:tcPr>
            <w:tcW w:w="7155" w:type="dxa"/>
            <w:shd w:val="clear" w:color="auto" w:fill="auto"/>
            <w:tcMar>
              <w:top w:w="100" w:type="dxa"/>
              <w:left w:w="100" w:type="dxa"/>
              <w:bottom w:w="100" w:type="dxa"/>
              <w:right w:w="100" w:type="dxa"/>
            </w:tcMar>
          </w:tcPr>
          <w:p w14:paraId="5E938799" w14:textId="46FD37CC" w:rsidR="00726C19" w:rsidRDefault="00726C19" w:rsidP="00826E4B">
            <w:pPr>
              <w:widowControl w:val="0"/>
              <w:pBdr>
                <w:top w:val="nil"/>
                <w:left w:val="nil"/>
                <w:bottom w:val="nil"/>
                <w:right w:val="nil"/>
                <w:between w:val="nil"/>
              </w:pBdr>
              <w:spacing w:line="240" w:lineRule="auto"/>
            </w:pPr>
            <w:r>
              <w:t>Nom du marqueur tumoral</w:t>
            </w:r>
          </w:p>
        </w:tc>
      </w:tr>
      <w:tr w:rsidR="00726C19" w14:paraId="52176869" w14:textId="77777777" w:rsidTr="00826E4B">
        <w:tc>
          <w:tcPr>
            <w:tcW w:w="1845" w:type="dxa"/>
            <w:shd w:val="clear" w:color="auto" w:fill="auto"/>
            <w:tcMar>
              <w:top w:w="100" w:type="dxa"/>
              <w:left w:w="100" w:type="dxa"/>
              <w:bottom w:w="100" w:type="dxa"/>
              <w:right w:w="100" w:type="dxa"/>
            </w:tcMar>
          </w:tcPr>
          <w:p w14:paraId="309E5770"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58D2028" w14:textId="3B6842E4" w:rsidR="00726C19" w:rsidRDefault="00726C19" w:rsidP="00826E4B">
            <w:pPr>
              <w:widowControl w:val="0"/>
              <w:pBdr>
                <w:top w:val="nil"/>
                <w:left w:val="nil"/>
                <w:bottom w:val="nil"/>
                <w:right w:val="nil"/>
                <w:between w:val="nil"/>
              </w:pBdr>
              <w:spacing w:line="240" w:lineRule="auto"/>
            </w:pPr>
            <w:r>
              <w:t>15.</w:t>
            </w:r>
            <w:r w:rsidR="00F933F9">
              <w:t>3</w:t>
            </w:r>
          </w:p>
        </w:tc>
      </w:tr>
      <w:tr w:rsidR="00726C19" w14:paraId="327B1244" w14:textId="77777777" w:rsidTr="00826E4B">
        <w:tc>
          <w:tcPr>
            <w:tcW w:w="1845" w:type="dxa"/>
            <w:shd w:val="clear" w:color="auto" w:fill="auto"/>
            <w:tcMar>
              <w:top w:w="100" w:type="dxa"/>
              <w:left w:w="100" w:type="dxa"/>
              <w:bottom w:w="100" w:type="dxa"/>
              <w:right w:w="100" w:type="dxa"/>
            </w:tcMar>
          </w:tcPr>
          <w:p w14:paraId="670D61BA"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6B17C2" w14:textId="432DD55B" w:rsidR="00726C19" w:rsidRDefault="00726C19" w:rsidP="00826E4B">
            <w:pPr>
              <w:widowControl w:val="0"/>
              <w:pBdr>
                <w:top w:val="nil"/>
                <w:left w:val="nil"/>
                <w:bottom w:val="nil"/>
                <w:right w:val="nil"/>
                <w:between w:val="nil"/>
              </w:pBdr>
              <w:spacing w:line="240" w:lineRule="auto"/>
            </w:pPr>
            <w:r>
              <w:t xml:space="preserve">Nom du marqueur tumoral </w:t>
            </w:r>
            <w:r w:rsidR="00112CD1">
              <w:t>selon la définition vu plus haut.</w:t>
            </w:r>
          </w:p>
        </w:tc>
      </w:tr>
      <w:tr w:rsidR="00726C19" w14:paraId="170218A0" w14:textId="77777777" w:rsidTr="00826E4B">
        <w:tc>
          <w:tcPr>
            <w:tcW w:w="1845" w:type="dxa"/>
            <w:shd w:val="clear" w:color="auto" w:fill="auto"/>
            <w:tcMar>
              <w:top w:w="100" w:type="dxa"/>
              <w:left w:w="100" w:type="dxa"/>
              <w:bottom w:w="100" w:type="dxa"/>
              <w:right w:w="100" w:type="dxa"/>
            </w:tcMar>
          </w:tcPr>
          <w:p w14:paraId="36789BA9"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BF87DE2" w14:textId="67FA5ACC" w:rsidR="00726C19" w:rsidRPr="00134E54" w:rsidRDefault="00ED2121" w:rsidP="00826E4B">
            <w:pPr>
              <w:widowControl w:val="0"/>
              <w:pBdr>
                <w:top w:val="nil"/>
                <w:left w:val="nil"/>
                <w:bottom w:val="nil"/>
                <w:right w:val="nil"/>
                <w:between w:val="nil"/>
              </w:pBdr>
              <w:spacing w:line="240" w:lineRule="auto"/>
              <w:rPr>
                <w:highlight w:val="yellow"/>
              </w:rPr>
            </w:pPr>
            <w:r w:rsidRPr="00134E54">
              <w:rPr>
                <w:highlight w:val="yellow"/>
              </w:rPr>
              <w:t xml:space="preserve">Non décidé </w:t>
            </w:r>
            <w:r w:rsidR="00134E54" w:rsidRPr="00134E54">
              <w:rPr>
                <w:highlight w:val="yellow"/>
              </w:rPr>
              <w:t>-</w:t>
            </w:r>
            <w:r w:rsidR="00A978DE" w:rsidRPr="00134E54">
              <w:rPr>
                <w:highlight w:val="yellow"/>
              </w:rPr>
              <w:t xml:space="preserve"> </w:t>
            </w:r>
            <w:proofErr w:type="spellStart"/>
            <w:r w:rsidR="00A978DE" w:rsidRPr="00134E54">
              <w:rPr>
                <w:highlight w:val="yellow"/>
              </w:rPr>
              <w:t>Snomed</w:t>
            </w:r>
            <w:proofErr w:type="spellEnd"/>
            <w:r w:rsidR="00A978DE" w:rsidRPr="00134E54">
              <w:rPr>
                <w:highlight w:val="yellow"/>
              </w:rPr>
              <w:t xml:space="preserve"> CT ou LIONC </w:t>
            </w:r>
          </w:p>
        </w:tc>
      </w:tr>
      <w:tr w:rsidR="00726C19" w14:paraId="5F4B0865" w14:textId="77777777" w:rsidTr="00826E4B">
        <w:tc>
          <w:tcPr>
            <w:tcW w:w="1845" w:type="dxa"/>
            <w:shd w:val="clear" w:color="auto" w:fill="auto"/>
            <w:tcMar>
              <w:top w:w="100" w:type="dxa"/>
              <w:left w:w="100" w:type="dxa"/>
              <w:bottom w:w="100" w:type="dxa"/>
              <w:right w:w="100" w:type="dxa"/>
            </w:tcMar>
          </w:tcPr>
          <w:p w14:paraId="46777D94"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AFF4D72" w14:textId="589BE015" w:rsidR="00726C19" w:rsidRPr="002C3C9F" w:rsidRDefault="00726C19" w:rsidP="00F42B72">
            <w:pPr>
              <w:widowControl w:val="0"/>
              <w:pBdr>
                <w:top w:val="nil"/>
                <w:left w:val="nil"/>
                <w:bottom w:val="nil"/>
                <w:right w:val="nil"/>
                <w:between w:val="nil"/>
              </w:pBdr>
              <w:spacing w:line="240" w:lineRule="auto"/>
              <w:rPr>
                <w:highlight w:val="yellow"/>
              </w:rPr>
            </w:pPr>
          </w:p>
        </w:tc>
      </w:tr>
      <w:tr w:rsidR="00726C19" w14:paraId="388BF3DB" w14:textId="77777777" w:rsidTr="00826E4B">
        <w:tc>
          <w:tcPr>
            <w:tcW w:w="1845" w:type="dxa"/>
            <w:shd w:val="clear" w:color="auto" w:fill="auto"/>
            <w:tcMar>
              <w:top w:w="100" w:type="dxa"/>
              <w:left w:w="100" w:type="dxa"/>
              <w:bottom w:w="100" w:type="dxa"/>
              <w:right w:w="100" w:type="dxa"/>
            </w:tcMar>
          </w:tcPr>
          <w:p w14:paraId="5C8DFFCE"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E9B5801" w14:textId="77777777" w:rsidR="00726C19" w:rsidRDefault="00726C19" w:rsidP="00826E4B">
            <w:pPr>
              <w:widowControl w:val="0"/>
              <w:pBdr>
                <w:top w:val="nil"/>
                <w:left w:val="nil"/>
                <w:bottom w:val="nil"/>
                <w:right w:val="nil"/>
                <w:between w:val="nil"/>
              </w:pBdr>
              <w:spacing w:line="240" w:lineRule="auto"/>
            </w:pPr>
          </w:p>
        </w:tc>
      </w:tr>
      <w:tr w:rsidR="00726C19" w14:paraId="0E6388EF" w14:textId="77777777" w:rsidTr="00826E4B">
        <w:tc>
          <w:tcPr>
            <w:tcW w:w="1845" w:type="dxa"/>
            <w:shd w:val="clear" w:color="auto" w:fill="auto"/>
            <w:tcMar>
              <w:top w:w="100" w:type="dxa"/>
              <w:left w:w="100" w:type="dxa"/>
              <w:bottom w:w="100" w:type="dxa"/>
              <w:right w:w="100" w:type="dxa"/>
            </w:tcMar>
          </w:tcPr>
          <w:p w14:paraId="6C16FC10"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8D0D40B" w14:textId="77777777" w:rsidR="00726C19" w:rsidRDefault="00726C19" w:rsidP="00826E4B">
            <w:pPr>
              <w:widowControl w:val="0"/>
              <w:pBdr>
                <w:top w:val="nil"/>
                <w:left w:val="nil"/>
                <w:bottom w:val="nil"/>
                <w:right w:val="nil"/>
                <w:between w:val="nil"/>
              </w:pBdr>
              <w:spacing w:line="240" w:lineRule="auto"/>
            </w:pPr>
          </w:p>
        </w:tc>
      </w:tr>
      <w:tr w:rsidR="00726C19" w14:paraId="6EC54C91" w14:textId="77777777" w:rsidTr="00826E4B">
        <w:tc>
          <w:tcPr>
            <w:tcW w:w="1845" w:type="dxa"/>
            <w:shd w:val="clear" w:color="auto" w:fill="auto"/>
            <w:tcMar>
              <w:top w:w="100" w:type="dxa"/>
              <w:left w:w="100" w:type="dxa"/>
              <w:bottom w:w="100" w:type="dxa"/>
              <w:right w:w="100" w:type="dxa"/>
            </w:tcMar>
          </w:tcPr>
          <w:p w14:paraId="1B88F19F"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6FAA2E76" w14:textId="77777777" w:rsidR="00726C19" w:rsidRDefault="00726C19" w:rsidP="00826E4B">
            <w:pPr>
              <w:widowControl w:val="0"/>
              <w:pBdr>
                <w:top w:val="nil"/>
                <w:left w:val="nil"/>
                <w:bottom w:val="nil"/>
                <w:right w:val="nil"/>
                <w:between w:val="nil"/>
              </w:pBdr>
              <w:spacing w:line="240" w:lineRule="auto"/>
            </w:pPr>
            <w:r>
              <w:t>Obligatoire</w:t>
            </w:r>
          </w:p>
        </w:tc>
      </w:tr>
      <w:tr w:rsidR="00726C19" w14:paraId="334B0757" w14:textId="77777777" w:rsidTr="00826E4B">
        <w:tc>
          <w:tcPr>
            <w:tcW w:w="1845" w:type="dxa"/>
            <w:shd w:val="clear" w:color="auto" w:fill="auto"/>
            <w:tcMar>
              <w:top w:w="100" w:type="dxa"/>
              <w:left w:w="100" w:type="dxa"/>
              <w:bottom w:w="100" w:type="dxa"/>
              <w:right w:w="100" w:type="dxa"/>
            </w:tcMar>
          </w:tcPr>
          <w:p w14:paraId="22173F81"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0EBEFD5" w14:textId="0D2225D4" w:rsidR="00726C19" w:rsidRDefault="00726C19" w:rsidP="00726C19">
            <w:pPr>
              <w:widowControl w:val="0"/>
              <w:pBdr>
                <w:top w:val="nil"/>
                <w:left w:val="nil"/>
                <w:bottom w:val="nil"/>
                <w:right w:val="nil"/>
                <w:between w:val="nil"/>
              </w:pBdr>
              <w:spacing w:line="240" w:lineRule="auto"/>
            </w:pPr>
          </w:p>
          <w:p w14:paraId="653EBFA5" w14:textId="1641C4D1" w:rsidR="00726C19" w:rsidRDefault="00726C19" w:rsidP="00826E4B">
            <w:pPr>
              <w:widowControl w:val="0"/>
              <w:pBdr>
                <w:top w:val="nil"/>
                <w:left w:val="nil"/>
                <w:bottom w:val="nil"/>
                <w:right w:val="nil"/>
                <w:between w:val="nil"/>
              </w:pBdr>
              <w:spacing w:line="240" w:lineRule="auto"/>
            </w:pPr>
          </w:p>
        </w:tc>
      </w:tr>
      <w:tr w:rsidR="00726C19" w14:paraId="07298A52" w14:textId="77777777" w:rsidTr="00826E4B">
        <w:tc>
          <w:tcPr>
            <w:tcW w:w="1845" w:type="dxa"/>
            <w:shd w:val="clear" w:color="auto" w:fill="auto"/>
            <w:tcMar>
              <w:top w:w="100" w:type="dxa"/>
              <w:left w:w="100" w:type="dxa"/>
              <w:bottom w:w="100" w:type="dxa"/>
              <w:right w:w="100" w:type="dxa"/>
            </w:tcMar>
          </w:tcPr>
          <w:p w14:paraId="60656BBF"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DE361BE" w14:textId="77777777" w:rsidR="00726C19" w:rsidRDefault="00726C19" w:rsidP="00826E4B">
            <w:pPr>
              <w:widowControl w:val="0"/>
              <w:pBdr>
                <w:top w:val="nil"/>
                <w:left w:val="nil"/>
                <w:bottom w:val="nil"/>
                <w:right w:val="nil"/>
                <w:between w:val="nil"/>
              </w:pBdr>
              <w:spacing w:line="240" w:lineRule="auto"/>
            </w:pPr>
          </w:p>
        </w:tc>
      </w:tr>
      <w:tr w:rsidR="00726C19" w14:paraId="6D7983E9" w14:textId="77777777" w:rsidTr="00826E4B">
        <w:tc>
          <w:tcPr>
            <w:tcW w:w="1845" w:type="dxa"/>
            <w:shd w:val="clear" w:color="auto" w:fill="auto"/>
            <w:tcMar>
              <w:top w:w="100" w:type="dxa"/>
              <w:left w:w="100" w:type="dxa"/>
              <w:bottom w:w="100" w:type="dxa"/>
              <w:right w:w="100" w:type="dxa"/>
            </w:tcMar>
          </w:tcPr>
          <w:p w14:paraId="5FAC2C87" w14:textId="77777777" w:rsidR="00726C19" w:rsidRDefault="00726C19"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B350E7B" w14:textId="77777777" w:rsidR="00726C19" w:rsidRDefault="00726C19" w:rsidP="00826E4B">
            <w:pPr>
              <w:widowControl w:val="0"/>
              <w:pBdr>
                <w:top w:val="nil"/>
                <w:left w:val="nil"/>
                <w:bottom w:val="nil"/>
                <w:right w:val="nil"/>
                <w:between w:val="nil"/>
              </w:pBdr>
              <w:spacing w:line="240" w:lineRule="auto"/>
            </w:pPr>
          </w:p>
        </w:tc>
      </w:tr>
    </w:tbl>
    <w:p w14:paraId="69C66BF7" w14:textId="77777777" w:rsidR="00726C19" w:rsidRDefault="00726C19" w:rsidP="00726C19"/>
    <w:p w14:paraId="10E1B2A1" w14:textId="131D79EE" w:rsidR="00F933F9" w:rsidRDefault="00F933F9" w:rsidP="00F933F9">
      <w:pPr>
        <w:pStyle w:val="Titre3"/>
        <w:jc w:val="both"/>
      </w:pPr>
      <w:r>
        <w:t>15.4 Mesure du marqueur tumoral</w:t>
      </w:r>
    </w:p>
    <w:p w14:paraId="3D8E80E3" w14:textId="77777777" w:rsidR="00F933F9" w:rsidRDefault="00F933F9" w:rsidP="00F933F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F933F9" w14:paraId="4393E155" w14:textId="77777777" w:rsidTr="00826E4B">
        <w:tc>
          <w:tcPr>
            <w:tcW w:w="1845" w:type="dxa"/>
            <w:shd w:val="clear" w:color="auto" w:fill="auto"/>
            <w:tcMar>
              <w:top w:w="100" w:type="dxa"/>
              <w:left w:w="100" w:type="dxa"/>
              <w:bottom w:w="100" w:type="dxa"/>
              <w:right w:w="100" w:type="dxa"/>
            </w:tcMar>
          </w:tcPr>
          <w:p w14:paraId="1EF3595C"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78B7F08A" w14:textId="3A3DD3B6" w:rsidR="00F933F9" w:rsidRDefault="00F933F9" w:rsidP="00826E4B">
            <w:pPr>
              <w:widowControl w:val="0"/>
              <w:pBdr>
                <w:top w:val="nil"/>
                <w:left w:val="nil"/>
                <w:bottom w:val="nil"/>
                <w:right w:val="nil"/>
                <w:between w:val="nil"/>
              </w:pBdr>
              <w:spacing w:line="240" w:lineRule="auto"/>
            </w:pPr>
            <w:r>
              <w:t>Mesure du marqueur tumoral</w:t>
            </w:r>
          </w:p>
        </w:tc>
      </w:tr>
      <w:tr w:rsidR="00F933F9" w14:paraId="68D8B547" w14:textId="77777777" w:rsidTr="00826E4B">
        <w:tc>
          <w:tcPr>
            <w:tcW w:w="1845" w:type="dxa"/>
            <w:shd w:val="clear" w:color="auto" w:fill="auto"/>
            <w:tcMar>
              <w:top w:w="100" w:type="dxa"/>
              <w:left w:w="100" w:type="dxa"/>
              <w:bottom w:w="100" w:type="dxa"/>
              <w:right w:w="100" w:type="dxa"/>
            </w:tcMar>
          </w:tcPr>
          <w:p w14:paraId="1B3855D2"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5B4107E5" w14:textId="38484D7C" w:rsidR="00F933F9" w:rsidRDefault="00F933F9" w:rsidP="00826E4B">
            <w:pPr>
              <w:widowControl w:val="0"/>
              <w:pBdr>
                <w:top w:val="nil"/>
                <w:left w:val="nil"/>
                <w:bottom w:val="nil"/>
                <w:right w:val="nil"/>
                <w:between w:val="nil"/>
              </w:pBdr>
              <w:spacing w:line="240" w:lineRule="auto"/>
            </w:pPr>
            <w:r>
              <w:t>15.4</w:t>
            </w:r>
          </w:p>
        </w:tc>
      </w:tr>
      <w:tr w:rsidR="00F933F9" w14:paraId="783BE7BA" w14:textId="77777777" w:rsidTr="00826E4B">
        <w:tc>
          <w:tcPr>
            <w:tcW w:w="1845" w:type="dxa"/>
            <w:shd w:val="clear" w:color="auto" w:fill="auto"/>
            <w:tcMar>
              <w:top w:w="100" w:type="dxa"/>
              <w:left w:w="100" w:type="dxa"/>
              <w:bottom w:w="100" w:type="dxa"/>
              <w:right w:w="100" w:type="dxa"/>
            </w:tcMar>
          </w:tcPr>
          <w:p w14:paraId="5CAF63DF"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F973E3F" w14:textId="77777777" w:rsidR="00F933F9" w:rsidRDefault="00F933F9" w:rsidP="00826E4B">
            <w:pPr>
              <w:widowControl w:val="0"/>
              <w:pBdr>
                <w:top w:val="nil"/>
                <w:left w:val="nil"/>
                <w:bottom w:val="nil"/>
                <w:right w:val="nil"/>
                <w:between w:val="nil"/>
              </w:pBdr>
              <w:spacing w:line="240" w:lineRule="auto"/>
            </w:pPr>
            <w:r>
              <w:t>Valeur d’expression du biomarqueur</w:t>
            </w:r>
          </w:p>
        </w:tc>
      </w:tr>
      <w:tr w:rsidR="00F933F9" w14:paraId="203EAD5B" w14:textId="77777777" w:rsidTr="00826E4B">
        <w:tc>
          <w:tcPr>
            <w:tcW w:w="1845" w:type="dxa"/>
            <w:shd w:val="clear" w:color="auto" w:fill="auto"/>
            <w:tcMar>
              <w:top w:w="100" w:type="dxa"/>
              <w:left w:w="100" w:type="dxa"/>
              <w:bottom w:w="100" w:type="dxa"/>
              <w:right w:w="100" w:type="dxa"/>
            </w:tcMar>
          </w:tcPr>
          <w:p w14:paraId="2D35B98A"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11BBD6D" w14:textId="77777777" w:rsidR="00F933F9" w:rsidRDefault="00F933F9" w:rsidP="00826E4B">
            <w:pPr>
              <w:widowControl w:val="0"/>
              <w:pBdr>
                <w:top w:val="nil"/>
                <w:left w:val="nil"/>
                <w:bottom w:val="nil"/>
                <w:right w:val="nil"/>
                <w:between w:val="nil"/>
              </w:pBdr>
              <w:spacing w:line="240" w:lineRule="auto"/>
            </w:pPr>
          </w:p>
        </w:tc>
      </w:tr>
      <w:tr w:rsidR="00F933F9" w14:paraId="4E200D58" w14:textId="77777777" w:rsidTr="00826E4B">
        <w:tc>
          <w:tcPr>
            <w:tcW w:w="1845" w:type="dxa"/>
            <w:shd w:val="clear" w:color="auto" w:fill="auto"/>
            <w:tcMar>
              <w:top w:w="100" w:type="dxa"/>
              <w:left w:w="100" w:type="dxa"/>
              <w:bottom w:w="100" w:type="dxa"/>
              <w:right w:w="100" w:type="dxa"/>
            </w:tcMar>
          </w:tcPr>
          <w:p w14:paraId="1F8D3CBA"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8EF2C07" w14:textId="77777777" w:rsidR="00F933F9" w:rsidRDefault="00F933F9" w:rsidP="00F933F9">
            <w:pPr>
              <w:widowControl w:val="0"/>
              <w:pBdr>
                <w:top w:val="nil"/>
                <w:left w:val="nil"/>
                <w:bottom w:val="nil"/>
                <w:right w:val="nil"/>
                <w:between w:val="nil"/>
              </w:pBdr>
              <w:spacing w:line="240" w:lineRule="auto"/>
            </w:pPr>
            <w:r>
              <w:t xml:space="preserve">Valeur numérique du marqueur tumoral. </w:t>
            </w:r>
          </w:p>
          <w:p w14:paraId="085F612F" w14:textId="7A78D065" w:rsidR="00F933F9" w:rsidRDefault="00F933F9" w:rsidP="00F933F9">
            <w:pPr>
              <w:widowControl w:val="0"/>
              <w:pBdr>
                <w:top w:val="nil"/>
                <w:left w:val="nil"/>
                <w:bottom w:val="nil"/>
                <w:right w:val="nil"/>
                <w:between w:val="nil"/>
              </w:pBdr>
              <w:spacing w:line="240" w:lineRule="auto"/>
            </w:pPr>
            <w:r>
              <w:t>Par exemple si le PSA est à 12 on prend la valeur « 12 »</w:t>
            </w:r>
          </w:p>
        </w:tc>
      </w:tr>
      <w:tr w:rsidR="00F933F9" w14:paraId="19D54594" w14:textId="77777777" w:rsidTr="00826E4B">
        <w:tc>
          <w:tcPr>
            <w:tcW w:w="1845" w:type="dxa"/>
            <w:shd w:val="clear" w:color="auto" w:fill="auto"/>
            <w:tcMar>
              <w:top w:w="100" w:type="dxa"/>
              <w:left w:w="100" w:type="dxa"/>
              <w:bottom w:w="100" w:type="dxa"/>
              <w:right w:w="100" w:type="dxa"/>
            </w:tcMar>
          </w:tcPr>
          <w:p w14:paraId="3EACD32E"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72E6494" w14:textId="77777777" w:rsidR="00F933F9" w:rsidRDefault="00F933F9" w:rsidP="00826E4B">
            <w:pPr>
              <w:widowControl w:val="0"/>
              <w:pBdr>
                <w:top w:val="nil"/>
                <w:left w:val="nil"/>
                <w:bottom w:val="nil"/>
                <w:right w:val="nil"/>
                <w:between w:val="nil"/>
              </w:pBdr>
              <w:spacing w:line="240" w:lineRule="auto"/>
            </w:pPr>
          </w:p>
        </w:tc>
      </w:tr>
      <w:tr w:rsidR="00F933F9" w14:paraId="02060205" w14:textId="77777777" w:rsidTr="00826E4B">
        <w:tc>
          <w:tcPr>
            <w:tcW w:w="1845" w:type="dxa"/>
            <w:shd w:val="clear" w:color="auto" w:fill="auto"/>
            <w:tcMar>
              <w:top w:w="100" w:type="dxa"/>
              <w:left w:w="100" w:type="dxa"/>
              <w:bottom w:w="100" w:type="dxa"/>
              <w:right w:w="100" w:type="dxa"/>
            </w:tcMar>
          </w:tcPr>
          <w:p w14:paraId="25DB0101"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5DC24CB7" w14:textId="77777777" w:rsidR="00F933F9" w:rsidRDefault="00F933F9" w:rsidP="00826E4B">
            <w:pPr>
              <w:widowControl w:val="0"/>
              <w:pBdr>
                <w:top w:val="nil"/>
                <w:left w:val="nil"/>
                <w:bottom w:val="nil"/>
                <w:right w:val="nil"/>
                <w:between w:val="nil"/>
              </w:pBdr>
              <w:spacing w:line="240" w:lineRule="auto"/>
            </w:pPr>
          </w:p>
        </w:tc>
      </w:tr>
      <w:tr w:rsidR="00F933F9" w14:paraId="4DC953F9" w14:textId="77777777" w:rsidTr="00826E4B">
        <w:tc>
          <w:tcPr>
            <w:tcW w:w="1845" w:type="dxa"/>
            <w:shd w:val="clear" w:color="auto" w:fill="auto"/>
            <w:tcMar>
              <w:top w:w="100" w:type="dxa"/>
              <w:left w:w="100" w:type="dxa"/>
              <w:bottom w:w="100" w:type="dxa"/>
              <w:right w:w="100" w:type="dxa"/>
            </w:tcMar>
          </w:tcPr>
          <w:p w14:paraId="3B881EC2"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010C102" w14:textId="77777777" w:rsidR="00F933F9" w:rsidRDefault="00F933F9" w:rsidP="00826E4B">
            <w:pPr>
              <w:widowControl w:val="0"/>
              <w:pBdr>
                <w:top w:val="nil"/>
                <w:left w:val="nil"/>
                <w:bottom w:val="nil"/>
                <w:right w:val="nil"/>
                <w:between w:val="nil"/>
              </w:pBdr>
              <w:spacing w:line="240" w:lineRule="auto"/>
            </w:pPr>
            <w:r>
              <w:t>Obligatoire</w:t>
            </w:r>
          </w:p>
        </w:tc>
      </w:tr>
      <w:tr w:rsidR="00F933F9" w14:paraId="433D459F" w14:textId="77777777" w:rsidTr="00826E4B">
        <w:tc>
          <w:tcPr>
            <w:tcW w:w="1845" w:type="dxa"/>
            <w:shd w:val="clear" w:color="auto" w:fill="auto"/>
            <w:tcMar>
              <w:top w:w="100" w:type="dxa"/>
              <w:left w:w="100" w:type="dxa"/>
              <w:bottom w:w="100" w:type="dxa"/>
              <w:right w:w="100" w:type="dxa"/>
            </w:tcMar>
          </w:tcPr>
          <w:p w14:paraId="3FA7672D"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142DFC85" w14:textId="48D165CA" w:rsidR="00F933F9" w:rsidRDefault="00F933F9" w:rsidP="00826E4B">
            <w:pPr>
              <w:widowControl w:val="0"/>
              <w:pBdr>
                <w:top w:val="nil"/>
                <w:left w:val="nil"/>
                <w:bottom w:val="nil"/>
                <w:right w:val="nil"/>
                <w:between w:val="nil"/>
              </w:pBdr>
              <w:spacing w:line="240" w:lineRule="auto"/>
            </w:pPr>
          </w:p>
        </w:tc>
      </w:tr>
      <w:tr w:rsidR="00F933F9" w14:paraId="4D42590B" w14:textId="77777777" w:rsidTr="00826E4B">
        <w:tc>
          <w:tcPr>
            <w:tcW w:w="1845" w:type="dxa"/>
            <w:shd w:val="clear" w:color="auto" w:fill="auto"/>
            <w:tcMar>
              <w:top w:w="100" w:type="dxa"/>
              <w:left w:w="100" w:type="dxa"/>
              <w:bottom w:w="100" w:type="dxa"/>
              <w:right w:w="100" w:type="dxa"/>
            </w:tcMar>
          </w:tcPr>
          <w:p w14:paraId="20A4AD4B"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898E97D" w14:textId="77777777" w:rsidR="00F933F9" w:rsidRDefault="00F933F9" w:rsidP="00826E4B">
            <w:pPr>
              <w:widowControl w:val="0"/>
              <w:pBdr>
                <w:top w:val="nil"/>
                <w:left w:val="nil"/>
                <w:bottom w:val="nil"/>
                <w:right w:val="nil"/>
                <w:between w:val="nil"/>
              </w:pBdr>
              <w:spacing w:line="240" w:lineRule="auto"/>
            </w:pPr>
          </w:p>
        </w:tc>
      </w:tr>
      <w:tr w:rsidR="00F933F9" w14:paraId="643F222F" w14:textId="77777777" w:rsidTr="00826E4B">
        <w:tc>
          <w:tcPr>
            <w:tcW w:w="1845" w:type="dxa"/>
            <w:shd w:val="clear" w:color="auto" w:fill="auto"/>
            <w:tcMar>
              <w:top w:w="100" w:type="dxa"/>
              <w:left w:w="100" w:type="dxa"/>
              <w:bottom w:w="100" w:type="dxa"/>
              <w:right w:w="100" w:type="dxa"/>
            </w:tcMar>
          </w:tcPr>
          <w:p w14:paraId="055EE5C6" w14:textId="77777777" w:rsidR="00F933F9" w:rsidRDefault="00F933F9"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4A18A30" w14:textId="77777777" w:rsidR="00F933F9" w:rsidRDefault="00F933F9" w:rsidP="00826E4B">
            <w:pPr>
              <w:widowControl w:val="0"/>
              <w:pBdr>
                <w:top w:val="nil"/>
                <w:left w:val="nil"/>
                <w:bottom w:val="nil"/>
                <w:right w:val="nil"/>
                <w:between w:val="nil"/>
              </w:pBdr>
              <w:spacing w:line="240" w:lineRule="auto"/>
            </w:pPr>
          </w:p>
        </w:tc>
      </w:tr>
    </w:tbl>
    <w:p w14:paraId="6B91A905" w14:textId="77777777" w:rsidR="00726C19" w:rsidRDefault="00726C19" w:rsidP="003171EC"/>
    <w:p w14:paraId="622DB2AF" w14:textId="77777777" w:rsidR="00726C19" w:rsidRDefault="00726C19" w:rsidP="003171EC"/>
    <w:p w14:paraId="0D43E4B8" w14:textId="52A2DC8F" w:rsidR="00941D8A" w:rsidRDefault="00941D8A" w:rsidP="00941D8A">
      <w:pPr>
        <w:pStyle w:val="Titre3"/>
        <w:jc w:val="both"/>
      </w:pPr>
      <w:r>
        <w:t>15.</w:t>
      </w:r>
      <w:r w:rsidR="0086417C">
        <w:t>5</w:t>
      </w:r>
      <w:r>
        <w:t xml:space="preserve"> Unité de mesure du marqueur</w:t>
      </w:r>
      <w:r w:rsidR="00F42B72">
        <w:t xml:space="preserve"> tumoral</w:t>
      </w:r>
    </w:p>
    <w:p w14:paraId="00AA10A8" w14:textId="77777777" w:rsidR="00941D8A" w:rsidRDefault="00941D8A" w:rsidP="00941D8A"/>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941D8A" w14:paraId="1E31708C" w14:textId="77777777" w:rsidTr="008C0FD0">
        <w:tc>
          <w:tcPr>
            <w:tcW w:w="1845" w:type="dxa"/>
            <w:shd w:val="clear" w:color="auto" w:fill="auto"/>
            <w:tcMar>
              <w:top w:w="100" w:type="dxa"/>
              <w:left w:w="100" w:type="dxa"/>
              <w:bottom w:w="100" w:type="dxa"/>
              <w:right w:w="100" w:type="dxa"/>
            </w:tcMar>
          </w:tcPr>
          <w:p w14:paraId="174DBE26"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C84655D" w14:textId="5E2C2F7A" w:rsidR="00941D8A" w:rsidRDefault="00941D8A" w:rsidP="008C0FD0">
            <w:pPr>
              <w:widowControl w:val="0"/>
              <w:pBdr>
                <w:top w:val="nil"/>
                <w:left w:val="nil"/>
                <w:bottom w:val="nil"/>
                <w:right w:val="nil"/>
                <w:between w:val="nil"/>
              </w:pBdr>
              <w:spacing w:line="240" w:lineRule="auto"/>
            </w:pPr>
            <w:r>
              <w:t>Unité de mesure du marqueur</w:t>
            </w:r>
            <w:r w:rsidR="00F42B72">
              <w:t xml:space="preserve"> tumoral</w:t>
            </w:r>
          </w:p>
        </w:tc>
      </w:tr>
      <w:tr w:rsidR="00941D8A" w14:paraId="2B397D7E" w14:textId="77777777" w:rsidTr="008C0FD0">
        <w:tc>
          <w:tcPr>
            <w:tcW w:w="1845" w:type="dxa"/>
            <w:shd w:val="clear" w:color="auto" w:fill="auto"/>
            <w:tcMar>
              <w:top w:w="100" w:type="dxa"/>
              <w:left w:w="100" w:type="dxa"/>
              <w:bottom w:w="100" w:type="dxa"/>
              <w:right w:w="100" w:type="dxa"/>
            </w:tcMar>
          </w:tcPr>
          <w:p w14:paraId="69B77F30"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F975234" w14:textId="52C0B808" w:rsidR="00941D8A" w:rsidRDefault="00941D8A" w:rsidP="008C0FD0">
            <w:pPr>
              <w:widowControl w:val="0"/>
              <w:pBdr>
                <w:top w:val="nil"/>
                <w:left w:val="nil"/>
                <w:bottom w:val="nil"/>
                <w:right w:val="nil"/>
                <w:between w:val="nil"/>
              </w:pBdr>
              <w:spacing w:line="240" w:lineRule="auto"/>
            </w:pPr>
            <w:r>
              <w:t>15.</w:t>
            </w:r>
            <w:r w:rsidR="0086417C">
              <w:t>5</w:t>
            </w:r>
          </w:p>
        </w:tc>
      </w:tr>
      <w:tr w:rsidR="00941D8A" w14:paraId="1EA93533" w14:textId="77777777" w:rsidTr="008C0FD0">
        <w:tc>
          <w:tcPr>
            <w:tcW w:w="1845" w:type="dxa"/>
            <w:shd w:val="clear" w:color="auto" w:fill="auto"/>
            <w:tcMar>
              <w:top w:w="100" w:type="dxa"/>
              <w:left w:w="100" w:type="dxa"/>
              <w:bottom w:w="100" w:type="dxa"/>
              <w:right w:w="100" w:type="dxa"/>
            </w:tcMar>
          </w:tcPr>
          <w:p w14:paraId="57901421"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4D610928" w14:textId="6A14CCB1" w:rsidR="00941D8A" w:rsidRDefault="003D21F9" w:rsidP="008C0FD0">
            <w:pPr>
              <w:widowControl w:val="0"/>
              <w:pBdr>
                <w:top w:val="nil"/>
                <w:left w:val="nil"/>
                <w:bottom w:val="nil"/>
                <w:right w:val="nil"/>
                <w:between w:val="nil"/>
              </w:pBdr>
              <w:spacing w:line="240" w:lineRule="auto"/>
            </w:pPr>
            <w:r>
              <w:t>L’unité d’expression du biomarqueur</w:t>
            </w:r>
          </w:p>
        </w:tc>
      </w:tr>
      <w:tr w:rsidR="00941D8A" w14:paraId="5085A6EF" w14:textId="77777777" w:rsidTr="008C0FD0">
        <w:tc>
          <w:tcPr>
            <w:tcW w:w="1845" w:type="dxa"/>
            <w:shd w:val="clear" w:color="auto" w:fill="auto"/>
            <w:tcMar>
              <w:top w:w="100" w:type="dxa"/>
              <w:left w:w="100" w:type="dxa"/>
              <w:bottom w:w="100" w:type="dxa"/>
              <w:right w:w="100" w:type="dxa"/>
            </w:tcMar>
          </w:tcPr>
          <w:p w14:paraId="5C6AAE0E"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3A448B3" w14:textId="77777777" w:rsidR="00941D8A" w:rsidRDefault="00941D8A" w:rsidP="008C0FD0">
            <w:pPr>
              <w:widowControl w:val="0"/>
              <w:pBdr>
                <w:top w:val="nil"/>
                <w:left w:val="nil"/>
                <w:bottom w:val="nil"/>
                <w:right w:val="nil"/>
                <w:between w:val="nil"/>
              </w:pBdr>
              <w:spacing w:line="240" w:lineRule="auto"/>
            </w:pPr>
          </w:p>
        </w:tc>
      </w:tr>
      <w:tr w:rsidR="00941D8A" w14:paraId="6C55C7A3" w14:textId="77777777" w:rsidTr="008C0FD0">
        <w:tc>
          <w:tcPr>
            <w:tcW w:w="1845" w:type="dxa"/>
            <w:shd w:val="clear" w:color="auto" w:fill="auto"/>
            <w:tcMar>
              <w:top w:w="100" w:type="dxa"/>
              <w:left w:w="100" w:type="dxa"/>
              <w:bottom w:w="100" w:type="dxa"/>
              <w:right w:w="100" w:type="dxa"/>
            </w:tcMar>
          </w:tcPr>
          <w:p w14:paraId="32620999"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6170633" w14:textId="36717B8F" w:rsidR="004A40CB" w:rsidRDefault="004A40CB" w:rsidP="008C0FD0">
            <w:pPr>
              <w:widowControl w:val="0"/>
              <w:pBdr>
                <w:top w:val="nil"/>
                <w:left w:val="nil"/>
                <w:bottom w:val="nil"/>
                <w:right w:val="nil"/>
                <w:between w:val="nil"/>
              </w:pBdr>
              <w:spacing w:line="240" w:lineRule="auto"/>
            </w:pPr>
          </w:p>
        </w:tc>
      </w:tr>
      <w:tr w:rsidR="00941D8A" w14:paraId="7AC85D00" w14:textId="77777777" w:rsidTr="008C0FD0">
        <w:tc>
          <w:tcPr>
            <w:tcW w:w="1845" w:type="dxa"/>
            <w:shd w:val="clear" w:color="auto" w:fill="auto"/>
            <w:tcMar>
              <w:top w:w="100" w:type="dxa"/>
              <w:left w:w="100" w:type="dxa"/>
              <w:bottom w:w="100" w:type="dxa"/>
              <w:right w:w="100" w:type="dxa"/>
            </w:tcMar>
          </w:tcPr>
          <w:p w14:paraId="31D8B4D2"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19DB8D3" w14:textId="77777777" w:rsidR="00941D8A" w:rsidRDefault="00941D8A" w:rsidP="008C0FD0">
            <w:pPr>
              <w:widowControl w:val="0"/>
              <w:pBdr>
                <w:top w:val="nil"/>
                <w:left w:val="nil"/>
                <w:bottom w:val="nil"/>
                <w:right w:val="nil"/>
                <w:between w:val="nil"/>
              </w:pBdr>
              <w:spacing w:line="240" w:lineRule="auto"/>
            </w:pPr>
          </w:p>
        </w:tc>
      </w:tr>
      <w:tr w:rsidR="00941D8A" w14:paraId="219E6FDF" w14:textId="77777777" w:rsidTr="008C0FD0">
        <w:tc>
          <w:tcPr>
            <w:tcW w:w="1845" w:type="dxa"/>
            <w:shd w:val="clear" w:color="auto" w:fill="auto"/>
            <w:tcMar>
              <w:top w:w="100" w:type="dxa"/>
              <w:left w:w="100" w:type="dxa"/>
              <w:bottom w:w="100" w:type="dxa"/>
              <w:right w:w="100" w:type="dxa"/>
            </w:tcMar>
          </w:tcPr>
          <w:p w14:paraId="73A4CDD8"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479D99F" w14:textId="77777777" w:rsidR="00941D8A" w:rsidRDefault="00941D8A" w:rsidP="008C0FD0">
            <w:pPr>
              <w:widowControl w:val="0"/>
              <w:pBdr>
                <w:top w:val="nil"/>
                <w:left w:val="nil"/>
                <w:bottom w:val="nil"/>
                <w:right w:val="nil"/>
                <w:between w:val="nil"/>
              </w:pBdr>
              <w:spacing w:line="240" w:lineRule="auto"/>
            </w:pPr>
          </w:p>
        </w:tc>
      </w:tr>
      <w:tr w:rsidR="00941D8A" w14:paraId="78B5C5EA" w14:textId="77777777" w:rsidTr="008C0FD0">
        <w:tc>
          <w:tcPr>
            <w:tcW w:w="1845" w:type="dxa"/>
            <w:shd w:val="clear" w:color="auto" w:fill="auto"/>
            <w:tcMar>
              <w:top w:w="100" w:type="dxa"/>
              <w:left w:w="100" w:type="dxa"/>
              <w:bottom w:w="100" w:type="dxa"/>
              <w:right w:w="100" w:type="dxa"/>
            </w:tcMar>
          </w:tcPr>
          <w:p w14:paraId="56367FF3"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3D76120" w14:textId="77777777" w:rsidR="00941D8A" w:rsidRDefault="00941D8A" w:rsidP="008C0FD0">
            <w:pPr>
              <w:widowControl w:val="0"/>
              <w:pBdr>
                <w:top w:val="nil"/>
                <w:left w:val="nil"/>
                <w:bottom w:val="nil"/>
                <w:right w:val="nil"/>
                <w:between w:val="nil"/>
              </w:pBdr>
              <w:spacing w:line="240" w:lineRule="auto"/>
            </w:pPr>
            <w:r>
              <w:t>Obligatoire</w:t>
            </w:r>
          </w:p>
        </w:tc>
      </w:tr>
      <w:tr w:rsidR="00941D8A" w14:paraId="1E2C229E" w14:textId="77777777" w:rsidTr="008C0FD0">
        <w:tc>
          <w:tcPr>
            <w:tcW w:w="1845" w:type="dxa"/>
            <w:shd w:val="clear" w:color="auto" w:fill="auto"/>
            <w:tcMar>
              <w:top w:w="100" w:type="dxa"/>
              <w:left w:w="100" w:type="dxa"/>
              <w:bottom w:w="100" w:type="dxa"/>
              <w:right w:w="100" w:type="dxa"/>
            </w:tcMar>
          </w:tcPr>
          <w:p w14:paraId="7076922C"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FD29F0B" w14:textId="77777777" w:rsidR="00941D8A" w:rsidRDefault="00941D8A" w:rsidP="008C0FD0">
            <w:pPr>
              <w:widowControl w:val="0"/>
              <w:pBdr>
                <w:top w:val="nil"/>
                <w:left w:val="nil"/>
                <w:bottom w:val="nil"/>
                <w:right w:val="nil"/>
                <w:between w:val="nil"/>
              </w:pBdr>
              <w:spacing w:line="240" w:lineRule="auto"/>
            </w:pPr>
          </w:p>
        </w:tc>
      </w:tr>
      <w:tr w:rsidR="00941D8A" w14:paraId="15750298" w14:textId="77777777" w:rsidTr="008C0FD0">
        <w:tc>
          <w:tcPr>
            <w:tcW w:w="1845" w:type="dxa"/>
            <w:shd w:val="clear" w:color="auto" w:fill="auto"/>
            <w:tcMar>
              <w:top w:w="100" w:type="dxa"/>
              <w:left w:w="100" w:type="dxa"/>
              <w:bottom w:w="100" w:type="dxa"/>
              <w:right w:w="100" w:type="dxa"/>
            </w:tcMar>
          </w:tcPr>
          <w:p w14:paraId="1E38D507"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55127EB" w14:textId="77777777" w:rsidR="00941D8A" w:rsidRDefault="00941D8A" w:rsidP="008C0FD0">
            <w:pPr>
              <w:widowControl w:val="0"/>
              <w:pBdr>
                <w:top w:val="nil"/>
                <w:left w:val="nil"/>
                <w:bottom w:val="nil"/>
                <w:right w:val="nil"/>
                <w:between w:val="nil"/>
              </w:pBdr>
              <w:spacing w:line="240" w:lineRule="auto"/>
            </w:pPr>
          </w:p>
        </w:tc>
      </w:tr>
      <w:tr w:rsidR="00941D8A" w14:paraId="18C6ACBB" w14:textId="77777777" w:rsidTr="008C0FD0">
        <w:tc>
          <w:tcPr>
            <w:tcW w:w="1845" w:type="dxa"/>
            <w:shd w:val="clear" w:color="auto" w:fill="auto"/>
            <w:tcMar>
              <w:top w:w="100" w:type="dxa"/>
              <w:left w:w="100" w:type="dxa"/>
              <w:bottom w:w="100" w:type="dxa"/>
              <w:right w:w="100" w:type="dxa"/>
            </w:tcMar>
          </w:tcPr>
          <w:p w14:paraId="44F138BE" w14:textId="77777777" w:rsidR="00941D8A" w:rsidRDefault="00941D8A" w:rsidP="008C0FD0">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51A9B59" w14:textId="77777777" w:rsidR="00941D8A" w:rsidRDefault="00941D8A" w:rsidP="008C0FD0">
            <w:pPr>
              <w:widowControl w:val="0"/>
              <w:pBdr>
                <w:top w:val="nil"/>
                <w:left w:val="nil"/>
                <w:bottom w:val="nil"/>
                <w:right w:val="nil"/>
                <w:between w:val="nil"/>
              </w:pBdr>
              <w:spacing w:line="240" w:lineRule="auto"/>
            </w:pPr>
          </w:p>
        </w:tc>
      </w:tr>
    </w:tbl>
    <w:p w14:paraId="18DD3E1B" w14:textId="77777777" w:rsidR="00941D8A" w:rsidRDefault="00941D8A" w:rsidP="00941D8A"/>
    <w:p w14:paraId="7AA43FD0" w14:textId="77777777" w:rsidR="00941D8A" w:rsidRDefault="00941D8A" w:rsidP="00941D8A"/>
    <w:p w14:paraId="73189E4A" w14:textId="108A2A29" w:rsidR="0086417C" w:rsidRDefault="0086417C" w:rsidP="0086417C">
      <w:pPr>
        <w:pStyle w:val="Titre3"/>
        <w:jc w:val="both"/>
      </w:pPr>
      <w:r>
        <w:t>15.6 Lieu de prélèvement</w:t>
      </w:r>
    </w:p>
    <w:p w14:paraId="127D60D7" w14:textId="77777777" w:rsidR="0086417C" w:rsidRDefault="0086417C" w:rsidP="0086417C"/>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86417C" w14:paraId="5EA69484" w14:textId="77777777" w:rsidTr="00826E4B">
        <w:tc>
          <w:tcPr>
            <w:tcW w:w="1845" w:type="dxa"/>
            <w:shd w:val="clear" w:color="auto" w:fill="auto"/>
            <w:tcMar>
              <w:top w:w="100" w:type="dxa"/>
              <w:left w:w="100" w:type="dxa"/>
              <w:bottom w:w="100" w:type="dxa"/>
              <w:right w:w="100" w:type="dxa"/>
            </w:tcMar>
          </w:tcPr>
          <w:p w14:paraId="6EF8D791"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B72D01B" w14:textId="6FF1ECD6" w:rsidR="0086417C" w:rsidRDefault="0086417C" w:rsidP="00826E4B">
            <w:pPr>
              <w:widowControl w:val="0"/>
              <w:pBdr>
                <w:top w:val="nil"/>
                <w:left w:val="nil"/>
                <w:bottom w:val="nil"/>
                <w:right w:val="nil"/>
                <w:between w:val="nil"/>
              </w:pBdr>
              <w:spacing w:line="240" w:lineRule="auto"/>
            </w:pPr>
            <w:r>
              <w:t>Lieu de prélèvement</w:t>
            </w:r>
          </w:p>
        </w:tc>
      </w:tr>
      <w:tr w:rsidR="0086417C" w14:paraId="49FA4B62" w14:textId="77777777" w:rsidTr="00826E4B">
        <w:tc>
          <w:tcPr>
            <w:tcW w:w="1845" w:type="dxa"/>
            <w:shd w:val="clear" w:color="auto" w:fill="auto"/>
            <w:tcMar>
              <w:top w:w="100" w:type="dxa"/>
              <w:left w:w="100" w:type="dxa"/>
              <w:bottom w:w="100" w:type="dxa"/>
              <w:right w:w="100" w:type="dxa"/>
            </w:tcMar>
          </w:tcPr>
          <w:p w14:paraId="379C7DB2"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98EE52B" w14:textId="14351582" w:rsidR="0086417C" w:rsidRDefault="0086417C" w:rsidP="00826E4B">
            <w:pPr>
              <w:widowControl w:val="0"/>
              <w:pBdr>
                <w:top w:val="nil"/>
                <w:left w:val="nil"/>
                <w:bottom w:val="nil"/>
                <w:right w:val="nil"/>
                <w:between w:val="nil"/>
              </w:pBdr>
              <w:spacing w:line="240" w:lineRule="auto"/>
            </w:pPr>
            <w:r>
              <w:t>15.6</w:t>
            </w:r>
          </w:p>
        </w:tc>
      </w:tr>
      <w:tr w:rsidR="0086417C" w14:paraId="264EA518" w14:textId="77777777" w:rsidTr="00826E4B">
        <w:tc>
          <w:tcPr>
            <w:tcW w:w="1845" w:type="dxa"/>
            <w:shd w:val="clear" w:color="auto" w:fill="auto"/>
            <w:tcMar>
              <w:top w:w="100" w:type="dxa"/>
              <w:left w:w="100" w:type="dxa"/>
              <w:bottom w:w="100" w:type="dxa"/>
              <w:right w:w="100" w:type="dxa"/>
            </w:tcMar>
          </w:tcPr>
          <w:p w14:paraId="222AC140"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D447523" w14:textId="24F8A840" w:rsidR="0086417C" w:rsidRDefault="00B710D9" w:rsidP="00826E4B">
            <w:pPr>
              <w:widowControl w:val="0"/>
              <w:pBdr>
                <w:top w:val="nil"/>
                <w:left w:val="nil"/>
                <w:bottom w:val="nil"/>
                <w:right w:val="nil"/>
                <w:between w:val="nil"/>
              </w:pBdr>
              <w:spacing w:line="240" w:lineRule="auto"/>
            </w:pPr>
            <w:r>
              <w:t>Lieu de prélèvement</w:t>
            </w:r>
            <w:r w:rsidR="00C656ED">
              <w:t xml:space="preserve"> </w:t>
            </w:r>
            <w:r w:rsidR="009702F7">
              <w:t>correspond au liquide</w:t>
            </w:r>
            <w:r>
              <w:t xml:space="preserve"> d</w:t>
            </w:r>
            <w:r w:rsidR="009702F7">
              <w:t>ans lequel on a fait</w:t>
            </w:r>
            <w:r>
              <w:t xml:space="preserve"> </w:t>
            </w:r>
            <w:r w:rsidR="009702F7">
              <w:t xml:space="preserve">le </w:t>
            </w:r>
            <w:r>
              <w:t xml:space="preserve">prélèvement du marqueur </w:t>
            </w:r>
            <w:r w:rsidR="000D70B5">
              <w:t>tumoral</w:t>
            </w:r>
          </w:p>
        </w:tc>
      </w:tr>
      <w:tr w:rsidR="0086417C" w14:paraId="319F6A9A" w14:textId="77777777" w:rsidTr="00826E4B">
        <w:tc>
          <w:tcPr>
            <w:tcW w:w="1845" w:type="dxa"/>
            <w:shd w:val="clear" w:color="auto" w:fill="auto"/>
            <w:tcMar>
              <w:top w:w="100" w:type="dxa"/>
              <w:left w:w="100" w:type="dxa"/>
              <w:bottom w:w="100" w:type="dxa"/>
              <w:right w:w="100" w:type="dxa"/>
            </w:tcMar>
          </w:tcPr>
          <w:p w14:paraId="32205A58"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E36A688" w14:textId="77777777" w:rsidR="0086417C" w:rsidRDefault="0086417C" w:rsidP="00826E4B">
            <w:pPr>
              <w:widowControl w:val="0"/>
              <w:pBdr>
                <w:top w:val="nil"/>
                <w:left w:val="nil"/>
                <w:bottom w:val="nil"/>
                <w:right w:val="nil"/>
                <w:between w:val="nil"/>
              </w:pBdr>
              <w:spacing w:line="240" w:lineRule="auto"/>
            </w:pPr>
          </w:p>
        </w:tc>
      </w:tr>
      <w:tr w:rsidR="0086417C" w14:paraId="3F84FEE6" w14:textId="77777777" w:rsidTr="00826E4B">
        <w:tc>
          <w:tcPr>
            <w:tcW w:w="1845" w:type="dxa"/>
            <w:shd w:val="clear" w:color="auto" w:fill="auto"/>
            <w:tcMar>
              <w:top w:w="100" w:type="dxa"/>
              <w:left w:w="100" w:type="dxa"/>
              <w:bottom w:w="100" w:type="dxa"/>
              <w:right w:w="100" w:type="dxa"/>
            </w:tcMar>
          </w:tcPr>
          <w:p w14:paraId="4BC95C74"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06ECA510" w14:textId="679A915B" w:rsidR="0086417C" w:rsidRDefault="00490301" w:rsidP="00826E4B">
            <w:pPr>
              <w:widowControl w:val="0"/>
              <w:pBdr>
                <w:top w:val="nil"/>
                <w:left w:val="nil"/>
                <w:bottom w:val="nil"/>
                <w:right w:val="nil"/>
                <w:between w:val="nil"/>
              </w:pBdr>
              <w:spacing w:line="240" w:lineRule="auto"/>
            </w:pPr>
            <w:r>
              <w:t>Sérum</w:t>
            </w:r>
            <w:r w:rsidR="000D70B5">
              <w:t xml:space="preserve">, LCR, </w:t>
            </w:r>
            <w:r w:rsidR="00AA582F">
              <w:t>urine</w:t>
            </w:r>
            <w:r w:rsidR="00A057E9">
              <w:t xml:space="preserve">, </w:t>
            </w:r>
            <w:r w:rsidR="00995C28">
              <w:t>plèvre</w:t>
            </w:r>
          </w:p>
        </w:tc>
      </w:tr>
      <w:tr w:rsidR="0086417C" w14:paraId="017EA04E" w14:textId="77777777" w:rsidTr="00826E4B">
        <w:tc>
          <w:tcPr>
            <w:tcW w:w="1845" w:type="dxa"/>
            <w:shd w:val="clear" w:color="auto" w:fill="auto"/>
            <w:tcMar>
              <w:top w:w="100" w:type="dxa"/>
              <w:left w:w="100" w:type="dxa"/>
              <w:bottom w:w="100" w:type="dxa"/>
              <w:right w:w="100" w:type="dxa"/>
            </w:tcMar>
          </w:tcPr>
          <w:p w14:paraId="6C339E36"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3496399" w14:textId="77777777" w:rsidR="0086417C" w:rsidRDefault="0086417C" w:rsidP="00826E4B">
            <w:pPr>
              <w:widowControl w:val="0"/>
              <w:pBdr>
                <w:top w:val="nil"/>
                <w:left w:val="nil"/>
                <w:bottom w:val="nil"/>
                <w:right w:val="nil"/>
                <w:between w:val="nil"/>
              </w:pBdr>
              <w:spacing w:line="240" w:lineRule="auto"/>
            </w:pPr>
          </w:p>
        </w:tc>
      </w:tr>
      <w:tr w:rsidR="0086417C" w14:paraId="37996DD0" w14:textId="77777777" w:rsidTr="00826E4B">
        <w:tc>
          <w:tcPr>
            <w:tcW w:w="1845" w:type="dxa"/>
            <w:shd w:val="clear" w:color="auto" w:fill="auto"/>
            <w:tcMar>
              <w:top w:w="100" w:type="dxa"/>
              <w:left w:w="100" w:type="dxa"/>
              <w:bottom w:w="100" w:type="dxa"/>
              <w:right w:w="100" w:type="dxa"/>
            </w:tcMar>
          </w:tcPr>
          <w:p w14:paraId="71D87AE4"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8EF83A1" w14:textId="77777777" w:rsidR="0086417C" w:rsidRDefault="0086417C" w:rsidP="00826E4B">
            <w:pPr>
              <w:widowControl w:val="0"/>
              <w:pBdr>
                <w:top w:val="nil"/>
                <w:left w:val="nil"/>
                <w:bottom w:val="nil"/>
                <w:right w:val="nil"/>
                <w:between w:val="nil"/>
              </w:pBdr>
              <w:spacing w:line="240" w:lineRule="auto"/>
            </w:pPr>
          </w:p>
        </w:tc>
      </w:tr>
      <w:tr w:rsidR="0086417C" w14:paraId="02A63222" w14:textId="77777777" w:rsidTr="00826E4B">
        <w:tc>
          <w:tcPr>
            <w:tcW w:w="1845" w:type="dxa"/>
            <w:shd w:val="clear" w:color="auto" w:fill="auto"/>
            <w:tcMar>
              <w:top w:w="100" w:type="dxa"/>
              <w:left w:w="100" w:type="dxa"/>
              <w:bottom w:w="100" w:type="dxa"/>
              <w:right w:w="100" w:type="dxa"/>
            </w:tcMar>
          </w:tcPr>
          <w:p w14:paraId="1416927E"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0FE9BA7" w14:textId="1B90A2F1" w:rsidR="0086417C" w:rsidRDefault="0086417C" w:rsidP="00826E4B">
            <w:pPr>
              <w:widowControl w:val="0"/>
              <w:pBdr>
                <w:top w:val="nil"/>
                <w:left w:val="nil"/>
                <w:bottom w:val="nil"/>
                <w:right w:val="nil"/>
                <w:between w:val="nil"/>
              </w:pBdr>
              <w:spacing w:line="240" w:lineRule="auto"/>
            </w:pPr>
            <w:r>
              <w:t>O</w:t>
            </w:r>
            <w:r w:rsidR="00E5487A">
              <w:t>ptionnel</w:t>
            </w:r>
          </w:p>
        </w:tc>
      </w:tr>
      <w:tr w:rsidR="0086417C" w14:paraId="6C1EC73D" w14:textId="77777777" w:rsidTr="00826E4B">
        <w:tc>
          <w:tcPr>
            <w:tcW w:w="1845" w:type="dxa"/>
            <w:shd w:val="clear" w:color="auto" w:fill="auto"/>
            <w:tcMar>
              <w:top w:w="100" w:type="dxa"/>
              <w:left w:w="100" w:type="dxa"/>
              <w:bottom w:w="100" w:type="dxa"/>
              <w:right w:w="100" w:type="dxa"/>
            </w:tcMar>
          </w:tcPr>
          <w:p w14:paraId="3CDDFB5F"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lastRenderedPageBreak/>
              <w:t xml:space="preserve">Recommandations </w:t>
            </w:r>
          </w:p>
        </w:tc>
        <w:tc>
          <w:tcPr>
            <w:tcW w:w="7155" w:type="dxa"/>
            <w:shd w:val="clear" w:color="auto" w:fill="auto"/>
            <w:tcMar>
              <w:top w:w="100" w:type="dxa"/>
              <w:left w:w="100" w:type="dxa"/>
              <w:bottom w:w="100" w:type="dxa"/>
              <w:right w:w="100" w:type="dxa"/>
            </w:tcMar>
          </w:tcPr>
          <w:p w14:paraId="2B014E1F" w14:textId="77777777" w:rsidR="0086417C" w:rsidRDefault="0086417C" w:rsidP="00826E4B">
            <w:pPr>
              <w:widowControl w:val="0"/>
              <w:pBdr>
                <w:top w:val="nil"/>
                <w:left w:val="nil"/>
                <w:bottom w:val="nil"/>
                <w:right w:val="nil"/>
                <w:between w:val="nil"/>
              </w:pBdr>
              <w:spacing w:line="240" w:lineRule="auto"/>
            </w:pPr>
          </w:p>
        </w:tc>
      </w:tr>
      <w:tr w:rsidR="0086417C" w14:paraId="038E9F8C" w14:textId="77777777" w:rsidTr="00826E4B">
        <w:tc>
          <w:tcPr>
            <w:tcW w:w="1845" w:type="dxa"/>
            <w:shd w:val="clear" w:color="auto" w:fill="auto"/>
            <w:tcMar>
              <w:top w:w="100" w:type="dxa"/>
              <w:left w:w="100" w:type="dxa"/>
              <w:bottom w:w="100" w:type="dxa"/>
              <w:right w:w="100" w:type="dxa"/>
            </w:tcMar>
          </w:tcPr>
          <w:p w14:paraId="73CE500A"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CE18A97" w14:textId="77777777" w:rsidR="0086417C" w:rsidRDefault="0086417C" w:rsidP="00826E4B">
            <w:pPr>
              <w:widowControl w:val="0"/>
              <w:pBdr>
                <w:top w:val="nil"/>
                <w:left w:val="nil"/>
                <w:bottom w:val="nil"/>
                <w:right w:val="nil"/>
                <w:between w:val="nil"/>
              </w:pBdr>
              <w:spacing w:line="240" w:lineRule="auto"/>
            </w:pPr>
          </w:p>
        </w:tc>
      </w:tr>
      <w:tr w:rsidR="0086417C" w14:paraId="4E6B42C8" w14:textId="77777777" w:rsidTr="00826E4B">
        <w:tc>
          <w:tcPr>
            <w:tcW w:w="1845" w:type="dxa"/>
            <w:shd w:val="clear" w:color="auto" w:fill="auto"/>
            <w:tcMar>
              <w:top w:w="100" w:type="dxa"/>
              <w:left w:w="100" w:type="dxa"/>
              <w:bottom w:w="100" w:type="dxa"/>
              <w:right w:w="100" w:type="dxa"/>
            </w:tcMar>
          </w:tcPr>
          <w:p w14:paraId="118B656D" w14:textId="77777777" w:rsidR="0086417C" w:rsidRDefault="0086417C"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BBEB67A" w14:textId="77777777" w:rsidR="0086417C" w:rsidRDefault="0086417C" w:rsidP="00826E4B">
            <w:pPr>
              <w:widowControl w:val="0"/>
              <w:pBdr>
                <w:top w:val="nil"/>
                <w:left w:val="nil"/>
                <w:bottom w:val="nil"/>
                <w:right w:val="nil"/>
                <w:between w:val="nil"/>
              </w:pBdr>
              <w:spacing w:line="240" w:lineRule="auto"/>
            </w:pPr>
          </w:p>
        </w:tc>
      </w:tr>
    </w:tbl>
    <w:p w14:paraId="03EDD20B" w14:textId="77777777" w:rsidR="0086417C" w:rsidRDefault="0086417C" w:rsidP="0086417C"/>
    <w:p w14:paraId="61E6ECD5" w14:textId="77777777" w:rsidR="0086417C" w:rsidRDefault="0086417C" w:rsidP="00941D8A"/>
    <w:p w14:paraId="1B008375" w14:textId="0472EAB0" w:rsidR="00123F73" w:rsidRDefault="00123F73" w:rsidP="00123F73">
      <w:pPr>
        <w:pStyle w:val="Titre3"/>
        <w:jc w:val="both"/>
      </w:pPr>
      <w:r>
        <w:t xml:space="preserve">15.7 Date </w:t>
      </w:r>
      <w:r w:rsidR="0021443F">
        <w:t>d</w:t>
      </w:r>
      <w:r w:rsidR="00E7677C">
        <w:t>u résultat</w:t>
      </w:r>
      <w:r w:rsidR="00460308">
        <w:t xml:space="preserve"> </w:t>
      </w:r>
    </w:p>
    <w:p w14:paraId="7DBFCF01" w14:textId="77777777" w:rsidR="00123F73" w:rsidRDefault="00123F73" w:rsidP="00123F73"/>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23F73" w14:paraId="21D7B7A1" w14:textId="77777777" w:rsidTr="00826E4B">
        <w:tc>
          <w:tcPr>
            <w:tcW w:w="1845" w:type="dxa"/>
            <w:shd w:val="clear" w:color="auto" w:fill="auto"/>
            <w:tcMar>
              <w:top w:w="100" w:type="dxa"/>
              <w:left w:w="100" w:type="dxa"/>
              <w:bottom w:w="100" w:type="dxa"/>
              <w:right w:w="100" w:type="dxa"/>
            </w:tcMar>
          </w:tcPr>
          <w:p w14:paraId="42755FB6"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BE596D2" w14:textId="7B5FA70B" w:rsidR="00123F73" w:rsidRDefault="007D3368" w:rsidP="00826E4B">
            <w:pPr>
              <w:widowControl w:val="0"/>
              <w:pBdr>
                <w:top w:val="nil"/>
                <w:left w:val="nil"/>
                <w:bottom w:val="nil"/>
                <w:right w:val="nil"/>
                <w:between w:val="nil"/>
              </w:pBdr>
              <w:spacing w:line="240" w:lineRule="auto"/>
            </w:pPr>
            <w:r>
              <w:t xml:space="preserve">Date </w:t>
            </w:r>
            <w:r w:rsidR="006F74C9">
              <w:t xml:space="preserve">du résultat </w:t>
            </w:r>
          </w:p>
        </w:tc>
      </w:tr>
      <w:tr w:rsidR="00123F73" w14:paraId="7AB6A216" w14:textId="77777777" w:rsidTr="00826E4B">
        <w:tc>
          <w:tcPr>
            <w:tcW w:w="1845" w:type="dxa"/>
            <w:shd w:val="clear" w:color="auto" w:fill="auto"/>
            <w:tcMar>
              <w:top w:w="100" w:type="dxa"/>
              <w:left w:w="100" w:type="dxa"/>
              <w:bottom w:w="100" w:type="dxa"/>
              <w:right w:w="100" w:type="dxa"/>
            </w:tcMar>
          </w:tcPr>
          <w:p w14:paraId="6BAC5DF3"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E9D1189" w14:textId="1F2A99FA" w:rsidR="00123F73" w:rsidRDefault="00123F73" w:rsidP="00826E4B">
            <w:pPr>
              <w:widowControl w:val="0"/>
              <w:pBdr>
                <w:top w:val="nil"/>
                <w:left w:val="nil"/>
                <w:bottom w:val="nil"/>
                <w:right w:val="nil"/>
                <w:between w:val="nil"/>
              </w:pBdr>
              <w:spacing w:line="240" w:lineRule="auto"/>
            </w:pPr>
            <w:r>
              <w:t>15.7</w:t>
            </w:r>
          </w:p>
        </w:tc>
      </w:tr>
      <w:tr w:rsidR="00123F73" w14:paraId="0F43191C" w14:textId="77777777" w:rsidTr="00826E4B">
        <w:tc>
          <w:tcPr>
            <w:tcW w:w="1845" w:type="dxa"/>
            <w:shd w:val="clear" w:color="auto" w:fill="auto"/>
            <w:tcMar>
              <w:top w:w="100" w:type="dxa"/>
              <w:left w:w="100" w:type="dxa"/>
              <w:bottom w:w="100" w:type="dxa"/>
              <w:right w:w="100" w:type="dxa"/>
            </w:tcMar>
          </w:tcPr>
          <w:p w14:paraId="4B7526B8"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85B3D14" w14:textId="26A22450" w:rsidR="00123F73" w:rsidRDefault="00874FA3" w:rsidP="00826E4B">
            <w:pPr>
              <w:widowControl w:val="0"/>
              <w:pBdr>
                <w:top w:val="nil"/>
                <w:left w:val="nil"/>
                <w:bottom w:val="nil"/>
                <w:right w:val="nil"/>
                <w:between w:val="nil"/>
              </w:pBdr>
              <w:spacing w:line="240" w:lineRule="auto"/>
            </w:pPr>
            <w:r>
              <w:t xml:space="preserve">Date de la mesure pour les marqueurs tumoraux et les biomarqueurs </w:t>
            </w:r>
            <w:r w:rsidR="00F80F2B">
              <w:t>moléculaires et tissulaires</w:t>
            </w:r>
            <w:r>
              <w:t xml:space="preserve">  </w:t>
            </w:r>
          </w:p>
        </w:tc>
      </w:tr>
      <w:tr w:rsidR="00123F73" w14:paraId="70E68C60" w14:textId="77777777" w:rsidTr="00826E4B">
        <w:tc>
          <w:tcPr>
            <w:tcW w:w="1845" w:type="dxa"/>
            <w:shd w:val="clear" w:color="auto" w:fill="auto"/>
            <w:tcMar>
              <w:top w:w="100" w:type="dxa"/>
              <w:left w:w="100" w:type="dxa"/>
              <w:bottom w:w="100" w:type="dxa"/>
              <w:right w:w="100" w:type="dxa"/>
            </w:tcMar>
          </w:tcPr>
          <w:p w14:paraId="1C270FC8"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1951F82" w14:textId="77777777" w:rsidR="00123F73" w:rsidRDefault="00123F73" w:rsidP="00826E4B">
            <w:pPr>
              <w:widowControl w:val="0"/>
              <w:pBdr>
                <w:top w:val="nil"/>
                <w:left w:val="nil"/>
                <w:bottom w:val="nil"/>
                <w:right w:val="nil"/>
                <w:between w:val="nil"/>
              </w:pBdr>
              <w:spacing w:line="240" w:lineRule="auto"/>
            </w:pPr>
          </w:p>
        </w:tc>
      </w:tr>
      <w:tr w:rsidR="00123F73" w14:paraId="51035C0B" w14:textId="77777777" w:rsidTr="00826E4B">
        <w:tc>
          <w:tcPr>
            <w:tcW w:w="1845" w:type="dxa"/>
            <w:shd w:val="clear" w:color="auto" w:fill="auto"/>
            <w:tcMar>
              <w:top w:w="100" w:type="dxa"/>
              <w:left w:w="100" w:type="dxa"/>
              <w:bottom w:w="100" w:type="dxa"/>
              <w:right w:w="100" w:type="dxa"/>
            </w:tcMar>
          </w:tcPr>
          <w:p w14:paraId="57A42A05"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4FECF86D" w14:textId="1AB6C8A8" w:rsidR="00123F73" w:rsidRDefault="00F80F2B" w:rsidP="00826E4B">
            <w:pPr>
              <w:widowControl w:val="0"/>
              <w:pBdr>
                <w:top w:val="nil"/>
                <w:left w:val="nil"/>
                <w:bottom w:val="nil"/>
                <w:right w:val="nil"/>
                <w:between w:val="nil"/>
              </w:pBdr>
              <w:spacing w:line="240" w:lineRule="auto"/>
            </w:pPr>
            <w:r>
              <w:t>JJ/MM/AAAA</w:t>
            </w:r>
          </w:p>
        </w:tc>
      </w:tr>
      <w:tr w:rsidR="00123F73" w14:paraId="2757488D" w14:textId="77777777" w:rsidTr="00826E4B">
        <w:tc>
          <w:tcPr>
            <w:tcW w:w="1845" w:type="dxa"/>
            <w:shd w:val="clear" w:color="auto" w:fill="auto"/>
            <w:tcMar>
              <w:top w:w="100" w:type="dxa"/>
              <w:left w:w="100" w:type="dxa"/>
              <w:bottom w:w="100" w:type="dxa"/>
              <w:right w:w="100" w:type="dxa"/>
            </w:tcMar>
          </w:tcPr>
          <w:p w14:paraId="08EEE1CC"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0363404" w14:textId="574F49CA" w:rsidR="00123F73" w:rsidRDefault="00F80F2B" w:rsidP="00826E4B">
            <w:pPr>
              <w:widowControl w:val="0"/>
              <w:pBdr>
                <w:top w:val="nil"/>
                <w:left w:val="nil"/>
                <w:bottom w:val="nil"/>
                <w:right w:val="nil"/>
                <w:between w:val="nil"/>
              </w:pBdr>
              <w:spacing w:line="240" w:lineRule="auto"/>
            </w:pPr>
            <w:r>
              <w:t xml:space="preserve">On prend toutes les dates </w:t>
            </w:r>
            <w:r w:rsidR="00894E4A">
              <w:t xml:space="preserve">des mesures des marqueurs tumoraux car </w:t>
            </w:r>
            <w:r w:rsidR="00F86456">
              <w:t>ils vont être suivi</w:t>
            </w:r>
            <w:r w:rsidR="00F06E96">
              <w:t>s</w:t>
            </w:r>
            <w:r w:rsidR="00F86456">
              <w:t xml:space="preserve"> dans le temps. </w:t>
            </w:r>
            <w:r w:rsidR="00541E31">
              <w:t xml:space="preserve">Quand on a accès à la donnée source on prend la date de prélèvement. </w:t>
            </w:r>
            <w:r w:rsidR="00B361FE">
              <w:t xml:space="preserve">En revanche </w:t>
            </w:r>
            <w:r w:rsidR="003036D8">
              <w:t xml:space="preserve">quand l’analyse est faite en dehors du centre et qu’on n’a pas la donnée source du laboratoire biologique on </w:t>
            </w:r>
            <w:r w:rsidR="006957FB">
              <w:t xml:space="preserve">prend </w:t>
            </w:r>
            <w:r w:rsidR="003036D8">
              <w:t xml:space="preserve">les dates </w:t>
            </w:r>
            <w:r w:rsidR="006957FB">
              <w:t xml:space="preserve">dans le dossier médical par NLP </w:t>
            </w:r>
            <w:r w:rsidR="006F775D">
              <w:t xml:space="preserve">et là on prend la date du </w:t>
            </w:r>
            <w:r w:rsidR="003036D8">
              <w:t>CR</w:t>
            </w:r>
            <w:r w:rsidR="006F775D">
              <w:t>.</w:t>
            </w:r>
          </w:p>
          <w:p w14:paraId="4F5913BE" w14:textId="2D82E056" w:rsidR="00E7677C" w:rsidRDefault="00E7677C" w:rsidP="00826E4B">
            <w:pPr>
              <w:widowControl w:val="0"/>
              <w:pBdr>
                <w:top w:val="nil"/>
                <w:left w:val="nil"/>
                <w:bottom w:val="nil"/>
                <w:right w:val="nil"/>
                <w:between w:val="nil"/>
              </w:pBdr>
              <w:spacing w:line="240" w:lineRule="auto"/>
            </w:pPr>
            <w:r>
              <w:t>La règle pour les biomarqueurs moléculaires et tissulaire</w:t>
            </w:r>
            <w:r w:rsidR="0078103E">
              <w:t xml:space="preserve">s </w:t>
            </w:r>
            <w:r w:rsidR="00C76A7F">
              <w:t>c’est de</w:t>
            </w:r>
            <w:r w:rsidR="0078103E">
              <w:t xml:space="preserve"> prend</w:t>
            </w:r>
            <w:r w:rsidR="00C76A7F">
              <w:t>re</w:t>
            </w:r>
            <w:r w:rsidR="0078103E">
              <w:t xml:space="preserve"> toujours la date du compte rendu</w:t>
            </w:r>
            <w:r w:rsidR="00B23DE6">
              <w:t xml:space="preserve"> et non pas la date du prélèvement.</w:t>
            </w:r>
          </w:p>
        </w:tc>
      </w:tr>
      <w:tr w:rsidR="00123F73" w14:paraId="53AA6CA8" w14:textId="77777777" w:rsidTr="00826E4B">
        <w:tc>
          <w:tcPr>
            <w:tcW w:w="1845" w:type="dxa"/>
            <w:shd w:val="clear" w:color="auto" w:fill="auto"/>
            <w:tcMar>
              <w:top w:w="100" w:type="dxa"/>
              <w:left w:w="100" w:type="dxa"/>
              <w:bottom w:w="100" w:type="dxa"/>
              <w:right w:w="100" w:type="dxa"/>
            </w:tcMar>
          </w:tcPr>
          <w:p w14:paraId="5A870B9C"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9D536F8" w14:textId="1B888E9F" w:rsidR="00123F73" w:rsidRDefault="00B23DE6" w:rsidP="00826E4B">
            <w:pPr>
              <w:widowControl w:val="0"/>
              <w:pBdr>
                <w:top w:val="nil"/>
                <w:left w:val="nil"/>
                <w:bottom w:val="nil"/>
                <w:right w:val="nil"/>
                <w:between w:val="nil"/>
              </w:pBdr>
              <w:spacing w:line="240" w:lineRule="auto"/>
            </w:pPr>
            <w:r>
              <w:t xml:space="preserve">On prend la date du compte rendu </w:t>
            </w:r>
            <w:r w:rsidR="00FD273E">
              <w:t xml:space="preserve">car dans certain cas l’analyse moléculaire est faite plusieurs mois voire années </w:t>
            </w:r>
            <w:r w:rsidR="006459D0">
              <w:t xml:space="preserve">après la date de la biopsie. Or la </w:t>
            </w:r>
            <w:r w:rsidR="00860B4A">
              <w:t>décision</w:t>
            </w:r>
            <w:r w:rsidR="006459D0">
              <w:t xml:space="preserve"> du clinicien </w:t>
            </w:r>
            <w:r w:rsidR="00860B4A">
              <w:t>sur la décision de commencer telle ou telle thérapie</w:t>
            </w:r>
            <w:r w:rsidR="005D41E7">
              <w:t xml:space="preserve"> sur l’analyse se fait par rapport à la date de l’analyse. On aligne donc la date sur la décision clinique.</w:t>
            </w:r>
          </w:p>
        </w:tc>
      </w:tr>
      <w:tr w:rsidR="00123F73" w14:paraId="4A0F5D1A" w14:textId="77777777" w:rsidTr="00826E4B">
        <w:tc>
          <w:tcPr>
            <w:tcW w:w="1845" w:type="dxa"/>
            <w:shd w:val="clear" w:color="auto" w:fill="auto"/>
            <w:tcMar>
              <w:top w:w="100" w:type="dxa"/>
              <w:left w:w="100" w:type="dxa"/>
              <w:bottom w:w="100" w:type="dxa"/>
              <w:right w:w="100" w:type="dxa"/>
            </w:tcMar>
          </w:tcPr>
          <w:p w14:paraId="4C175B72"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71C0C44" w14:textId="77777777" w:rsidR="00123F73" w:rsidRDefault="00123F73" w:rsidP="00826E4B">
            <w:pPr>
              <w:widowControl w:val="0"/>
              <w:pBdr>
                <w:top w:val="nil"/>
                <w:left w:val="nil"/>
                <w:bottom w:val="nil"/>
                <w:right w:val="nil"/>
                <w:between w:val="nil"/>
              </w:pBdr>
              <w:spacing w:line="240" w:lineRule="auto"/>
            </w:pPr>
            <w:r>
              <w:t>Optionnel</w:t>
            </w:r>
          </w:p>
        </w:tc>
      </w:tr>
      <w:tr w:rsidR="00123F73" w14:paraId="39985AC4" w14:textId="77777777" w:rsidTr="00826E4B">
        <w:tc>
          <w:tcPr>
            <w:tcW w:w="1845" w:type="dxa"/>
            <w:shd w:val="clear" w:color="auto" w:fill="auto"/>
            <w:tcMar>
              <w:top w:w="100" w:type="dxa"/>
              <w:left w:w="100" w:type="dxa"/>
              <w:bottom w:w="100" w:type="dxa"/>
              <w:right w:w="100" w:type="dxa"/>
            </w:tcMar>
          </w:tcPr>
          <w:p w14:paraId="4A738476"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CAD90C9" w14:textId="77777777" w:rsidR="00123F73" w:rsidRDefault="00123F73" w:rsidP="00826E4B">
            <w:pPr>
              <w:widowControl w:val="0"/>
              <w:pBdr>
                <w:top w:val="nil"/>
                <w:left w:val="nil"/>
                <w:bottom w:val="nil"/>
                <w:right w:val="nil"/>
                <w:between w:val="nil"/>
              </w:pBdr>
              <w:spacing w:line="240" w:lineRule="auto"/>
            </w:pPr>
          </w:p>
        </w:tc>
      </w:tr>
      <w:tr w:rsidR="00123F73" w14:paraId="60A5685B" w14:textId="77777777" w:rsidTr="00826E4B">
        <w:tc>
          <w:tcPr>
            <w:tcW w:w="1845" w:type="dxa"/>
            <w:shd w:val="clear" w:color="auto" w:fill="auto"/>
            <w:tcMar>
              <w:top w:w="100" w:type="dxa"/>
              <w:left w:w="100" w:type="dxa"/>
              <w:bottom w:w="100" w:type="dxa"/>
              <w:right w:w="100" w:type="dxa"/>
            </w:tcMar>
          </w:tcPr>
          <w:p w14:paraId="24DEF2B0"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811097B" w14:textId="77777777" w:rsidR="00123F73" w:rsidRDefault="00123F73" w:rsidP="00826E4B">
            <w:pPr>
              <w:widowControl w:val="0"/>
              <w:pBdr>
                <w:top w:val="nil"/>
                <w:left w:val="nil"/>
                <w:bottom w:val="nil"/>
                <w:right w:val="nil"/>
                <w:between w:val="nil"/>
              </w:pBdr>
              <w:spacing w:line="240" w:lineRule="auto"/>
            </w:pPr>
          </w:p>
        </w:tc>
      </w:tr>
      <w:tr w:rsidR="00123F73" w14:paraId="19904AA6" w14:textId="77777777" w:rsidTr="00826E4B">
        <w:tc>
          <w:tcPr>
            <w:tcW w:w="1845" w:type="dxa"/>
            <w:shd w:val="clear" w:color="auto" w:fill="auto"/>
            <w:tcMar>
              <w:top w:w="100" w:type="dxa"/>
              <w:left w:w="100" w:type="dxa"/>
              <w:bottom w:w="100" w:type="dxa"/>
              <w:right w:w="100" w:type="dxa"/>
            </w:tcMar>
          </w:tcPr>
          <w:p w14:paraId="44A15F7F" w14:textId="77777777" w:rsidR="00123F73" w:rsidRDefault="00123F73"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DD96F50" w14:textId="77777777" w:rsidR="00123F73" w:rsidRDefault="00123F73" w:rsidP="00826E4B">
            <w:pPr>
              <w:widowControl w:val="0"/>
              <w:pBdr>
                <w:top w:val="nil"/>
                <w:left w:val="nil"/>
                <w:bottom w:val="nil"/>
                <w:right w:val="nil"/>
                <w:between w:val="nil"/>
              </w:pBdr>
              <w:spacing w:line="240" w:lineRule="auto"/>
            </w:pPr>
          </w:p>
        </w:tc>
      </w:tr>
    </w:tbl>
    <w:p w14:paraId="4F8C7C13" w14:textId="77777777" w:rsidR="00123F73" w:rsidRDefault="00123F73" w:rsidP="00123F73"/>
    <w:p w14:paraId="42CB12C6" w14:textId="77777777" w:rsidR="003171EC" w:rsidRDefault="003171EC" w:rsidP="003171EC"/>
    <w:p w14:paraId="19CF630F" w14:textId="77777777" w:rsidR="003171EC" w:rsidRDefault="003171EC" w:rsidP="003171EC"/>
    <w:p w14:paraId="1F4A4A56" w14:textId="2C7FAA83" w:rsidR="003171EC" w:rsidRDefault="00E527F7" w:rsidP="00E527F7">
      <w:pPr>
        <w:pStyle w:val="Titre1"/>
        <w:keepNext/>
        <w:keepLines/>
        <w:spacing w:before="360" w:after="120"/>
        <w:jc w:val="both"/>
      </w:pPr>
      <w:r w:rsidRPr="00E527F7">
        <w:lastRenderedPageBreak/>
        <w:t>16. Information concernant les échantillons biologiques</w:t>
      </w:r>
    </w:p>
    <w:p w14:paraId="68177B9D" w14:textId="5B59CF64" w:rsidR="003171EC" w:rsidRDefault="00B46326" w:rsidP="003171EC">
      <w:r w:rsidRPr="00B46326">
        <w:t>Informations permettant de décrire les échantillons utilisés pour suivre l'évolution de la maladie</w:t>
      </w:r>
    </w:p>
    <w:p w14:paraId="22F5A114" w14:textId="123FAFDF" w:rsidR="00E527F7" w:rsidRDefault="00E527F7" w:rsidP="00E527F7">
      <w:pPr>
        <w:pStyle w:val="Titre3"/>
        <w:jc w:val="both"/>
      </w:pPr>
      <w:r>
        <w:t xml:space="preserve">16.1 </w:t>
      </w:r>
      <w:r w:rsidR="00387621" w:rsidRPr="00387621">
        <w:t>Identifiant de l'échantillon biologique</w:t>
      </w:r>
    </w:p>
    <w:p w14:paraId="443131D7" w14:textId="77777777" w:rsidR="00E527F7" w:rsidRDefault="00E527F7" w:rsidP="00E527F7"/>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527F7" w14:paraId="36625FFD" w14:textId="77777777" w:rsidTr="00826E4B">
        <w:tc>
          <w:tcPr>
            <w:tcW w:w="1845" w:type="dxa"/>
            <w:shd w:val="clear" w:color="auto" w:fill="auto"/>
            <w:tcMar>
              <w:top w:w="100" w:type="dxa"/>
              <w:left w:w="100" w:type="dxa"/>
              <w:bottom w:w="100" w:type="dxa"/>
              <w:right w:w="100" w:type="dxa"/>
            </w:tcMar>
          </w:tcPr>
          <w:p w14:paraId="2E51DA13"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527E3FF" w14:textId="0652A83B" w:rsidR="00E527F7" w:rsidRDefault="00387621" w:rsidP="00826E4B">
            <w:pPr>
              <w:widowControl w:val="0"/>
              <w:pBdr>
                <w:top w:val="nil"/>
                <w:left w:val="nil"/>
                <w:bottom w:val="nil"/>
                <w:right w:val="nil"/>
                <w:between w:val="nil"/>
              </w:pBdr>
              <w:spacing w:line="240" w:lineRule="auto"/>
            </w:pPr>
            <w:r w:rsidRPr="00387621">
              <w:t>Identifiant de l'échantillon biologique</w:t>
            </w:r>
          </w:p>
        </w:tc>
      </w:tr>
      <w:tr w:rsidR="00E527F7" w14:paraId="77661646" w14:textId="77777777" w:rsidTr="00826E4B">
        <w:tc>
          <w:tcPr>
            <w:tcW w:w="1845" w:type="dxa"/>
            <w:shd w:val="clear" w:color="auto" w:fill="auto"/>
            <w:tcMar>
              <w:top w:w="100" w:type="dxa"/>
              <w:left w:w="100" w:type="dxa"/>
              <w:bottom w:w="100" w:type="dxa"/>
              <w:right w:w="100" w:type="dxa"/>
            </w:tcMar>
          </w:tcPr>
          <w:p w14:paraId="7709492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480149" w14:textId="0B95F325" w:rsidR="00E527F7" w:rsidRDefault="00E527F7" w:rsidP="00826E4B">
            <w:pPr>
              <w:widowControl w:val="0"/>
              <w:pBdr>
                <w:top w:val="nil"/>
                <w:left w:val="nil"/>
                <w:bottom w:val="nil"/>
                <w:right w:val="nil"/>
                <w:between w:val="nil"/>
              </w:pBdr>
              <w:spacing w:line="240" w:lineRule="auto"/>
            </w:pPr>
            <w:r>
              <w:t>16.1</w:t>
            </w:r>
          </w:p>
        </w:tc>
      </w:tr>
      <w:tr w:rsidR="00E527F7" w14:paraId="4ACE31E8" w14:textId="77777777" w:rsidTr="00826E4B">
        <w:tc>
          <w:tcPr>
            <w:tcW w:w="1845" w:type="dxa"/>
            <w:shd w:val="clear" w:color="auto" w:fill="auto"/>
            <w:tcMar>
              <w:top w:w="100" w:type="dxa"/>
              <w:left w:w="100" w:type="dxa"/>
              <w:bottom w:w="100" w:type="dxa"/>
              <w:right w:w="100" w:type="dxa"/>
            </w:tcMar>
          </w:tcPr>
          <w:p w14:paraId="2271639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7306112F" w14:textId="6569EF5A" w:rsidR="00E527F7" w:rsidRDefault="0002682C" w:rsidP="00826E4B">
            <w:pPr>
              <w:widowControl w:val="0"/>
              <w:pBdr>
                <w:top w:val="nil"/>
                <w:left w:val="nil"/>
                <w:bottom w:val="nil"/>
                <w:right w:val="nil"/>
                <w:between w:val="nil"/>
              </w:pBdr>
              <w:spacing w:line="240" w:lineRule="auto"/>
            </w:pPr>
            <w:r w:rsidRPr="0002682C">
              <w:t>Identifiant de l'échantillon dans le centre (lien avec le set de données échantillon biologique)</w:t>
            </w:r>
          </w:p>
        </w:tc>
      </w:tr>
      <w:tr w:rsidR="00E527F7" w14:paraId="62E6FF88" w14:textId="77777777" w:rsidTr="00826E4B">
        <w:tc>
          <w:tcPr>
            <w:tcW w:w="1845" w:type="dxa"/>
            <w:shd w:val="clear" w:color="auto" w:fill="auto"/>
            <w:tcMar>
              <w:top w:w="100" w:type="dxa"/>
              <w:left w:w="100" w:type="dxa"/>
              <w:bottom w:w="100" w:type="dxa"/>
              <w:right w:w="100" w:type="dxa"/>
            </w:tcMar>
          </w:tcPr>
          <w:p w14:paraId="635D789B"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3E8BEA8" w14:textId="77777777" w:rsidR="00E527F7" w:rsidRDefault="00E527F7" w:rsidP="00826E4B">
            <w:pPr>
              <w:widowControl w:val="0"/>
              <w:pBdr>
                <w:top w:val="nil"/>
                <w:left w:val="nil"/>
                <w:bottom w:val="nil"/>
                <w:right w:val="nil"/>
                <w:between w:val="nil"/>
              </w:pBdr>
              <w:spacing w:line="240" w:lineRule="auto"/>
            </w:pPr>
          </w:p>
        </w:tc>
      </w:tr>
      <w:tr w:rsidR="00E527F7" w14:paraId="0B7BEFDE" w14:textId="77777777" w:rsidTr="00826E4B">
        <w:tc>
          <w:tcPr>
            <w:tcW w:w="1845" w:type="dxa"/>
            <w:shd w:val="clear" w:color="auto" w:fill="auto"/>
            <w:tcMar>
              <w:top w:w="100" w:type="dxa"/>
              <w:left w:w="100" w:type="dxa"/>
              <w:bottom w:w="100" w:type="dxa"/>
              <w:right w:w="100" w:type="dxa"/>
            </w:tcMar>
          </w:tcPr>
          <w:p w14:paraId="52E5EFB4"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A29AA6D" w14:textId="726F02DF" w:rsidR="00E527F7" w:rsidRDefault="00327FEB" w:rsidP="00826E4B">
            <w:pPr>
              <w:widowControl w:val="0"/>
              <w:pBdr>
                <w:top w:val="nil"/>
                <w:left w:val="nil"/>
                <w:bottom w:val="nil"/>
                <w:right w:val="nil"/>
                <w:between w:val="nil"/>
              </w:pBdr>
              <w:spacing w:line="240" w:lineRule="auto"/>
            </w:pPr>
            <w:r w:rsidRPr="00327FEB">
              <w:t>Chaîne de caractères</w:t>
            </w:r>
          </w:p>
        </w:tc>
      </w:tr>
      <w:tr w:rsidR="00E527F7" w14:paraId="5E45DE87" w14:textId="77777777" w:rsidTr="00826E4B">
        <w:tc>
          <w:tcPr>
            <w:tcW w:w="1845" w:type="dxa"/>
            <w:shd w:val="clear" w:color="auto" w:fill="auto"/>
            <w:tcMar>
              <w:top w:w="100" w:type="dxa"/>
              <w:left w:w="100" w:type="dxa"/>
              <w:bottom w:w="100" w:type="dxa"/>
              <w:right w:w="100" w:type="dxa"/>
            </w:tcMar>
          </w:tcPr>
          <w:p w14:paraId="2CADCA14"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22E1E1C" w14:textId="77777777" w:rsidR="00E527F7" w:rsidRDefault="00E527F7" w:rsidP="00826E4B">
            <w:pPr>
              <w:widowControl w:val="0"/>
              <w:pBdr>
                <w:top w:val="nil"/>
                <w:left w:val="nil"/>
                <w:bottom w:val="nil"/>
                <w:right w:val="nil"/>
                <w:between w:val="nil"/>
              </w:pBdr>
              <w:spacing w:line="240" w:lineRule="auto"/>
            </w:pPr>
          </w:p>
        </w:tc>
      </w:tr>
      <w:tr w:rsidR="00E527F7" w14:paraId="1594D8F1" w14:textId="77777777" w:rsidTr="00826E4B">
        <w:tc>
          <w:tcPr>
            <w:tcW w:w="1845" w:type="dxa"/>
            <w:shd w:val="clear" w:color="auto" w:fill="auto"/>
            <w:tcMar>
              <w:top w:w="100" w:type="dxa"/>
              <w:left w:w="100" w:type="dxa"/>
              <w:bottom w:w="100" w:type="dxa"/>
              <w:right w:w="100" w:type="dxa"/>
            </w:tcMar>
          </w:tcPr>
          <w:p w14:paraId="3976D063"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E253CA9" w14:textId="77777777" w:rsidR="00E527F7" w:rsidRDefault="00E527F7" w:rsidP="00826E4B">
            <w:pPr>
              <w:widowControl w:val="0"/>
              <w:pBdr>
                <w:top w:val="nil"/>
                <w:left w:val="nil"/>
                <w:bottom w:val="nil"/>
                <w:right w:val="nil"/>
                <w:between w:val="nil"/>
              </w:pBdr>
              <w:spacing w:line="240" w:lineRule="auto"/>
            </w:pPr>
          </w:p>
        </w:tc>
      </w:tr>
      <w:tr w:rsidR="00E527F7" w14:paraId="53C5F261" w14:textId="77777777" w:rsidTr="00826E4B">
        <w:tc>
          <w:tcPr>
            <w:tcW w:w="1845" w:type="dxa"/>
            <w:shd w:val="clear" w:color="auto" w:fill="auto"/>
            <w:tcMar>
              <w:top w:w="100" w:type="dxa"/>
              <w:left w:w="100" w:type="dxa"/>
              <w:bottom w:w="100" w:type="dxa"/>
              <w:right w:w="100" w:type="dxa"/>
            </w:tcMar>
          </w:tcPr>
          <w:p w14:paraId="0A535C36"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B05421C" w14:textId="77BC1A87" w:rsidR="00E527F7" w:rsidRDefault="00E527F7" w:rsidP="00826E4B">
            <w:pPr>
              <w:widowControl w:val="0"/>
              <w:pBdr>
                <w:top w:val="nil"/>
                <w:left w:val="nil"/>
                <w:bottom w:val="nil"/>
                <w:right w:val="nil"/>
                <w:between w:val="nil"/>
              </w:pBdr>
              <w:spacing w:line="240" w:lineRule="auto"/>
            </w:pPr>
            <w:r>
              <w:t>O</w:t>
            </w:r>
            <w:r w:rsidR="0002682C">
              <w:t>bligatoire</w:t>
            </w:r>
          </w:p>
        </w:tc>
      </w:tr>
      <w:tr w:rsidR="00E527F7" w14:paraId="661C9C9B" w14:textId="77777777" w:rsidTr="00826E4B">
        <w:tc>
          <w:tcPr>
            <w:tcW w:w="1845" w:type="dxa"/>
            <w:shd w:val="clear" w:color="auto" w:fill="auto"/>
            <w:tcMar>
              <w:top w:w="100" w:type="dxa"/>
              <w:left w:w="100" w:type="dxa"/>
              <w:bottom w:w="100" w:type="dxa"/>
              <w:right w:w="100" w:type="dxa"/>
            </w:tcMar>
          </w:tcPr>
          <w:p w14:paraId="6BF054A5"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DEC1CDF" w14:textId="77777777" w:rsidR="00E527F7" w:rsidRDefault="00E527F7" w:rsidP="00826E4B">
            <w:pPr>
              <w:widowControl w:val="0"/>
              <w:pBdr>
                <w:top w:val="nil"/>
                <w:left w:val="nil"/>
                <w:bottom w:val="nil"/>
                <w:right w:val="nil"/>
                <w:between w:val="nil"/>
              </w:pBdr>
              <w:spacing w:line="240" w:lineRule="auto"/>
            </w:pPr>
          </w:p>
        </w:tc>
      </w:tr>
      <w:tr w:rsidR="00E527F7" w14:paraId="3CF12051" w14:textId="77777777" w:rsidTr="00826E4B">
        <w:tc>
          <w:tcPr>
            <w:tcW w:w="1845" w:type="dxa"/>
            <w:shd w:val="clear" w:color="auto" w:fill="auto"/>
            <w:tcMar>
              <w:top w:w="100" w:type="dxa"/>
              <w:left w:w="100" w:type="dxa"/>
              <w:bottom w:w="100" w:type="dxa"/>
              <w:right w:w="100" w:type="dxa"/>
            </w:tcMar>
          </w:tcPr>
          <w:p w14:paraId="72B0E16A"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6C48A0F" w14:textId="77777777" w:rsidR="00E527F7" w:rsidRDefault="00E527F7" w:rsidP="00826E4B">
            <w:pPr>
              <w:widowControl w:val="0"/>
              <w:pBdr>
                <w:top w:val="nil"/>
                <w:left w:val="nil"/>
                <w:bottom w:val="nil"/>
                <w:right w:val="nil"/>
                <w:between w:val="nil"/>
              </w:pBdr>
              <w:spacing w:line="240" w:lineRule="auto"/>
            </w:pPr>
          </w:p>
        </w:tc>
      </w:tr>
      <w:tr w:rsidR="00E527F7" w14:paraId="2FE26B0D" w14:textId="77777777" w:rsidTr="00826E4B">
        <w:tc>
          <w:tcPr>
            <w:tcW w:w="1845" w:type="dxa"/>
            <w:shd w:val="clear" w:color="auto" w:fill="auto"/>
            <w:tcMar>
              <w:top w:w="100" w:type="dxa"/>
              <w:left w:w="100" w:type="dxa"/>
              <w:bottom w:w="100" w:type="dxa"/>
              <w:right w:w="100" w:type="dxa"/>
            </w:tcMar>
          </w:tcPr>
          <w:p w14:paraId="0971861E" w14:textId="77777777" w:rsidR="00E527F7" w:rsidRDefault="00E527F7"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332D356" w14:textId="77777777" w:rsidR="00E527F7" w:rsidRDefault="00E527F7" w:rsidP="00826E4B">
            <w:pPr>
              <w:widowControl w:val="0"/>
              <w:pBdr>
                <w:top w:val="nil"/>
                <w:left w:val="nil"/>
                <w:bottom w:val="nil"/>
                <w:right w:val="nil"/>
                <w:between w:val="nil"/>
              </w:pBdr>
              <w:spacing w:line="240" w:lineRule="auto"/>
            </w:pPr>
          </w:p>
        </w:tc>
      </w:tr>
    </w:tbl>
    <w:p w14:paraId="1C319F47" w14:textId="77777777" w:rsidR="00E527F7" w:rsidRDefault="00E527F7" w:rsidP="00E527F7"/>
    <w:p w14:paraId="0EF5B012" w14:textId="16C6F4CC" w:rsidR="00EA3EFE" w:rsidRDefault="00EA3EFE" w:rsidP="00EA3EFE">
      <w:pPr>
        <w:pStyle w:val="Titre3"/>
        <w:jc w:val="both"/>
      </w:pPr>
      <w:r>
        <w:t>16.</w:t>
      </w:r>
      <w:r w:rsidR="002E7261">
        <w:t>2</w:t>
      </w:r>
      <w:r>
        <w:t xml:space="preserve"> </w:t>
      </w:r>
      <w:r w:rsidR="002E7261" w:rsidRPr="002E7261">
        <w:t>Identifiant de l'échantillon biologique parent</w:t>
      </w:r>
    </w:p>
    <w:p w14:paraId="02706E12" w14:textId="77777777" w:rsidR="00EA3EFE" w:rsidRDefault="00EA3EFE" w:rsidP="00EA3E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A3EFE" w14:paraId="5D8EB1C5" w14:textId="77777777" w:rsidTr="00826E4B">
        <w:tc>
          <w:tcPr>
            <w:tcW w:w="1845" w:type="dxa"/>
            <w:shd w:val="clear" w:color="auto" w:fill="auto"/>
            <w:tcMar>
              <w:top w:w="100" w:type="dxa"/>
              <w:left w:w="100" w:type="dxa"/>
              <w:bottom w:w="100" w:type="dxa"/>
              <w:right w:w="100" w:type="dxa"/>
            </w:tcMar>
          </w:tcPr>
          <w:p w14:paraId="2E3B5F9D"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6CFD0EC" w14:textId="4319387D" w:rsidR="00EA3EFE" w:rsidRDefault="002E7261" w:rsidP="00826E4B">
            <w:pPr>
              <w:widowControl w:val="0"/>
              <w:pBdr>
                <w:top w:val="nil"/>
                <w:left w:val="nil"/>
                <w:bottom w:val="nil"/>
                <w:right w:val="nil"/>
                <w:between w:val="nil"/>
              </w:pBdr>
              <w:spacing w:line="240" w:lineRule="auto"/>
            </w:pPr>
            <w:r w:rsidRPr="002E7261">
              <w:t>Identifiant de l'échantillon biologique parent</w:t>
            </w:r>
          </w:p>
        </w:tc>
      </w:tr>
      <w:tr w:rsidR="00EA3EFE" w14:paraId="584BCE77" w14:textId="77777777" w:rsidTr="00826E4B">
        <w:tc>
          <w:tcPr>
            <w:tcW w:w="1845" w:type="dxa"/>
            <w:shd w:val="clear" w:color="auto" w:fill="auto"/>
            <w:tcMar>
              <w:top w:w="100" w:type="dxa"/>
              <w:left w:w="100" w:type="dxa"/>
              <w:bottom w:w="100" w:type="dxa"/>
              <w:right w:w="100" w:type="dxa"/>
            </w:tcMar>
          </w:tcPr>
          <w:p w14:paraId="4646A9B5"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FE9681C" w14:textId="602F2593" w:rsidR="00EA3EFE" w:rsidRDefault="00EA3EFE" w:rsidP="00826E4B">
            <w:pPr>
              <w:widowControl w:val="0"/>
              <w:pBdr>
                <w:top w:val="nil"/>
                <w:left w:val="nil"/>
                <w:bottom w:val="nil"/>
                <w:right w:val="nil"/>
                <w:between w:val="nil"/>
              </w:pBdr>
              <w:spacing w:line="240" w:lineRule="auto"/>
            </w:pPr>
            <w:r>
              <w:t>16.</w:t>
            </w:r>
            <w:r w:rsidR="002E7261">
              <w:t>2</w:t>
            </w:r>
          </w:p>
        </w:tc>
      </w:tr>
      <w:tr w:rsidR="00EA3EFE" w14:paraId="3BB488BB" w14:textId="77777777" w:rsidTr="00826E4B">
        <w:tc>
          <w:tcPr>
            <w:tcW w:w="1845" w:type="dxa"/>
            <w:shd w:val="clear" w:color="auto" w:fill="auto"/>
            <w:tcMar>
              <w:top w:w="100" w:type="dxa"/>
              <w:left w:w="100" w:type="dxa"/>
              <w:bottom w:w="100" w:type="dxa"/>
              <w:right w:w="100" w:type="dxa"/>
            </w:tcMar>
          </w:tcPr>
          <w:p w14:paraId="6F3C9254"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1C69E53" w14:textId="2D8DA603" w:rsidR="00EA3EFE" w:rsidRDefault="00405732" w:rsidP="00826E4B">
            <w:pPr>
              <w:widowControl w:val="0"/>
              <w:pBdr>
                <w:top w:val="nil"/>
                <w:left w:val="nil"/>
                <w:bottom w:val="nil"/>
                <w:right w:val="nil"/>
                <w:between w:val="nil"/>
              </w:pBdr>
              <w:spacing w:line="240" w:lineRule="auto"/>
            </w:pPr>
            <w:r w:rsidRPr="00405732">
              <w:t>Identifiant de l'échantillon parent (Ex : échantillon extrait d'un autre échantillon par exemple numéro histologique)</w:t>
            </w:r>
          </w:p>
        </w:tc>
      </w:tr>
      <w:tr w:rsidR="00EA3EFE" w14:paraId="63CB699B" w14:textId="77777777" w:rsidTr="00826E4B">
        <w:tc>
          <w:tcPr>
            <w:tcW w:w="1845" w:type="dxa"/>
            <w:shd w:val="clear" w:color="auto" w:fill="auto"/>
            <w:tcMar>
              <w:top w:w="100" w:type="dxa"/>
              <w:left w:w="100" w:type="dxa"/>
              <w:bottom w:w="100" w:type="dxa"/>
              <w:right w:w="100" w:type="dxa"/>
            </w:tcMar>
          </w:tcPr>
          <w:p w14:paraId="17EE38B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902999A" w14:textId="77777777" w:rsidR="00EA3EFE" w:rsidRDefault="00EA3EFE" w:rsidP="00826E4B">
            <w:pPr>
              <w:widowControl w:val="0"/>
              <w:pBdr>
                <w:top w:val="nil"/>
                <w:left w:val="nil"/>
                <w:bottom w:val="nil"/>
                <w:right w:val="nil"/>
                <w:between w:val="nil"/>
              </w:pBdr>
              <w:spacing w:line="240" w:lineRule="auto"/>
            </w:pPr>
          </w:p>
        </w:tc>
      </w:tr>
      <w:tr w:rsidR="00EA3EFE" w14:paraId="2AD58D66" w14:textId="77777777" w:rsidTr="00826E4B">
        <w:tc>
          <w:tcPr>
            <w:tcW w:w="1845" w:type="dxa"/>
            <w:shd w:val="clear" w:color="auto" w:fill="auto"/>
            <w:tcMar>
              <w:top w:w="100" w:type="dxa"/>
              <w:left w:w="100" w:type="dxa"/>
              <w:bottom w:w="100" w:type="dxa"/>
              <w:right w:w="100" w:type="dxa"/>
            </w:tcMar>
          </w:tcPr>
          <w:p w14:paraId="0D9F5626"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B8A66E" w14:textId="77777777" w:rsidR="00EA3EFE" w:rsidRDefault="00EA3EFE" w:rsidP="00826E4B">
            <w:pPr>
              <w:widowControl w:val="0"/>
              <w:pBdr>
                <w:top w:val="nil"/>
                <w:left w:val="nil"/>
                <w:bottom w:val="nil"/>
                <w:right w:val="nil"/>
                <w:between w:val="nil"/>
              </w:pBdr>
              <w:spacing w:line="240" w:lineRule="auto"/>
            </w:pPr>
            <w:r w:rsidRPr="00327FEB">
              <w:t>Chaîne de caractères</w:t>
            </w:r>
          </w:p>
        </w:tc>
      </w:tr>
      <w:tr w:rsidR="00EA3EFE" w14:paraId="5826E9FA" w14:textId="77777777" w:rsidTr="00826E4B">
        <w:tc>
          <w:tcPr>
            <w:tcW w:w="1845" w:type="dxa"/>
            <w:shd w:val="clear" w:color="auto" w:fill="auto"/>
            <w:tcMar>
              <w:top w:w="100" w:type="dxa"/>
              <w:left w:w="100" w:type="dxa"/>
              <w:bottom w:w="100" w:type="dxa"/>
              <w:right w:w="100" w:type="dxa"/>
            </w:tcMar>
          </w:tcPr>
          <w:p w14:paraId="5D9E47D0"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C35D486" w14:textId="77777777" w:rsidR="00EA3EFE" w:rsidRDefault="00EA3EFE" w:rsidP="00826E4B">
            <w:pPr>
              <w:widowControl w:val="0"/>
              <w:pBdr>
                <w:top w:val="nil"/>
                <w:left w:val="nil"/>
                <w:bottom w:val="nil"/>
                <w:right w:val="nil"/>
                <w:between w:val="nil"/>
              </w:pBdr>
              <w:spacing w:line="240" w:lineRule="auto"/>
            </w:pPr>
          </w:p>
        </w:tc>
      </w:tr>
      <w:tr w:rsidR="00EA3EFE" w14:paraId="240B2916" w14:textId="77777777" w:rsidTr="00826E4B">
        <w:tc>
          <w:tcPr>
            <w:tcW w:w="1845" w:type="dxa"/>
            <w:shd w:val="clear" w:color="auto" w:fill="auto"/>
            <w:tcMar>
              <w:top w:w="100" w:type="dxa"/>
              <w:left w:w="100" w:type="dxa"/>
              <w:bottom w:w="100" w:type="dxa"/>
              <w:right w:w="100" w:type="dxa"/>
            </w:tcMar>
          </w:tcPr>
          <w:p w14:paraId="67EAF8BB"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5500C4" w14:textId="77777777" w:rsidR="00EA3EFE" w:rsidRDefault="00EA3EFE" w:rsidP="00826E4B">
            <w:pPr>
              <w:widowControl w:val="0"/>
              <w:pBdr>
                <w:top w:val="nil"/>
                <w:left w:val="nil"/>
                <w:bottom w:val="nil"/>
                <w:right w:val="nil"/>
                <w:between w:val="nil"/>
              </w:pBdr>
              <w:spacing w:line="240" w:lineRule="auto"/>
            </w:pPr>
          </w:p>
        </w:tc>
      </w:tr>
      <w:tr w:rsidR="00EA3EFE" w14:paraId="188835A1" w14:textId="77777777" w:rsidTr="00826E4B">
        <w:tc>
          <w:tcPr>
            <w:tcW w:w="1845" w:type="dxa"/>
            <w:shd w:val="clear" w:color="auto" w:fill="auto"/>
            <w:tcMar>
              <w:top w:w="100" w:type="dxa"/>
              <w:left w:w="100" w:type="dxa"/>
              <w:bottom w:w="100" w:type="dxa"/>
              <w:right w:w="100" w:type="dxa"/>
            </w:tcMar>
          </w:tcPr>
          <w:p w14:paraId="5B33E837"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 xml:space="preserve">caractère obligatoire </w:t>
            </w:r>
            <w:r>
              <w:rPr>
                <w:sz w:val="18"/>
                <w:szCs w:val="18"/>
              </w:rPr>
              <w:lastRenderedPageBreak/>
              <w:t>ou facultatif</w:t>
            </w:r>
          </w:p>
        </w:tc>
        <w:tc>
          <w:tcPr>
            <w:tcW w:w="7155" w:type="dxa"/>
            <w:shd w:val="clear" w:color="auto" w:fill="auto"/>
            <w:tcMar>
              <w:top w:w="100" w:type="dxa"/>
              <w:left w:w="100" w:type="dxa"/>
              <w:bottom w:w="100" w:type="dxa"/>
              <w:right w:w="100" w:type="dxa"/>
            </w:tcMar>
          </w:tcPr>
          <w:p w14:paraId="71605ACC" w14:textId="19390E26" w:rsidR="00EA3EFE" w:rsidRDefault="00EA3EFE" w:rsidP="00826E4B">
            <w:pPr>
              <w:widowControl w:val="0"/>
              <w:pBdr>
                <w:top w:val="nil"/>
                <w:left w:val="nil"/>
                <w:bottom w:val="nil"/>
                <w:right w:val="nil"/>
                <w:between w:val="nil"/>
              </w:pBdr>
              <w:spacing w:line="240" w:lineRule="auto"/>
            </w:pPr>
            <w:r>
              <w:lastRenderedPageBreak/>
              <w:t>O</w:t>
            </w:r>
            <w:r w:rsidR="000B5ADA">
              <w:t>ptionnel</w:t>
            </w:r>
          </w:p>
        </w:tc>
      </w:tr>
      <w:tr w:rsidR="00EA3EFE" w14:paraId="3BFE1350" w14:textId="77777777" w:rsidTr="00826E4B">
        <w:tc>
          <w:tcPr>
            <w:tcW w:w="1845" w:type="dxa"/>
            <w:shd w:val="clear" w:color="auto" w:fill="auto"/>
            <w:tcMar>
              <w:top w:w="100" w:type="dxa"/>
              <w:left w:w="100" w:type="dxa"/>
              <w:bottom w:w="100" w:type="dxa"/>
              <w:right w:w="100" w:type="dxa"/>
            </w:tcMar>
          </w:tcPr>
          <w:p w14:paraId="3C7E1C2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D0B0CFD" w14:textId="77777777" w:rsidR="00EA3EFE" w:rsidRDefault="00EA3EFE" w:rsidP="00826E4B">
            <w:pPr>
              <w:widowControl w:val="0"/>
              <w:pBdr>
                <w:top w:val="nil"/>
                <w:left w:val="nil"/>
                <w:bottom w:val="nil"/>
                <w:right w:val="nil"/>
                <w:between w:val="nil"/>
              </w:pBdr>
              <w:spacing w:line="240" w:lineRule="auto"/>
            </w:pPr>
          </w:p>
        </w:tc>
      </w:tr>
      <w:tr w:rsidR="00EA3EFE" w14:paraId="12B5D8B2" w14:textId="77777777" w:rsidTr="00826E4B">
        <w:tc>
          <w:tcPr>
            <w:tcW w:w="1845" w:type="dxa"/>
            <w:shd w:val="clear" w:color="auto" w:fill="auto"/>
            <w:tcMar>
              <w:top w:w="100" w:type="dxa"/>
              <w:left w:w="100" w:type="dxa"/>
              <w:bottom w:w="100" w:type="dxa"/>
              <w:right w:w="100" w:type="dxa"/>
            </w:tcMar>
          </w:tcPr>
          <w:p w14:paraId="1D37AFE4"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7C6390C5" w14:textId="77777777" w:rsidR="00EA3EFE" w:rsidRDefault="00EA3EFE" w:rsidP="00826E4B">
            <w:pPr>
              <w:widowControl w:val="0"/>
              <w:pBdr>
                <w:top w:val="nil"/>
                <w:left w:val="nil"/>
                <w:bottom w:val="nil"/>
                <w:right w:val="nil"/>
                <w:between w:val="nil"/>
              </w:pBdr>
              <w:spacing w:line="240" w:lineRule="auto"/>
            </w:pPr>
          </w:p>
        </w:tc>
      </w:tr>
      <w:tr w:rsidR="00EA3EFE" w14:paraId="0D485C24" w14:textId="77777777" w:rsidTr="00826E4B">
        <w:tc>
          <w:tcPr>
            <w:tcW w:w="1845" w:type="dxa"/>
            <w:shd w:val="clear" w:color="auto" w:fill="auto"/>
            <w:tcMar>
              <w:top w:w="100" w:type="dxa"/>
              <w:left w:w="100" w:type="dxa"/>
              <w:bottom w:w="100" w:type="dxa"/>
              <w:right w:w="100" w:type="dxa"/>
            </w:tcMar>
          </w:tcPr>
          <w:p w14:paraId="6546D358" w14:textId="77777777" w:rsidR="00EA3EFE" w:rsidRDefault="00EA3E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6926B706" w14:textId="77777777" w:rsidR="00EA3EFE" w:rsidRDefault="00EA3EFE" w:rsidP="00826E4B">
            <w:pPr>
              <w:widowControl w:val="0"/>
              <w:pBdr>
                <w:top w:val="nil"/>
                <w:left w:val="nil"/>
                <w:bottom w:val="nil"/>
                <w:right w:val="nil"/>
                <w:between w:val="nil"/>
              </w:pBdr>
              <w:spacing w:line="240" w:lineRule="auto"/>
            </w:pPr>
          </w:p>
        </w:tc>
      </w:tr>
    </w:tbl>
    <w:p w14:paraId="2C038754" w14:textId="77777777" w:rsidR="00EA3EFE" w:rsidRDefault="00EA3EFE" w:rsidP="00EA3EFE"/>
    <w:p w14:paraId="6AA3A0CE" w14:textId="3D688FAC" w:rsidR="00E24E7E" w:rsidRDefault="00E24E7E" w:rsidP="00E24E7E">
      <w:pPr>
        <w:pStyle w:val="Titre3"/>
        <w:jc w:val="both"/>
      </w:pPr>
      <w:r>
        <w:t>16.</w:t>
      </w:r>
      <w:r w:rsidR="00AE5452">
        <w:t>3</w:t>
      </w:r>
      <w:r>
        <w:t xml:space="preserve"> </w:t>
      </w:r>
      <w:r w:rsidR="00AE5452" w:rsidRPr="00AE5452">
        <w:t>Date de prélèvement</w:t>
      </w:r>
    </w:p>
    <w:p w14:paraId="225D003D" w14:textId="77777777" w:rsidR="00E24E7E" w:rsidRDefault="00E24E7E" w:rsidP="00E24E7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E24E7E" w14:paraId="0B410A0B" w14:textId="77777777" w:rsidTr="00826E4B">
        <w:tc>
          <w:tcPr>
            <w:tcW w:w="1845" w:type="dxa"/>
            <w:shd w:val="clear" w:color="auto" w:fill="auto"/>
            <w:tcMar>
              <w:top w:w="100" w:type="dxa"/>
              <w:left w:w="100" w:type="dxa"/>
              <w:bottom w:w="100" w:type="dxa"/>
              <w:right w:w="100" w:type="dxa"/>
            </w:tcMar>
          </w:tcPr>
          <w:p w14:paraId="64DEF23C"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7FFCBFA" w14:textId="2CB29A4D" w:rsidR="00E24E7E" w:rsidRDefault="00AE5452" w:rsidP="00826E4B">
            <w:pPr>
              <w:widowControl w:val="0"/>
              <w:pBdr>
                <w:top w:val="nil"/>
                <w:left w:val="nil"/>
                <w:bottom w:val="nil"/>
                <w:right w:val="nil"/>
                <w:between w:val="nil"/>
              </w:pBdr>
              <w:spacing w:line="240" w:lineRule="auto"/>
            </w:pPr>
            <w:r w:rsidRPr="00AE5452">
              <w:t>Date de prélèvement</w:t>
            </w:r>
          </w:p>
        </w:tc>
      </w:tr>
      <w:tr w:rsidR="00E24E7E" w14:paraId="3F9E12B2" w14:textId="77777777" w:rsidTr="00826E4B">
        <w:tc>
          <w:tcPr>
            <w:tcW w:w="1845" w:type="dxa"/>
            <w:shd w:val="clear" w:color="auto" w:fill="auto"/>
            <w:tcMar>
              <w:top w:w="100" w:type="dxa"/>
              <w:left w:w="100" w:type="dxa"/>
              <w:bottom w:w="100" w:type="dxa"/>
              <w:right w:w="100" w:type="dxa"/>
            </w:tcMar>
          </w:tcPr>
          <w:p w14:paraId="592B01C4"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1EF97C4" w14:textId="2DA841E6" w:rsidR="00E24E7E" w:rsidRDefault="00E24E7E" w:rsidP="00826E4B">
            <w:pPr>
              <w:widowControl w:val="0"/>
              <w:pBdr>
                <w:top w:val="nil"/>
                <w:left w:val="nil"/>
                <w:bottom w:val="nil"/>
                <w:right w:val="nil"/>
                <w:between w:val="nil"/>
              </w:pBdr>
              <w:spacing w:line="240" w:lineRule="auto"/>
            </w:pPr>
            <w:r>
              <w:t>16.</w:t>
            </w:r>
            <w:r w:rsidR="00AE5452">
              <w:t>3</w:t>
            </w:r>
          </w:p>
        </w:tc>
      </w:tr>
      <w:tr w:rsidR="00E24E7E" w14:paraId="619F942A" w14:textId="77777777" w:rsidTr="00826E4B">
        <w:tc>
          <w:tcPr>
            <w:tcW w:w="1845" w:type="dxa"/>
            <w:shd w:val="clear" w:color="auto" w:fill="auto"/>
            <w:tcMar>
              <w:top w:w="100" w:type="dxa"/>
              <w:left w:w="100" w:type="dxa"/>
              <w:bottom w:w="100" w:type="dxa"/>
              <w:right w:w="100" w:type="dxa"/>
            </w:tcMar>
          </w:tcPr>
          <w:p w14:paraId="2E3FFDFF"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67FFF67A" w14:textId="442EB4CB" w:rsidR="00E24E7E" w:rsidRDefault="00716AB4" w:rsidP="00826E4B">
            <w:pPr>
              <w:widowControl w:val="0"/>
              <w:pBdr>
                <w:top w:val="nil"/>
                <w:left w:val="nil"/>
                <w:bottom w:val="nil"/>
                <w:right w:val="nil"/>
                <w:between w:val="nil"/>
              </w:pBdr>
              <w:spacing w:line="240" w:lineRule="auto"/>
            </w:pPr>
            <w:r w:rsidRPr="00716AB4">
              <w:t>Date de prélèvement de l'échantillon.</w:t>
            </w:r>
          </w:p>
        </w:tc>
      </w:tr>
      <w:tr w:rsidR="00E24E7E" w14:paraId="58CD6A8A" w14:textId="77777777" w:rsidTr="00826E4B">
        <w:tc>
          <w:tcPr>
            <w:tcW w:w="1845" w:type="dxa"/>
            <w:shd w:val="clear" w:color="auto" w:fill="auto"/>
            <w:tcMar>
              <w:top w:w="100" w:type="dxa"/>
              <w:left w:w="100" w:type="dxa"/>
              <w:bottom w:w="100" w:type="dxa"/>
              <w:right w:w="100" w:type="dxa"/>
            </w:tcMar>
          </w:tcPr>
          <w:p w14:paraId="4203F409"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2CB5E2E0" w14:textId="77777777" w:rsidR="00E24E7E" w:rsidRDefault="00E24E7E" w:rsidP="00826E4B">
            <w:pPr>
              <w:widowControl w:val="0"/>
              <w:pBdr>
                <w:top w:val="nil"/>
                <w:left w:val="nil"/>
                <w:bottom w:val="nil"/>
                <w:right w:val="nil"/>
                <w:between w:val="nil"/>
              </w:pBdr>
              <w:spacing w:line="240" w:lineRule="auto"/>
            </w:pPr>
          </w:p>
        </w:tc>
      </w:tr>
      <w:tr w:rsidR="00E24E7E" w14:paraId="6C79457D" w14:textId="77777777" w:rsidTr="00826E4B">
        <w:tc>
          <w:tcPr>
            <w:tcW w:w="1845" w:type="dxa"/>
            <w:shd w:val="clear" w:color="auto" w:fill="auto"/>
            <w:tcMar>
              <w:top w:w="100" w:type="dxa"/>
              <w:left w:w="100" w:type="dxa"/>
              <w:bottom w:w="100" w:type="dxa"/>
              <w:right w:w="100" w:type="dxa"/>
            </w:tcMar>
          </w:tcPr>
          <w:p w14:paraId="5B7D0EB1"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67A97EFB" w14:textId="7EAE9029" w:rsidR="00E24E7E" w:rsidRDefault="00716AB4" w:rsidP="00826E4B">
            <w:pPr>
              <w:widowControl w:val="0"/>
              <w:pBdr>
                <w:top w:val="nil"/>
                <w:left w:val="nil"/>
                <w:bottom w:val="nil"/>
                <w:right w:val="nil"/>
                <w:between w:val="nil"/>
              </w:pBdr>
              <w:spacing w:line="240" w:lineRule="auto"/>
            </w:pPr>
            <w:r>
              <w:t>JJ/MM/AAAA</w:t>
            </w:r>
          </w:p>
        </w:tc>
      </w:tr>
      <w:tr w:rsidR="00E24E7E" w14:paraId="34DC6380" w14:textId="77777777" w:rsidTr="00826E4B">
        <w:tc>
          <w:tcPr>
            <w:tcW w:w="1845" w:type="dxa"/>
            <w:shd w:val="clear" w:color="auto" w:fill="auto"/>
            <w:tcMar>
              <w:top w:w="100" w:type="dxa"/>
              <w:left w:w="100" w:type="dxa"/>
              <w:bottom w:w="100" w:type="dxa"/>
              <w:right w:w="100" w:type="dxa"/>
            </w:tcMar>
          </w:tcPr>
          <w:p w14:paraId="036BB23E"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5A1A24E" w14:textId="77777777" w:rsidR="00E24E7E" w:rsidRDefault="00E24E7E" w:rsidP="00826E4B">
            <w:pPr>
              <w:widowControl w:val="0"/>
              <w:pBdr>
                <w:top w:val="nil"/>
                <w:left w:val="nil"/>
                <w:bottom w:val="nil"/>
                <w:right w:val="nil"/>
                <w:between w:val="nil"/>
              </w:pBdr>
              <w:spacing w:line="240" w:lineRule="auto"/>
            </w:pPr>
          </w:p>
        </w:tc>
      </w:tr>
      <w:tr w:rsidR="00E24E7E" w14:paraId="1C2686A8" w14:textId="77777777" w:rsidTr="00826E4B">
        <w:tc>
          <w:tcPr>
            <w:tcW w:w="1845" w:type="dxa"/>
            <w:shd w:val="clear" w:color="auto" w:fill="auto"/>
            <w:tcMar>
              <w:top w:w="100" w:type="dxa"/>
              <w:left w:w="100" w:type="dxa"/>
              <w:bottom w:w="100" w:type="dxa"/>
              <w:right w:w="100" w:type="dxa"/>
            </w:tcMar>
          </w:tcPr>
          <w:p w14:paraId="05E20530"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4AEDB431" w14:textId="77777777" w:rsidR="00E24E7E" w:rsidRDefault="00E24E7E" w:rsidP="00826E4B">
            <w:pPr>
              <w:widowControl w:val="0"/>
              <w:pBdr>
                <w:top w:val="nil"/>
                <w:left w:val="nil"/>
                <w:bottom w:val="nil"/>
                <w:right w:val="nil"/>
                <w:between w:val="nil"/>
              </w:pBdr>
              <w:spacing w:line="240" w:lineRule="auto"/>
            </w:pPr>
          </w:p>
        </w:tc>
      </w:tr>
      <w:tr w:rsidR="00E24E7E" w14:paraId="7A639F3F" w14:textId="77777777" w:rsidTr="00826E4B">
        <w:tc>
          <w:tcPr>
            <w:tcW w:w="1845" w:type="dxa"/>
            <w:shd w:val="clear" w:color="auto" w:fill="auto"/>
            <w:tcMar>
              <w:top w:w="100" w:type="dxa"/>
              <w:left w:w="100" w:type="dxa"/>
              <w:bottom w:w="100" w:type="dxa"/>
              <w:right w:w="100" w:type="dxa"/>
            </w:tcMar>
          </w:tcPr>
          <w:p w14:paraId="0D08A01E"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EF36482" w14:textId="77777777" w:rsidR="00E24E7E" w:rsidRDefault="00E24E7E" w:rsidP="00826E4B">
            <w:pPr>
              <w:widowControl w:val="0"/>
              <w:pBdr>
                <w:top w:val="nil"/>
                <w:left w:val="nil"/>
                <w:bottom w:val="nil"/>
                <w:right w:val="nil"/>
                <w:between w:val="nil"/>
              </w:pBdr>
              <w:spacing w:line="240" w:lineRule="auto"/>
            </w:pPr>
            <w:r>
              <w:t>Obligatoire</w:t>
            </w:r>
          </w:p>
        </w:tc>
      </w:tr>
      <w:tr w:rsidR="00E24E7E" w14:paraId="0B2DA63E" w14:textId="77777777" w:rsidTr="00826E4B">
        <w:tc>
          <w:tcPr>
            <w:tcW w:w="1845" w:type="dxa"/>
            <w:shd w:val="clear" w:color="auto" w:fill="auto"/>
            <w:tcMar>
              <w:top w:w="100" w:type="dxa"/>
              <w:left w:w="100" w:type="dxa"/>
              <w:bottom w:w="100" w:type="dxa"/>
              <w:right w:w="100" w:type="dxa"/>
            </w:tcMar>
          </w:tcPr>
          <w:p w14:paraId="5AE133CA"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0C8CA89F" w14:textId="77777777" w:rsidR="00E24E7E" w:rsidRDefault="00E24E7E" w:rsidP="00826E4B">
            <w:pPr>
              <w:widowControl w:val="0"/>
              <w:pBdr>
                <w:top w:val="nil"/>
                <w:left w:val="nil"/>
                <w:bottom w:val="nil"/>
                <w:right w:val="nil"/>
                <w:between w:val="nil"/>
              </w:pBdr>
              <w:spacing w:line="240" w:lineRule="auto"/>
            </w:pPr>
          </w:p>
        </w:tc>
      </w:tr>
      <w:tr w:rsidR="00E24E7E" w14:paraId="05C3DE0B" w14:textId="77777777" w:rsidTr="00826E4B">
        <w:tc>
          <w:tcPr>
            <w:tcW w:w="1845" w:type="dxa"/>
            <w:shd w:val="clear" w:color="auto" w:fill="auto"/>
            <w:tcMar>
              <w:top w:w="100" w:type="dxa"/>
              <w:left w:w="100" w:type="dxa"/>
              <w:bottom w:w="100" w:type="dxa"/>
              <w:right w:w="100" w:type="dxa"/>
            </w:tcMar>
          </w:tcPr>
          <w:p w14:paraId="714F6120"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D4E0935" w14:textId="77777777" w:rsidR="00E24E7E" w:rsidRDefault="00E24E7E" w:rsidP="00826E4B">
            <w:pPr>
              <w:widowControl w:val="0"/>
              <w:pBdr>
                <w:top w:val="nil"/>
                <w:left w:val="nil"/>
                <w:bottom w:val="nil"/>
                <w:right w:val="nil"/>
                <w:between w:val="nil"/>
              </w:pBdr>
              <w:spacing w:line="240" w:lineRule="auto"/>
            </w:pPr>
          </w:p>
        </w:tc>
      </w:tr>
      <w:tr w:rsidR="00E24E7E" w14:paraId="683B049E" w14:textId="77777777" w:rsidTr="00826E4B">
        <w:tc>
          <w:tcPr>
            <w:tcW w:w="1845" w:type="dxa"/>
            <w:shd w:val="clear" w:color="auto" w:fill="auto"/>
            <w:tcMar>
              <w:top w:w="100" w:type="dxa"/>
              <w:left w:w="100" w:type="dxa"/>
              <w:bottom w:w="100" w:type="dxa"/>
              <w:right w:w="100" w:type="dxa"/>
            </w:tcMar>
          </w:tcPr>
          <w:p w14:paraId="462A10C8" w14:textId="77777777" w:rsidR="00E24E7E" w:rsidRDefault="00E24E7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6D298C1" w14:textId="77777777" w:rsidR="00E24E7E" w:rsidRDefault="00E24E7E" w:rsidP="00826E4B">
            <w:pPr>
              <w:widowControl w:val="0"/>
              <w:pBdr>
                <w:top w:val="nil"/>
                <w:left w:val="nil"/>
                <w:bottom w:val="nil"/>
                <w:right w:val="nil"/>
                <w:between w:val="nil"/>
              </w:pBdr>
              <w:spacing w:line="240" w:lineRule="auto"/>
            </w:pPr>
          </w:p>
        </w:tc>
      </w:tr>
    </w:tbl>
    <w:p w14:paraId="3B2D1FCE" w14:textId="77777777" w:rsidR="00E24E7E" w:rsidRDefault="00E24E7E" w:rsidP="00E24E7E"/>
    <w:p w14:paraId="501C3FA2" w14:textId="73298B9D" w:rsidR="00356501" w:rsidRDefault="00356501" w:rsidP="00356501">
      <w:pPr>
        <w:pStyle w:val="Titre3"/>
        <w:jc w:val="both"/>
      </w:pPr>
      <w:r>
        <w:t xml:space="preserve">16.4 </w:t>
      </w:r>
      <w:r w:rsidRPr="00356501">
        <w:t>Origine de l'échantillon</w:t>
      </w:r>
    </w:p>
    <w:p w14:paraId="66C20F61" w14:textId="77777777" w:rsidR="00356501" w:rsidRDefault="00356501" w:rsidP="00356501"/>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56501" w14:paraId="443D75B0" w14:textId="77777777" w:rsidTr="00826E4B">
        <w:tc>
          <w:tcPr>
            <w:tcW w:w="1845" w:type="dxa"/>
            <w:shd w:val="clear" w:color="auto" w:fill="auto"/>
            <w:tcMar>
              <w:top w:w="100" w:type="dxa"/>
              <w:left w:w="100" w:type="dxa"/>
              <w:bottom w:w="100" w:type="dxa"/>
              <w:right w:w="100" w:type="dxa"/>
            </w:tcMar>
          </w:tcPr>
          <w:p w14:paraId="3DD4DACC"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9DAA6CB" w14:textId="61B52732" w:rsidR="00356501" w:rsidRDefault="00356501" w:rsidP="00826E4B">
            <w:pPr>
              <w:widowControl w:val="0"/>
              <w:pBdr>
                <w:top w:val="nil"/>
                <w:left w:val="nil"/>
                <w:bottom w:val="nil"/>
                <w:right w:val="nil"/>
                <w:between w:val="nil"/>
              </w:pBdr>
              <w:spacing w:line="240" w:lineRule="auto"/>
            </w:pPr>
            <w:r w:rsidRPr="00356501">
              <w:t>Origine de l'échantillon</w:t>
            </w:r>
          </w:p>
        </w:tc>
      </w:tr>
      <w:tr w:rsidR="00356501" w14:paraId="4F5F4CA0" w14:textId="77777777" w:rsidTr="00826E4B">
        <w:tc>
          <w:tcPr>
            <w:tcW w:w="1845" w:type="dxa"/>
            <w:shd w:val="clear" w:color="auto" w:fill="auto"/>
            <w:tcMar>
              <w:top w:w="100" w:type="dxa"/>
              <w:left w:w="100" w:type="dxa"/>
              <w:bottom w:w="100" w:type="dxa"/>
              <w:right w:w="100" w:type="dxa"/>
            </w:tcMar>
          </w:tcPr>
          <w:p w14:paraId="04D8C6C5"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B4E2147" w14:textId="0508E938" w:rsidR="00356501" w:rsidRDefault="00356501" w:rsidP="00826E4B">
            <w:pPr>
              <w:widowControl w:val="0"/>
              <w:pBdr>
                <w:top w:val="nil"/>
                <w:left w:val="nil"/>
                <w:bottom w:val="nil"/>
                <w:right w:val="nil"/>
                <w:between w:val="nil"/>
              </w:pBdr>
              <w:spacing w:line="240" w:lineRule="auto"/>
            </w:pPr>
            <w:r>
              <w:t>16.4</w:t>
            </w:r>
          </w:p>
        </w:tc>
      </w:tr>
      <w:tr w:rsidR="00356501" w14:paraId="3D56D444" w14:textId="77777777" w:rsidTr="00826E4B">
        <w:tc>
          <w:tcPr>
            <w:tcW w:w="1845" w:type="dxa"/>
            <w:shd w:val="clear" w:color="auto" w:fill="auto"/>
            <w:tcMar>
              <w:top w:w="100" w:type="dxa"/>
              <w:left w:w="100" w:type="dxa"/>
              <w:bottom w:w="100" w:type="dxa"/>
              <w:right w:w="100" w:type="dxa"/>
            </w:tcMar>
          </w:tcPr>
          <w:p w14:paraId="160B79EF"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1517734" w14:textId="058DDA60" w:rsidR="00356501" w:rsidRDefault="007D6CF0" w:rsidP="00826E4B">
            <w:pPr>
              <w:widowControl w:val="0"/>
              <w:pBdr>
                <w:top w:val="nil"/>
                <w:left w:val="nil"/>
                <w:bottom w:val="nil"/>
                <w:right w:val="nil"/>
                <w:between w:val="nil"/>
              </w:pBdr>
              <w:spacing w:line="240" w:lineRule="auto"/>
            </w:pPr>
            <w:r w:rsidRPr="007D6CF0">
              <w:t>Indique l'origine de l'échantillon.</w:t>
            </w:r>
          </w:p>
        </w:tc>
      </w:tr>
      <w:tr w:rsidR="00356501" w14:paraId="1A2EC33B" w14:textId="77777777" w:rsidTr="00826E4B">
        <w:tc>
          <w:tcPr>
            <w:tcW w:w="1845" w:type="dxa"/>
            <w:shd w:val="clear" w:color="auto" w:fill="auto"/>
            <w:tcMar>
              <w:top w:w="100" w:type="dxa"/>
              <w:left w:w="100" w:type="dxa"/>
              <w:bottom w:w="100" w:type="dxa"/>
              <w:right w:w="100" w:type="dxa"/>
            </w:tcMar>
          </w:tcPr>
          <w:p w14:paraId="471A0E64"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DA6FC6D" w14:textId="77777777" w:rsidR="00356501" w:rsidRDefault="00356501" w:rsidP="00826E4B">
            <w:pPr>
              <w:widowControl w:val="0"/>
              <w:pBdr>
                <w:top w:val="nil"/>
                <w:left w:val="nil"/>
                <w:bottom w:val="nil"/>
                <w:right w:val="nil"/>
                <w:between w:val="nil"/>
              </w:pBdr>
              <w:spacing w:line="240" w:lineRule="auto"/>
            </w:pPr>
          </w:p>
        </w:tc>
      </w:tr>
      <w:tr w:rsidR="00356501" w14:paraId="6FD6F9DF" w14:textId="77777777" w:rsidTr="00826E4B">
        <w:tc>
          <w:tcPr>
            <w:tcW w:w="1845" w:type="dxa"/>
            <w:shd w:val="clear" w:color="auto" w:fill="auto"/>
            <w:tcMar>
              <w:top w:w="100" w:type="dxa"/>
              <w:left w:w="100" w:type="dxa"/>
              <w:bottom w:w="100" w:type="dxa"/>
              <w:right w:w="100" w:type="dxa"/>
            </w:tcMar>
          </w:tcPr>
          <w:p w14:paraId="0F047BEA"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4B12C50" w14:textId="7DF452A7" w:rsidR="00933BA0" w:rsidRDefault="00933BA0" w:rsidP="00933BA0">
            <w:pPr>
              <w:widowControl w:val="0"/>
              <w:pBdr>
                <w:top w:val="nil"/>
                <w:left w:val="nil"/>
                <w:bottom w:val="nil"/>
                <w:right w:val="nil"/>
                <w:between w:val="nil"/>
              </w:pBdr>
              <w:spacing w:line="240" w:lineRule="auto"/>
            </w:pPr>
            <w:r>
              <w:t>- Tissu sain</w:t>
            </w:r>
          </w:p>
          <w:p w14:paraId="0BFDD3CE" w14:textId="77777777" w:rsidR="00933BA0" w:rsidRDefault="00933BA0" w:rsidP="00933BA0">
            <w:pPr>
              <w:widowControl w:val="0"/>
              <w:pBdr>
                <w:top w:val="nil"/>
                <w:left w:val="nil"/>
                <w:bottom w:val="nil"/>
                <w:right w:val="nil"/>
                <w:between w:val="nil"/>
              </w:pBdr>
              <w:spacing w:line="240" w:lineRule="auto"/>
            </w:pPr>
            <w:r>
              <w:t>- Tissu tumoral</w:t>
            </w:r>
          </w:p>
          <w:p w14:paraId="3A126C71" w14:textId="23B3380A" w:rsidR="00356501" w:rsidRDefault="00933BA0" w:rsidP="00933BA0">
            <w:pPr>
              <w:widowControl w:val="0"/>
              <w:pBdr>
                <w:top w:val="nil"/>
                <w:left w:val="nil"/>
                <w:bottom w:val="nil"/>
                <w:right w:val="nil"/>
                <w:between w:val="nil"/>
              </w:pBdr>
              <w:spacing w:line="240" w:lineRule="auto"/>
            </w:pPr>
            <w:r>
              <w:t>- Non connu</w:t>
            </w:r>
          </w:p>
        </w:tc>
      </w:tr>
      <w:tr w:rsidR="00356501" w14:paraId="544F461E" w14:textId="77777777" w:rsidTr="00826E4B">
        <w:tc>
          <w:tcPr>
            <w:tcW w:w="1845" w:type="dxa"/>
            <w:shd w:val="clear" w:color="auto" w:fill="auto"/>
            <w:tcMar>
              <w:top w:w="100" w:type="dxa"/>
              <w:left w:w="100" w:type="dxa"/>
              <w:bottom w:w="100" w:type="dxa"/>
              <w:right w:w="100" w:type="dxa"/>
            </w:tcMar>
          </w:tcPr>
          <w:p w14:paraId="253CE383"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BF0EA0A" w14:textId="77777777" w:rsidR="00356501" w:rsidRDefault="00356501" w:rsidP="00826E4B">
            <w:pPr>
              <w:widowControl w:val="0"/>
              <w:pBdr>
                <w:top w:val="nil"/>
                <w:left w:val="nil"/>
                <w:bottom w:val="nil"/>
                <w:right w:val="nil"/>
                <w:between w:val="nil"/>
              </w:pBdr>
              <w:spacing w:line="240" w:lineRule="auto"/>
            </w:pPr>
          </w:p>
        </w:tc>
      </w:tr>
      <w:tr w:rsidR="00356501" w14:paraId="5FF6432D" w14:textId="77777777" w:rsidTr="00826E4B">
        <w:tc>
          <w:tcPr>
            <w:tcW w:w="1845" w:type="dxa"/>
            <w:shd w:val="clear" w:color="auto" w:fill="auto"/>
            <w:tcMar>
              <w:top w:w="100" w:type="dxa"/>
              <w:left w:w="100" w:type="dxa"/>
              <w:bottom w:w="100" w:type="dxa"/>
              <w:right w:w="100" w:type="dxa"/>
            </w:tcMar>
          </w:tcPr>
          <w:p w14:paraId="0041C77E"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lastRenderedPageBreak/>
              <w:t>justification du choix de la règle (exemple)</w:t>
            </w:r>
          </w:p>
        </w:tc>
        <w:tc>
          <w:tcPr>
            <w:tcW w:w="7155" w:type="dxa"/>
            <w:shd w:val="clear" w:color="auto" w:fill="auto"/>
            <w:tcMar>
              <w:top w:w="100" w:type="dxa"/>
              <w:left w:w="100" w:type="dxa"/>
              <w:bottom w:w="100" w:type="dxa"/>
              <w:right w:w="100" w:type="dxa"/>
            </w:tcMar>
          </w:tcPr>
          <w:p w14:paraId="768ED109" w14:textId="77777777" w:rsidR="00356501" w:rsidRDefault="00356501" w:rsidP="00826E4B">
            <w:pPr>
              <w:widowControl w:val="0"/>
              <w:pBdr>
                <w:top w:val="nil"/>
                <w:left w:val="nil"/>
                <w:bottom w:val="nil"/>
                <w:right w:val="nil"/>
                <w:between w:val="nil"/>
              </w:pBdr>
              <w:spacing w:line="240" w:lineRule="auto"/>
            </w:pPr>
          </w:p>
        </w:tc>
      </w:tr>
      <w:tr w:rsidR="00356501" w14:paraId="70BE2FF0" w14:textId="77777777" w:rsidTr="00826E4B">
        <w:tc>
          <w:tcPr>
            <w:tcW w:w="1845" w:type="dxa"/>
            <w:shd w:val="clear" w:color="auto" w:fill="auto"/>
            <w:tcMar>
              <w:top w:w="100" w:type="dxa"/>
              <w:left w:w="100" w:type="dxa"/>
              <w:bottom w:w="100" w:type="dxa"/>
              <w:right w:w="100" w:type="dxa"/>
            </w:tcMar>
          </w:tcPr>
          <w:p w14:paraId="057BF5C9"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7F90CABA" w14:textId="77777777" w:rsidR="00356501" w:rsidRDefault="00356501" w:rsidP="00826E4B">
            <w:pPr>
              <w:widowControl w:val="0"/>
              <w:pBdr>
                <w:top w:val="nil"/>
                <w:left w:val="nil"/>
                <w:bottom w:val="nil"/>
                <w:right w:val="nil"/>
                <w:between w:val="nil"/>
              </w:pBdr>
              <w:spacing w:line="240" w:lineRule="auto"/>
            </w:pPr>
            <w:r>
              <w:t>Obligatoire</w:t>
            </w:r>
          </w:p>
        </w:tc>
      </w:tr>
      <w:tr w:rsidR="00356501" w14:paraId="08CFEDF9" w14:textId="77777777" w:rsidTr="00826E4B">
        <w:tc>
          <w:tcPr>
            <w:tcW w:w="1845" w:type="dxa"/>
            <w:shd w:val="clear" w:color="auto" w:fill="auto"/>
            <w:tcMar>
              <w:top w:w="100" w:type="dxa"/>
              <w:left w:w="100" w:type="dxa"/>
              <w:bottom w:w="100" w:type="dxa"/>
              <w:right w:w="100" w:type="dxa"/>
            </w:tcMar>
          </w:tcPr>
          <w:p w14:paraId="4B41F975"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D0BCD4E" w14:textId="77777777" w:rsidR="00356501" w:rsidRDefault="00356501" w:rsidP="00826E4B">
            <w:pPr>
              <w:widowControl w:val="0"/>
              <w:pBdr>
                <w:top w:val="nil"/>
                <w:left w:val="nil"/>
                <w:bottom w:val="nil"/>
                <w:right w:val="nil"/>
                <w:between w:val="nil"/>
              </w:pBdr>
              <w:spacing w:line="240" w:lineRule="auto"/>
            </w:pPr>
          </w:p>
        </w:tc>
      </w:tr>
      <w:tr w:rsidR="00356501" w14:paraId="1972CA19" w14:textId="77777777" w:rsidTr="00826E4B">
        <w:tc>
          <w:tcPr>
            <w:tcW w:w="1845" w:type="dxa"/>
            <w:shd w:val="clear" w:color="auto" w:fill="auto"/>
            <w:tcMar>
              <w:top w:w="100" w:type="dxa"/>
              <w:left w:w="100" w:type="dxa"/>
              <w:bottom w:w="100" w:type="dxa"/>
              <w:right w:w="100" w:type="dxa"/>
            </w:tcMar>
          </w:tcPr>
          <w:p w14:paraId="2BE92B9F"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B3B3526" w14:textId="77777777" w:rsidR="00356501" w:rsidRDefault="00356501" w:rsidP="00826E4B">
            <w:pPr>
              <w:widowControl w:val="0"/>
              <w:pBdr>
                <w:top w:val="nil"/>
                <w:left w:val="nil"/>
                <w:bottom w:val="nil"/>
                <w:right w:val="nil"/>
                <w:between w:val="nil"/>
              </w:pBdr>
              <w:spacing w:line="240" w:lineRule="auto"/>
            </w:pPr>
          </w:p>
        </w:tc>
      </w:tr>
      <w:tr w:rsidR="00356501" w14:paraId="7D287BED" w14:textId="77777777" w:rsidTr="00826E4B">
        <w:tc>
          <w:tcPr>
            <w:tcW w:w="1845" w:type="dxa"/>
            <w:shd w:val="clear" w:color="auto" w:fill="auto"/>
            <w:tcMar>
              <w:top w:w="100" w:type="dxa"/>
              <w:left w:w="100" w:type="dxa"/>
              <w:bottom w:w="100" w:type="dxa"/>
              <w:right w:w="100" w:type="dxa"/>
            </w:tcMar>
          </w:tcPr>
          <w:p w14:paraId="63BFEC02" w14:textId="77777777" w:rsidR="00356501" w:rsidRDefault="00356501"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4CDFB24" w14:textId="77777777" w:rsidR="00356501" w:rsidRDefault="00356501" w:rsidP="00826E4B">
            <w:pPr>
              <w:widowControl w:val="0"/>
              <w:pBdr>
                <w:top w:val="nil"/>
                <w:left w:val="nil"/>
                <w:bottom w:val="nil"/>
                <w:right w:val="nil"/>
                <w:between w:val="nil"/>
              </w:pBdr>
              <w:spacing w:line="240" w:lineRule="auto"/>
            </w:pPr>
          </w:p>
        </w:tc>
      </w:tr>
    </w:tbl>
    <w:p w14:paraId="152729DD" w14:textId="77777777" w:rsidR="00356501" w:rsidRDefault="00356501" w:rsidP="00356501"/>
    <w:p w14:paraId="1E7BBFB5" w14:textId="3A4A68C5" w:rsidR="00346090" w:rsidRDefault="00346090" w:rsidP="00346090">
      <w:pPr>
        <w:pStyle w:val="Titre3"/>
        <w:jc w:val="both"/>
      </w:pPr>
      <w:r>
        <w:t>16.</w:t>
      </w:r>
      <w:r w:rsidR="006458CB">
        <w:t xml:space="preserve">5 </w:t>
      </w:r>
      <w:r w:rsidR="006458CB" w:rsidRPr="006458CB">
        <w:t>Nature de l'échantillon</w:t>
      </w:r>
    </w:p>
    <w:p w14:paraId="0C7640CC" w14:textId="77777777" w:rsidR="00346090" w:rsidRDefault="00346090" w:rsidP="003460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346090" w14:paraId="36838F58" w14:textId="77777777" w:rsidTr="00826E4B">
        <w:tc>
          <w:tcPr>
            <w:tcW w:w="1845" w:type="dxa"/>
            <w:shd w:val="clear" w:color="auto" w:fill="auto"/>
            <w:tcMar>
              <w:top w:w="100" w:type="dxa"/>
              <w:left w:w="100" w:type="dxa"/>
              <w:bottom w:w="100" w:type="dxa"/>
              <w:right w:w="100" w:type="dxa"/>
            </w:tcMar>
          </w:tcPr>
          <w:p w14:paraId="2FA094DF"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E7C02C8" w14:textId="0797E888" w:rsidR="00346090" w:rsidRDefault="006458CB" w:rsidP="00826E4B">
            <w:pPr>
              <w:widowControl w:val="0"/>
              <w:pBdr>
                <w:top w:val="nil"/>
                <w:left w:val="nil"/>
                <w:bottom w:val="nil"/>
                <w:right w:val="nil"/>
                <w:between w:val="nil"/>
              </w:pBdr>
              <w:spacing w:line="240" w:lineRule="auto"/>
            </w:pPr>
            <w:r w:rsidRPr="006458CB">
              <w:t>Nature de l'échantillon</w:t>
            </w:r>
          </w:p>
        </w:tc>
      </w:tr>
      <w:tr w:rsidR="00346090" w14:paraId="6A8319DC" w14:textId="77777777" w:rsidTr="00826E4B">
        <w:tc>
          <w:tcPr>
            <w:tcW w:w="1845" w:type="dxa"/>
            <w:shd w:val="clear" w:color="auto" w:fill="auto"/>
            <w:tcMar>
              <w:top w:w="100" w:type="dxa"/>
              <w:left w:w="100" w:type="dxa"/>
              <w:bottom w:w="100" w:type="dxa"/>
              <w:right w:w="100" w:type="dxa"/>
            </w:tcMar>
          </w:tcPr>
          <w:p w14:paraId="701EF0E4"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E0C576E" w14:textId="0B78E455" w:rsidR="00346090" w:rsidRDefault="00346090" w:rsidP="00826E4B">
            <w:pPr>
              <w:widowControl w:val="0"/>
              <w:pBdr>
                <w:top w:val="nil"/>
                <w:left w:val="nil"/>
                <w:bottom w:val="nil"/>
                <w:right w:val="nil"/>
                <w:between w:val="nil"/>
              </w:pBdr>
              <w:spacing w:line="240" w:lineRule="auto"/>
            </w:pPr>
            <w:r>
              <w:t>16.</w:t>
            </w:r>
            <w:r w:rsidR="006458CB">
              <w:t>5</w:t>
            </w:r>
          </w:p>
        </w:tc>
      </w:tr>
      <w:tr w:rsidR="00346090" w14:paraId="4975309C" w14:textId="77777777" w:rsidTr="00826E4B">
        <w:tc>
          <w:tcPr>
            <w:tcW w:w="1845" w:type="dxa"/>
            <w:shd w:val="clear" w:color="auto" w:fill="auto"/>
            <w:tcMar>
              <w:top w:w="100" w:type="dxa"/>
              <w:left w:w="100" w:type="dxa"/>
              <w:bottom w:w="100" w:type="dxa"/>
              <w:right w:w="100" w:type="dxa"/>
            </w:tcMar>
          </w:tcPr>
          <w:p w14:paraId="4283F359"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B1B82C9" w14:textId="60E7FDE4" w:rsidR="00346090" w:rsidRDefault="000E2750" w:rsidP="00826E4B">
            <w:pPr>
              <w:widowControl w:val="0"/>
              <w:pBdr>
                <w:top w:val="nil"/>
                <w:left w:val="nil"/>
                <w:bottom w:val="nil"/>
                <w:right w:val="nil"/>
                <w:between w:val="nil"/>
              </w:pBdr>
              <w:spacing w:line="240" w:lineRule="auto"/>
            </w:pPr>
            <w:r w:rsidRPr="000E2750">
              <w:t>Information indiquant la nature de l'échantillon.</w:t>
            </w:r>
          </w:p>
        </w:tc>
      </w:tr>
      <w:tr w:rsidR="00346090" w14:paraId="2D95B3D1" w14:textId="77777777" w:rsidTr="00826E4B">
        <w:tc>
          <w:tcPr>
            <w:tcW w:w="1845" w:type="dxa"/>
            <w:shd w:val="clear" w:color="auto" w:fill="auto"/>
            <w:tcMar>
              <w:top w:w="100" w:type="dxa"/>
              <w:left w:w="100" w:type="dxa"/>
              <w:bottom w:w="100" w:type="dxa"/>
              <w:right w:w="100" w:type="dxa"/>
            </w:tcMar>
          </w:tcPr>
          <w:p w14:paraId="2FD6B77A"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B497EE3" w14:textId="77777777" w:rsidR="00346090" w:rsidRDefault="00346090" w:rsidP="00826E4B">
            <w:pPr>
              <w:widowControl w:val="0"/>
              <w:pBdr>
                <w:top w:val="nil"/>
                <w:left w:val="nil"/>
                <w:bottom w:val="nil"/>
                <w:right w:val="nil"/>
                <w:between w:val="nil"/>
              </w:pBdr>
              <w:spacing w:line="240" w:lineRule="auto"/>
            </w:pPr>
          </w:p>
        </w:tc>
      </w:tr>
      <w:tr w:rsidR="00346090" w14:paraId="7B4272D8" w14:textId="77777777" w:rsidTr="00826E4B">
        <w:tc>
          <w:tcPr>
            <w:tcW w:w="1845" w:type="dxa"/>
            <w:shd w:val="clear" w:color="auto" w:fill="auto"/>
            <w:tcMar>
              <w:top w:w="100" w:type="dxa"/>
              <w:left w:w="100" w:type="dxa"/>
              <w:bottom w:w="100" w:type="dxa"/>
              <w:right w:w="100" w:type="dxa"/>
            </w:tcMar>
          </w:tcPr>
          <w:p w14:paraId="63201B3C"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69F6DC4" w14:textId="77777777" w:rsidR="00F916EA" w:rsidRDefault="00F916EA" w:rsidP="00F916EA">
            <w:pPr>
              <w:widowControl w:val="0"/>
              <w:pBdr>
                <w:top w:val="nil"/>
                <w:left w:val="nil"/>
                <w:bottom w:val="nil"/>
                <w:right w:val="nil"/>
                <w:between w:val="nil"/>
              </w:pBdr>
              <w:spacing w:line="240" w:lineRule="auto"/>
            </w:pPr>
            <w:r>
              <w:t>UMLS:C0005767 pour du sang</w:t>
            </w:r>
          </w:p>
          <w:p w14:paraId="263F991D" w14:textId="77777777" w:rsidR="00F51D04" w:rsidRDefault="00F916EA" w:rsidP="00F916EA">
            <w:pPr>
              <w:widowControl w:val="0"/>
              <w:pBdr>
                <w:top w:val="nil"/>
                <w:left w:val="nil"/>
                <w:bottom w:val="nil"/>
                <w:right w:val="nil"/>
                <w:between w:val="nil"/>
              </w:pBdr>
              <w:spacing w:line="240" w:lineRule="auto"/>
            </w:pPr>
            <w:r>
              <w:t xml:space="preserve">UMLS:C0085983 pour une tumeur </w:t>
            </w:r>
          </w:p>
          <w:p w14:paraId="3D42D7E3" w14:textId="6BE75F4A" w:rsidR="00F916EA" w:rsidRDefault="00F916EA" w:rsidP="00F916EA">
            <w:pPr>
              <w:widowControl w:val="0"/>
              <w:pBdr>
                <w:top w:val="nil"/>
                <w:left w:val="nil"/>
                <w:bottom w:val="nil"/>
                <w:right w:val="nil"/>
                <w:between w:val="nil"/>
              </w:pBdr>
              <w:spacing w:line="240" w:lineRule="auto"/>
            </w:pPr>
            <w:r>
              <w:t>UMLS:C1548793 pour un tissu congelé</w:t>
            </w:r>
          </w:p>
          <w:p w14:paraId="4860F795" w14:textId="77777777" w:rsidR="00F916EA" w:rsidRDefault="00F916EA" w:rsidP="00F916EA">
            <w:pPr>
              <w:widowControl w:val="0"/>
              <w:pBdr>
                <w:top w:val="nil"/>
                <w:left w:val="nil"/>
                <w:bottom w:val="nil"/>
                <w:right w:val="nil"/>
                <w:between w:val="nil"/>
              </w:pBdr>
              <w:spacing w:line="240" w:lineRule="auto"/>
            </w:pPr>
            <w:r>
              <w:t>UMLS:C1519524 pour un tissu FFPE</w:t>
            </w:r>
          </w:p>
          <w:p w14:paraId="4B06D9FB" w14:textId="77777777" w:rsidR="00F916EA" w:rsidRDefault="00F916EA" w:rsidP="00F916EA">
            <w:pPr>
              <w:widowControl w:val="0"/>
              <w:pBdr>
                <w:top w:val="nil"/>
                <w:left w:val="nil"/>
                <w:bottom w:val="nil"/>
                <w:right w:val="nil"/>
                <w:between w:val="nil"/>
              </w:pBdr>
              <w:spacing w:line="240" w:lineRule="auto"/>
            </w:pPr>
            <w:r>
              <w:t>UMLS:C0042036 pour de l'urine</w:t>
            </w:r>
          </w:p>
          <w:p w14:paraId="60E55DA1" w14:textId="77777777" w:rsidR="00F916EA" w:rsidRDefault="00F916EA" w:rsidP="00F916EA">
            <w:pPr>
              <w:widowControl w:val="0"/>
              <w:pBdr>
                <w:top w:val="nil"/>
                <w:left w:val="nil"/>
                <w:bottom w:val="nil"/>
                <w:right w:val="nil"/>
                <w:between w:val="nil"/>
              </w:pBdr>
              <w:spacing w:line="240" w:lineRule="auto"/>
            </w:pPr>
            <w:r>
              <w:t>UMLS:C0032105 pour du plasma</w:t>
            </w:r>
          </w:p>
          <w:p w14:paraId="5A45D575" w14:textId="77777777" w:rsidR="00F916EA" w:rsidRDefault="00F916EA" w:rsidP="00F916EA">
            <w:pPr>
              <w:widowControl w:val="0"/>
              <w:pBdr>
                <w:top w:val="nil"/>
                <w:left w:val="nil"/>
                <w:bottom w:val="nil"/>
                <w:right w:val="nil"/>
                <w:between w:val="nil"/>
              </w:pBdr>
              <w:spacing w:line="240" w:lineRule="auto"/>
            </w:pPr>
            <w:r>
              <w:t>UMLS:C0033684 pour une protéine</w:t>
            </w:r>
          </w:p>
          <w:p w14:paraId="441ADFE4" w14:textId="77777777" w:rsidR="00F916EA" w:rsidRDefault="00F916EA" w:rsidP="00F916EA">
            <w:pPr>
              <w:widowControl w:val="0"/>
              <w:pBdr>
                <w:top w:val="nil"/>
                <w:left w:val="nil"/>
                <w:bottom w:val="nil"/>
                <w:right w:val="nil"/>
                <w:between w:val="nil"/>
              </w:pBdr>
              <w:spacing w:line="240" w:lineRule="auto"/>
            </w:pPr>
            <w:r>
              <w:t>UMLS:C0035668 pour du RNA</w:t>
            </w:r>
          </w:p>
          <w:p w14:paraId="560C075E" w14:textId="77777777" w:rsidR="00F916EA" w:rsidRDefault="00F916EA" w:rsidP="00F916EA">
            <w:pPr>
              <w:widowControl w:val="0"/>
              <w:pBdr>
                <w:top w:val="nil"/>
                <w:left w:val="nil"/>
                <w:bottom w:val="nil"/>
                <w:right w:val="nil"/>
                <w:between w:val="nil"/>
              </w:pBdr>
              <w:spacing w:line="240" w:lineRule="auto"/>
            </w:pPr>
            <w:r>
              <w:t>UMLS:C0012854 pour de l'ADN</w:t>
            </w:r>
          </w:p>
          <w:p w14:paraId="26837D50" w14:textId="77777777" w:rsidR="00F916EA" w:rsidRDefault="00F916EA" w:rsidP="00F916EA">
            <w:pPr>
              <w:widowControl w:val="0"/>
              <w:pBdr>
                <w:top w:val="nil"/>
                <w:left w:val="nil"/>
                <w:bottom w:val="nil"/>
                <w:right w:val="nil"/>
                <w:between w:val="nil"/>
              </w:pBdr>
              <w:spacing w:line="240" w:lineRule="auto"/>
            </w:pPr>
            <w:r>
              <w:t>UMLS:C1321301 pour une cellule du sang périphérique</w:t>
            </w:r>
          </w:p>
          <w:p w14:paraId="6968F9C2" w14:textId="1D6B2993" w:rsidR="00346090" w:rsidRDefault="00F916EA" w:rsidP="00F916EA">
            <w:pPr>
              <w:widowControl w:val="0"/>
              <w:pBdr>
                <w:top w:val="nil"/>
                <w:left w:val="nil"/>
                <w:bottom w:val="nil"/>
                <w:right w:val="nil"/>
                <w:between w:val="nil"/>
              </w:pBdr>
              <w:spacing w:line="240" w:lineRule="auto"/>
            </w:pPr>
            <w:r>
              <w:t>UMLS:C0439673 pour non connu</w:t>
            </w:r>
          </w:p>
        </w:tc>
      </w:tr>
      <w:tr w:rsidR="00346090" w14:paraId="2004B9A2" w14:textId="77777777" w:rsidTr="00826E4B">
        <w:tc>
          <w:tcPr>
            <w:tcW w:w="1845" w:type="dxa"/>
            <w:shd w:val="clear" w:color="auto" w:fill="auto"/>
            <w:tcMar>
              <w:top w:w="100" w:type="dxa"/>
              <w:left w:w="100" w:type="dxa"/>
              <w:bottom w:w="100" w:type="dxa"/>
              <w:right w:w="100" w:type="dxa"/>
            </w:tcMar>
          </w:tcPr>
          <w:p w14:paraId="3F3CD3D6"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1B978CE4" w14:textId="77777777" w:rsidR="00346090" w:rsidRDefault="00346090" w:rsidP="00826E4B">
            <w:pPr>
              <w:widowControl w:val="0"/>
              <w:pBdr>
                <w:top w:val="nil"/>
                <w:left w:val="nil"/>
                <w:bottom w:val="nil"/>
                <w:right w:val="nil"/>
                <w:between w:val="nil"/>
              </w:pBdr>
              <w:spacing w:line="240" w:lineRule="auto"/>
            </w:pPr>
          </w:p>
        </w:tc>
      </w:tr>
      <w:tr w:rsidR="00346090" w14:paraId="406CFD4D" w14:textId="77777777" w:rsidTr="00826E4B">
        <w:tc>
          <w:tcPr>
            <w:tcW w:w="1845" w:type="dxa"/>
            <w:shd w:val="clear" w:color="auto" w:fill="auto"/>
            <w:tcMar>
              <w:top w:w="100" w:type="dxa"/>
              <w:left w:w="100" w:type="dxa"/>
              <w:bottom w:w="100" w:type="dxa"/>
              <w:right w:w="100" w:type="dxa"/>
            </w:tcMar>
          </w:tcPr>
          <w:p w14:paraId="7052352B"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CCEB11A" w14:textId="77777777" w:rsidR="00346090" w:rsidRDefault="00346090" w:rsidP="00826E4B">
            <w:pPr>
              <w:widowControl w:val="0"/>
              <w:pBdr>
                <w:top w:val="nil"/>
                <w:left w:val="nil"/>
                <w:bottom w:val="nil"/>
                <w:right w:val="nil"/>
                <w:between w:val="nil"/>
              </w:pBdr>
              <w:spacing w:line="240" w:lineRule="auto"/>
            </w:pPr>
          </w:p>
        </w:tc>
      </w:tr>
      <w:tr w:rsidR="00346090" w14:paraId="4273D879" w14:textId="77777777" w:rsidTr="00826E4B">
        <w:tc>
          <w:tcPr>
            <w:tcW w:w="1845" w:type="dxa"/>
            <w:shd w:val="clear" w:color="auto" w:fill="auto"/>
            <w:tcMar>
              <w:top w:w="100" w:type="dxa"/>
              <w:left w:w="100" w:type="dxa"/>
              <w:bottom w:w="100" w:type="dxa"/>
              <w:right w:w="100" w:type="dxa"/>
            </w:tcMar>
          </w:tcPr>
          <w:p w14:paraId="303E380F"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DF95D0E" w14:textId="77777777" w:rsidR="00346090" w:rsidRDefault="00346090" w:rsidP="00826E4B">
            <w:pPr>
              <w:widowControl w:val="0"/>
              <w:pBdr>
                <w:top w:val="nil"/>
                <w:left w:val="nil"/>
                <w:bottom w:val="nil"/>
                <w:right w:val="nil"/>
                <w:between w:val="nil"/>
              </w:pBdr>
              <w:spacing w:line="240" w:lineRule="auto"/>
            </w:pPr>
            <w:r>
              <w:t>Obligatoire</w:t>
            </w:r>
          </w:p>
        </w:tc>
      </w:tr>
      <w:tr w:rsidR="00346090" w14:paraId="762B6CA1" w14:textId="77777777" w:rsidTr="00826E4B">
        <w:tc>
          <w:tcPr>
            <w:tcW w:w="1845" w:type="dxa"/>
            <w:shd w:val="clear" w:color="auto" w:fill="auto"/>
            <w:tcMar>
              <w:top w:w="100" w:type="dxa"/>
              <w:left w:w="100" w:type="dxa"/>
              <w:bottom w:w="100" w:type="dxa"/>
              <w:right w:w="100" w:type="dxa"/>
            </w:tcMar>
          </w:tcPr>
          <w:p w14:paraId="7144737E"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A0FAB4C" w14:textId="77777777" w:rsidR="00346090" w:rsidRDefault="00346090" w:rsidP="00826E4B">
            <w:pPr>
              <w:widowControl w:val="0"/>
              <w:pBdr>
                <w:top w:val="nil"/>
                <w:left w:val="nil"/>
                <w:bottom w:val="nil"/>
                <w:right w:val="nil"/>
                <w:between w:val="nil"/>
              </w:pBdr>
              <w:spacing w:line="240" w:lineRule="auto"/>
            </w:pPr>
          </w:p>
        </w:tc>
      </w:tr>
      <w:tr w:rsidR="00346090" w14:paraId="64724D75" w14:textId="77777777" w:rsidTr="00826E4B">
        <w:tc>
          <w:tcPr>
            <w:tcW w:w="1845" w:type="dxa"/>
            <w:shd w:val="clear" w:color="auto" w:fill="auto"/>
            <w:tcMar>
              <w:top w:w="100" w:type="dxa"/>
              <w:left w:w="100" w:type="dxa"/>
              <w:bottom w:w="100" w:type="dxa"/>
              <w:right w:w="100" w:type="dxa"/>
            </w:tcMar>
          </w:tcPr>
          <w:p w14:paraId="7AF35D83"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655762B3" w14:textId="77777777" w:rsidR="00346090" w:rsidRDefault="00346090" w:rsidP="00826E4B">
            <w:pPr>
              <w:widowControl w:val="0"/>
              <w:pBdr>
                <w:top w:val="nil"/>
                <w:left w:val="nil"/>
                <w:bottom w:val="nil"/>
                <w:right w:val="nil"/>
                <w:between w:val="nil"/>
              </w:pBdr>
              <w:spacing w:line="240" w:lineRule="auto"/>
            </w:pPr>
          </w:p>
        </w:tc>
      </w:tr>
      <w:tr w:rsidR="00346090" w14:paraId="06FB9FC9" w14:textId="77777777" w:rsidTr="00826E4B">
        <w:tc>
          <w:tcPr>
            <w:tcW w:w="1845" w:type="dxa"/>
            <w:shd w:val="clear" w:color="auto" w:fill="auto"/>
            <w:tcMar>
              <w:top w:w="100" w:type="dxa"/>
              <w:left w:w="100" w:type="dxa"/>
              <w:bottom w:w="100" w:type="dxa"/>
              <w:right w:w="100" w:type="dxa"/>
            </w:tcMar>
          </w:tcPr>
          <w:p w14:paraId="101278F1" w14:textId="77777777" w:rsidR="00346090" w:rsidRDefault="00346090"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2FB67D8F" w14:textId="77777777" w:rsidR="00346090" w:rsidRDefault="00346090" w:rsidP="00826E4B">
            <w:pPr>
              <w:widowControl w:val="0"/>
              <w:pBdr>
                <w:top w:val="nil"/>
                <w:left w:val="nil"/>
                <w:bottom w:val="nil"/>
                <w:right w:val="nil"/>
                <w:between w:val="nil"/>
              </w:pBdr>
              <w:spacing w:line="240" w:lineRule="auto"/>
            </w:pPr>
          </w:p>
        </w:tc>
      </w:tr>
    </w:tbl>
    <w:p w14:paraId="7E2D8468" w14:textId="77777777" w:rsidR="00346090" w:rsidRDefault="00346090" w:rsidP="00346090"/>
    <w:p w14:paraId="28087E39" w14:textId="77777777" w:rsidR="004C0582" w:rsidRDefault="004C0582" w:rsidP="00346090"/>
    <w:p w14:paraId="4F068CDE" w14:textId="77777777" w:rsidR="004C0582" w:rsidRDefault="004C0582" w:rsidP="00346090"/>
    <w:p w14:paraId="1062C06F" w14:textId="1313C403" w:rsidR="004C0582" w:rsidRDefault="004C0582" w:rsidP="004C0582">
      <w:pPr>
        <w:pStyle w:val="Titre3"/>
        <w:jc w:val="both"/>
      </w:pPr>
      <w:r>
        <w:lastRenderedPageBreak/>
        <w:t xml:space="preserve">16.6 </w:t>
      </w:r>
      <w:r w:rsidR="002F2517" w:rsidRPr="002F2517">
        <w:t>Topographie de l'échantillon tumoral</w:t>
      </w:r>
    </w:p>
    <w:p w14:paraId="377D19FF" w14:textId="77777777" w:rsidR="004C0582" w:rsidRDefault="004C0582" w:rsidP="004C058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4C0582" w14:paraId="714F5BF5" w14:textId="77777777" w:rsidTr="00826E4B">
        <w:tc>
          <w:tcPr>
            <w:tcW w:w="1845" w:type="dxa"/>
            <w:shd w:val="clear" w:color="auto" w:fill="auto"/>
            <w:tcMar>
              <w:top w:w="100" w:type="dxa"/>
              <w:left w:w="100" w:type="dxa"/>
              <w:bottom w:w="100" w:type="dxa"/>
              <w:right w:w="100" w:type="dxa"/>
            </w:tcMar>
          </w:tcPr>
          <w:p w14:paraId="555B23E7"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247D2DB6" w14:textId="0B4958F1" w:rsidR="004C0582" w:rsidRDefault="002F2517" w:rsidP="00826E4B">
            <w:pPr>
              <w:widowControl w:val="0"/>
              <w:pBdr>
                <w:top w:val="nil"/>
                <w:left w:val="nil"/>
                <w:bottom w:val="nil"/>
                <w:right w:val="nil"/>
                <w:between w:val="nil"/>
              </w:pBdr>
              <w:spacing w:line="240" w:lineRule="auto"/>
            </w:pPr>
            <w:r w:rsidRPr="002F2517">
              <w:t>Topographie de l'échantillon tumoral</w:t>
            </w:r>
          </w:p>
        </w:tc>
      </w:tr>
      <w:tr w:rsidR="004C0582" w14:paraId="54CEA1C9" w14:textId="77777777" w:rsidTr="00826E4B">
        <w:tc>
          <w:tcPr>
            <w:tcW w:w="1845" w:type="dxa"/>
            <w:shd w:val="clear" w:color="auto" w:fill="auto"/>
            <w:tcMar>
              <w:top w:w="100" w:type="dxa"/>
              <w:left w:w="100" w:type="dxa"/>
              <w:bottom w:w="100" w:type="dxa"/>
              <w:right w:w="100" w:type="dxa"/>
            </w:tcMar>
          </w:tcPr>
          <w:p w14:paraId="0C87B2BA"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CE052A0" w14:textId="47EB6D09" w:rsidR="004C0582" w:rsidRDefault="004C0582" w:rsidP="00826E4B">
            <w:pPr>
              <w:widowControl w:val="0"/>
              <w:pBdr>
                <w:top w:val="nil"/>
                <w:left w:val="nil"/>
                <w:bottom w:val="nil"/>
                <w:right w:val="nil"/>
                <w:between w:val="nil"/>
              </w:pBdr>
              <w:spacing w:line="240" w:lineRule="auto"/>
            </w:pPr>
            <w:r>
              <w:t>16.6</w:t>
            </w:r>
          </w:p>
        </w:tc>
      </w:tr>
      <w:tr w:rsidR="004C0582" w14:paraId="586843C4" w14:textId="77777777" w:rsidTr="00826E4B">
        <w:tc>
          <w:tcPr>
            <w:tcW w:w="1845" w:type="dxa"/>
            <w:shd w:val="clear" w:color="auto" w:fill="auto"/>
            <w:tcMar>
              <w:top w:w="100" w:type="dxa"/>
              <w:left w:w="100" w:type="dxa"/>
              <w:bottom w:w="100" w:type="dxa"/>
              <w:right w:w="100" w:type="dxa"/>
            </w:tcMar>
          </w:tcPr>
          <w:p w14:paraId="162177CF"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1CFE073C" w14:textId="3C827708" w:rsidR="004C0582" w:rsidRDefault="00D80A84" w:rsidP="00826E4B">
            <w:pPr>
              <w:widowControl w:val="0"/>
              <w:pBdr>
                <w:top w:val="nil"/>
                <w:left w:val="nil"/>
                <w:bottom w:val="nil"/>
                <w:right w:val="nil"/>
                <w:between w:val="nil"/>
              </w:pBdr>
              <w:spacing w:line="240" w:lineRule="auto"/>
            </w:pPr>
            <w:r w:rsidRPr="00D80A84">
              <w:t>Localisation  anatomique de l'échantillon tumoral selon la Classification Internationale des Maladies pour l'Oncologie.</w:t>
            </w:r>
          </w:p>
        </w:tc>
      </w:tr>
      <w:tr w:rsidR="004C0582" w14:paraId="3ECE6D3F" w14:textId="77777777" w:rsidTr="00826E4B">
        <w:tc>
          <w:tcPr>
            <w:tcW w:w="1845" w:type="dxa"/>
            <w:shd w:val="clear" w:color="auto" w:fill="auto"/>
            <w:tcMar>
              <w:top w:w="100" w:type="dxa"/>
              <w:left w:w="100" w:type="dxa"/>
              <w:bottom w:w="100" w:type="dxa"/>
              <w:right w:w="100" w:type="dxa"/>
            </w:tcMar>
          </w:tcPr>
          <w:p w14:paraId="32FC8E2C"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1DE6EAE7" w14:textId="4B9AED91" w:rsidR="004C0582" w:rsidRDefault="00D80A84" w:rsidP="00826E4B">
            <w:pPr>
              <w:widowControl w:val="0"/>
              <w:pBdr>
                <w:top w:val="nil"/>
                <w:left w:val="nil"/>
                <w:bottom w:val="nil"/>
                <w:right w:val="nil"/>
                <w:between w:val="nil"/>
              </w:pBdr>
              <w:spacing w:line="240" w:lineRule="auto"/>
            </w:pPr>
            <w:r>
              <w:t>CIM-O-3</w:t>
            </w:r>
          </w:p>
        </w:tc>
      </w:tr>
      <w:tr w:rsidR="004C0582" w14:paraId="6D13803A" w14:textId="77777777" w:rsidTr="00826E4B">
        <w:tc>
          <w:tcPr>
            <w:tcW w:w="1845" w:type="dxa"/>
            <w:shd w:val="clear" w:color="auto" w:fill="auto"/>
            <w:tcMar>
              <w:top w:w="100" w:type="dxa"/>
              <w:left w:w="100" w:type="dxa"/>
              <w:bottom w:w="100" w:type="dxa"/>
              <w:right w:w="100" w:type="dxa"/>
            </w:tcMar>
          </w:tcPr>
          <w:p w14:paraId="1041CEC0"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B2A0C06" w14:textId="77777777" w:rsidR="00331776" w:rsidRDefault="00331776" w:rsidP="00331776">
            <w:pPr>
              <w:widowControl w:val="0"/>
              <w:spacing w:line="240" w:lineRule="auto"/>
            </w:pPr>
            <w:r>
              <w:t xml:space="preserve">Pas la peine d’être aussi précis pour la localisation des métas que dans la localisation des tumeurs primitives. </w:t>
            </w:r>
          </w:p>
          <w:p w14:paraId="171C4635" w14:textId="77777777" w:rsidR="00331776" w:rsidRDefault="00331776" w:rsidP="00331776">
            <w:pPr>
              <w:widowControl w:val="0"/>
              <w:spacing w:line="240" w:lineRule="auto"/>
            </w:pPr>
            <w:r>
              <w:t>Donc on peut se limiter au premier niveau de topographie de la classification CIM-O-3 ex :</w:t>
            </w:r>
          </w:p>
          <w:p w14:paraId="32BE14D4" w14:textId="77777777" w:rsidR="00331776" w:rsidRPr="00FD4F0C" w:rsidRDefault="00331776" w:rsidP="00331776">
            <w:pPr>
              <w:widowControl w:val="0"/>
              <w:spacing w:line="240" w:lineRule="auto"/>
              <w:rPr>
                <w:lang w:val="en-US"/>
              </w:rPr>
            </w:pPr>
            <w:r w:rsidRPr="00FD4F0C">
              <w:rPr>
                <w:lang w:val="en-US"/>
              </w:rPr>
              <w:t>C22</w:t>
            </w:r>
            <w:r w:rsidRPr="00FD4F0C">
              <w:rPr>
                <w:lang w:val="en-US"/>
              </w:rPr>
              <w:tab/>
              <w:t>3</w:t>
            </w:r>
            <w:r w:rsidRPr="00FD4F0C">
              <w:rPr>
                <w:lang w:val="en-US"/>
              </w:rPr>
              <w:tab/>
              <w:t>LIVER AND INTRAHEPATIC BILE</w:t>
            </w:r>
          </w:p>
          <w:p w14:paraId="4131DDFC" w14:textId="77777777" w:rsidR="00331776" w:rsidRPr="00FD4F0C" w:rsidRDefault="00331776" w:rsidP="00331776">
            <w:pPr>
              <w:widowControl w:val="0"/>
              <w:spacing w:line="240" w:lineRule="auto"/>
              <w:rPr>
                <w:lang w:val="en-US"/>
              </w:rPr>
            </w:pPr>
            <w:r w:rsidRPr="00FD4F0C">
              <w:rPr>
                <w:lang w:val="en-US"/>
              </w:rPr>
              <w:t>C25</w:t>
            </w:r>
            <w:r w:rsidRPr="00FD4F0C">
              <w:rPr>
                <w:lang w:val="en-US"/>
              </w:rPr>
              <w:tab/>
              <w:t>3</w:t>
            </w:r>
            <w:r w:rsidRPr="00FD4F0C">
              <w:rPr>
                <w:lang w:val="en-US"/>
              </w:rPr>
              <w:tab/>
              <w:t>PANCREAS</w:t>
            </w:r>
          </w:p>
          <w:p w14:paraId="311DE5A3" w14:textId="77777777" w:rsidR="00331776" w:rsidRPr="00FD4F0C" w:rsidRDefault="00331776" w:rsidP="00331776">
            <w:pPr>
              <w:widowControl w:val="0"/>
              <w:spacing w:line="240" w:lineRule="auto"/>
              <w:rPr>
                <w:lang w:val="en-US"/>
              </w:rPr>
            </w:pPr>
            <w:r w:rsidRPr="00FD4F0C">
              <w:rPr>
                <w:lang w:val="en-US"/>
              </w:rPr>
              <w:t>C34</w:t>
            </w:r>
            <w:r w:rsidRPr="00FD4F0C">
              <w:rPr>
                <w:lang w:val="en-US"/>
              </w:rPr>
              <w:tab/>
              <w:t>3</w:t>
            </w:r>
            <w:r w:rsidRPr="00FD4F0C">
              <w:rPr>
                <w:lang w:val="en-US"/>
              </w:rPr>
              <w:tab/>
              <w:t>BRONCHUS AND LUNG</w:t>
            </w:r>
          </w:p>
          <w:p w14:paraId="62FF76EE" w14:textId="77777777" w:rsidR="00331776" w:rsidRPr="00FD4F0C" w:rsidRDefault="00331776" w:rsidP="00331776">
            <w:pPr>
              <w:widowControl w:val="0"/>
              <w:spacing w:line="240" w:lineRule="auto"/>
              <w:rPr>
                <w:lang w:val="en-US"/>
              </w:rPr>
            </w:pPr>
            <w:r w:rsidRPr="00FD4F0C">
              <w:rPr>
                <w:lang w:val="en-US"/>
              </w:rPr>
              <w:t>C50</w:t>
            </w:r>
            <w:r w:rsidRPr="00FD4F0C">
              <w:rPr>
                <w:lang w:val="en-US"/>
              </w:rPr>
              <w:tab/>
              <w:t>3</w:t>
            </w:r>
            <w:r w:rsidRPr="00FD4F0C">
              <w:rPr>
                <w:lang w:val="en-US"/>
              </w:rPr>
              <w:tab/>
              <w:t>BREAST</w:t>
            </w:r>
          </w:p>
          <w:p w14:paraId="70364575" w14:textId="7D8264B2" w:rsidR="004C0582" w:rsidRDefault="00331776" w:rsidP="00331776">
            <w:pPr>
              <w:widowControl w:val="0"/>
              <w:pBdr>
                <w:top w:val="nil"/>
                <w:left w:val="nil"/>
                <w:bottom w:val="nil"/>
                <w:right w:val="nil"/>
                <w:between w:val="nil"/>
              </w:pBdr>
              <w:spacing w:line="240" w:lineRule="auto"/>
            </w:pPr>
            <w:r w:rsidRPr="00C45B8F">
              <w:t>C71</w:t>
            </w:r>
            <w:r w:rsidRPr="00C45B8F">
              <w:tab/>
              <w:t>3</w:t>
            </w:r>
            <w:r w:rsidRPr="00C45B8F">
              <w:tab/>
              <w:t>BRAIN</w:t>
            </w:r>
          </w:p>
        </w:tc>
      </w:tr>
      <w:tr w:rsidR="004C0582" w14:paraId="00C268F6" w14:textId="77777777" w:rsidTr="00826E4B">
        <w:tc>
          <w:tcPr>
            <w:tcW w:w="1845" w:type="dxa"/>
            <w:shd w:val="clear" w:color="auto" w:fill="auto"/>
            <w:tcMar>
              <w:top w:w="100" w:type="dxa"/>
              <w:left w:w="100" w:type="dxa"/>
              <w:bottom w:w="100" w:type="dxa"/>
              <w:right w:w="100" w:type="dxa"/>
            </w:tcMar>
          </w:tcPr>
          <w:p w14:paraId="202B3279"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343C1A1C" w14:textId="77777777" w:rsidR="004C0582" w:rsidRDefault="004C0582" w:rsidP="00826E4B">
            <w:pPr>
              <w:widowControl w:val="0"/>
              <w:pBdr>
                <w:top w:val="nil"/>
                <w:left w:val="nil"/>
                <w:bottom w:val="nil"/>
                <w:right w:val="nil"/>
                <w:between w:val="nil"/>
              </w:pBdr>
              <w:spacing w:line="240" w:lineRule="auto"/>
            </w:pPr>
          </w:p>
        </w:tc>
      </w:tr>
      <w:tr w:rsidR="004C0582" w14:paraId="2E210C26" w14:textId="77777777" w:rsidTr="00826E4B">
        <w:tc>
          <w:tcPr>
            <w:tcW w:w="1845" w:type="dxa"/>
            <w:shd w:val="clear" w:color="auto" w:fill="auto"/>
            <w:tcMar>
              <w:top w:w="100" w:type="dxa"/>
              <w:left w:w="100" w:type="dxa"/>
              <w:bottom w:w="100" w:type="dxa"/>
              <w:right w:w="100" w:type="dxa"/>
            </w:tcMar>
          </w:tcPr>
          <w:p w14:paraId="3D414F1A"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D8478F5" w14:textId="77777777" w:rsidR="004C0582" w:rsidRDefault="004C0582" w:rsidP="00826E4B">
            <w:pPr>
              <w:widowControl w:val="0"/>
              <w:pBdr>
                <w:top w:val="nil"/>
                <w:left w:val="nil"/>
                <w:bottom w:val="nil"/>
                <w:right w:val="nil"/>
                <w:between w:val="nil"/>
              </w:pBdr>
              <w:spacing w:line="240" w:lineRule="auto"/>
            </w:pPr>
          </w:p>
        </w:tc>
      </w:tr>
      <w:tr w:rsidR="004C0582" w14:paraId="7F97CA28" w14:textId="77777777" w:rsidTr="00826E4B">
        <w:tc>
          <w:tcPr>
            <w:tcW w:w="1845" w:type="dxa"/>
            <w:shd w:val="clear" w:color="auto" w:fill="auto"/>
            <w:tcMar>
              <w:top w:w="100" w:type="dxa"/>
              <w:left w:w="100" w:type="dxa"/>
              <w:bottom w:w="100" w:type="dxa"/>
              <w:right w:w="100" w:type="dxa"/>
            </w:tcMar>
          </w:tcPr>
          <w:p w14:paraId="44DBC9AC"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ED4AA58" w14:textId="77777777" w:rsidR="004C0582" w:rsidRDefault="004C0582" w:rsidP="00826E4B">
            <w:pPr>
              <w:widowControl w:val="0"/>
              <w:pBdr>
                <w:top w:val="nil"/>
                <w:left w:val="nil"/>
                <w:bottom w:val="nil"/>
                <w:right w:val="nil"/>
                <w:between w:val="nil"/>
              </w:pBdr>
              <w:spacing w:line="240" w:lineRule="auto"/>
            </w:pPr>
            <w:r>
              <w:t>Obligatoire</w:t>
            </w:r>
          </w:p>
        </w:tc>
      </w:tr>
      <w:tr w:rsidR="004C0582" w14:paraId="526C0A42" w14:textId="77777777" w:rsidTr="00826E4B">
        <w:tc>
          <w:tcPr>
            <w:tcW w:w="1845" w:type="dxa"/>
            <w:shd w:val="clear" w:color="auto" w:fill="auto"/>
            <w:tcMar>
              <w:top w:w="100" w:type="dxa"/>
              <w:left w:w="100" w:type="dxa"/>
              <w:bottom w:w="100" w:type="dxa"/>
              <w:right w:w="100" w:type="dxa"/>
            </w:tcMar>
          </w:tcPr>
          <w:p w14:paraId="7D3358B6"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5DF4BCF" w14:textId="77777777" w:rsidR="004C0582" w:rsidRDefault="004C0582" w:rsidP="00826E4B">
            <w:pPr>
              <w:widowControl w:val="0"/>
              <w:pBdr>
                <w:top w:val="nil"/>
                <w:left w:val="nil"/>
                <w:bottom w:val="nil"/>
                <w:right w:val="nil"/>
                <w:between w:val="nil"/>
              </w:pBdr>
              <w:spacing w:line="240" w:lineRule="auto"/>
            </w:pPr>
          </w:p>
        </w:tc>
      </w:tr>
      <w:tr w:rsidR="004C0582" w14:paraId="3D4CEC44" w14:textId="77777777" w:rsidTr="00826E4B">
        <w:tc>
          <w:tcPr>
            <w:tcW w:w="1845" w:type="dxa"/>
            <w:shd w:val="clear" w:color="auto" w:fill="auto"/>
            <w:tcMar>
              <w:top w:w="100" w:type="dxa"/>
              <w:left w:w="100" w:type="dxa"/>
              <w:bottom w:w="100" w:type="dxa"/>
              <w:right w:w="100" w:type="dxa"/>
            </w:tcMar>
          </w:tcPr>
          <w:p w14:paraId="15D25973"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41BE5197" w14:textId="77777777" w:rsidR="004C0582" w:rsidRDefault="004C0582" w:rsidP="00826E4B">
            <w:pPr>
              <w:widowControl w:val="0"/>
              <w:pBdr>
                <w:top w:val="nil"/>
                <w:left w:val="nil"/>
                <w:bottom w:val="nil"/>
                <w:right w:val="nil"/>
                <w:between w:val="nil"/>
              </w:pBdr>
              <w:spacing w:line="240" w:lineRule="auto"/>
            </w:pPr>
          </w:p>
        </w:tc>
      </w:tr>
      <w:tr w:rsidR="004C0582" w14:paraId="3695EE72" w14:textId="77777777" w:rsidTr="00826E4B">
        <w:tc>
          <w:tcPr>
            <w:tcW w:w="1845" w:type="dxa"/>
            <w:shd w:val="clear" w:color="auto" w:fill="auto"/>
            <w:tcMar>
              <w:top w:w="100" w:type="dxa"/>
              <w:left w:w="100" w:type="dxa"/>
              <w:bottom w:w="100" w:type="dxa"/>
              <w:right w:w="100" w:type="dxa"/>
            </w:tcMar>
          </w:tcPr>
          <w:p w14:paraId="4B10C172" w14:textId="77777777" w:rsidR="004C0582" w:rsidRDefault="004C0582"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CDA1CF6" w14:textId="77777777" w:rsidR="004C0582" w:rsidRDefault="004C0582" w:rsidP="00826E4B">
            <w:pPr>
              <w:widowControl w:val="0"/>
              <w:pBdr>
                <w:top w:val="nil"/>
                <w:left w:val="nil"/>
                <w:bottom w:val="nil"/>
                <w:right w:val="nil"/>
                <w:between w:val="nil"/>
              </w:pBdr>
              <w:spacing w:line="240" w:lineRule="auto"/>
            </w:pPr>
          </w:p>
        </w:tc>
      </w:tr>
    </w:tbl>
    <w:p w14:paraId="30E96687" w14:textId="77777777" w:rsidR="004C0582" w:rsidRDefault="004C0582" w:rsidP="004C0582"/>
    <w:p w14:paraId="174314BF" w14:textId="77777777" w:rsidR="003171EC" w:rsidRDefault="003171EC" w:rsidP="003171EC"/>
    <w:p w14:paraId="5CA215BB" w14:textId="7FCC6D58" w:rsidR="004C18A9" w:rsidRDefault="00047A22" w:rsidP="00047A22">
      <w:pPr>
        <w:pStyle w:val="Titre1"/>
        <w:keepNext/>
        <w:keepLines/>
        <w:spacing w:before="360" w:after="120"/>
        <w:jc w:val="both"/>
      </w:pPr>
      <w:r w:rsidRPr="00047A22">
        <w:t>17. Radiothérapie</w:t>
      </w:r>
    </w:p>
    <w:p w14:paraId="6F609B54" w14:textId="77777777" w:rsidR="00047A22" w:rsidRDefault="00047A22" w:rsidP="003171EC"/>
    <w:p w14:paraId="17701FD0" w14:textId="08934E33" w:rsidR="00047A22" w:rsidRDefault="00047A22" w:rsidP="00047A22">
      <w:pPr>
        <w:pStyle w:val="Titre3"/>
        <w:jc w:val="both"/>
      </w:pPr>
      <w:r>
        <w:t xml:space="preserve">17.1 </w:t>
      </w:r>
      <w:r w:rsidR="004004F0" w:rsidRPr="004004F0">
        <w:t>Lien vers le set de données radiothérapie V1.0</w:t>
      </w:r>
    </w:p>
    <w:p w14:paraId="43812EDA" w14:textId="77777777" w:rsidR="00047A22" w:rsidRDefault="00047A22" w:rsidP="00047A22"/>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047A22" w14:paraId="44824878" w14:textId="77777777" w:rsidTr="00826E4B">
        <w:tc>
          <w:tcPr>
            <w:tcW w:w="1845" w:type="dxa"/>
            <w:shd w:val="clear" w:color="auto" w:fill="auto"/>
            <w:tcMar>
              <w:top w:w="100" w:type="dxa"/>
              <w:left w:w="100" w:type="dxa"/>
              <w:bottom w:w="100" w:type="dxa"/>
              <w:right w:w="100" w:type="dxa"/>
            </w:tcMar>
          </w:tcPr>
          <w:p w14:paraId="4DEF3530"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6CD86407" w14:textId="7BFB1B13" w:rsidR="00047A22" w:rsidRDefault="004004F0" w:rsidP="00826E4B">
            <w:pPr>
              <w:widowControl w:val="0"/>
              <w:pBdr>
                <w:top w:val="nil"/>
                <w:left w:val="nil"/>
                <w:bottom w:val="nil"/>
                <w:right w:val="nil"/>
                <w:between w:val="nil"/>
              </w:pBdr>
              <w:spacing w:line="240" w:lineRule="auto"/>
            </w:pPr>
            <w:r w:rsidRPr="004004F0">
              <w:t>Lien vers le set de données radiothérapie V1.0</w:t>
            </w:r>
          </w:p>
        </w:tc>
      </w:tr>
      <w:tr w:rsidR="00047A22" w14:paraId="7B6C3F86" w14:textId="77777777" w:rsidTr="00826E4B">
        <w:tc>
          <w:tcPr>
            <w:tcW w:w="1845" w:type="dxa"/>
            <w:shd w:val="clear" w:color="auto" w:fill="auto"/>
            <w:tcMar>
              <w:top w:w="100" w:type="dxa"/>
              <w:left w:w="100" w:type="dxa"/>
              <w:bottom w:w="100" w:type="dxa"/>
              <w:right w:w="100" w:type="dxa"/>
            </w:tcMar>
          </w:tcPr>
          <w:p w14:paraId="5522FB09"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3A056123" w14:textId="4484FDCF" w:rsidR="00047A22" w:rsidRDefault="00047A22" w:rsidP="00826E4B">
            <w:pPr>
              <w:widowControl w:val="0"/>
              <w:pBdr>
                <w:top w:val="nil"/>
                <w:left w:val="nil"/>
                <w:bottom w:val="nil"/>
                <w:right w:val="nil"/>
                <w:between w:val="nil"/>
              </w:pBdr>
              <w:spacing w:line="240" w:lineRule="auto"/>
            </w:pPr>
            <w:r>
              <w:t>1</w:t>
            </w:r>
            <w:r w:rsidR="004004F0">
              <w:t>7.1</w:t>
            </w:r>
          </w:p>
        </w:tc>
      </w:tr>
      <w:tr w:rsidR="00047A22" w14:paraId="4487BBC3" w14:textId="77777777" w:rsidTr="00826E4B">
        <w:tc>
          <w:tcPr>
            <w:tcW w:w="1845" w:type="dxa"/>
            <w:shd w:val="clear" w:color="auto" w:fill="auto"/>
            <w:tcMar>
              <w:top w:w="100" w:type="dxa"/>
              <w:left w:w="100" w:type="dxa"/>
              <w:bottom w:w="100" w:type="dxa"/>
              <w:right w:w="100" w:type="dxa"/>
            </w:tcMar>
          </w:tcPr>
          <w:p w14:paraId="02CDE049"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2F21F383" w14:textId="58EEAAE3" w:rsidR="00047A22" w:rsidRDefault="00047A22" w:rsidP="00826E4B">
            <w:pPr>
              <w:widowControl w:val="0"/>
              <w:pBdr>
                <w:top w:val="nil"/>
                <w:left w:val="nil"/>
                <w:bottom w:val="nil"/>
                <w:right w:val="nil"/>
                <w:between w:val="nil"/>
              </w:pBdr>
              <w:spacing w:line="240" w:lineRule="auto"/>
            </w:pPr>
          </w:p>
        </w:tc>
      </w:tr>
      <w:tr w:rsidR="00047A22" w14:paraId="3E4D1223" w14:textId="77777777" w:rsidTr="00826E4B">
        <w:tc>
          <w:tcPr>
            <w:tcW w:w="1845" w:type="dxa"/>
            <w:shd w:val="clear" w:color="auto" w:fill="auto"/>
            <w:tcMar>
              <w:top w:w="100" w:type="dxa"/>
              <w:left w:w="100" w:type="dxa"/>
              <w:bottom w:w="100" w:type="dxa"/>
              <w:right w:w="100" w:type="dxa"/>
            </w:tcMar>
          </w:tcPr>
          <w:p w14:paraId="263B0A26"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42011345" w14:textId="77777777" w:rsidR="00047A22" w:rsidRDefault="00047A22" w:rsidP="00826E4B">
            <w:pPr>
              <w:widowControl w:val="0"/>
              <w:pBdr>
                <w:top w:val="nil"/>
                <w:left w:val="nil"/>
                <w:bottom w:val="nil"/>
                <w:right w:val="nil"/>
                <w:between w:val="nil"/>
              </w:pBdr>
              <w:spacing w:line="240" w:lineRule="auto"/>
            </w:pPr>
          </w:p>
        </w:tc>
      </w:tr>
      <w:tr w:rsidR="00047A22" w14:paraId="5E9FD384" w14:textId="77777777" w:rsidTr="00826E4B">
        <w:tc>
          <w:tcPr>
            <w:tcW w:w="1845" w:type="dxa"/>
            <w:shd w:val="clear" w:color="auto" w:fill="auto"/>
            <w:tcMar>
              <w:top w:w="100" w:type="dxa"/>
              <w:left w:w="100" w:type="dxa"/>
              <w:bottom w:w="100" w:type="dxa"/>
              <w:right w:w="100" w:type="dxa"/>
            </w:tcMar>
          </w:tcPr>
          <w:p w14:paraId="2DBD9AEA"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lastRenderedPageBreak/>
              <w:t>valeur attendue</w:t>
            </w:r>
          </w:p>
        </w:tc>
        <w:tc>
          <w:tcPr>
            <w:tcW w:w="7155" w:type="dxa"/>
            <w:shd w:val="clear" w:color="auto" w:fill="auto"/>
            <w:tcMar>
              <w:top w:w="100" w:type="dxa"/>
              <w:left w:w="100" w:type="dxa"/>
              <w:bottom w:w="100" w:type="dxa"/>
              <w:right w:w="100" w:type="dxa"/>
            </w:tcMar>
          </w:tcPr>
          <w:p w14:paraId="5DECC073" w14:textId="571EAB64" w:rsidR="00047A22" w:rsidRDefault="00047A22" w:rsidP="00826E4B">
            <w:pPr>
              <w:widowControl w:val="0"/>
              <w:pBdr>
                <w:top w:val="nil"/>
                <w:left w:val="nil"/>
                <w:bottom w:val="nil"/>
                <w:right w:val="nil"/>
                <w:between w:val="nil"/>
              </w:pBdr>
              <w:spacing w:line="240" w:lineRule="auto"/>
            </w:pPr>
          </w:p>
        </w:tc>
      </w:tr>
      <w:tr w:rsidR="00047A22" w14:paraId="2B111203" w14:textId="77777777" w:rsidTr="00826E4B">
        <w:tc>
          <w:tcPr>
            <w:tcW w:w="1845" w:type="dxa"/>
            <w:shd w:val="clear" w:color="auto" w:fill="auto"/>
            <w:tcMar>
              <w:top w:w="100" w:type="dxa"/>
              <w:left w:w="100" w:type="dxa"/>
              <w:bottom w:w="100" w:type="dxa"/>
              <w:right w:w="100" w:type="dxa"/>
            </w:tcMar>
          </w:tcPr>
          <w:p w14:paraId="348263B1"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093756FE" w14:textId="77777777" w:rsidR="00047A22" w:rsidRDefault="00047A22" w:rsidP="00826E4B">
            <w:pPr>
              <w:widowControl w:val="0"/>
              <w:pBdr>
                <w:top w:val="nil"/>
                <w:left w:val="nil"/>
                <w:bottom w:val="nil"/>
                <w:right w:val="nil"/>
                <w:between w:val="nil"/>
              </w:pBdr>
              <w:spacing w:line="240" w:lineRule="auto"/>
            </w:pPr>
          </w:p>
        </w:tc>
      </w:tr>
      <w:tr w:rsidR="00047A22" w14:paraId="33D0405A" w14:textId="77777777" w:rsidTr="00826E4B">
        <w:tc>
          <w:tcPr>
            <w:tcW w:w="1845" w:type="dxa"/>
            <w:shd w:val="clear" w:color="auto" w:fill="auto"/>
            <w:tcMar>
              <w:top w:w="100" w:type="dxa"/>
              <w:left w:w="100" w:type="dxa"/>
              <w:bottom w:w="100" w:type="dxa"/>
              <w:right w:w="100" w:type="dxa"/>
            </w:tcMar>
          </w:tcPr>
          <w:p w14:paraId="48ECB85C"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C696EE6" w14:textId="77777777" w:rsidR="00047A22" w:rsidRDefault="00047A22" w:rsidP="00826E4B">
            <w:pPr>
              <w:widowControl w:val="0"/>
              <w:pBdr>
                <w:top w:val="nil"/>
                <w:left w:val="nil"/>
                <w:bottom w:val="nil"/>
                <w:right w:val="nil"/>
                <w:between w:val="nil"/>
              </w:pBdr>
              <w:spacing w:line="240" w:lineRule="auto"/>
            </w:pPr>
          </w:p>
        </w:tc>
      </w:tr>
      <w:tr w:rsidR="00047A22" w14:paraId="6F3F1583" w14:textId="77777777" w:rsidTr="00826E4B">
        <w:tc>
          <w:tcPr>
            <w:tcW w:w="1845" w:type="dxa"/>
            <w:shd w:val="clear" w:color="auto" w:fill="auto"/>
            <w:tcMar>
              <w:top w:w="100" w:type="dxa"/>
              <w:left w:w="100" w:type="dxa"/>
              <w:bottom w:w="100" w:type="dxa"/>
              <w:right w:w="100" w:type="dxa"/>
            </w:tcMar>
          </w:tcPr>
          <w:p w14:paraId="57418B85"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8924A75" w14:textId="7B7945D7" w:rsidR="00047A22" w:rsidRDefault="00047A22" w:rsidP="00826E4B">
            <w:pPr>
              <w:widowControl w:val="0"/>
              <w:pBdr>
                <w:top w:val="nil"/>
                <w:left w:val="nil"/>
                <w:bottom w:val="nil"/>
                <w:right w:val="nil"/>
                <w:between w:val="nil"/>
              </w:pBdr>
              <w:spacing w:line="240" w:lineRule="auto"/>
            </w:pPr>
            <w:r>
              <w:t>O</w:t>
            </w:r>
            <w:r w:rsidR="0095564D">
              <w:t>ptionnel</w:t>
            </w:r>
          </w:p>
        </w:tc>
      </w:tr>
      <w:tr w:rsidR="00047A22" w14:paraId="57096276" w14:textId="77777777" w:rsidTr="00826E4B">
        <w:tc>
          <w:tcPr>
            <w:tcW w:w="1845" w:type="dxa"/>
            <w:shd w:val="clear" w:color="auto" w:fill="auto"/>
            <w:tcMar>
              <w:top w:w="100" w:type="dxa"/>
              <w:left w:w="100" w:type="dxa"/>
              <w:bottom w:w="100" w:type="dxa"/>
              <w:right w:w="100" w:type="dxa"/>
            </w:tcMar>
          </w:tcPr>
          <w:p w14:paraId="62292678"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5FB5A860" w14:textId="77777777" w:rsidR="00047A22" w:rsidRDefault="00047A22" w:rsidP="00826E4B">
            <w:pPr>
              <w:widowControl w:val="0"/>
              <w:pBdr>
                <w:top w:val="nil"/>
                <w:left w:val="nil"/>
                <w:bottom w:val="nil"/>
                <w:right w:val="nil"/>
                <w:between w:val="nil"/>
              </w:pBdr>
              <w:spacing w:line="240" w:lineRule="auto"/>
            </w:pPr>
          </w:p>
        </w:tc>
      </w:tr>
      <w:tr w:rsidR="00047A22" w14:paraId="1B37EBAD" w14:textId="77777777" w:rsidTr="00826E4B">
        <w:tc>
          <w:tcPr>
            <w:tcW w:w="1845" w:type="dxa"/>
            <w:shd w:val="clear" w:color="auto" w:fill="auto"/>
            <w:tcMar>
              <w:top w:w="100" w:type="dxa"/>
              <w:left w:w="100" w:type="dxa"/>
              <w:bottom w:w="100" w:type="dxa"/>
              <w:right w:w="100" w:type="dxa"/>
            </w:tcMar>
          </w:tcPr>
          <w:p w14:paraId="1E131ED0"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5E91D226" w14:textId="77777777" w:rsidR="00047A22" w:rsidRDefault="00047A22" w:rsidP="00826E4B">
            <w:pPr>
              <w:widowControl w:val="0"/>
              <w:pBdr>
                <w:top w:val="nil"/>
                <w:left w:val="nil"/>
                <w:bottom w:val="nil"/>
                <w:right w:val="nil"/>
                <w:between w:val="nil"/>
              </w:pBdr>
              <w:spacing w:line="240" w:lineRule="auto"/>
            </w:pPr>
          </w:p>
        </w:tc>
      </w:tr>
      <w:tr w:rsidR="00047A22" w14:paraId="19D06B70" w14:textId="77777777" w:rsidTr="00826E4B">
        <w:tc>
          <w:tcPr>
            <w:tcW w:w="1845" w:type="dxa"/>
            <w:shd w:val="clear" w:color="auto" w:fill="auto"/>
            <w:tcMar>
              <w:top w:w="100" w:type="dxa"/>
              <w:left w:w="100" w:type="dxa"/>
              <w:bottom w:w="100" w:type="dxa"/>
              <w:right w:w="100" w:type="dxa"/>
            </w:tcMar>
          </w:tcPr>
          <w:p w14:paraId="4B590697" w14:textId="77777777" w:rsidR="00047A22" w:rsidRDefault="00047A22"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315EB848" w14:textId="77777777" w:rsidR="00047A22" w:rsidRDefault="00047A22" w:rsidP="00826E4B">
            <w:pPr>
              <w:widowControl w:val="0"/>
              <w:pBdr>
                <w:top w:val="nil"/>
                <w:left w:val="nil"/>
                <w:bottom w:val="nil"/>
                <w:right w:val="nil"/>
                <w:between w:val="nil"/>
              </w:pBdr>
              <w:spacing w:line="240" w:lineRule="auto"/>
            </w:pPr>
          </w:p>
        </w:tc>
      </w:tr>
    </w:tbl>
    <w:p w14:paraId="6BB673E3" w14:textId="77777777" w:rsidR="00047A22" w:rsidRDefault="00047A22" w:rsidP="00047A22"/>
    <w:p w14:paraId="19A4A052" w14:textId="77777777" w:rsidR="004C18A9" w:rsidRDefault="004C18A9" w:rsidP="003171EC"/>
    <w:p w14:paraId="6AE65D61" w14:textId="119D3B6B" w:rsidR="00A2584B" w:rsidRDefault="00A2584B" w:rsidP="00A2584B">
      <w:pPr>
        <w:pStyle w:val="Titre3"/>
        <w:jc w:val="both"/>
      </w:pPr>
      <w:r>
        <w:t xml:space="preserve">17.2 </w:t>
      </w:r>
      <w:r w:rsidR="004F0E87" w:rsidRPr="004F0E87">
        <w:t>Topographie de l'organe irradié</w:t>
      </w:r>
    </w:p>
    <w:p w14:paraId="22993213" w14:textId="77777777" w:rsidR="00A2584B" w:rsidRDefault="00A2584B" w:rsidP="00A2584B"/>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A2584B" w14:paraId="3860C4A5" w14:textId="77777777" w:rsidTr="00826E4B">
        <w:tc>
          <w:tcPr>
            <w:tcW w:w="1845" w:type="dxa"/>
            <w:shd w:val="clear" w:color="auto" w:fill="auto"/>
            <w:tcMar>
              <w:top w:w="100" w:type="dxa"/>
              <w:left w:w="100" w:type="dxa"/>
              <w:bottom w:w="100" w:type="dxa"/>
              <w:right w:w="100" w:type="dxa"/>
            </w:tcMar>
          </w:tcPr>
          <w:p w14:paraId="6A22D998"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6027C20" w14:textId="64044ED6" w:rsidR="00A2584B" w:rsidRDefault="004F0E87" w:rsidP="00826E4B">
            <w:pPr>
              <w:widowControl w:val="0"/>
              <w:pBdr>
                <w:top w:val="nil"/>
                <w:left w:val="nil"/>
                <w:bottom w:val="nil"/>
                <w:right w:val="nil"/>
                <w:between w:val="nil"/>
              </w:pBdr>
              <w:spacing w:line="240" w:lineRule="auto"/>
            </w:pPr>
            <w:r w:rsidRPr="004F0E87">
              <w:t>Topographie de l'organe irradié</w:t>
            </w:r>
          </w:p>
        </w:tc>
      </w:tr>
      <w:tr w:rsidR="00A2584B" w14:paraId="201ADEE9" w14:textId="77777777" w:rsidTr="00826E4B">
        <w:tc>
          <w:tcPr>
            <w:tcW w:w="1845" w:type="dxa"/>
            <w:shd w:val="clear" w:color="auto" w:fill="auto"/>
            <w:tcMar>
              <w:top w:w="100" w:type="dxa"/>
              <w:left w:w="100" w:type="dxa"/>
              <w:bottom w:w="100" w:type="dxa"/>
              <w:right w:w="100" w:type="dxa"/>
            </w:tcMar>
          </w:tcPr>
          <w:p w14:paraId="7364D2CB"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7DF7A250" w14:textId="7E8FC9F2" w:rsidR="00A2584B" w:rsidRDefault="00A2584B" w:rsidP="00826E4B">
            <w:pPr>
              <w:widowControl w:val="0"/>
              <w:pBdr>
                <w:top w:val="nil"/>
                <w:left w:val="nil"/>
                <w:bottom w:val="nil"/>
                <w:right w:val="nil"/>
                <w:between w:val="nil"/>
              </w:pBdr>
              <w:spacing w:line="240" w:lineRule="auto"/>
            </w:pPr>
            <w:r>
              <w:t>17.2</w:t>
            </w:r>
          </w:p>
        </w:tc>
      </w:tr>
      <w:tr w:rsidR="00A2584B" w14:paraId="4A9AEE80" w14:textId="77777777" w:rsidTr="00826E4B">
        <w:tc>
          <w:tcPr>
            <w:tcW w:w="1845" w:type="dxa"/>
            <w:shd w:val="clear" w:color="auto" w:fill="auto"/>
            <w:tcMar>
              <w:top w:w="100" w:type="dxa"/>
              <w:left w:w="100" w:type="dxa"/>
              <w:bottom w:w="100" w:type="dxa"/>
              <w:right w:w="100" w:type="dxa"/>
            </w:tcMar>
          </w:tcPr>
          <w:p w14:paraId="41E65042"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BA1D5FC" w14:textId="20879F01" w:rsidR="00A2584B" w:rsidRDefault="00B301FA" w:rsidP="00B301FA">
            <w:pPr>
              <w:widowControl w:val="0"/>
              <w:pBdr>
                <w:top w:val="nil"/>
                <w:left w:val="nil"/>
                <w:bottom w:val="nil"/>
                <w:right w:val="nil"/>
                <w:between w:val="nil"/>
              </w:pBdr>
              <w:spacing w:line="240" w:lineRule="auto"/>
            </w:pPr>
            <w:r>
              <w:t>Codes décrivant les emplacements du corps où les traitements de radiothérapie ont été délivrés.</w:t>
            </w:r>
          </w:p>
        </w:tc>
      </w:tr>
      <w:tr w:rsidR="00A2584B" w14:paraId="7658208B" w14:textId="77777777" w:rsidTr="00826E4B">
        <w:tc>
          <w:tcPr>
            <w:tcW w:w="1845" w:type="dxa"/>
            <w:shd w:val="clear" w:color="auto" w:fill="auto"/>
            <w:tcMar>
              <w:top w:w="100" w:type="dxa"/>
              <w:left w:w="100" w:type="dxa"/>
              <w:bottom w:w="100" w:type="dxa"/>
              <w:right w:w="100" w:type="dxa"/>
            </w:tcMar>
          </w:tcPr>
          <w:p w14:paraId="34BC890E"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FE2AEC9" w14:textId="7D4E6918" w:rsidR="00A2584B" w:rsidRDefault="00BC63CF" w:rsidP="00826E4B">
            <w:pPr>
              <w:widowControl w:val="0"/>
              <w:pBdr>
                <w:top w:val="nil"/>
                <w:left w:val="nil"/>
                <w:bottom w:val="nil"/>
                <w:right w:val="nil"/>
                <w:between w:val="nil"/>
              </w:pBdr>
              <w:spacing w:line="240" w:lineRule="auto"/>
            </w:pPr>
            <w:r>
              <w:t>ICD10</w:t>
            </w:r>
          </w:p>
        </w:tc>
      </w:tr>
      <w:tr w:rsidR="00A2584B" w14:paraId="03E90F0B" w14:textId="77777777" w:rsidTr="00826E4B">
        <w:tc>
          <w:tcPr>
            <w:tcW w:w="1845" w:type="dxa"/>
            <w:shd w:val="clear" w:color="auto" w:fill="auto"/>
            <w:tcMar>
              <w:top w:w="100" w:type="dxa"/>
              <w:left w:w="100" w:type="dxa"/>
              <w:bottom w:w="100" w:type="dxa"/>
              <w:right w:w="100" w:type="dxa"/>
            </w:tcMar>
          </w:tcPr>
          <w:p w14:paraId="2DE5784C"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744C291" w14:textId="77777777" w:rsidR="00A2584B" w:rsidRDefault="00A2584B" w:rsidP="00826E4B">
            <w:pPr>
              <w:widowControl w:val="0"/>
              <w:pBdr>
                <w:top w:val="nil"/>
                <w:left w:val="nil"/>
                <w:bottom w:val="nil"/>
                <w:right w:val="nil"/>
                <w:between w:val="nil"/>
              </w:pBdr>
              <w:spacing w:line="240" w:lineRule="auto"/>
            </w:pPr>
          </w:p>
        </w:tc>
      </w:tr>
      <w:tr w:rsidR="00A2584B" w14:paraId="3AF3D599" w14:textId="77777777" w:rsidTr="00826E4B">
        <w:tc>
          <w:tcPr>
            <w:tcW w:w="1845" w:type="dxa"/>
            <w:shd w:val="clear" w:color="auto" w:fill="auto"/>
            <w:tcMar>
              <w:top w:w="100" w:type="dxa"/>
              <w:left w:w="100" w:type="dxa"/>
              <w:bottom w:w="100" w:type="dxa"/>
              <w:right w:w="100" w:type="dxa"/>
            </w:tcMar>
          </w:tcPr>
          <w:p w14:paraId="1EF2CEB9"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F14BBF" w14:textId="77777777" w:rsidR="00A2584B" w:rsidRDefault="00A2584B" w:rsidP="00826E4B">
            <w:pPr>
              <w:widowControl w:val="0"/>
              <w:pBdr>
                <w:top w:val="nil"/>
                <w:left w:val="nil"/>
                <w:bottom w:val="nil"/>
                <w:right w:val="nil"/>
                <w:between w:val="nil"/>
              </w:pBdr>
              <w:spacing w:line="240" w:lineRule="auto"/>
            </w:pPr>
          </w:p>
        </w:tc>
      </w:tr>
      <w:tr w:rsidR="00A2584B" w14:paraId="0185F439" w14:textId="77777777" w:rsidTr="00826E4B">
        <w:tc>
          <w:tcPr>
            <w:tcW w:w="1845" w:type="dxa"/>
            <w:shd w:val="clear" w:color="auto" w:fill="auto"/>
            <w:tcMar>
              <w:top w:w="100" w:type="dxa"/>
              <w:left w:w="100" w:type="dxa"/>
              <w:bottom w:w="100" w:type="dxa"/>
              <w:right w:w="100" w:type="dxa"/>
            </w:tcMar>
          </w:tcPr>
          <w:p w14:paraId="3756280C"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7F4B298D" w14:textId="77777777" w:rsidR="00A2584B" w:rsidRDefault="00A2584B" w:rsidP="00826E4B">
            <w:pPr>
              <w:widowControl w:val="0"/>
              <w:pBdr>
                <w:top w:val="nil"/>
                <w:left w:val="nil"/>
                <w:bottom w:val="nil"/>
                <w:right w:val="nil"/>
                <w:between w:val="nil"/>
              </w:pBdr>
              <w:spacing w:line="240" w:lineRule="auto"/>
            </w:pPr>
          </w:p>
        </w:tc>
      </w:tr>
      <w:tr w:rsidR="00A2584B" w14:paraId="59376DF5" w14:textId="77777777" w:rsidTr="00826E4B">
        <w:tc>
          <w:tcPr>
            <w:tcW w:w="1845" w:type="dxa"/>
            <w:shd w:val="clear" w:color="auto" w:fill="auto"/>
            <w:tcMar>
              <w:top w:w="100" w:type="dxa"/>
              <w:left w:w="100" w:type="dxa"/>
              <w:bottom w:w="100" w:type="dxa"/>
              <w:right w:w="100" w:type="dxa"/>
            </w:tcMar>
          </w:tcPr>
          <w:p w14:paraId="0AF6D4B3"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3A4A8E07" w14:textId="77777777" w:rsidR="00A2584B" w:rsidRDefault="00A2584B" w:rsidP="00826E4B">
            <w:pPr>
              <w:widowControl w:val="0"/>
              <w:pBdr>
                <w:top w:val="nil"/>
                <w:left w:val="nil"/>
                <w:bottom w:val="nil"/>
                <w:right w:val="nil"/>
                <w:between w:val="nil"/>
              </w:pBdr>
              <w:spacing w:line="240" w:lineRule="auto"/>
            </w:pPr>
            <w:r>
              <w:t>Obligatoire</w:t>
            </w:r>
          </w:p>
        </w:tc>
      </w:tr>
      <w:tr w:rsidR="00A2584B" w14:paraId="06761F6E" w14:textId="77777777" w:rsidTr="00826E4B">
        <w:tc>
          <w:tcPr>
            <w:tcW w:w="1845" w:type="dxa"/>
            <w:shd w:val="clear" w:color="auto" w:fill="auto"/>
            <w:tcMar>
              <w:top w:w="100" w:type="dxa"/>
              <w:left w:w="100" w:type="dxa"/>
              <w:bottom w:w="100" w:type="dxa"/>
              <w:right w:w="100" w:type="dxa"/>
            </w:tcMar>
          </w:tcPr>
          <w:p w14:paraId="3E823635"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24665FCE" w14:textId="77777777" w:rsidR="00A2584B" w:rsidRDefault="00A2584B" w:rsidP="00826E4B">
            <w:pPr>
              <w:widowControl w:val="0"/>
              <w:pBdr>
                <w:top w:val="nil"/>
                <w:left w:val="nil"/>
                <w:bottom w:val="nil"/>
                <w:right w:val="nil"/>
                <w:between w:val="nil"/>
              </w:pBdr>
              <w:spacing w:line="240" w:lineRule="auto"/>
            </w:pPr>
          </w:p>
        </w:tc>
      </w:tr>
      <w:tr w:rsidR="00A2584B" w14:paraId="45507189" w14:textId="77777777" w:rsidTr="00826E4B">
        <w:tc>
          <w:tcPr>
            <w:tcW w:w="1845" w:type="dxa"/>
            <w:shd w:val="clear" w:color="auto" w:fill="auto"/>
            <w:tcMar>
              <w:top w:w="100" w:type="dxa"/>
              <w:left w:w="100" w:type="dxa"/>
              <w:bottom w:w="100" w:type="dxa"/>
              <w:right w:w="100" w:type="dxa"/>
            </w:tcMar>
          </w:tcPr>
          <w:p w14:paraId="7CA07E46"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34192FED" w14:textId="77777777" w:rsidR="00A2584B" w:rsidRDefault="00A2584B" w:rsidP="00826E4B">
            <w:pPr>
              <w:widowControl w:val="0"/>
              <w:pBdr>
                <w:top w:val="nil"/>
                <w:left w:val="nil"/>
                <w:bottom w:val="nil"/>
                <w:right w:val="nil"/>
                <w:between w:val="nil"/>
              </w:pBdr>
              <w:spacing w:line="240" w:lineRule="auto"/>
            </w:pPr>
          </w:p>
        </w:tc>
      </w:tr>
      <w:tr w:rsidR="00A2584B" w14:paraId="792D71E8" w14:textId="77777777" w:rsidTr="00826E4B">
        <w:tc>
          <w:tcPr>
            <w:tcW w:w="1845" w:type="dxa"/>
            <w:shd w:val="clear" w:color="auto" w:fill="auto"/>
            <w:tcMar>
              <w:top w:w="100" w:type="dxa"/>
              <w:left w:w="100" w:type="dxa"/>
              <w:bottom w:w="100" w:type="dxa"/>
              <w:right w:w="100" w:type="dxa"/>
            </w:tcMar>
          </w:tcPr>
          <w:p w14:paraId="3A2077D3" w14:textId="77777777" w:rsidR="00A2584B" w:rsidRDefault="00A2584B"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0AA1B871" w14:textId="77777777" w:rsidR="00A2584B" w:rsidRDefault="00A2584B" w:rsidP="00826E4B">
            <w:pPr>
              <w:widowControl w:val="0"/>
              <w:pBdr>
                <w:top w:val="nil"/>
                <w:left w:val="nil"/>
                <w:bottom w:val="nil"/>
                <w:right w:val="nil"/>
                <w:between w:val="nil"/>
              </w:pBdr>
              <w:spacing w:line="240" w:lineRule="auto"/>
            </w:pPr>
          </w:p>
        </w:tc>
      </w:tr>
    </w:tbl>
    <w:p w14:paraId="5F77CD96" w14:textId="77777777" w:rsidR="00A2584B" w:rsidRDefault="00A2584B" w:rsidP="00A2584B"/>
    <w:p w14:paraId="46065855" w14:textId="76C21C21" w:rsidR="00C037FE" w:rsidRDefault="00C037FE" w:rsidP="00C037FE">
      <w:pPr>
        <w:pStyle w:val="Titre3"/>
        <w:jc w:val="both"/>
      </w:pPr>
      <w:r>
        <w:t xml:space="preserve">17.3 </w:t>
      </w:r>
      <w:r w:rsidR="005F713C" w:rsidRPr="005F713C">
        <w:t>Date de début</w:t>
      </w:r>
    </w:p>
    <w:p w14:paraId="7C7790BD" w14:textId="77777777" w:rsidR="00C037FE" w:rsidRDefault="00C037FE" w:rsidP="00C037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37FE" w14:paraId="46BA1A8A" w14:textId="77777777" w:rsidTr="00826E4B">
        <w:tc>
          <w:tcPr>
            <w:tcW w:w="1845" w:type="dxa"/>
            <w:shd w:val="clear" w:color="auto" w:fill="auto"/>
            <w:tcMar>
              <w:top w:w="100" w:type="dxa"/>
              <w:left w:w="100" w:type="dxa"/>
              <w:bottom w:w="100" w:type="dxa"/>
              <w:right w:w="100" w:type="dxa"/>
            </w:tcMar>
          </w:tcPr>
          <w:p w14:paraId="11F89707"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8C69E78" w14:textId="6A748613" w:rsidR="00C037FE" w:rsidRDefault="005F713C" w:rsidP="00826E4B">
            <w:pPr>
              <w:widowControl w:val="0"/>
              <w:pBdr>
                <w:top w:val="nil"/>
                <w:left w:val="nil"/>
                <w:bottom w:val="nil"/>
                <w:right w:val="nil"/>
                <w:between w:val="nil"/>
              </w:pBdr>
              <w:spacing w:line="240" w:lineRule="auto"/>
            </w:pPr>
            <w:r w:rsidRPr="005F713C">
              <w:t>Date de début</w:t>
            </w:r>
          </w:p>
        </w:tc>
      </w:tr>
      <w:tr w:rsidR="00C037FE" w14:paraId="3EDE93E7" w14:textId="77777777" w:rsidTr="00826E4B">
        <w:tc>
          <w:tcPr>
            <w:tcW w:w="1845" w:type="dxa"/>
            <w:shd w:val="clear" w:color="auto" w:fill="auto"/>
            <w:tcMar>
              <w:top w:w="100" w:type="dxa"/>
              <w:left w:w="100" w:type="dxa"/>
              <w:bottom w:w="100" w:type="dxa"/>
              <w:right w:w="100" w:type="dxa"/>
            </w:tcMar>
          </w:tcPr>
          <w:p w14:paraId="6C98FBC5"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3FF9406" w14:textId="395F429D" w:rsidR="00C037FE" w:rsidRDefault="00C037FE" w:rsidP="00826E4B">
            <w:pPr>
              <w:widowControl w:val="0"/>
              <w:pBdr>
                <w:top w:val="nil"/>
                <w:left w:val="nil"/>
                <w:bottom w:val="nil"/>
                <w:right w:val="nil"/>
                <w:between w:val="nil"/>
              </w:pBdr>
              <w:spacing w:line="240" w:lineRule="auto"/>
            </w:pPr>
            <w:r>
              <w:t>17.3</w:t>
            </w:r>
          </w:p>
        </w:tc>
      </w:tr>
      <w:tr w:rsidR="00C037FE" w14:paraId="2EFB22C3" w14:textId="77777777" w:rsidTr="00826E4B">
        <w:tc>
          <w:tcPr>
            <w:tcW w:w="1845" w:type="dxa"/>
            <w:shd w:val="clear" w:color="auto" w:fill="auto"/>
            <w:tcMar>
              <w:top w:w="100" w:type="dxa"/>
              <w:left w:w="100" w:type="dxa"/>
              <w:bottom w:w="100" w:type="dxa"/>
              <w:right w:w="100" w:type="dxa"/>
            </w:tcMar>
          </w:tcPr>
          <w:p w14:paraId="7BDCEA1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lastRenderedPageBreak/>
              <w:t>Définition</w:t>
            </w:r>
          </w:p>
        </w:tc>
        <w:tc>
          <w:tcPr>
            <w:tcW w:w="7155" w:type="dxa"/>
            <w:shd w:val="clear" w:color="auto" w:fill="auto"/>
            <w:tcMar>
              <w:top w:w="100" w:type="dxa"/>
              <w:left w:w="100" w:type="dxa"/>
              <w:bottom w:w="100" w:type="dxa"/>
              <w:right w:w="100" w:type="dxa"/>
            </w:tcMar>
          </w:tcPr>
          <w:p w14:paraId="650C969E" w14:textId="21901176" w:rsidR="00C037FE" w:rsidRDefault="00EE456F" w:rsidP="00826E4B">
            <w:pPr>
              <w:widowControl w:val="0"/>
              <w:pBdr>
                <w:top w:val="nil"/>
                <w:left w:val="nil"/>
                <w:bottom w:val="nil"/>
                <w:right w:val="nil"/>
                <w:between w:val="nil"/>
              </w:pBdr>
              <w:spacing w:line="240" w:lineRule="auto"/>
            </w:pPr>
            <w:r w:rsidRPr="00EE456F">
              <w:t>Date de début du traitement de radiothérapie</w:t>
            </w:r>
          </w:p>
        </w:tc>
      </w:tr>
      <w:tr w:rsidR="00C037FE" w14:paraId="1DE66DC2" w14:textId="77777777" w:rsidTr="00826E4B">
        <w:tc>
          <w:tcPr>
            <w:tcW w:w="1845" w:type="dxa"/>
            <w:shd w:val="clear" w:color="auto" w:fill="auto"/>
            <w:tcMar>
              <w:top w:w="100" w:type="dxa"/>
              <w:left w:w="100" w:type="dxa"/>
              <w:bottom w:w="100" w:type="dxa"/>
              <w:right w:w="100" w:type="dxa"/>
            </w:tcMar>
          </w:tcPr>
          <w:p w14:paraId="737153E0"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5DABABB0" w14:textId="77777777" w:rsidR="00C037FE" w:rsidRDefault="00C037FE" w:rsidP="00826E4B">
            <w:pPr>
              <w:widowControl w:val="0"/>
              <w:pBdr>
                <w:top w:val="nil"/>
                <w:left w:val="nil"/>
                <w:bottom w:val="nil"/>
                <w:right w:val="nil"/>
                <w:between w:val="nil"/>
              </w:pBdr>
              <w:spacing w:line="240" w:lineRule="auto"/>
            </w:pPr>
          </w:p>
        </w:tc>
      </w:tr>
      <w:tr w:rsidR="00C037FE" w14:paraId="7C852842" w14:textId="77777777" w:rsidTr="00826E4B">
        <w:tc>
          <w:tcPr>
            <w:tcW w:w="1845" w:type="dxa"/>
            <w:shd w:val="clear" w:color="auto" w:fill="auto"/>
            <w:tcMar>
              <w:top w:w="100" w:type="dxa"/>
              <w:left w:w="100" w:type="dxa"/>
              <w:bottom w:w="100" w:type="dxa"/>
              <w:right w:w="100" w:type="dxa"/>
            </w:tcMar>
          </w:tcPr>
          <w:p w14:paraId="2C0D77C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1BB7FD82" w14:textId="7AF2C4D7" w:rsidR="00C037FE" w:rsidRDefault="005F713C" w:rsidP="00826E4B">
            <w:pPr>
              <w:widowControl w:val="0"/>
              <w:pBdr>
                <w:top w:val="nil"/>
                <w:left w:val="nil"/>
                <w:bottom w:val="nil"/>
                <w:right w:val="nil"/>
                <w:between w:val="nil"/>
              </w:pBdr>
              <w:spacing w:line="240" w:lineRule="auto"/>
            </w:pPr>
            <w:r>
              <w:t>JJ/MM/AAAA</w:t>
            </w:r>
          </w:p>
        </w:tc>
      </w:tr>
      <w:tr w:rsidR="00C037FE" w14:paraId="118B6ECD" w14:textId="77777777" w:rsidTr="00826E4B">
        <w:tc>
          <w:tcPr>
            <w:tcW w:w="1845" w:type="dxa"/>
            <w:shd w:val="clear" w:color="auto" w:fill="auto"/>
            <w:tcMar>
              <w:top w:w="100" w:type="dxa"/>
              <w:left w:w="100" w:type="dxa"/>
              <w:bottom w:w="100" w:type="dxa"/>
              <w:right w:w="100" w:type="dxa"/>
            </w:tcMar>
          </w:tcPr>
          <w:p w14:paraId="1B66697C"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42E9771D" w14:textId="77777777" w:rsidR="00C037FE" w:rsidRDefault="00C037FE" w:rsidP="00826E4B">
            <w:pPr>
              <w:widowControl w:val="0"/>
              <w:pBdr>
                <w:top w:val="nil"/>
                <w:left w:val="nil"/>
                <w:bottom w:val="nil"/>
                <w:right w:val="nil"/>
                <w:between w:val="nil"/>
              </w:pBdr>
              <w:spacing w:line="240" w:lineRule="auto"/>
            </w:pPr>
          </w:p>
        </w:tc>
      </w:tr>
      <w:tr w:rsidR="00C037FE" w14:paraId="00235255" w14:textId="77777777" w:rsidTr="00826E4B">
        <w:tc>
          <w:tcPr>
            <w:tcW w:w="1845" w:type="dxa"/>
            <w:shd w:val="clear" w:color="auto" w:fill="auto"/>
            <w:tcMar>
              <w:top w:w="100" w:type="dxa"/>
              <w:left w:w="100" w:type="dxa"/>
              <w:bottom w:w="100" w:type="dxa"/>
              <w:right w:w="100" w:type="dxa"/>
            </w:tcMar>
          </w:tcPr>
          <w:p w14:paraId="2D266B17"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5E7292C" w14:textId="77777777" w:rsidR="00C037FE" w:rsidRDefault="00C037FE" w:rsidP="00826E4B">
            <w:pPr>
              <w:widowControl w:val="0"/>
              <w:pBdr>
                <w:top w:val="nil"/>
                <w:left w:val="nil"/>
                <w:bottom w:val="nil"/>
                <w:right w:val="nil"/>
                <w:between w:val="nil"/>
              </w:pBdr>
              <w:spacing w:line="240" w:lineRule="auto"/>
            </w:pPr>
          </w:p>
        </w:tc>
      </w:tr>
      <w:tr w:rsidR="00C037FE" w14:paraId="20B907F2" w14:textId="77777777" w:rsidTr="00826E4B">
        <w:tc>
          <w:tcPr>
            <w:tcW w:w="1845" w:type="dxa"/>
            <w:shd w:val="clear" w:color="auto" w:fill="auto"/>
            <w:tcMar>
              <w:top w:w="100" w:type="dxa"/>
              <w:left w:w="100" w:type="dxa"/>
              <w:bottom w:w="100" w:type="dxa"/>
              <w:right w:w="100" w:type="dxa"/>
            </w:tcMar>
          </w:tcPr>
          <w:p w14:paraId="661A3615"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699AE1B" w14:textId="77777777" w:rsidR="00C037FE" w:rsidRDefault="00C037FE" w:rsidP="00826E4B">
            <w:pPr>
              <w:widowControl w:val="0"/>
              <w:pBdr>
                <w:top w:val="nil"/>
                <w:left w:val="nil"/>
                <w:bottom w:val="nil"/>
                <w:right w:val="nil"/>
                <w:between w:val="nil"/>
              </w:pBdr>
              <w:spacing w:line="240" w:lineRule="auto"/>
            </w:pPr>
            <w:r>
              <w:t>Obligatoire</w:t>
            </w:r>
          </w:p>
        </w:tc>
      </w:tr>
      <w:tr w:rsidR="00C037FE" w14:paraId="45D010AA" w14:textId="77777777" w:rsidTr="00826E4B">
        <w:tc>
          <w:tcPr>
            <w:tcW w:w="1845" w:type="dxa"/>
            <w:shd w:val="clear" w:color="auto" w:fill="auto"/>
            <w:tcMar>
              <w:top w:w="100" w:type="dxa"/>
              <w:left w:w="100" w:type="dxa"/>
              <w:bottom w:w="100" w:type="dxa"/>
              <w:right w:w="100" w:type="dxa"/>
            </w:tcMar>
          </w:tcPr>
          <w:p w14:paraId="757282FC"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451806F7" w14:textId="77777777" w:rsidR="00C037FE" w:rsidRDefault="00C037FE" w:rsidP="00826E4B">
            <w:pPr>
              <w:widowControl w:val="0"/>
              <w:pBdr>
                <w:top w:val="nil"/>
                <w:left w:val="nil"/>
                <w:bottom w:val="nil"/>
                <w:right w:val="nil"/>
                <w:between w:val="nil"/>
              </w:pBdr>
              <w:spacing w:line="240" w:lineRule="auto"/>
            </w:pPr>
          </w:p>
        </w:tc>
      </w:tr>
      <w:tr w:rsidR="00C037FE" w14:paraId="7DE2D33D" w14:textId="77777777" w:rsidTr="00826E4B">
        <w:tc>
          <w:tcPr>
            <w:tcW w:w="1845" w:type="dxa"/>
            <w:shd w:val="clear" w:color="auto" w:fill="auto"/>
            <w:tcMar>
              <w:top w:w="100" w:type="dxa"/>
              <w:left w:w="100" w:type="dxa"/>
              <w:bottom w:w="100" w:type="dxa"/>
              <w:right w:w="100" w:type="dxa"/>
            </w:tcMar>
          </w:tcPr>
          <w:p w14:paraId="5A1C28E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55A8D13" w14:textId="77777777" w:rsidR="00C037FE" w:rsidRDefault="00C037FE" w:rsidP="00826E4B">
            <w:pPr>
              <w:widowControl w:val="0"/>
              <w:pBdr>
                <w:top w:val="nil"/>
                <w:left w:val="nil"/>
                <w:bottom w:val="nil"/>
                <w:right w:val="nil"/>
                <w:between w:val="nil"/>
              </w:pBdr>
              <w:spacing w:line="240" w:lineRule="auto"/>
            </w:pPr>
          </w:p>
        </w:tc>
      </w:tr>
      <w:tr w:rsidR="00C037FE" w14:paraId="12EAB3E2" w14:textId="77777777" w:rsidTr="00826E4B">
        <w:tc>
          <w:tcPr>
            <w:tcW w:w="1845" w:type="dxa"/>
            <w:shd w:val="clear" w:color="auto" w:fill="auto"/>
            <w:tcMar>
              <w:top w:w="100" w:type="dxa"/>
              <w:left w:w="100" w:type="dxa"/>
              <w:bottom w:w="100" w:type="dxa"/>
              <w:right w:w="100" w:type="dxa"/>
            </w:tcMar>
          </w:tcPr>
          <w:p w14:paraId="01CEB3FD"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71DBA8E1" w14:textId="77777777" w:rsidR="00C037FE" w:rsidRDefault="00C037FE" w:rsidP="00826E4B">
            <w:pPr>
              <w:widowControl w:val="0"/>
              <w:pBdr>
                <w:top w:val="nil"/>
                <w:left w:val="nil"/>
                <w:bottom w:val="nil"/>
                <w:right w:val="nil"/>
                <w:between w:val="nil"/>
              </w:pBdr>
              <w:spacing w:line="240" w:lineRule="auto"/>
            </w:pPr>
          </w:p>
        </w:tc>
      </w:tr>
    </w:tbl>
    <w:p w14:paraId="51039E1F" w14:textId="77777777" w:rsidR="00C037FE" w:rsidRDefault="00C037FE" w:rsidP="00C037FE"/>
    <w:p w14:paraId="12D5EDDF" w14:textId="58DD3BE1" w:rsidR="00C037FE" w:rsidRDefault="00C037FE" w:rsidP="00C037FE">
      <w:pPr>
        <w:pStyle w:val="Titre3"/>
        <w:jc w:val="both"/>
      </w:pPr>
      <w:r>
        <w:t>17.</w:t>
      </w:r>
      <w:r w:rsidR="005F713C">
        <w:t>4 Date de fin</w:t>
      </w:r>
    </w:p>
    <w:p w14:paraId="341338FD" w14:textId="77777777" w:rsidR="00C037FE" w:rsidRDefault="00C037FE" w:rsidP="00C037FE"/>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C037FE" w14:paraId="37E43D19" w14:textId="77777777" w:rsidTr="00826E4B">
        <w:tc>
          <w:tcPr>
            <w:tcW w:w="1845" w:type="dxa"/>
            <w:shd w:val="clear" w:color="auto" w:fill="auto"/>
            <w:tcMar>
              <w:top w:w="100" w:type="dxa"/>
              <w:left w:w="100" w:type="dxa"/>
              <w:bottom w:w="100" w:type="dxa"/>
              <w:right w:w="100" w:type="dxa"/>
            </w:tcMar>
          </w:tcPr>
          <w:p w14:paraId="607E057E"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5DA5ACD5" w14:textId="0ADA9DAC" w:rsidR="00C037FE" w:rsidRDefault="005F713C" w:rsidP="00826E4B">
            <w:pPr>
              <w:widowControl w:val="0"/>
              <w:pBdr>
                <w:top w:val="nil"/>
                <w:left w:val="nil"/>
                <w:bottom w:val="nil"/>
                <w:right w:val="nil"/>
                <w:between w:val="nil"/>
              </w:pBdr>
              <w:spacing w:line="240" w:lineRule="auto"/>
            </w:pPr>
            <w:r>
              <w:t>Date de fin</w:t>
            </w:r>
          </w:p>
        </w:tc>
      </w:tr>
      <w:tr w:rsidR="00C037FE" w14:paraId="6C59068A" w14:textId="77777777" w:rsidTr="00826E4B">
        <w:tc>
          <w:tcPr>
            <w:tcW w:w="1845" w:type="dxa"/>
            <w:shd w:val="clear" w:color="auto" w:fill="auto"/>
            <w:tcMar>
              <w:top w:w="100" w:type="dxa"/>
              <w:left w:w="100" w:type="dxa"/>
              <w:bottom w:w="100" w:type="dxa"/>
              <w:right w:w="100" w:type="dxa"/>
            </w:tcMar>
          </w:tcPr>
          <w:p w14:paraId="4A08BA21"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4BD959DB" w14:textId="3443FD26" w:rsidR="00C037FE" w:rsidRDefault="00C037FE" w:rsidP="00826E4B">
            <w:pPr>
              <w:widowControl w:val="0"/>
              <w:pBdr>
                <w:top w:val="nil"/>
                <w:left w:val="nil"/>
                <w:bottom w:val="nil"/>
                <w:right w:val="nil"/>
                <w:between w:val="nil"/>
              </w:pBdr>
              <w:spacing w:line="240" w:lineRule="auto"/>
            </w:pPr>
            <w:r>
              <w:t>17.4</w:t>
            </w:r>
          </w:p>
        </w:tc>
      </w:tr>
      <w:tr w:rsidR="00C037FE" w14:paraId="26BD9E39" w14:textId="77777777" w:rsidTr="00826E4B">
        <w:tc>
          <w:tcPr>
            <w:tcW w:w="1845" w:type="dxa"/>
            <w:shd w:val="clear" w:color="auto" w:fill="auto"/>
            <w:tcMar>
              <w:top w:w="100" w:type="dxa"/>
              <w:left w:w="100" w:type="dxa"/>
              <w:bottom w:w="100" w:type="dxa"/>
              <w:right w:w="100" w:type="dxa"/>
            </w:tcMar>
          </w:tcPr>
          <w:p w14:paraId="2E5CD020"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39A915FF" w14:textId="3F113819" w:rsidR="00C037FE" w:rsidRDefault="00C81785" w:rsidP="00826E4B">
            <w:pPr>
              <w:widowControl w:val="0"/>
              <w:pBdr>
                <w:top w:val="nil"/>
                <w:left w:val="nil"/>
                <w:bottom w:val="nil"/>
                <w:right w:val="nil"/>
                <w:between w:val="nil"/>
              </w:pBdr>
              <w:spacing w:line="240" w:lineRule="auto"/>
            </w:pPr>
            <w:r w:rsidRPr="00C81785">
              <w:t>Date de début du traitement de radiothérapie</w:t>
            </w:r>
          </w:p>
        </w:tc>
      </w:tr>
      <w:tr w:rsidR="00C037FE" w14:paraId="7A7A7EDE" w14:textId="77777777" w:rsidTr="00826E4B">
        <w:tc>
          <w:tcPr>
            <w:tcW w:w="1845" w:type="dxa"/>
            <w:shd w:val="clear" w:color="auto" w:fill="auto"/>
            <w:tcMar>
              <w:top w:w="100" w:type="dxa"/>
              <w:left w:w="100" w:type="dxa"/>
              <w:bottom w:w="100" w:type="dxa"/>
              <w:right w:w="100" w:type="dxa"/>
            </w:tcMar>
          </w:tcPr>
          <w:p w14:paraId="536BA83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6421A9C3" w14:textId="77777777" w:rsidR="00C037FE" w:rsidRDefault="00C037FE" w:rsidP="00826E4B">
            <w:pPr>
              <w:widowControl w:val="0"/>
              <w:pBdr>
                <w:top w:val="nil"/>
                <w:left w:val="nil"/>
                <w:bottom w:val="nil"/>
                <w:right w:val="nil"/>
                <w:between w:val="nil"/>
              </w:pBdr>
              <w:spacing w:line="240" w:lineRule="auto"/>
            </w:pPr>
          </w:p>
        </w:tc>
      </w:tr>
      <w:tr w:rsidR="00C037FE" w14:paraId="711F5534" w14:textId="77777777" w:rsidTr="00826E4B">
        <w:tc>
          <w:tcPr>
            <w:tcW w:w="1845" w:type="dxa"/>
            <w:shd w:val="clear" w:color="auto" w:fill="auto"/>
            <w:tcMar>
              <w:top w:w="100" w:type="dxa"/>
              <w:left w:w="100" w:type="dxa"/>
              <w:bottom w:w="100" w:type="dxa"/>
              <w:right w:w="100" w:type="dxa"/>
            </w:tcMar>
          </w:tcPr>
          <w:p w14:paraId="48621378"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7591B024" w14:textId="414272F7" w:rsidR="00C037FE" w:rsidRDefault="005F713C" w:rsidP="00826E4B">
            <w:pPr>
              <w:widowControl w:val="0"/>
              <w:pBdr>
                <w:top w:val="nil"/>
                <w:left w:val="nil"/>
                <w:bottom w:val="nil"/>
                <w:right w:val="nil"/>
                <w:between w:val="nil"/>
              </w:pBdr>
              <w:spacing w:line="240" w:lineRule="auto"/>
            </w:pPr>
            <w:r>
              <w:t>JJ/MM/AAAA</w:t>
            </w:r>
          </w:p>
        </w:tc>
      </w:tr>
      <w:tr w:rsidR="00C037FE" w14:paraId="0A058976" w14:textId="77777777" w:rsidTr="00826E4B">
        <w:tc>
          <w:tcPr>
            <w:tcW w:w="1845" w:type="dxa"/>
            <w:shd w:val="clear" w:color="auto" w:fill="auto"/>
            <w:tcMar>
              <w:top w:w="100" w:type="dxa"/>
              <w:left w:w="100" w:type="dxa"/>
              <w:bottom w:w="100" w:type="dxa"/>
              <w:right w:w="100" w:type="dxa"/>
            </w:tcMar>
          </w:tcPr>
          <w:p w14:paraId="5A149D1B"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63DC0054" w14:textId="77777777" w:rsidR="00C037FE" w:rsidRDefault="00C037FE" w:rsidP="00826E4B">
            <w:pPr>
              <w:widowControl w:val="0"/>
              <w:pBdr>
                <w:top w:val="nil"/>
                <w:left w:val="nil"/>
                <w:bottom w:val="nil"/>
                <w:right w:val="nil"/>
                <w:between w:val="nil"/>
              </w:pBdr>
              <w:spacing w:line="240" w:lineRule="auto"/>
            </w:pPr>
          </w:p>
        </w:tc>
      </w:tr>
      <w:tr w:rsidR="00C037FE" w14:paraId="77ED794D" w14:textId="77777777" w:rsidTr="00826E4B">
        <w:tc>
          <w:tcPr>
            <w:tcW w:w="1845" w:type="dxa"/>
            <w:shd w:val="clear" w:color="auto" w:fill="auto"/>
            <w:tcMar>
              <w:top w:w="100" w:type="dxa"/>
              <w:left w:w="100" w:type="dxa"/>
              <w:bottom w:w="100" w:type="dxa"/>
              <w:right w:w="100" w:type="dxa"/>
            </w:tcMar>
          </w:tcPr>
          <w:p w14:paraId="11771969"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211684B3" w14:textId="77777777" w:rsidR="00C037FE" w:rsidRDefault="00C037FE" w:rsidP="00826E4B">
            <w:pPr>
              <w:widowControl w:val="0"/>
              <w:pBdr>
                <w:top w:val="nil"/>
                <w:left w:val="nil"/>
                <w:bottom w:val="nil"/>
                <w:right w:val="nil"/>
                <w:between w:val="nil"/>
              </w:pBdr>
              <w:spacing w:line="240" w:lineRule="auto"/>
            </w:pPr>
          </w:p>
        </w:tc>
      </w:tr>
      <w:tr w:rsidR="00C037FE" w14:paraId="051924B2" w14:textId="77777777" w:rsidTr="00826E4B">
        <w:tc>
          <w:tcPr>
            <w:tcW w:w="1845" w:type="dxa"/>
            <w:shd w:val="clear" w:color="auto" w:fill="auto"/>
            <w:tcMar>
              <w:top w:w="100" w:type="dxa"/>
              <w:left w:w="100" w:type="dxa"/>
              <w:bottom w:w="100" w:type="dxa"/>
              <w:right w:w="100" w:type="dxa"/>
            </w:tcMar>
          </w:tcPr>
          <w:p w14:paraId="6C537A9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59935B0F" w14:textId="5C428708" w:rsidR="00C037FE" w:rsidRDefault="00C037FE" w:rsidP="00826E4B">
            <w:pPr>
              <w:widowControl w:val="0"/>
              <w:pBdr>
                <w:top w:val="nil"/>
                <w:left w:val="nil"/>
                <w:bottom w:val="nil"/>
                <w:right w:val="nil"/>
                <w:between w:val="nil"/>
              </w:pBdr>
              <w:spacing w:line="240" w:lineRule="auto"/>
            </w:pPr>
            <w:r>
              <w:t>O</w:t>
            </w:r>
            <w:r w:rsidR="0095564D">
              <w:t>ptionnel</w:t>
            </w:r>
          </w:p>
        </w:tc>
      </w:tr>
      <w:tr w:rsidR="00C037FE" w14:paraId="25D3CB51" w14:textId="77777777" w:rsidTr="00826E4B">
        <w:tc>
          <w:tcPr>
            <w:tcW w:w="1845" w:type="dxa"/>
            <w:shd w:val="clear" w:color="auto" w:fill="auto"/>
            <w:tcMar>
              <w:top w:w="100" w:type="dxa"/>
              <w:left w:w="100" w:type="dxa"/>
              <w:bottom w:w="100" w:type="dxa"/>
              <w:right w:w="100" w:type="dxa"/>
            </w:tcMar>
          </w:tcPr>
          <w:p w14:paraId="30A176C3"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3D55F639" w14:textId="77777777" w:rsidR="00C037FE" w:rsidRDefault="00C037FE" w:rsidP="00826E4B">
            <w:pPr>
              <w:widowControl w:val="0"/>
              <w:pBdr>
                <w:top w:val="nil"/>
                <w:left w:val="nil"/>
                <w:bottom w:val="nil"/>
                <w:right w:val="nil"/>
                <w:between w:val="nil"/>
              </w:pBdr>
              <w:spacing w:line="240" w:lineRule="auto"/>
            </w:pPr>
          </w:p>
        </w:tc>
      </w:tr>
      <w:tr w:rsidR="00C037FE" w14:paraId="6E92100E" w14:textId="77777777" w:rsidTr="00826E4B">
        <w:tc>
          <w:tcPr>
            <w:tcW w:w="1845" w:type="dxa"/>
            <w:shd w:val="clear" w:color="auto" w:fill="auto"/>
            <w:tcMar>
              <w:top w:w="100" w:type="dxa"/>
              <w:left w:w="100" w:type="dxa"/>
              <w:bottom w:w="100" w:type="dxa"/>
              <w:right w:w="100" w:type="dxa"/>
            </w:tcMar>
          </w:tcPr>
          <w:p w14:paraId="492B9766"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285C0E01" w14:textId="77777777" w:rsidR="00C037FE" w:rsidRDefault="00C037FE" w:rsidP="00826E4B">
            <w:pPr>
              <w:widowControl w:val="0"/>
              <w:pBdr>
                <w:top w:val="nil"/>
                <w:left w:val="nil"/>
                <w:bottom w:val="nil"/>
                <w:right w:val="nil"/>
                <w:between w:val="nil"/>
              </w:pBdr>
              <w:spacing w:line="240" w:lineRule="auto"/>
            </w:pPr>
          </w:p>
        </w:tc>
      </w:tr>
      <w:tr w:rsidR="00C037FE" w14:paraId="4ECA9A10" w14:textId="77777777" w:rsidTr="00826E4B">
        <w:tc>
          <w:tcPr>
            <w:tcW w:w="1845" w:type="dxa"/>
            <w:shd w:val="clear" w:color="auto" w:fill="auto"/>
            <w:tcMar>
              <w:top w:w="100" w:type="dxa"/>
              <w:left w:w="100" w:type="dxa"/>
              <w:bottom w:w="100" w:type="dxa"/>
              <w:right w:w="100" w:type="dxa"/>
            </w:tcMar>
          </w:tcPr>
          <w:p w14:paraId="747EE52A" w14:textId="77777777" w:rsidR="00C037FE" w:rsidRDefault="00C037FE"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32A74AB" w14:textId="77777777" w:rsidR="00C037FE" w:rsidRDefault="00C037FE" w:rsidP="00826E4B">
            <w:pPr>
              <w:widowControl w:val="0"/>
              <w:pBdr>
                <w:top w:val="nil"/>
                <w:left w:val="nil"/>
                <w:bottom w:val="nil"/>
                <w:right w:val="nil"/>
                <w:between w:val="nil"/>
              </w:pBdr>
              <w:spacing w:line="240" w:lineRule="auto"/>
            </w:pPr>
          </w:p>
        </w:tc>
      </w:tr>
    </w:tbl>
    <w:p w14:paraId="4D853EC3" w14:textId="77777777" w:rsidR="00C037FE" w:rsidRDefault="00C037FE" w:rsidP="00C037FE"/>
    <w:p w14:paraId="1A9D1747" w14:textId="77777777" w:rsidR="004C18A9" w:rsidRDefault="004C18A9" w:rsidP="003171EC"/>
    <w:p w14:paraId="1D54FF86" w14:textId="77777777" w:rsidR="004C18A9" w:rsidRDefault="004C18A9" w:rsidP="003171EC"/>
    <w:p w14:paraId="3D10E526" w14:textId="77777777" w:rsidR="00496B6F" w:rsidRDefault="00496B6F" w:rsidP="003171EC"/>
    <w:p w14:paraId="78E9EB53" w14:textId="77777777" w:rsidR="00496B6F" w:rsidRDefault="00496B6F" w:rsidP="003171EC"/>
    <w:p w14:paraId="7C47A075" w14:textId="53EA3D1F" w:rsidR="00496B6F" w:rsidRDefault="00496B6F" w:rsidP="00496B6F">
      <w:pPr>
        <w:pStyle w:val="Titre1"/>
        <w:keepNext/>
        <w:keepLines/>
        <w:spacing w:before="360" w:after="120"/>
        <w:jc w:val="both"/>
      </w:pPr>
      <w:r w:rsidRPr="00047A22">
        <w:lastRenderedPageBreak/>
        <w:t>1</w:t>
      </w:r>
      <w:r>
        <w:t>8</w:t>
      </w:r>
      <w:r w:rsidRPr="00047A22">
        <w:t xml:space="preserve">. </w:t>
      </w:r>
      <w:r>
        <w:t>Imagerie</w:t>
      </w:r>
      <w:r w:rsidR="00122B3A">
        <w:t xml:space="preserve"> et médecine nucléaire</w:t>
      </w:r>
    </w:p>
    <w:p w14:paraId="2FE19616" w14:textId="77777777" w:rsidR="00496B6F" w:rsidRDefault="00496B6F" w:rsidP="003171EC"/>
    <w:p w14:paraId="068D2FA0" w14:textId="0C84E459" w:rsidR="00176B16" w:rsidRDefault="00176B16" w:rsidP="00176B16">
      <w:pPr>
        <w:pStyle w:val="Titre3"/>
        <w:jc w:val="both"/>
      </w:pPr>
      <w:r>
        <w:t>1</w:t>
      </w:r>
      <w:r w:rsidR="0013250D">
        <w:t>8</w:t>
      </w:r>
      <w:r>
        <w:t>.</w:t>
      </w:r>
      <w:r w:rsidR="0013250D">
        <w:t>1</w:t>
      </w:r>
      <w:r>
        <w:t xml:space="preserve"> </w:t>
      </w:r>
      <w:r w:rsidR="00093A63" w:rsidRPr="00093A63">
        <w:t>Lien vers le set de données imagerie</w:t>
      </w:r>
    </w:p>
    <w:p w14:paraId="7168C638" w14:textId="77777777" w:rsidR="00176B16" w:rsidRDefault="00176B16" w:rsidP="00176B16"/>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76B16" w14:paraId="51FDADAF" w14:textId="77777777" w:rsidTr="00826E4B">
        <w:tc>
          <w:tcPr>
            <w:tcW w:w="1845" w:type="dxa"/>
            <w:shd w:val="clear" w:color="auto" w:fill="auto"/>
            <w:tcMar>
              <w:top w:w="100" w:type="dxa"/>
              <w:left w:w="100" w:type="dxa"/>
              <w:bottom w:w="100" w:type="dxa"/>
              <w:right w:w="100" w:type="dxa"/>
            </w:tcMar>
          </w:tcPr>
          <w:p w14:paraId="5B893BEB"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3ACC7DAA" w14:textId="46C89DB2" w:rsidR="00176B16" w:rsidRDefault="00093A63" w:rsidP="00826E4B">
            <w:pPr>
              <w:widowControl w:val="0"/>
              <w:pBdr>
                <w:top w:val="nil"/>
                <w:left w:val="nil"/>
                <w:bottom w:val="nil"/>
                <w:right w:val="nil"/>
                <w:between w:val="nil"/>
              </w:pBdr>
              <w:spacing w:line="240" w:lineRule="auto"/>
            </w:pPr>
            <w:r w:rsidRPr="00093A63">
              <w:t>Lien vers le set de données imagerie</w:t>
            </w:r>
          </w:p>
        </w:tc>
      </w:tr>
      <w:tr w:rsidR="00176B16" w14:paraId="39421A3D" w14:textId="77777777" w:rsidTr="00826E4B">
        <w:tc>
          <w:tcPr>
            <w:tcW w:w="1845" w:type="dxa"/>
            <w:shd w:val="clear" w:color="auto" w:fill="auto"/>
            <w:tcMar>
              <w:top w:w="100" w:type="dxa"/>
              <w:left w:w="100" w:type="dxa"/>
              <w:bottom w:w="100" w:type="dxa"/>
              <w:right w:w="100" w:type="dxa"/>
            </w:tcMar>
          </w:tcPr>
          <w:p w14:paraId="0BFD04F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04B545C4" w14:textId="52A7C0F9" w:rsidR="00176B16" w:rsidRDefault="00176B16" w:rsidP="00826E4B">
            <w:pPr>
              <w:widowControl w:val="0"/>
              <w:pBdr>
                <w:top w:val="nil"/>
                <w:left w:val="nil"/>
                <w:bottom w:val="nil"/>
                <w:right w:val="nil"/>
                <w:between w:val="nil"/>
              </w:pBdr>
              <w:spacing w:line="240" w:lineRule="auto"/>
            </w:pPr>
            <w:r>
              <w:t>1</w:t>
            </w:r>
            <w:r w:rsidR="00093A63">
              <w:t>8</w:t>
            </w:r>
            <w:r>
              <w:t>.</w:t>
            </w:r>
            <w:r w:rsidR="00093A63">
              <w:t>1</w:t>
            </w:r>
          </w:p>
        </w:tc>
      </w:tr>
      <w:tr w:rsidR="00176B16" w14:paraId="11326474" w14:textId="77777777" w:rsidTr="00826E4B">
        <w:tc>
          <w:tcPr>
            <w:tcW w:w="1845" w:type="dxa"/>
            <w:shd w:val="clear" w:color="auto" w:fill="auto"/>
            <w:tcMar>
              <w:top w:w="100" w:type="dxa"/>
              <w:left w:w="100" w:type="dxa"/>
              <w:bottom w:w="100" w:type="dxa"/>
              <w:right w:w="100" w:type="dxa"/>
            </w:tcMar>
          </w:tcPr>
          <w:p w14:paraId="37F56C2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5D43E844" w14:textId="18EEE2A5" w:rsidR="00176B16" w:rsidRDefault="00176B16" w:rsidP="00826E4B">
            <w:pPr>
              <w:widowControl w:val="0"/>
              <w:pBdr>
                <w:top w:val="nil"/>
                <w:left w:val="nil"/>
                <w:bottom w:val="nil"/>
                <w:right w:val="nil"/>
                <w:between w:val="nil"/>
              </w:pBdr>
              <w:spacing w:line="240" w:lineRule="auto"/>
            </w:pPr>
          </w:p>
        </w:tc>
      </w:tr>
      <w:tr w:rsidR="00176B16" w14:paraId="1D7550C7" w14:textId="77777777" w:rsidTr="00826E4B">
        <w:tc>
          <w:tcPr>
            <w:tcW w:w="1845" w:type="dxa"/>
            <w:shd w:val="clear" w:color="auto" w:fill="auto"/>
            <w:tcMar>
              <w:top w:w="100" w:type="dxa"/>
              <w:left w:w="100" w:type="dxa"/>
              <w:bottom w:w="100" w:type="dxa"/>
              <w:right w:w="100" w:type="dxa"/>
            </w:tcMar>
          </w:tcPr>
          <w:p w14:paraId="55447142"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DB9D6E1" w14:textId="77777777" w:rsidR="00176B16" w:rsidRDefault="00176B16" w:rsidP="00826E4B">
            <w:pPr>
              <w:widowControl w:val="0"/>
              <w:pBdr>
                <w:top w:val="nil"/>
                <w:left w:val="nil"/>
                <w:bottom w:val="nil"/>
                <w:right w:val="nil"/>
                <w:between w:val="nil"/>
              </w:pBdr>
              <w:spacing w:line="240" w:lineRule="auto"/>
            </w:pPr>
          </w:p>
        </w:tc>
      </w:tr>
      <w:tr w:rsidR="00176B16" w14:paraId="4B646CBC" w14:textId="77777777" w:rsidTr="00826E4B">
        <w:tc>
          <w:tcPr>
            <w:tcW w:w="1845" w:type="dxa"/>
            <w:shd w:val="clear" w:color="auto" w:fill="auto"/>
            <w:tcMar>
              <w:top w:w="100" w:type="dxa"/>
              <w:left w:w="100" w:type="dxa"/>
              <w:bottom w:w="100" w:type="dxa"/>
              <w:right w:w="100" w:type="dxa"/>
            </w:tcMar>
          </w:tcPr>
          <w:p w14:paraId="38A8B05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3A82EA54" w14:textId="7609570D" w:rsidR="00176B16" w:rsidRDefault="00176B16" w:rsidP="00826E4B">
            <w:pPr>
              <w:widowControl w:val="0"/>
              <w:pBdr>
                <w:top w:val="nil"/>
                <w:left w:val="nil"/>
                <w:bottom w:val="nil"/>
                <w:right w:val="nil"/>
                <w:between w:val="nil"/>
              </w:pBdr>
              <w:spacing w:line="240" w:lineRule="auto"/>
            </w:pPr>
          </w:p>
        </w:tc>
      </w:tr>
      <w:tr w:rsidR="00176B16" w14:paraId="5620102B" w14:textId="77777777" w:rsidTr="00826E4B">
        <w:tc>
          <w:tcPr>
            <w:tcW w:w="1845" w:type="dxa"/>
            <w:shd w:val="clear" w:color="auto" w:fill="auto"/>
            <w:tcMar>
              <w:top w:w="100" w:type="dxa"/>
              <w:left w:w="100" w:type="dxa"/>
              <w:bottom w:w="100" w:type="dxa"/>
              <w:right w:w="100" w:type="dxa"/>
            </w:tcMar>
          </w:tcPr>
          <w:p w14:paraId="66AC486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7A637F85" w14:textId="77777777" w:rsidR="00176B16" w:rsidRDefault="00176B16" w:rsidP="00826E4B">
            <w:pPr>
              <w:widowControl w:val="0"/>
              <w:pBdr>
                <w:top w:val="nil"/>
                <w:left w:val="nil"/>
                <w:bottom w:val="nil"/>
                <w:right w:val="nil"/>
                <w:between w:val="nil"/>
              </w:pBdr>
              <w:spacing w:line="240" w:lineRule="auto"/>
            </w:pPr>
          </w:p>
        </w:tc>
      </w:tr>
      <w:tr w:rsidR="00176B16" w14:paraId="72054170" w14:textId="77777777" w:rsidTr="00826E4B">
        <w:tc>
          <w:tcPr>
            <w:tcW w:w="1845" w:type="dxa"/>
            <w:shd w:val="clear" w:color="auto" w:fill="auto"/>
            <w:tcMar>
              <w:top w:w="100" w:type="dxa"/>
              <w:left w:w="100" w:type="dxa"/>
              <w:bottom w:w="100" w:type="dxa"/>
              <w:right w:w="100" w:type="dxa"/>
            </w:tcMar>
          </w:tcPr>
          <w:p w14:paraId="27192F65"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0C3BED24" w14:textId="77777777" w:rsidR="00176B16" w:rsidRDefault="00176B16" w:rsidP="00826E4B">
            <w:pPr>
              <w:widowControl w:val="0"/>
              <w:pBdr>
                <w:top w:val="nil"/>
                <w:left w:val="nil"/>
                <w:bottom w:val="nil"/>
                <w:right w:val="nil"/>
                <w:between w:val="nil"/>
              </w:pBdr>
              <w:spacing w:line="240" w:lineRule="auto"/>
            </w:pPr>
          </w:p>
        </w:tc>
      </w:tr>
      <w:tr w:rsidR="00176B16" w14:paraId="5A404E1A" w14:textId="77777777" w:rsidTr="00826E4B">
        <w:tc>
          <w:tcPr>
            <w:tcW w:w="1845" w:type="dxa"/>
            <w:shd w:val="clear" w:color="auto" w:fill="auto"/>
            <w:tcMar>
              <w:top w:w="100" w:type="dxa"/>
              <w:left w:w="100" w:type="dxa"/>
              <w:bottom w:w="100" w:type="dxa"/>
              <w:right w:w="100" w:type="dxa"/>
            </w:tcMar>
          </w:tcPr>
          <w:p w14:paraId="4EAC4AD7"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42BFFC56" w14:textId="77777777" w:rsidR="00176B16" w:rsidRDefault="00176B16" w:rsidP="00826E4B">
            <w:pPr>
              <w:widowControl w:val="0"/>
              <w:pBdr>
                <w:top w:val="nil"/>
                <w:left w:val="nil"/>
                <w:bottom w:val="nil"/>
                <w:right w:val="nil"/>
                <w:between w:val="nil"/>
              </w:pBdr>
              <w:spacing w:line="240" w:lineRule="auto"/>
            </w:pPr>
            <w:r>
              <w:t>Optionnel</w:t>
            </w:r>
          </w:p>
        </w:tc>
      </w:tr>
      <w:tr w:rsidR="00176B16" w14:paraId="67CF0E98" w14:textId="77777777" w:rsidTr="00826E4B">
        <w:tc>
          <w:tcPr>
            <w:tcW w:w="1845" w:type="dxa"/>
            <w:shd w:val="clear" w:color="auto" w:fill="auto"/>
            <w:tcMar>
              <w:top w:w="100" w:type="dxa"/>
              <w:left w:w="100" w:type="dxa"/>
              <w:bottom w:w="100" w:type="dxa"/>
              <w:right w:w="100" w:type="dxa"/>
            </w:tcMar>
          </w:tcPr>
          <w:p w14:paraId="700113A2"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45B2609" w14:textId="77777777" w:rsidR="00176B16" w:rsidRDefault="00176B16" w:rsidP="00826E4B">
            <w:pPr>
              <w:widowControl w:val="0"/>
              <w:pBdr>
                <w:top w:val="nil"/>
                <w:left w:val="nil"/>
                <w:bottom w:val="nil"/>
                <w:right w:val="nil"/>
                <w:between w:val="nil"/>
              </w:pBdr>
              <w:spacing w:line="240" w:lineRule="auto"/>
            </w:pPr>
          </w:p>
        </w:tc>
      </w:tr>
      <w:tr w:rsidR="00176B16" w14:paraId="1018EF8A" w14:textId="77777777" w:rsidTr="00826E4B">
        <w:tc>
          <w:tcPr>
            <w:tcW w:w="1845" w:type="dxa"/>
            <w:shd w:val="clear" w:color="auto" w:fill="auto"/>
            <w:tcMar>
              <w:top w:w="100" w:type="dxa"/>
              <w:left w:w="100" w:type="dxa"/>
              <w:bottom w:w="100" w:type="dxa"/>
              <w:right w:w="100" w:type="dxa"/>
            </w:tcMar>
          </w:tcPr>
          <w:p w14:paraId="0D6FC9A5"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14976C0D" w14:textId="77777777" w:rsidR="00176B16" w:rsidRDefault="00176B16" w:rsidP="00826E4B">
            <w:pPr>
              <w:widowControl w:val="0"/>
              <w:pBdr>
                <w:top w:val="nil"/>
                <w:left w:val="nil"/>
                <w:bottom w:val="nil"/>
                <w:right w:val="nil"/>
                <w:between w:val="nil"/>
              </w:pBdr>
              <w:spacing w:line="240" w:lineRule="auto"/>
            </w:pPr>
          </w:p>
        </w:tc>
      </w:tr>
      <w:tr w:rsidR="00176B16" w14:paraId="367A42B1" w14:textId="77777777" w:rsidTr="00826E4B">
        <w:tc>
          <w:tcPr>
            <w:tcW w:w="1845" w:type="dxa"/>
            <w:shd w:val="clear" w:color="auto" w:fill="auto"/>
            <w:tcMar>
              <w:top w:w="100" w:type="dxa"/>
              <w:left w:w="100" w:type="dxa"/>
              <w:bottom w:w="100" w:type="dxa"/>
              <w:right w:w="100" w:type="dxa"/>
            </w:tcMar>
          </w:tcPr>
          <w:p w14:paraId="27AA392E" w14:textId="77777777" w:rsidR="00176B16" w:rsidRDefault="00176B16"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48606E74" w14:textId="77777777" w:rsidR="00176B16" w:rsidRDefault="00176B16" w:rsidP="00826E4B">
            <w:pPr>
              <w:widowControl w:val="0"/>
              <w:pBdr>
                <w:top w:val="nil"/>
                <w:left w:val="nil"/>
                <w:bottom w:val="nil"/>
                <w:right w:val="nil"/>
                <w:between w:val="nil"/>
              </w:pBdr>
              <w:spacing w:line="240" w:lineRule="auto"/>
            </w:pPr>
          </w:p>
        </w:tc>
      </w:tr>
    </w:tbl>
    <w:p w14:paraId="0B5D3F05" w14:textId="77777777" w:rsidR="00176B16" w:rsidRDefault="00176B16" w:rsidP="00176B16"/>
    <w:p w14:paraId="58CB4BDD" w14:textId="7D677CB2" w:rsidR="0013250D" w:rsidRDefault="0013250D" w:rsidP="00E75090">
      <w:pPr>
        <w:pStyle w:val="Titre3"/>
        <w:jc w:val="both"/>
      </w:pPr>
      <w:r>
        <w:t xml:space="preserve">18.2 </w:t>
      </w:r>
      <w:r w:rsidR="00E75090" w:rsidRPr="00E75090">
        <w:t>Date de l’examen</w:t>
      </w:r>
    </w:p>
    <w:p w14:paraId="4A2D82FD" w14:textId="77777777" w:rsidR="00E75090" w:rsidRPr="00E75090" w:rsidRDefault="00E75090" w:rsidP="00E7509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250D" w14:paraId="10E226FE" w14:textId="77777777" w:rsidTr="00826E4B">
        <w:tc>
          <w:tcPr>
            <w:tcW w:w="1845" w:type="dxa"/>
            <w:shd w:val="clear" w:color="auto" w:fill="auto"/>
            <w:tcMar>
              <w:top w:w="100" w:type="dxa"/>
              <w:left w:w="100" w:type="dxa"/>
              <w:bottom w:w="100" w:type="dxa"/>
              <w:right w:w="100" w:type="dxa"/>
            </w:tcMar>
          </w:tcPr>
          <w:p w14:paraId="0A2A44D7"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129FA0A2" w14:textId="4F264F3D" w:rsidR="0013250D" w:rsidRDefault="00E75090" w:rsidP="00826E4B">
            <w:pPr>
              <w:widowControl w:val="0"/>
              <w:pBdr>
                <w:top w:val="nil"/>
                <w:left w:val="nil"/>
                <w:bottom w:val="nil"/>
                <w:right w:val="nil"/>
                <w:between w:val="nil"/>
              </w:pBdr>
              <w:spacing w:line="240" w:lineRule="auto"/>
            </w:pPr>
            <w:r w:rsidRPr="00E75090">
              <w:t>Date de l’examen</w:t>
            </w:r>
          </w:p>
        </w:tc>
      </w:tr>
      <w:tr w:rsidR="0013250D" w14:paraId="1FC65183" w14:textId="77777777" w:rsidTr="00826E4B">
        <w:tc>
          <w:tcPr>
            <w:tcW w:w="1845" w:type="dxa"/>
            <w:shd w:val="clear" w:color="auto" w:fill="auto"/>
            <w:tcMar>
              <w:top w:w="100" w:type="dxa"/>
              <w:left w:w="100" w:type="dxa"/>
              <w:bottom w:w="100" w:type="dxa"/>
              <w:right w:w="100" w:type="dxa"/>
            </w:tcMar>
          </w:tcPr>
          <w:p w14:paraId="4EFEA455"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19F3245A" w14:textId="1FB62A53" w:rsidR="0013250D" w:rsidRDefault="0013250D" w:rsidP="00826E4B">
            <w:pPr>
              <w:widowControl w:val="0"/>
              <w:pBdr>
                <w:top w:val="nil"/>
                <w:left w:val="nil"/>
                <w:bottom w:val="nil"/>
                <w:right w:val="nil"/>
                <w:between w:val="nil"/>
              </w:pBdr>
              <w:spacing w:line="240" w:lineRule="auto"/>
            </w:pPr>
            <w:r>
              <w:t>18.2</w:t>
            </w:r>
          </w:p>
        </w:tc>
      </w:tr>
      <w:tr w:rsidR="0013250D" w14:paraId="65A2B48D" w14:textId="77777777" w:rsidTr="00826E4B">
        <w:tc>
          <w:tcPr>
            <w:tcW w:w="1845" w:type="dxa"/>
            <w:shd w:val="clear" w:color="auto" w:fill="auto"/>
            <w:tcMar>
              <w:top w:w="100" w:type="dxa"/>
              <w:left w:w="100" w:type="dxa"/>
              <w:bottom w:w="100" w:type="dxa"/>
              <w:right w:w="100" w:type="dxa"/>
            </w:tcMar>
          </w:tcPr>
          <w:p w14:paraId="1631C6A4"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E9E2FF6" w14:textId="207F90B6" w:rsidR="0013250D" w:rsidRDefault="00F0388B" w:rsidP="00826E4B">
            <w:pPr>
              <w:widowControl w:val="0"/>
              <w:pBdr>
                <w:top w:val="nil"/>
                <w:left w:val="nil"/>
                <w:bottom w:val="nil"/>
                <w:right w:val="nil"/>
                <w:between w:val="nil"/>
              </w:pBdr>
              <w:spacing w:line="240" w:lineRule="auto"/>
            </w:pPr>
            <w:r w:rsidRPr="00F0388B">
              <w:t>Date de l’examen d’imagerie</w:t>
            </w:r>
          </w:p>
        </w:tc>
      </w:tr>
      <w:tr w:rsidR="0013250D" w14:paraId="6CDD0C09" w14:textId="77777777" w:rsidTr="00826E4B">
        <w:tc>
          <w:tcPr>
            <w:tcW w:w="1845" w:type="dxa"/>
            <w:shd w:val="clear" w:color="auto" w:fill="auto"/>
            <w:tcMar>
              <w:top w:w="100" w:type="dxa"/>
              <w:left w:w="100" w:type="dxa"/>
              <w:bottom w:w="100" w:type="dxa"/>
              <w:right w:w="100" w:type="dxa"/>
            </w:tcMar>
          </w:tcPr>
          <w:p w14:paraId="2DF56A4D"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3AFBE716" w14:textId="77777777" w:rsidR="0013250D" w:rsidRDefault="0013250D" w:rsidP="00826E4B">
            <w:pPr>
              <w:widowControl w:val="0"/>
              <w:pBdr>
                <w:top w:val="nil"/>
                <w:left w:val="nil"/>
                <w:bottom w:val="nil"/>
                <w:right w:val="nil"/>
                <w:between w:val="nil"/>
              </w:pBdr>
              <w:spacing w:line="240" w:lineRule="auto"/>
            </w:pPr>
          </w:p>
        </w:tc>
      </w:tr>
      <w:tr w:rsidR="0013250D" w14:paraId="3425AA9A" w14:textId="77777777" w:rsidTr="00826E4B">
        <w:tc>
          <w:tcPr>
            <w:tcW w:w="1845" w:type="dxa"/>
            <w:shd w:val="clear" w:color="auto" w:fill="auto"/>
            <w:tcMar>
              <w:top w:w="100" w:type="dxa"/>
              <w:left w:w="100" w:type="dxa"/>
              <w:bottom w:w="100" w:type="dxa"/>
              <w:right w:w="100" w:type="dxa"/>
            </w:tcMar>
          </w:tcPr>
          <w:p w14:paraId="7723955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2B248C43" w14:textId="54C666CA" w:rsidR="0013250D" w:rsidRDefault="00E75090" w:rsidP="00826E4B">
            <w:pPr>
              <w:widowControl w:val="0"/>
              <w:pBdr>
                <w:top w:val="nil"/>
                <w:left w:val="nil"/>
                <w:bottom w:val="nil"/>
                <w:right w:val="nil"/>
                <w:between w:val="nil"/>
              </w:pBdr>
              <w:spacing w:line="240" w:lineRule="auto"/>
            </w:pPr>
            <w:r>
              <w:t>JJ/MM/AAAA</w:t>
            </w:r>
          </w:p>
        </w:tc>
      </w:tr>
      <w:tr w:rsidR="0013250D" w14:paraId="311DB21A" w14:textId="77777777" w:rsidTr="00826E4B">
        <w:tc>
          <w:tcPr>
            <w:tcW w:w="1845" w:type="dxa"/>
            <w:shd w:val="clear" w:color="auto" w:fill="auto"/>
            <w:tcMar>
              <w:top w:w="100" w:type="dxa"/>
              <w:left w:w="100" w:type="dxa"/>
              <w:bottom w:w="100" w:type="dxa"/>
              <w:right w:w="100" w:type="dxa"/>
            </w:tcMar>
          </w:tcPr>
          <w:p w14:paraId="240E9BA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5F75467A" w14:textId="77777777" w:rsidR="0013250D" w:rsidRDefault="0013250D" w:rsidP="00826E4B">
            <w:pPr>
              <w:widowControl w:val="0"/>
              <w:pBdr>
                <w:top w:val="nil"/>
                <w:left w:val="nil"/>
                <w:bottom w:val="nil"/>
                <w:right w:val="nil"/>
                <w:between w:val="nil"/>
              </w:pBdr>
              <w:spacing w:line="240" w:lineRule="auto"/>
            </w:pPr>
          </w:p>
        </w:tc>
      </w:tr>
      <w:tr w:rsidR="0013250D" w14:paraId="78360040" w14:textId="77777777" w:rsidTr="00826E4B">
        <w:tc>
          <w:tcPr>
            <w:tcW w:w="1845" w:type="dxa"/>
            <w:shd w:val="clear" w:color="auto" w:fill="auto"/>
            <w:tcMar>
              <w:top w:w="100" w:type="dxa"/>
              <w:left w:w="100" w:type="dxa"/>
              <w:bottom w:w="100" w:type="dxa"/>
              <w:right w:w="100" w:type="dxa"/>
            </w:tcMar>
          </w:tcPr>
          <w:p w14:paraId="5B466BF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37A96289" w14:textId="77777777" w:rsidR="0013250D" w:rsidRDefault="0013250D" w:rsidP="00826E4B">
            <w:pPr>
              <w:widowControl w:val="0"/>
              <w:pBdr>
                <w:top w:val="nil"/>
                <w:left w:val="nil"/>
                <w:bottom w:val="nil"/>
                <w:right w:val="nil"/>
                <w:between w:val="nil"/>
              </w:pBdr>
              <w:spacing w:line="240" w:lineRule="auto"/>
            </w:pPr>
          </w:p>
        </w:tc>
      </w:tr>
      <w:tr w:rsidR="0013250D" w14:paraId="59DC7238" w14:textId="77777777" w:rsidTr="00826E4B">
        <w:tc>
          <w:tcPr>
            <w:tcW w:w="1845" w:type="dxa"/>
            <w:shd w:val="clear" w:color="auto" w:fill="auto"/>
            <w:tcMar>
              <w:top w:w="100" w:type="dxa"/>
              <w:left w:w="100" w:type="dxa"/>
              <w:bottom w:w="100" w:type="dxa"/>
              <w:right w:w="100" w:type="dxa"/>
            </w:tcMar>
          </w:tcPr>
          <w:p w14:paraId="4AB4995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0D6AEB95" w14:textId="6F854103" w:rsidR="0013250D" w:rsidRDefault="0013250D" w:rsidP="00826E4B">
            <w:pPr>
              <w:widowControl w:val="0"/>
              <w:pBdr>
                <w:top w:val="nil"/>
                <w:left w:val="nil"/>
                <w:bottom w:val="nil"/>
                <w:right w:val="nil"/>
                <w:between w:val="nil"/>
              </w:pBdr>
              <w:spacing w:line="240" w:lineRule="auto"/>
            </w:pPr>
            <w:r>
              <w:t>O</w:t>
            </w:r>
            <w:r w:rsidR="00E75090">
              <w:t>bligatoire</w:t>
            </w:r>
          </w:p>
        </w:tc>
      </w:tr>
      <w:tr w:rsidR="0013250D" w14:paraId="1C99E40F" w14:textId="77777777" w:rsidTr="00826E4B">
        <w:tc>
          <w:tcPr>
            <w:tcW w:w="1845" w:type="dxa"/>
            <w:shd w:val="clear" w:color="auto" w:fill="auto"/>
            <w:tcMar>
              <w:top w:w="100" w:type="dxa"/>
              <w:left w:w="100" w:type="dxa"/>
              <w:bottom w:w="100" w:type="dxa"/>
              <w:right w:w="100" w:type="dxa"/>
            </w:tcMar>
          </w:tcPr>
          <w:p w14:paraId="7916A5EF"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74E8A89F" w14:textId="77777777" w:rsidR="0013250D" w:rsidRDefault="0013250D" w:rsidP="00826E4B">
            <w:pPr>
              <w:widowControl w:val="0"/>
              <w:pBdr>
                <w:top w:val="nil"/>
                <w:left w:val="nil"/>
                <w:bottom w:val="nil"/>
                <w:right w:val="nil"/>
                <w:between w:val="nil"/>
              </w:pBdr>
              <w:spacing w:line="240" w:lineRule="auto"/>
            </w:pPr>
          </w:p>
        </w:tc>
      </w:tr>
      <w:tr w:rsidR="0013250D" w14:paraId="4C14BF37" w14:textId="77777777" w:rsidTr="00826E4B">
        <w:tc>
          <w:tcPr>
            <w:tcW w:w="1845" w:type="dxa"/>
            <w:shd w:val="clear" w:color="auto" w:fill="auto"/>
            <w:tcMar>
              <w:top w:w="100" w:type="dxa"/>
              <w:left w:w="100" w:type="dxa"/>
              <w:bottom w:w="100" w:type="dxa"/>
              <w:right w:w="100" w:type="dxa"/>
            </w:tcMar>
          </w:tcPr>
          <w:p w14:paraId="56CED682"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lastRenderedPageBreak/>
              <w:t>Options</w:t>
            </w:r>
          </w:p>
        </w:tc>
        <w:tc>
          <w:tcPr>
            <w:tcW w:w="7155" w:type="dxa"/>
            <w:shd w:val="clear" w:color="auto" w:fill="auto"/>
            <w:tcMar>
              <w:top w:w="100" w:type="dxa"/>
              <w:left w:w="100" w:type="dxa"/>
              <w:bottom w:w="100" w:type="dxa"/>
              <w:right w:w="100" w:type="dxa"/>
            </w:tcMar>
          </w:tcPr>
          <w:p w14:paraId="580828DE" w14:textId="77777777" w:rsidR="0013250D" w:rsidRDefault="0013250D" w:rsidP="00826E4B">
            <w:pPr>
              <w:widowControl w:val="0"/>
              <w:pBdr>
                <w:top w:val="nil"/>
                <w:left w:val="nil"/>
                <w:bottom w:val="nil"/>
                <w:right w:val="nil"/>
                <w:between w:val="nil"/>
              </w:pBdr>
              <w:spacing w:line="240" w:lineRule="auto"/>
            </w:pPr>
          </w:p>
        </w:tc>
      </w:tr>
      <w:tr w:rsidR="0013250D" w14:paraId="4A0C86F4" w14:textId="77777777" w:rsidTr="00826E4B">
        <w:tc>
          <w:tcPr>
            <w:tcW w:w="1845" w:type="dxa"/>
            <w:shd w:val="clear" w:color="auto" w:fill="auto"/>
            <w:tcMar>
              <w:top w:w="100" w:type="dxa"/>
              <w:left w:w="100" w:type="dxa"/>
              <w:bottom w:w="100" w:type="dxa"/>
              <w:right w:w="100" w:type="dxa"/>
            </w:tcMar>
          </w:tcPr>
          <w:p w14:paraId="52F87067"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1FFD0DF1" w14:textId="77777777" w:rsidR="0013250D" w:rsidRDefault="0013250D" w:rsidP="00826E4B">
            <w:pPr>
              <w:widowControl w:val="0"/>
              <w:pBdr>
                <w:top w:val="nil"/>
                <w:left w:val="nil"/>
                <w:bottom w:val="nil"/>
                <w:right w:val="nil"/>
                <w:between w:val="nil"/>
              </w:pBdr>
              <w:spacing w:line="240" w:lineRule="auto"/>
            </w:pPr>
          </w:p>
        </w:tc>
      </w:tr>
    </w:tbl>
    <w:p w14:paraId="5DA22584" w14:textId="77777777" w:rsidR="0013250D" w:rsidRDefault="0013250D" w:rsidP="0013250D"/>
    <w:p w14:paraId="75A417E8" w14:textId="77777777" w:rsidR="00F0388B" w:rsidRDefault="00F0388B" w:rsidP="0013250D"/>
    <w:p w14:paraId="2A826CAC" w14:textId="1F630910" w:rsidR="0013250D" w:rsidRDefault="0013250D" w:rsidP="0013250D">
      <w:pPr>
        <w:pStyle w:val="Titre3"/>
        <w:jc w:val="both"/>
      </w:pPr>
      <w:r>
        <w:t xml:space="preserve">18.3 </w:t>
      </w:r>
      <w:r w:rsidR="00F0388B" w:rsidRPr="00F0388B">
        <w:t>Modalité</w:t>
      </w:r>
    </w:p>
    <w:p w14:paraId="688FD700" w14:textId="77777777" w:rsidR="0013250D" w:rsidRDefault="0013250D" w:rsidP="0013250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000" w:firstRow="0" w:lastRow="0" w:firstColumn="0" w:lastColumn="0" w:noHBand="0" w:noVBand="0"/>
      </w:tblPr>
      <w:tblGrid>
        <w:gridCol w:w="1845"/>
        <w:gridCol w:w="7155"/>
      </w:tblGrid>
      <w:tr w:rsidR="0013250D" w14:paraId="575C22F9" w14:textId="77777777" w:rsidTr="00826E4B">
        <w:tc>
          <w:tcPr>
            <w:tcW w:w="1845" w:type="dxa"/>
            <w:shd w:val="clear" w:color="auto" w:fill="auto"/>
            <w:tcMar>
              <w:top w:w="100" w:type="dxa"/>
              <w:left w:w="100" w:type="dxa"/>
              <w:bottom w:w="100" w:type="dxa"/>
              <w:right w:w="100" w:type="dxa"/>
            </w:tcMar>
          </w:tcPr>
          <w:p w14:paraId="7138170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 de l’item</w:t>
            </w:r>
          </w:p>
        </w:tc>
        <w:tc>
          <w:tcPr>
            <w:tcW w:w="7155" w:type="dxa"/>
            <w:shd w:val="clear" w:color="auto" w:fill="auto"/>
            <w:tcMar>
              <w:top w:w="100" w:type="dxa"/>
              <w:left w:w="100" w:type="dxa"/>
              <w:bottom w:w="100" w:type="dxa"/>
              <w:right w:w="100" w:type="dxa"/>
            </w:tcMar>
          </w:tcPr>
          <w:p w14:paraId="0FD772CF" w14:textId="1F467F1B" w:rsidR="0013250D" w:rsidRDefault="00F0388B" w:rsidP="00826E4B">
            <w:pPr>
              <w:widowControl w:val="0"/>
              <w:pBdr>
                <w:top w:val="nil"/>
                <w:left w:val="nil"/>
                <w:bottom w:val="nil"/>
                <w:right w:val="nil"/>
                <w:between w:val="nil"/>
              </w:pBdr>
              <w:spacing w:line="240" w:lineRule="auto"/>
            </w:pPr>
            <w:r w:rsidRPr="00F0388B">
              <w:t>Modalité</w:t>
            </w:r>
          </w:p>
        </w:tc>
      </w:tr>
      <w:tr w:rsidR="0013250D" w14:paraId="43D951CA" w14:textId="77777777" w:rsidTr="00826E4B">
        <w:tc>
          <w:tcPr>
            <w:tcW w:w="1845" w:type="dxa"/>
            <w:shd w:val="clear" w:color="auto" w:fill="auto"/>
            <w:tcMar>
              <w:top w:w="100" w:type="dxa"/>
              <w:left w:w="100" w:type="dxa"/>
              <w:bottom w:w="100" w:type="dxa"/>
              <w:right w:w="100" w:type="dxa"/>
            </w:tcMar>
          </w:tcPr>
          <w:p w14:paraId="04B69802"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Numéro de l’item</w:t>
            </w:r>
          </w:p>
        </w:tc>
        <w:tc>
          <w:tcPr>
            <w:tcW w:w="7155" w:type="dxa"/>
            <w:shd w:val="clear" w:color="auto" w:fill="auto"/>
            <w:tcMar>
              <w:top w:w="100" w:type="dxa"/>
              <w:left w:w="100" w:type="dxa"/>
              <w:bottom w:w="100" w:type="dxa"/>
              <w:right w:w="100" w:type="dxa"/>
            </w:tcMar>
          </w:tcPr>
          <w:p w14:paraId="6BF22744" w14:textId="2E0F2AEF" w:rsidR="0013250D" w:rsidRDefault="0013250D" w:rsidP="00826E4B">
            <w:pPr>
              <w:widowControl w:val="0"/>
              <w:pBdr>
                <w:top w:val="nil"/>
                <w:left w:val="nil"/>
                <w:bottom w:val="nil"/>
                <w:right w:val="nil"/>
                <w:between w:val="nil"/>
              </w:pBdr>
              <w:spacing w:line="240" w:lineRule="auto"/>
            </w:pPr>
            <w:r>
              <w:t>18.3</w:t>
            </w:r>
          </w:p>
        </w:tc>
      </w:tr>
      <w:tr w:rsidR="0013250D" w14:paraId="5C32FBC2" w14:textId="77777777" w:rsidTr="00826E4B">
        <w:tc>
          <w:tcPr>
            <w:tcW w:w="1845" w:type="dxa"/>
            <w:shd w:val="clear" w:color="auto" w:fill="auto"/>
            <w:tcMar>
              <w:top w:w="100" w:type="dxa"/>
              <w:left w:w="100" w:type="dxa"/>
              <w:bottom w:w="100" w:type="dxa"/>
              <w:right w:w="100" w:type="dxa"/>
            </w:tcMar>
          </w:tcPr>
          <w:p w14:paraId="0323966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Définition</w:t>
            </w:r>
          </w:p>
        </w:tc>
        <w:tc>
          <w:tcPr>
            <w:tcW w:w="7155" w:type="dxa"/>
            <w:shd w:val="clear" w:color="auto" w:fill="auto"/>
            <w:tcMar>
              <w:top w:w="100" w:type="dxa"/>
              <w:left w:w="100" w:type="dxa"/>
              <w:bottom w:w="100" w:type="dxa"/>
              <w:right w:w="100" w:type="dxa"/>
            </w:tcMar>
          </w:tcPr>
          <w:p w14:paraId="074E26CB" w14:textId="48EDC3AA" w:rsidR="0013250D" w:rsidRDefault="003F5EF7" w:rsidP="003F5EF7">
            <w:pPr>
              <w:widowControl w:val="0"/>
              <w:pBdr>
                <w:top w:val="nil"/>
                <w:left w:val="nil"/>
                <w:bottom w:val="nil"/>
                <w:right w:val="nil"/>
                <w:between w:val="nil"/>
              </w:pBdr>
              <w:spacing w:line="240" w:lineRule="auto"/>
            </w:pPr>
            <w:r>
              <w:t>Type d'équipement utilisé permettant l'acquisition des images</w:t>
            </w:r>
          </w:p>
        </w:tc>
      </w:tr>
      <w:tr w:rsidR="0013250D" w14:paraId="4EF7484C" w14:textId="77777777" w:rsidTr="00826E4B">
        <w:tc>
          <w:tcPr>
            <w:tcW w:w="1845" w:type="dxa"/>
            <w:shd w:val="clear" w:color="auto" w:fill="auto"/>
            <w:tcMar>
              <w:top w:w="100" w:type="dxa"/>
              <w:left w:w="100" w:type="dxa"/>
              <w:bottom w:w="100" w:type="dxa"/>
              <w:right w:w="100" w:type="dxa"/>
            </w:tcMar>
          </w:tcPr>
          <w:p w14:paraId="2AF13349"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Nomenclature utilisée</w:t>
            </w:r>
          </w:p>
        </w:tc>
        <w:tc>
          <w:tcPr>
            <w:tcW w:w="7155" w:type="dxa"/>
            <w:shd w:val="clear" w:color="auto" w:fill="auto"/>
            <w:tcMar>
              <w:top w:w="100" w:type="dxa"/>
              <w:left w:w="100" w:type="dxa"/>
              <w:bottom w:w="100" w:type="dxa"/>
              <w:right w:w="100" w:type="dxa"/>
            </w:tcMar>
          </w:tcPr>
          <w:p w14:paraId="02493EB5" w14:textId="77777777" w:rsidR="0013250D" w:rsidRDefault="0013250D" w:rsidP="00826E4B">
            <w:pPr>
              <w:widowControl w:val="0"/>
              <w:pBdr>
                <w:top w:val="nil"/>
                <w:left w:val="nil"/>
                <w:bottom w:val="nil"/>
                <w:right w:val="nil"/>
                <w:between w:val="nil"/>
              </w:pBdr>
              <w:spacing w:line="240" w:lineRule="auto"/>
            </w:pPr>
          </w:p>
        </w:tc>
      </w:tr>
      <w:tr w:rsidR="0013250D" w14:paraId="086CBC61" w14:textId="77777777" w:rsidTr="00826E4B">
        <w:tc>
          <w:tcPr>
            <w:tcW w:w="1845" w:type="dxa"/>
            <w:shd w:val="clear" w:color="auto" w:fill="auto"/>
            <w:tcMar>
              <w:top w:w="100" w:type="dxa"/>
              <w:left w:w="100" w:type="dxa"/>
              <w:bottom w:w="100" w:type="dxa"/>
              <w:right w:w="100" w:type="dxa"/>
            </w:tcMar>
          </w:tcPr>
          <w:p w14:paraId="7F9D5B55"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valeur attendue</w:t>
            </w:r>
          </w:p>
        </w:tc>
        <w:tc>
          <w:tcPr>
            <w:tcW w:w="7155" w:type="dxa"/>
            <w:shd w:val="clear" w:color="auto" w:fill="auto"/>
            <w:tcMar>
              <w:top w:w="100" w:type="dxa"/>
              <w:left w:w="100" w:type="dxa"/>
              <w:bottom w:w="100" w:type="dxa"/>
              <w:right w:w="100" w:type="dxa"/>
            </w:tcMar>
          </w:tcPr>
          <w:p w14:paraId="52C5C6E9" w14:textId="2CEF04AD" w:rsidR="0013250D" w:rsidRDefault="008D4311" w:rsidP="00826E4B">
            <w:pPr>
              <w:widowControl w:val="0"/>
              <w:pBdr>
                <w:top w:val="nil"/>
                <w:left w:val="nil"/>
                <w:bottom w:val="nil"/>
                <w:right w:val="nil"/>
                <w:between w:val="nil"/>
              </w:pBdr>
              <w:spacing w:line="240" w:lineRule="auto"/>
            </w:pPr>
            <w:r w:rsidRPr="008D4311">
              <w:t>Code CCAM</w:t>
            </w:r>
          </w:p>
        </w:tc>
      </w:tr>
      <w:tr w:rsidR="0013250D" w14:paraId="0B4AF2CA" w14:textId="77777777" w:rsidTr="00826E4B">
        <w:tc>
          <w:tcPr>
            <w:tcW w:w="1845" w:type="dxa"/>
            <w:shd w:val="clear" w:color="auto" w:fill="auto"/>
            <w:tcMar>
              <w:top w:w="100" w:type="dxa"/>
              <w:left w:w="100" w:type="dxa"/>
              <w:bottom w:w="100" w:type="dxa"/>
              <w:right w:w="100" w:type="dxa"/>
            </w:tcMar>
          </w:tcPr>
          <w:p w14:paraId="4E837FA6"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Règle</w:t>
            </w:r>
          </w:p>
        </w:tc>
        <w:tc>
          <w:tcPr>
            <w:tcW w:w="7155" w:type="dxa"/>
            <w:shd w:val="clear" w:color="auto" w:fill="auto"/>
            <w:tcMar>
              <w:top w:w="100" w:type="dxa"/>
              <w:left w:w="100" w:type="dxa"/>
              <w:bottom w:w="100" w:type="dxa"/>
              <w:right w:w="100" w:type="dxa"/>
            </w:tcMar>
          </w:tcPr>
          <w:p w14:paraId="25C4D5CD" w14:textId="77777777" w:rsidR="0013250D" w:rsidRDefault="0013250D" w:rsidP="00826E4B">
            <w:pPr>
              <w:widowControl w:val="0"/>
              <w:pBdr>
                <w:top w:val="nil"/>
                <w:left w:val="nil"/>
                <w:bottom w:val="nil"/>
                <w:right w:val="nil"/>
                <w:between w:val="nil"/>
              </w:pBdr>
              <w:spacing w:line="240" w:lineRule="auto"/>
            </w:pPr>
          </w:p>
        </w:tc>
      </w:tr>
      <w:tr w:rsidR="0013250D" w14:paraId="50944ABE" w14:textId="77777777" w:rsidTr="00826E4B">
        <w:tc>
          <w:tcPr>
            <w:tcW w:w="1845" w:type="dxa"/>
            <w:shd w:val="clear" w:color="auto" w:fill="auto"/>
            <w:tcMar>
              <w:top w:w="100" w:type="dxa"/>
              <w:left w:w="100" w:type="dxa"/>
              <w:bottom w:w="100" w:type="dxa"/>
              <w:right w:w="100" w:type="dxa"/>
            </w:tcMar>
          </w:tcPr>
          <w:p w14:paraId="5550F6A3"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justification du choix de la règle (exemple)</w:t>
            </w:r>
          </w:p>
        </w:tc>
        <w:tc>
          <w:tcPr>
            <w:tcW w:w="7155" w:type="dxa"/>
            <w:shd w:val="clear" w:color="auto" w:fill="auto"/>
            <w:tcMar>
              <w:top w:w="100" w:type="dxa"/>
              <w:left w:w="100" w:type="dxa"/>
              <w:bottom w:w="100" w:type="dxa"/>
              <w:right w:w="100" w:type="dxa"/>
            </w:tcMar>
          </w:tcPr>
          <w:p w14:paraId="1E12C174" w14:textId="77777777" w:rsidR="0013250D" w:rsidRDefault="0013250D" w:rsidP="00826E4B">
            <w:pPr>
              <w:widowControl w:val="0"/>
              <w:pBdr>
                <w:top w:val="nil"/>
                <w:left w:val="nil"/>
                <w:bottom w:val="nil"/>
                <w:right w:val="nil"/>
                <w:between w:val="nil"/>
              </w:pBdr>
              <w:spacing w:line="240" w:lineRule="auto"/>
            </w:pPr>
          </w:p>
        </w:tc>
      </w:tr>
      <w:tr w:rsidR="0013250D" w14:paraId="76D489F9" w14:textId="77777777" w:rsidTr="00826E4B">
        <w:tc>
          <w:tcPr>
            <w:tcW w:w="1845" w:type="dxa"/>
            <w:shd w:val="clear" w:color="auto" w:fill="auto"/>
            <w:tcMar>
              <w:top w:w="100" w:type="dxa"/>
              <w:left w:w="100" w:type="dxa"/>
              <w:bottom w:w="100" w:type="dxa"/>
              <w:right w:w="100" w:type="dxa"/>
            </w:tcMar>
          </w:tcPr>
          <w:p w14:paraId="64043F6D"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caractère obligatoire ou facultatif</w:t>
            </w:r>
          </w:p>
        </w:tc>
        <w:tc>
          <w:tcPr>
            <w:tcW w:w="7155" w:type="dxa"/>
            <w:shd w:val="clear" w:color="auto" w:fill="auto"/>
            <w:tcMar>
              <w:top w:w="100" w:type="dxa"/>
              <w:left w:w="100" w:type="dxa"/>
              <w:bottom w:w="100" w:type="dxa"/>
              <w:right w:w="100" w:type="dxa"/>
            </w:tcMar>
          </w:tcPr>
          <w:p w14:paraId="120221BA" w14:textId="09DF0636" w:rsidR="0013250D" w:rsidRDefault="0013250D" w:rsidP="00826E4B">
            <w:pPr>
              <w:widowControl w:val="0"/>
              <w:pBdr>
                <w:top w:val="nil"/>
                <w:left w:val="nil"/>
                <w:bottom w:val="nil"/>
                <w:right w:val="nil"/>
                <w:between w:val="nil"/>
              </w:pBdr>
              <w:spacing w:line="240" w:lineRule="auto"/>
            </w:pPr>
            <w:r>
              <w:t>O</w:t>
            </w:r>
            <w:r w:rsidR="00A06233">
              <w:t>bligatoire</w:t>
            </w:r>
          </w:p>
        </w:tc>
      </w:tr>
      <w:tr w:rsidR="0013250D" w14:paraId="779EEB47" w14:textId="77777777" w:rsidTr="00826E4B">
        <w:tc>
          <w:tcPr>
            <w:tcW w:w="1845" w:type="dxa"/>
            <w:shd w:val="clear" w:color="auto" w:fill="auto"/>
            <w:tcMar>
              <w:top w:w="100" w:type="dxa"/>
              <w:left w:w="100" w:type="dxa"/>
              <w:bottom w:w="100" w:type="dxa"/>
              <w:right w:w="100" w:type="dxa"/>
            </w:tcMar>
          </w:tcPr>
          <w:p w14:paraId="52BE1881"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 xml:space="preserve">Recommandations </w:t>
            </w:r>
          </w:p>
        </w:tc>
        <w:tc>
          <w:tcPr>
            <w:tcW w:w="7155" w:type="dxa"/>
            <w:shd w:val="clear" w:color="auto" w:fill="auto"/>
            <w:tcMar>
              <w:top w:w="100" w:type="dxa"/>
              <w:left w:w="100" w:type="dxa"/>
              <w:bottom w:w="100" w:type="dxa"/>
              <w:right w:w="100" w:type="dxa"/>
            </w:tcMar>
          </w:tcPr>
          <w:p w14:paraId="61BF013A" w14:textId="77777777" w:rsidR="0013250D" w:rsidRDefault="0013250D" w:rsidP="00826E4B">
            <w:pPr>
              <w:widowControl w:val="0"/>
              <w:pBdr>
                <w:top w:val="nil"/>
                <w:left w:val="nil"/>
                <w:bottom w:val="nil"/>
                <w:right w:val="nil"/>
                <w:between w:val="nil"/>
              </w:pBdr>
              <w:spacing w:line="240" w:lineRule="auto"/>
            </w:pPr>
          </w:p>
        </w:tc>
      </w:tr>
      <w:tr w:rsidR="0013250D" w14:paraId="76EDC425" w14:textId="77777777" w:rsidTr="00826E4B">
        <w:tc>
          <w:tcPr>
            <w:tcW w:w="1845" w:type="dxa"/>
            <w:shd w:val="clear" w:color="auto" w:fill="auto"/>
            <w:tcMar>
              <w:top w:w="100" w:type="dxa"/>
              <w:left w:w="100" w:type="dxa"/>
              <w:bottom w:w="100" w:type="dxa"/>
              <w:right w:w="100" w:type="dxa"/>
            </w:tcMar>
          </w:tcPr>
          <w:p w14:paraId="26B50180"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Options</w:t>
            </w:r>
          </w:p>
        </w:tc>
        <w:tc>
          <w:tcPr>
            <w:tcW w:w="7155" w:type="dxa"/>
            <w:shd w:val="clear" w:color="auto" w:fill="auto"/>
            <w:tcMar>
              <w:top w:w="100" w:type="dxa"/>
              <w:left w:w="100" w:type="dxa"/>
              <w:bottom w:w="100" w:type="dxa"/>
              <w:right w:w="100" w:type="dxa"/>
            </w:tcMar>
          </w:tcPr>
          <w:p w14:paraId="090744F9" w14:textId="77777777" w:rsidR="0013250D" w:rsidRDefault="0013250D" w:rsidP="00826E4B">
            <w:pPr>
              <w:widowControl w:val="0"/>
              <w:pBdr>
                <w:top w:val="nil"/>
                <w:left w:val="nil"/>
                <w:bottom w:val="nil"/>
                <w:right w:val="nil"/>
                <w:between w:val="nil"/>
              </w:pBdr>
              <w:spacing w:line="240" w:lineRule="auto"/>
            </w:pPr>
          </w:p>
        </w:tc>
      </w:tr>
      <w:tr w:rsidR="0013250D" w14:paraId="481B7C31" w14:textId="77777777" w:rsidTr="00826E4B">
        <w:tc>
          <w:tcPr>
            <w:tcW w:w="1845" w:type="dxa"/>
            <w:shd w:val="clear" w:color="auto" w:fill="auto"/>
            <w:tcMar>
              <w:top w:w="100" w:type="dxa"/>
              <w:left w:w="100" w:type="dxa"/>
              <w:bottom w:w="100" w:type="dxa"/>
              <w:right w:w="100" w:type="dxa"/>
            </w:tcMar>
          </w:tcPr>
          <w:p w14:paraId="1A8AA86B" w14:textId="77777777" w:rsidR="0013250D" w:rsidRDefault="0013250D" w:rsidP="00826E4B">
            <w:pPr>
              <w:widowControl w:val="0"/>
              <w:pBdr>
                <w:top w:val="nil"/>
                <w:left w:val="nil"/>
                <w:bottom w:val="nil"/>
                <w:right w:val="nil"/>
                <w:between w:val="nil"/>
              </w:pBdr>
              <w:spacing w:line="240" w:lineRule="auto"/>
              <w:rPr>
                <w:sz w:val="18"/>
                <w:szCs w:val="18"/>
              </w:rPr>
            </w:pPr>
            <w:r>
              <w:rPr>
                <w:sz w:val="18"/>
                <w:szCs w:val="18"/>
              </w:rPr>
              <w:t>comparaison avec d’autres standards</w:t>
            </w:r>
          </w:p>
        </w:tc>
        <w:tc>
          <w:tcPr>
            <w:tcW w:w="7155" w:type="dxa"/>
            <w:shd w:val="clear" w:color="auto" w:fill="auto"/>
            <w:tcMar>
              <w:top w:w="100" w:type="dxa"/>
              <w:left w:w="100" w:type="dxa"/>
              <w:bottom w:w="100" w:type="dxa"/>
              <w:right w:w="100" w:type="dxa"/>
            </w:tcMar>
          </w:tcPr>
          <w:p w14:paraId="546BD6C7" w14:textId="77777777" w:rsidR="0013250D" w:rsidRDefault="0013250D" w:rsidP="00826E4B">
            <w:pPr>
              <w:widowControl w:val="0"/>
              <w:pBdr>
                <w:top w:val="nil"/>
                <w:left w:val="nil"/>
                <w:bottom w:val="nil"/>
                <w:right w:val="nil"/>
                <w:between w:val="nil"/>
              </w:pBdr>
              <w:spacing w:line="240" w:lineRule="auto"/>
            </w:pPr>
          </w:p>
        </w:tc>
      </w:tr>
    </w:tbl>
    <w:p w14:paraId="61782CDB" w14:textId="77777777" w:rsidR="0013250D" w:rsidRDefault="0013250D" w:rsidP="0013250D"/>
    <w:p w14:paraId="0AB37D94" w14:textId="77777777" w:rsidR="004C18A9" w:rsidRPr="003171EC" w:rsidRDefault="004C18A9" w:rsidP="003171EC"/>
    <w:p w14:paraId="7335E12E" w14:textId="01ACF413" w:rsidR="001126EA" w:rsidRDefault="001126EA" w:rsidP="001126EA">
      <w:pPr>
        <w:pStyle w:val="Titre1"/>
      </w:pPr>
      <w:bookmarkStart w:id="85" w:name="_Toc143597311"/>
      <w:r>
        <w:t>Annexes</w:t>
      </w:r>
      <w:bookmarkEnd w:id="85"/>
    </w:p>
    <w:p w14:paraId="4853EF20" w14:textId="77777777" w:rsidR="001126EA" w:rsidRDefault="001126EA" w:rsidP="001126EA"/>
    <w:p w14:paraId="287F5043" w14:textId="5AC6ED4C" w:rsidR="00714EFA" w:rsidRDefault="00491B49" w:rsidP="00971640">
      <w:pPr>
        <w:pStyle w:val="Titre3"/>
        <w:jc w:val="both"/>
      </w:pPr>
      <w:bookmarkStart w:id="86" w:name="_Toc143597312"/>
      <w:r>
        <w:t>E</w:t>
      </w:r>
      <w:r w:rsidR="00714EFA">
        <w:t xml:space="preserve">xtrait </w:t>
      </w:r>
      <w:r>
        <w:t>du Référentiel CNIL – Relatif aux traitements de données à caractère personnel mis en œuvre à des fins de création d’entrepôts de données dans le domaine de la santé</w:t>
      </w:r>
      <w:bookmarkEnd w:id="86"/>
    </w:p>
    <w:p w14:paraId="0481053D" w14:textId="77777777" w:rsidR="00714EFA" w:rsidRDefault="00714EFA" w:rsidP="001126EA"/>
    <w:p w14:paraId="3FA437FF" w14:textId="77777777" w:rsidR="00CA54C3" w:rsidRDefault="00CA54C3" w:rsidP="00CA54C3">
      <w:pPr>
        <w:widowControl w:val="0"/>
        <w:pBdr>
          <w:top w:val="nil"/>
          <w:left w:val="nil"/>
          <w:bottom w:val="nil"/>
          <w:right w:val="nil"/>
          <w:between w:val="nil"/>
        </w:pBdr>
        <w:spacing w:line="240" w:lineRule="auto"/>
        <w:jc w:val="both"/>
      </w:pPr>
      <w:r>
        <w:t>5. Données à caractère personnel pouvant être incluses dans l’entrepôt</w:t>
      </w:r>
    </w:p>
    <w:p w14:paraId="1A0518D1" w14:textId="77777777" w:rsidR="00CA54C3" w:rsidRDefault="00CA54C3" w:rsidP="00CA54C3">
      <w:pPr>
        <w:widowControl w:val="0"/>
        <w:pBdr>
          <w:top w:val="nil"/>
          <w:left w:val="nil"/>
          <w:bottom w:val="nil"/>
          <w:right w:val="nil"/>
          <w:between w:val="nil"/>
        </w:pBdr>
        <w:spacing w:line="240" w:lineRule="auto"/>
        <w:jc w:val="both"/>
      </w:pPr>
      <w:r>
        <w:t xml:space="preserve">5.1 Seules des données à caractère personnel adéquates, pertinentes et limitées à ce qui est nécessaire au regard des finalités du traitement peuvent être collectées et traitées. </w:t>
      </w:r>
    </w:p>
    <w:p w14:paraId="5095C1F9" w14:textId="77777777" w:rsidR="00CA54C3" w:rsidRDefault="00CA54C3" w:rsidP="00CA54C3">
      <w:pPr>
        <w:widowControl w:val="0"/>
        <w:pBdr>
          <w:top w:val="nil"/>
          <w:left w:val="nil"/>
          <w:bottom w:val="nil"/>
          <w:right w:val="nil"/>
          <w:between w:val="nil"/>
        </w:pBdr>
        <w:spacing w:line="240" w:lineRule="auto"/>
        <w:jc w:val="both"/>
      </w:pPr>
      <w:r>
        <w:t xml:space="preserve">À ce titre, le responsable de traitement ne peut collecter et traiter que : des données qui figurent dans le dossier médical et administratif ou dossier unique informatisé de la personne concernée et dont la collecte est justifiée par sa prise en charge ; et/ou des données issues de projets de recherches, études et évaluations dans le domaine de la santé précédemment réalisés et dont leur durée de conservation n’a pas expiré. </w:t>
      </w:r>
    </w:p>
    <w:p w14:paraId="1C3F4234" w14:textId="77777777" w:rsidR="00CA54C3" w:rsidRDefault="00CA54C3" w:rsidP="00CA54C3">
      <w:pPr>
        <w:widowControl w:val="0"/>
        <w:pBdr>
          <w:top w:val="nil"/>
          <w:left w:val="nil"/>
          <w:bottom w:val="nil"/>
          <w:right w:val="nil"/>
          <w:between w:val="nil"/>
        </w:pBdr>
        <w:spacing w:line="240" w:lineRule="auto"/>
        <w:jc w:val="both"/>
      </w:pPr>
      <w:r>
        <w:lastRenderedPageBreak/>
        <w:t xml:space="preserve">5.2 Les données pouvant être traitées incluent : </w:t>
      </w:r>
    </w:p>
    <w:p w14:paraId="41DB8913" w14:textId="77777777" w:rsidR="00CA54C3" w:rsidRDefault="00CA54C3" w:rsidP="00CA54C3">
      <w:pPr>
        <w:widowControl w:val="0"/>
        <w:pBdr>
          <w:top w:val="nil"/>
          <w:left w:val="nil"/>
          <w:bottom w:val="nil"/>
          <w:right w:val="nil"/>
          <w:between w:val="nil"/>
        </w:pBdr>
        <w:spacing w:line="240" w:lineRule="auto"/>
        <w:jc w:val="both"/>
      </w:pPr>
      <w:r>
        <w:t xml:space="preserve">5.2.1 Des données relatives aux patients : </w:t>
      </w:r>
    </w:p>
    <w:p w14:paraId="1E2682FC" w14:textId="77777777" w:rsidR="00CA54C3" w:rsidRDefault="00CA54C3" w:rsidP="00CA54C3">
      <w:pPr>
        <w:widowControl w:val="0"/>
        <w:pBdr>
          <w:top w:val="nil"/>
          <w:left w:val="nil"/>
          <w:bottom w:val="nil"/>
          <w:right w:val="nil"/>
          <w:between w:val="nil"/>
        </w:pBdr>
        <w:spacing w:line="240" w:lineRule="auto"/>
        <w:jc w:val="both"/>
      </w:pPr>
      <w:r>
        <w:t xml:space="preserve">5.2.1.1 Données directement identifiantes et administratives relatives aux patients devant être conservées dans un espace distinct des autres données : </w:t>
      </w:r>
    </w:p>
    <w:p w14:paraId="467BB24C" w14:textId="77777777" w:rsidR="00CA54C3" w:rsidRDefault="00CA54C3" w:rsidP="00CA54C3">
      <w:pPr>
        <w:widowControl w:val="0"/>
        <w:pBdr>
          <w:top w:val="nil"/>
          <w:left w:val="nil"/>
          <w:bottom w:val="nil"/>
          <w:right w:val="nil"/>
          <w:between w:val="nil"/>
        </w:pBdr>
        <w:spacing w:line="240" w:lineRule="auto"/>
        <w:jc w:val="both"/>
      </w:pPr>
      <w:r>
        <w:t>nom, prénoms ; sexe, genre, civilité ; statut matrimonial ; jour, mois, date et lieu de naissance ; date, lieu et cause de décès, si présents dans le dossier médical ; coordonnées téléphoniques, électroniques et adresse de résidence ; numéro d’identifiant permanent du patient (IPP) ; numéro d’identifiant de l’épisode de soin (IEP) ; numéro d’identification au répertoire des personnes physiques – identifiant national de santé (NIR-INS).</w:t>
      </w:r>
    </w:p>
    <w:p w14:paraId="1273E2A8" w14:textId="77777777" w:rsidR="00CA54C3" w:rsidRDefault="00CA54C3" w:rsidP="00CA54C3">
      <w:pPr>
        <w:widowControl w:val="0"/>
        <w:pBdr>
          <w:top w:val="nil"/>
          <w:left w:val="nil"/>
          <w:bottom w:val="nil"/>
          <w:right w:val="nil"/>
          <w:between w:val="nil"/>
        </w:pBdr>
        <w:spacing w:line="240" w:lineRule="auto"/>
        <w:jc w:val="both"/>
      </w:pPr>
      <w:r>
        <w:t>5.2.1.2 Autres catégories de données à caractère personnel, comprenant des données sensibles : poids, taille, comptes rendus (médicaux, RCP, etc.), résultats d'examens, résultats issus d'analyse d'échantillons biologiques, imagerie médicale, données relatives aux effets et événements indésirables ; prescriptions ; observations médicales et paramédicales ; données issues de dispositifs médicaux ou d’appareils de mesure et tout élément constitutif du dossier médical ; antécédents personnels ou familiaux, maladies ou événements associés ; données médico-administratives issues du PMSI local1 ; données génétiques strictement nécessaires pour répondre aux objectifs ou finalités de l’entrepôt et ayant été interprétées préalablement à leur versement dans l’entrepôt, ne pouvant en aucun cas être utilisées aux fins d'identification ou de réidentification des personnes ; elles doivent avoir été recueillies dans le cadre de la prise en charge médicale de la personne concernée ou d’un projet de recherche, sous réserve que la personne concernée ne s’y soit pas opposée préalablement à la réalisation de l’examen, conformément aux dispositions des articles L. 1130-5 du code de la santé publique et qu’elle ait été informée à cette occasion de la possibilité de réutilisation des résultats obtenus à des fins de recherche ultérieure ; […] ; consommation de tabac, alcool, drogues ;[…] ; statut vital et cause du décès ; […] ; exposition à des risques sanitaires connus (physiques, chimiques, biologiques et environnementaux, etc.).</w:t>
      </w:r>
    </w:p>
    <w:p w14:paraId="02CB00BB" w14:textId="77777777" w:rsidR="00CA54C3" w:rsidRDefault="00CA54C3" w:rsidP="00CA54C3">
      <w:pPr>
        <w:widowControl w:val="0"/>
        <w:pBdr>
          <w:top w:val="nil"/>
          <w:left w:val="nil"/>
          <w:bottom w:val="nil"/>
          <w:right w:val="nil"/>
          <w:between w:val="nil"/>
        </w:pBdr>
        <w:spacing w:line="240" w:lineRule="auto"/>
        <w:jc w:val="both"/>
      </w:pPr>
      <w:r>
        <w:t xml:space="preserve">5.4 Le recours à chacune de ces données pour toute réutilisation devra être justifié dans la demande soumise à la gouvernance de l’entrepôt. 5.5 Les données directement identifiantes mentionnées au point 5.2.1.1 ne peuvent être réunies dans l’entrepôt que pour les finalités suivantes : recontacter les patients pour leur proposer de participer à des études ou pour les informer régulièrement des projets de recherche n’impliquant pas la personne humaine, réutilisant les données de l’entrepôt les concernant ; recontacter les patients à la suite de découvertes de caractéristiques génétiques pouvant être responsables d’une affection justifiant des mesures de prévention ou de soins à leur bénéfice ou au bénéfice de leur famille, à l’exception des cas dans lesquels le patient s’y est opposé, conformément à l’article L. 1130-5 du code de la santé publique ; recontacter les patients à la suite de découvertes annexes liées à l’identification de facteurs de risques et/ou d’identification syndromiques à même de modifier leur prise en charge (thérapeutique ou de suivi) ; avertir une personne d’un risque sanitaire auquel elle est exposée. </w:t>
      </w:r>
    </w:p>
    <w:p w14:paraId="40E7B42A" w14:textId="77777777" w:rsidR="00CA54C3" w:rsidRDefault="00CA54C3" w:rsidP="00CA54C3">
      <w:pPr>
        <w:widowControl w:val="0"/>
        <w:pBdr>
          <w:top w:val="nil"/>
          <w:left w:val="nil"/>
          <w:bottom w:val="nil"/>
          <w:right w:val="nil"/>
          <w:between w:val="nil"/>
        </w:pBdr>
        <w:spacing w:line="240" w:lineRule="auto"/>
        <w:jc w:val="both"/>
      </w:pPr>
      <w:r>
        <w:t xml:space="preserve">5.6 Les données directement identifiantes mentionnées au point 5.2.1.1 ne peuvent être utilisées que si les finalités du traitement le justifient. À titre d’exemple, le jour de naissance ne pourra être utilisé que s’il est nécessaire à la réalisation d’une recherche impliquant des personnes âgées de moins de deux ans. </w:t>
      </w:r>
    </w:p>
    <w:p w14:paraId="13F78BE0" w14:textId="77777777" w:rsidR="00CA54C3" w:rsidRDefault="00CA54C3" w:rsidP="00CA54C3">
      <w:pPr>
        <w:widowControl w:val="0"/>
        <w:pBdr>
          <w:top w:val="nil"/>
          <w:left w:val="nil"/>
          <w:bottom w:val="nil"/>
          <w:right w:val="nil"/>
          <w:between w:val="nil"/>
        </w:pBdr>
        <w:spacing w:line="240" w:lineRule="auto"/>
        <w:jc w:val="both"/>
      </w:pPr>
      <w:r>
        <w:t xml:space="preserve">5.7 La pertinence des données comprises dans l’entrepôt doit être ré-évaluée régulièrement par la gouvernance de l’entrepôt, notamment au regard de l’utilisation qui en est faite pour les divers projets menés. Les données n’apparaissant plus nécessaires doivent être supprimées. </w:t>
      </w:r>
    </w:p>
    <w:p w14:paraId="1ABDC7F9" w14:textId="77777777" w:rsidR="00CA54C3" w:rsidRDefault="00CA54C3" w:rsidP="00CA54C3">
      <w:pPr>
        <w:widowControl w:val="0"/>
        <w:pBdr>
          <w:top w:val="nil"/>
          <w:left w:val="nil"/>
          <w:bottom w:val="nil"/>
          <w:right w:val="nil"/>
          <w:between w:val="nil"/>
        </w:pBdr>
        <w:spacing w:line="240" w:lineRule="auto"/>
        <w:jc w:val="both"/>
      </w:pPr>
      <w:r>
        <w:t xml:space="preserve">5.8 Dans le cas où des données directement identifiantes, des tables de correspondance, des données génétiques ou des données de suivi de localisation sont versées dans l’entrepôt, celles-ci doivent être stockées séparément des données </w:t>
      </w:r>
      <w:proofErr w:type="spellStart"/>
      <w:r>
        <w:t>pseudonymisées</w:t>
      </w:r>
      <w:proofErr w:type="spellEnd"/>
      <w:r>
        <w:t>, en utilisant les procédés décrits dans les exigences de sécurité SEC-LOG-4 à SEC-LOG-6</w:t>
      </w:r>
    </w:p>
    <w:p w14:paraId="7DAD6CC0" w14:textId="77777777" w:rsidR="00CA54C3" w:rsidRDefault="00CA54C3" w:rsidP="00CA54C3">
      <w:pPr>
        <w:widowControl w:val="0"/>
        <w:spacing w:line="240" w:lineRule="auto"/>
      </w:pPr>
    </w:p>
    <w:p w14:paraId="01320507" w14:textId="77777777" w:rsidR="00CA54C3" w:rsidRDefault="00CA54C3" w:rsidP="00CA54C3">
      <w:pPr>
        <w:widowControl w:val="0"/>
        <w:spacing w:line="240" w:lineRule="auto"/>
      </w:pPr>
      <w:r>
        <w:t>6. Accès aux informations</w:t>
      </w:r>
    </w:p>
    <w:p w14:paraId="76F79A02" w14:textId="77777777" w:rsidR="00CA54C3" w:rsidRDefault="00CA54C3" w:rsidP="00CA54C3">
      <w:pPr>
        <w:widowControl w:val="0"/>
        <w:spacing w:line="240" w:lineRule="auto"/>
      </w:pPr>
      <w:r>
        <w:t xml:space="preserve">6.1 Le responsable de traitement d’un entrepôt de données de santé doit prêter une attention particulière à la gestion des droits d’accès des personnes habilitées à accéder aux données contenues dans l’entrepôt. </w:t>
      </w:r>
    </w:p>
    <w:p w14:paraId="13DC2EF9" w14:textId="77777777" w:rsidR="00CA54C3" w:rsidRDefault="00CA54C3" w:rsidP="00CA54C3">
      <w:pPr>
        <w:widowControl w:val="0"/>
        <w:spacing w:line="240" w:lineRule="auto"/>
      </w:pPr>
      <w:r>
        <w:lastRenderedPageBreak/>
        <w:t xml:space="preserve">6.2 L’accès et l’usage des données directement identifiantes doivent être restreints aux finalités listées au point 5.5 et aux seules personnes chargées de la réalisation des opérations nécessaires à l’accomplissement de ces finalités. </w:t>
      </w:r>
    </w:p>
    <w:p w14:paraId="0102C939" w14:textId="77777777" w:rsidR="00CA54C3" w:rsidRDefault="00CA54C3" w:rsidP="00CA54C3">
      <w:pPr>
        <w:widowControl w:val="0"/>
        <w:spacing w:line="240" w:lineRule="auto"/>
      </w:pPr>
      <w:r>
        <w:t xml:space="preserve">6.3 Peuvent être destinataires de données </w:t>
      </w:r>
      <w:proofErr w:type="spellStart"/>
      <w:r>
        <w:t>pseudonymisées</w:t>
      </w:r>
      <w:proofErr w:type="spellEnd"/>
      <w:r>
        <w:t xml:space="preserve"> strictement nécessaires à la réalisation des objectifs de leurs projets de recherche, d’étude ou d’évaluation validés par la gouvernance de l’entrepôt, les équipes de recherche internes (p.ex. : composées de salariés du responsable de traitement) ou externes (p.ex. : composées de partenaires du responsable de traitement) au responsable de traitement, habilitées à cet effet. </w:t>
      </w:r>
    </w:p>
    <w:p w14:paraId="62EE3D1D" w14:textId="77777777" w:rsidR="00CA54C3" w:rsidRDefault="00CA54C3" w:rsidP="00CA54C3">
      <w:pPr>
        <w:widowControl w:val="0"/>
        <w:spacing w:line="240" w:lineRule="auto"/>
      </w:pPr>
      <w:r>
        <w:t xml:space="preserve">6.4 Le personnel interne au responsable de traitement habilité à cet effet peut être destinataire de données </w:t>
      </w:r>
      <w:proofErr w:type="spellStart"/>
      <w:r>
        <w:t>pseudonymisées</w:t>
      </w:r>
      <w:proofErr w:type="spellEnd"/>
      <w:r>
        <w:t xml:space="preserve"> strictement nécessaires à l’accomplissement de leurs missions correspondant aux finalités de l’entrepôt. </w:t>
      </w:r>
    </w:p>
    <w:p w14:paraId="68AB5E38" w14:textId="4E6A17DB" w:rsidR="00CA54C3" w:rsidRDefault="00CA54C3" w:rsidP="00CA54C3">
      <w:pPr>
        <w:widowControl w:val="0"/>
        <w:spacing w:line="240" w:lineRule="auto"/>
      </w:pPr>
      <w:r>
        <w:t>6.5 Lorsque les données font l’objet d’un processus d’anonymisation</w:t>
      </w:r>
      <w:r>
        <w:rPr>
          <w:vertAlign w:val="superscript"/>
        </w:rPr>
        <w:t>1</w:t>
      </w:r>
      <w:r>
        <w:t xml:space="preserve"> au sein d’un espace projet de l’entrepôt, les données anonymes en résultant peuvent être publiées ou transmises à tout destinataire.</w:t>
      </w:r>
      <w:r w:rsidR="00234550">
        <w:t xml:space="preserve"> […]</w:t>
      </w:r>
    </w:p>
    <w:p w14:paraId="114A8A1A" w14:textId="77777777" w:rsidR="00CA54C3" w:rsidRDefault="00CA54C3" w:rsidP="00CA54C3">
      <w:pPr>
        <w:widowControl w:val="0"/>
        <w:spacing w:line="240" w:lineRule="auto"/>
      </w:pPr>
    </w:p>
    <w:p w14:paraId="43CE7F4E" w14:textId="77777777" w:rsidR="00515FEF" w:rsidRDefault="00515FEF" w:rsidP="00515FEF">
      <w:pPr>
        <w:widowControl w:val="0"/>
        <w:pBdr>
          <w:top w:val="nil"/>
          <w:left w:val="nil"/>
          <w:bottom w:val="nil"/>
          <w:right w:val="nil"/>
          <w:between w:val="nil"/>
        </w:pBdr>
        <w:spacing w:line="240" w:lineRule="auto"/>
      </w:pPr>
      <w:r>
        <w:t xml:space="preserve">8.1 L’information des patients : </w:t>
      </w:r>
    </w:p>
    <w:p w14:paraId="63F6B15E" w14:textId="77777777" w:rsidR="00515FEF" w:rsidRDefault="00515FEF" w:rsidP="00515FEF">
      <w:pPr>
        <w:widowControl w:val="0"/>
        <w:pBdr>
          <w:top w:val="nil"/>
          <w:left w:val="nil"/>
          <w:bottom w:val="nil"/>
          <w:right w:val="nil"/>
          <w:between w:val="nil"/>
        </w:pBdr>
        <w:spacing w:line="240" w:lineRule="auto"/>
      </w:pPr>
      <w:r>
        <w:t xml:space="preserve">Les personnes doivent être informées par le ou les responsables de traitement que les données collectées lors de leur prise en charge sont versées au sein de l’entrepôt. </w:t>
      </w:r>
    </w:p>
    <w:p w14:paraId="09FF61C8" w14:textId="77777777" w:rsidR="00515FEF" w:rsidRDefault="00515FEF" w:rsidP="00515FEF">
      <w:pPr>
        <w:widowControl w:val="0"/>
        <w:pBdr>
          <w:top w:val="nil"/>
          <w:left w:val="nil"/>
          <w:bottom w:val="nil"/>
          <w:right w:val="nil"/>
          <w:between w:val="nil"/>
        </w:pBdr>
        <w:spacing w:line="240" w:lineRule="auto"/>
      </w:pPr>
      <w:r>
        <w:t xml:space="preserve">8.2 L’information relative à la constitution de l’entrepôt pour les données issues de dossiers médicaux </w:t>
      </w:r>
    </w:p>
    <w:p w14:paraId="2556E816" w14:textId="77777777" w:rsidR="00515FEF" w:rsidRDefault="00515FEF" w:rsidP="00515FEF">
      <w:pPr>
        <w:widowControl w:val="0"/>
        <w:pBdr>
          <w:top w:val="nil"/>
          <w:left w:val="nil"/>
          <w:bottom w:val="nil"/>
          <w:right w:val="nil"/>
          <w:between w:val="nil"/>
        </w:pBdr>
        <w:spacing w:line="240" w:lineRule="auto"/>
      </w:pPr>
      <w:r>
        <w:t xml:space="preserve">8.2.1 Lors de la constitution d’un entrepôt, une première information relative à la constitution d’un entrepôt doit être transmise aux personnes concernées. </w:t>
      </w:r>
    </w:p>
    <w:p w14:paraId="121250D6" w14:textId="77777777" w:rsidR="00515FEF" w:rsidRDefault="00515FEF" w:rsidP="00515FEF">
      <w:pPr>
        <w:widowControl w:val="0"/>
        <w:pBdr>
          <w:top w:val="nil"/>
          <w:left w:val="nil"/>
          <w:bottom w:val="nil"/>
          <w:right w:val="nil"/>
          <w:between w:val="nil"/>
        </w:pBdr>
        <w:spacing w:line="240" w:lineRule="auto"/>
      </w:pPr>
      <w:r>
        <w:t xml:space="preserve">8.2.2 Collecte des informations auprès des patients admis ou réadmis postérieurement à la constitution de l’entrepôt </w:t>
      </w:r>
    </w:p>
    <w:p w14:paraId="63B3E819" w14:textId="77777777" w:rsidR="00515FEF" w:rsidRDefault="00515FEF" w:rsidP="00515FEF">
      <w:pPr>
        <w:widowControl w:val="0"/>
        <w:pBdr>
          <w:top w:val="nil"/>
          <w:left w:val="nil"/>
          <w:bottom w:val="nil"/>
          <w:right w:val="nil"/>
          <w:between w:val="nil"/>
        </w:pBdr>
        <w:spacing w:line="240" w:lineRule="auto"/>
      </w:pPr>
      <w:r>
        <w:t xml:space="preserve">8.2.2.1 Les nouveaux patients ainsi que ceux en cours de suivi sont informés individuellement de la constitution de l’entrepôt (p.ex. : par courrier). Le ou les supports d’information utilisés comprennent l’ensemble des éléments prévus à l’article 13 du RGPD. </w:t>
      </w:r>
    </w:p>
    <w:p w14:paraId="07DBF66E" w14:textId="77777777" w:rsidR="00515FEF" w:rsidRDefault="00515FEF" w:rsidP="00515FEF">
      <w:pPr>
        <w:widowControl w:val="0"/>
        <w:pBdr>
          <w:top w:val="nil"/>
          <w:left w:val="nil"/>
          <w:bottom w:val="nil"/>
          <w:right w:val="nil"/>
          <w:between w:val="nil"/>
        </w:pBdr>
        <w:spacing w:line="240" w:lineRule="auto"/>
      </w:pPr>
      <w:r>
        <w:t>8.2.2.2 La réutilisation des données ainsi que les modalités d’exercice des droits d’accès et d’opposition doivent être particulièrement mises en avant dans la note d’information</w:t>
      </w:r>
    </w:p>
    <w:p w14:paraId="1C898A4B" w14:textId="77777777" w:rsidR="00515FEF" w:rsidRDefault="00515FEF" w:rsidP="00515FEF">
      <w:pPr>
        <w:widowControl w:val="0"/>
        <w:pBdr>
          <w:top w:val="nil"/>
          <w:left w:val="nil"/>
          <w:bottom w:val="nil"/>
          <w:right w:val="nil"/>
          <w:between w:val="nil"/>
        </w:pBdr>
        <w:spacing w:line="240" w:lineRule="auto"/>
      </w:pPr>
      <w:r>
        <w:t>8.2.3 Collecte des informations issues de dossiers de patients admis antérieurement à la constitution de l’entrepôt et n’étant plus suivis/ 8.2.3.1 Les patients n’étant plus suivis sont informés individuellement de la constitution de l’entrepôt (p.ex. : par courrier). Le ou les supports d’information utilisés comprennent l’ensemble des éléments prévu à l’article 14 du RGPD.</w:t>
      </w:r>
    </w:p>
    <w:p w14:paraId="638B18CA" w14:textId="77777777" w:rsidR="00515FEF" w:rsidRDefault="00515FEF" w:rsidP="00515FEF">
      <w:pPr>
        <w:widowControl w:val="0"/>
        <w:pBdr>
          <w:top w:val="nil"/>
          <w:left w:val="nil"/>
          <w:bottom w:val="nil"/>
          <w:right w:val="nil"/>
          <w:between w:val="nil"/>
        </w:pBdr>
        <w:spacing w:line="240" w:lineRule="auto"/>
      </w:pPr>
      <w:r>
        <w:t xml:space="preserve">8.2.3.4 Le responsable de traitement peut faire valoir une exception à l’obligation d’information individuelle pour la constitution de l’entrepôt, s’il justifie dans son registre d’activité de traitement que la fourniture des informations exigerait des efforts disproportionnés, conformément à l’article 14.5.b du RGPD. </w:t>
      </w:r>
    </w:p>
    <w:p w14:paraId="6F8467CF" w14:textId="6A42EA67" w:rsidR="00515FEF" w:rsidRDefault="00515FEF" w:rsidP="00515FEF">
      <w:pPr>
        <w:widowControl w:val="0"/>
        <w:spacing w:line="240" w:lineRule="auto"/>
      </w:pPr>
      <w:r>
        <w:t>8.2.3.5 À ce titre, peuvent notamment être invoqués, au vu de sa situation : le nombre de personnes concernées ; l’ancienneté des données ; le coût et le temps de la délivrance des informations3.</w:t>
      </w:r>
    </w:p>
    <w:p w14:paraId="59CA5FEA" w14:textId="77777777" w:rsidR="00515FEF" w:rsidRDefault="00515FEF" w:rsidP="00CA54C3">
      <w:pPr>
        <w:widowControl w:val="0"/>
        <w:spacing w:line="240" w:lineRule="auto"/>
      </w:pPr>
    </w:p>
    <w:p w14:paraId="4740DECA" w14:textId="57BAF28D" w:rsidR="003E5100" w:rsidRDefault="003E5100" w:rsidP="00CA54C3">
      <w:pPr>
        <w:widowControl w:val="0"/>
        <w:spacing w:line="240" w:lineRule="auto"/>
      </w:pPr>
      <w:r>
        <w:t>9. Droits des personnes</w:t>
      </w:r>
    </w:p>
    <w:p w14:paraId="1A0386BB" w14:textId="52EF73F8" w:rsidR="003E5100" w:rsidRDefault="003E5100" w:rsidP="00CA54C3">
      <w:pPr>
        <w:widowControl w:val="0"/>
        <w:spacing w:line="240" w:lineRule="auto"/>
      </w:pPr>
      <w:r>
        <w:t>9.4 Le droit d’opposition des patients doit pouvoir s’exercer par tout moyen. Dans le cadre du présent Référentiel, le responsable de traitement doit permettre aux personnes de s’opposer au traitement dès leur information (p.ex., par la transmission d’un document papier pouvant être rempli immédiatement ou par une case à cocher par le professionnel, attestant de l’exercice du droit d’opposition).</w:t>
      </w:r>
    </w:p>
    <w:p w14:paraId="053DF6C0" w14:textId="77777777" w:rsidR="003E5100" w:rsidRDefault="003E5100" w:rsidP="00CA54C3">
      <w:pPr>
        <w:widowControl w:val="0"/>
        <w:spacing w:line="240" w:lineRule="auto"/>
      </w:pPr>
    </w:p>
    <w:p w14:paraId="08226979" w14:textId="73A0AF4E" w:rsidR="00CA54C3" w:rsidRPr="001126EA" w:rsidRDefault="00CA54C3" w:rsidP="00CA54C3">
      <w:r>
        <w:rPr>
          <w:vertAlign w:val="superscript"/>
        </w:rPr>
        <w:t>1</w:t>
      </w:r>
      <w:r w:rsidRPr="001A176E">
        <w:rPr>
          <w:vertAlign w:val="superscript"/>
        </w:rPr>
        <w:t xml:space="preserve"> </w:t>
      </w:r>
      <w:r w:rsidRPr="001A176E">
        <w:rPr>
          <w:sz w:val="16"/>
          <w:szCs w:val="16"/>
        </w:rPr>
        <w:t>Conformément aux critères du G29 ou tout avis futur du CEPD.</w:t>
      </w:r>
    </w:p>
    <w:p w14:paraId="06648882" w14:textId="77777777" w:rsidR="00DB7760" w:rsidRDefault="00DB7760" w:rsidP="006956F4"/>
    <w:p w14:paraId="55905FBC" w14:textId="77777777" w:rsidR="00222E00" w:rsidRPr="006956F4" w:rsidRDefault="00222E00" w:rsidP="006956F4"/>
    <w:sectPr w:rsidR="00222E00" w:rsidRPr="006956F4" w:rsidSect="00630B06">
      <w:headerReference w:type="even" r:id="rId41"/>
      <w:headerReference w:type="default" r:id="rId42"/>
      <w:footerReference w:type="even" r:id="rId43"/>
      <w:footerReference w:type="default" r:id="rId44"/>
      <w:headerReference w:type="first" r:id="rId45"/>
      <w:footerReference w:type="first" r:id="rId4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BA5BB" w14:textId="77777777" w:rsidR="005E0FFA" w:rsidRDefault="005E0FFA">
      <w:pPr>
        <w:spacing w:line="240" w:lineRule="auto"/>
      </w:pPr>
      <w:r>
        <w:separator/>
      </w:r>
    </w:p>
  </w:endnote>
  <w:endnote w:type="continuationSeparator" w:id="0">
    <w:p w14:paraId="1C5AEEC6" w14:textId="77777777" w:rsidR="005E0FFA" w:rsidRDefault="005E0FFA">
      <w:pPr>
        <w:spacing w:line="240" w:lineRule="auto"/>
      </w:pPr>
      <w:r>
        <w:continuationSeparator/>
      </w:r>
    </w:p>
  </w:endnote>
  <w:endnote w:type="continuationNotice" w:id="1">
    <w:p w14:paraId="3AEC65FF" w14:textId="77777777" w:rsidR="005E0FFA" w:rsidRDefault="005E0F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4B498" w14:textId="77777777" w:rsidR="00E23524" w:rsidRDefault="00E2352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F975" w14:textId="77AEA808" w:rsidR="00D013D7" w:rsidRDefault="00D013D7">
    <w:pPr>
      <w:pBdr>
        <w:top w:val="nil"/>
        <w:left w:val="nil"/>
        <w:bottom w:val="nil"/>
        <w:right w:val="nil"/>
        <w:between w:val="nil"/>
      </w:pBdr>
      <w:tabs>
        <w:tab w:val="center" w:pos="4536"/>
        <w:tab w:val="right" w:pos="9072"/>
      </w:tabs>
      <w:spacing w:line="240" w:lineRule="auto"/>
      <w:rPr>
        <w:color w:val="000000"/>
      </w:rPr>
    </w:pPr>
    <w:r>
      <w:rPr>
        <w:color w:val="000000"/>
      </w:rPr>
      <w:t xml:space="preserve">Version du </w:t>
    </w:r>
    <w:r w:rsidR="00FD34EB">
      <w:rPr>
        <w:color w:val="000000"/>
      </w:rPr>
      <w:t>2</w:t>
    </w:r>
    <w:r w:rsidR="00BF0C4B">
      <w:rPr>
        <w:color w:val="000000"/>
      </w:rPr>
      <w:t>8</w:t>
    </w:r>
    <w:r>
      <w:rPr>
        <w:color w:val="000000"/>
      </w:rPr>
      <w:t>072023 - Guide d'implémentation OSIRIS-RWD_0.8_V</w:t>
    </w:r>
    <w:r>
      <w:rPr>
        <w:noProof/>
        <w:lang w:val="fr-FR"/>
      </w:rPr>
      <mc:AlternateContent>
        <mc:Choice Requires="wps">
          <w:drawing>
            <wp:anchor distT="0" distB="0" distL="114300" distR="114300" simplePos="0" relativeHeight="251656192" behindDoc="0" locked="0" layoutInCell="1" hidden="0" allowOverlap="1" wp14:anchorId="6138A186" wp14:editId="54997B7A">
              <wp:simplePos x="0" y="0"/>
              <wp:positionH relativeFrom="column">
                <wp:posOffset>1</wp:posOffset>
              </wp:positionH>
              <wp:positionV relativeFrom="paragraph">
                <wp:posOffset>9829800</wp:posOffset>
              </wp:positionV>
              <wp:extent cx="377825" cy="283845"/>
              <wp:effectExtent l="0" t="0" r="0" b="0"/>
              <wp:wrapNone/>
              <wp:docPr id="1" name="Rectangle : carré corné 1"/>
              <wp:cNvGraphicFramePr/>
              <a:graphic xmlns:a="http://schemas.openxmlformats.org/drawingml/2006/main">
                <a:graphicData uri="http://schemas.microsoft.com/office/word/2010/wordprocessingShape">
                  <wps:wsp>
                    <wps:cNvSpPr/>
                    <wps:spPr>
                      <a:xfrm>
                        <a:off x="5161850" y="3642840"/>
                        <a:ext cx="368300" cy="274320"/>
                      </a:xfrm>
                      <a:prstGeom prst="foldedCorner">
                        <a:avLst>
                          <a:gd name="adj" fmla="val 34560"/>
                        </a:avLst>
                      </a:prstGeom>
                      <a:solidFill>
                        <a:srgbClr val="FFFFFF"/>
                      </a:solidFill>
                      <a:ln w="9525" cap="flat" cmpd="sng">
                        <a:solidFill>
                          <a:srgbClr val="808080"/>
                        </a:solidFill>
                        <a:prstDash val="solid"/>
                        <a:round/>
                        <a:headEnd type="none" w="sm" len="sm"/>
                        <a:tailEnd type="none" w="sm" len="sm"/>
                      </a:ln>
                    </wps:spPr>
                    <wps:txbx>
                      <w:txbxContent>
                        <w:p w14:paraId="1F22E372" w14:textId="77777777" w:rsidR="00D013D7" w:rsidRDefault="00D013D7">
                          <w:pPr>
                            <w:spacing w:line="275" w:lineRule="auto"/>
                            <w:jc w:val="center"/>
                            <w:textDirection w:val="btLr"/>
                          </w:pPr>
                          <w:r>
                            <w:rPr>
                              <w:color w:val="000000"/>
                            </w:rPr>
                            <w:t>PAGE    \* MERGEFORMAT</w:t>
                          </w:r>
                          <w:r>
                            <w:rPr>
                              <w:color w:val="000000"/>
                              <w:sz w:val="16"/>
                            </w:rPr>
                            <w:t>2</w:t>
                          </w:r>
                        </w:p>
                      </w:txbxContent>
                    </wps:txbx>
                    <wps:bodyPr spcFirstLastPara="1" wrap="square" lIns="91425" tIns="45700" rIns="91425" bIns="45700" anchor="t" anchorCtr="0">
                      <a:noAutofit/>
                    </wps:bodyPr>
                  </wps:wsp>
                </a:graphicData>
              </a:graphic>
            </wp:anchor>
          </w:drawing>
        </mc:Choice>
        <mc:Fallback>
          <w:pict>
            <v:shapetype w14:anchorId="6138A18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774pt;width:29.75pt;height:22.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" adj="14135" strokecolor="gray">
              <v:stroke startarrowwidth="narrow" startarrowlength="short" endarrowwidth="narrow" endarrowlength="short"/>
              <v:textbox inset="2.53958mm,1.2694mm,2.53958mm,1.2694mm">
                <w:txbxContent>
                  <w:p w14:paraId="1F22E372" w14:textId="77777777" w:rsidR="00D013D7" w:rsidRDefault="00D013D7">
                    <w:pPr>
                      <w:spacing w:line="275" w:lineRule="auto"/>
                      <w:jc w:val="center"/>
                      <w:textDirection w:val="btLr"/>
                    </w:pPr>
                    <w:r>
                      <w:rPr>
                        <w:color w:val="000000"/>
                      </w:rPr>
                      <w:t>PAGE    \* MERGEFORMAT</w:t>
                    </w:r>
                    <w:r>
                      <w:rPr>
                        <w:color w:val="000000"/>
                        <w:sz w:val="16"/>
                      </w:rPr>
                      <w:t>2</w:t>
                    </w:r>
                  </w:p>
                </w:txbxContent>
              </v:textbox>
            </v:shape>
          </w:pict>
        </mc:Fallback>
      </mc:AlternateContent>
    </w:r>
    <w:r w:rsidR="00991EF8">
      <w:rPr>
        <w:color w:val="000000"/>
      </w:rPr>
      <w:t>2.</w:t>
    </w:r>
    <w:r w:rsidR="00BF0C4B">
      <w:rPr>
        <w:color w:val="000000"/>
      </w:rPr>
      <w:t>3</w:t>
    </w:r>
  </w:p>
  <w:p w14:paraId="0C2C9E07" w14:textId="5AB82E2D" w:rsidR="00D013D7" w:rsidRDefault="00D013D7">
    <w:pPr>
      <w:pBdr>
        <w:top w:val="nil"/>
        <w:left w:val="nil"/>
        <w:bottom w:val="nil"/>
        <w:right w:val="nil"/>
        <w:between w:val="nil"/>
      </w:pBdr>
      <w:tabs>
        <w:tab w:val="center" w:pos="4536"/>
        <w:tab w:val="right" w:pos="9072"/>
      </w:tabs>
      <w:spacing w:line="240" w:lineRule="auto"/>
      <w:jc w:val="right"/>
    </w:pPr>
    <w:r>
      <w:rPr>
        <w:color w:val="000000"/>
      </w:rPr>
      <w:fldChar w:fldCharType="begin"/>
    </w:r>
    <w:r>
      <w:rPr>
        <w:color w:val="000000"/>
      </w:rPr>
      <w:instrText>PAGE</w:instrText>
    </w:r>
    <w:r>
      <w:rPr>
        <w:color w:val="000000"/>
      </w:rPr>
      <w:fldChar w:fldCharType="separate"/>
    </w:r>
    <w:r w:rsidR="00BE69EF">
      <w:rPr>
        <w:noProof/>
        <w:color w:val="000000"/>
      </w:rPr>
      <w:t>7</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FD05" w14:textId="77777777" w:rsidR="00E23524" w:rsidRDefault="00E235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706D8" w14:textId="77777777" w:rsidR="005E0FFA" w:rsidRDefault="005E0FFA">
      <w:pPr>
        <w:spacing w:line="240" w:lineRule="auto"/>
      </w:pPr>
      <w:r>
        <w:separator/>
      </w:r>
    </w:p>
  </w:footnote>
  <w:footnote w:type="continuationSeparator" w:id="0">
    <w:p w14:paraId="792D6775" w14:textId="77777777" w:rsidR="005E0FFA" w:rsidRDefault="005E0FFA">
      <w:pPr>
        <w:spacing w:line="240" w:lineRule="auto"/>
      </w:pPr>
      <w:r>
        <w:continuationSeparator/>
      </w:r>
    </w:p>
  </w:footnote>
  <w:footnote w:type="continuationNotice" w:id="1">
    <w:p w14:paraId="7C578428" w14:textId="77777777" w:rsidR="005E0FFA" w:rsidRDefault="005E0FF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177B4" w14:textId="77777777" w:rsidR="00E23524" w:rsidRDefault="00E2352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D013D7" w14:paraId="572345BF" w14:textId="77777777" w:rsidTr="02E01E65">
      <w:trPr>
        <w:trHeight w:val="300"/>
      </w:trPr>
      <w:tc>
        <w:tcPr>
          <w:tcW w:w="3005" w:type="dxa"/>
        </w:tcPr>
        <w:p w14:paraId="326CDECC" w14:textId="13A2D8EE" w:rsidR="00D013D7" w:rsidRDefault="00D013D7" w:rsidP="02E01E65">
          <w:pPr>
            <w:pStyle w:val="En-tte"/>
            <w:ind w:left="-115"/>
          </w:pPr>
        </w:p>
      </w:tc>
      <w:tc>
        <w:tcPr>
          <w:tcW w:w="3005" w:type="dxa"/>
        </w:tcPr>
        <w:p w14:paraId="32CC22C7" w14:textId="6500062C" w:rsidR="00D013D7" w:rsidRDefault="00D013D7" w:rsidP="02E01E65">
          <w:pPr>
            <w:pStyle w:val="En-tte"/>
            <w:jc w:val="center"/>
          </w:pPr>
        </w:p>
      </w:tc>
      <w:tc>
        <w:tcPr>
          <w:tcW w:w="3005" w:type="dxa"/>
        </w:tcPr>
        <w:p w14:paraId="7C91B2A6" w14:textId="364E9501" w:rsidR="00D013D7" w:rsidRDefault="00D013D7" w:rsidP="02E01E65">
          <w:pPr>
            <w:pStyle w:val="En-tte"/>
            <w:ind w:right="-115"/>
            <w:jc w:val="right"/>
          </w:pPr>
        </w:p>
      </w:tc>
    </w:tr>
  </w:tbl>
  <w:p w14:paraId="3BFEBF28" w14:textId="12FF8B6F" w:rsidR="00D013D7" w:rsidRDefault="00D013D7" w:rsidP="02E01E6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1124" w14:textId="3EA6B53E" w:rsidR="00630B06" w:rsidRDefault="00000000">
    <w:pPr>
      <w:pStyle w:val="En-tte"/>
    </w:pPr>
    <w:sdt>
      <w:sdtPr>
        <w:id w:val="956765811"/>
        <w:docPartObj>
          <w:docPartGallery w:val="Watermarks"/>
          <w:docPartUnique/>
        </w:docPartObj>
      </w:sdtPr>
      <w:sdtContent>
        <w:r>
          <w:rPr>
            <w:noProof/>
          </w:rPr>
          <w:pict w14:anchorId="50988F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23524">
      <w:rPr>
        <w:noProof/>
      </w:rPr>
      <w:drawing>
        <wp:anchor distT="0" distB="0" distL="114300" distR="114300" simplePos="0" relativeHeight="251658240" behindDoc="1" locked="0" layoutInCell="1" allowOverlap="1" wp14:anchorId="504D2B2E" wp14:editId="59D36993">
          <wp:simplePos x="0" y="0"/>
          <wp:positionH relativeFrom="column">
            <wp:posOffset>390525</wp:posOffset>
          </wp:positionH>
          <wp:positionV relativeFrom="paragraph">
            <wp:posOffset>-228600</wp:posOffset>
          </wp:positionV>
          <wp:extent cx="1318260" cy="577850"/>
          <wp:effectExtent l="0" t="0" r="0" b="0"/>
          <wp:wrapTopAndBottom/>
          <wp:docPr id="123223413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4130" name="Picture 1"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8260" cy="57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4F0C">
      <w:rPr>
        <w:noProof/>
      </w:rPr>
      <w:drawing>
        <wp:anchor distT="0" distB="0" distL="114300" distR="114300" simplePos="0" relativeHeight="251657216" behindDoc="0" locked="0" layoutInCell="1" allowOverlap="1" wp14:anchorId="3C8A05E4" wp14:editId="2D5933D2">
          <wp:simplePos x="0" y="0"/>
          <wp:positionH relativeFrom="column">
            <wp:posOffset>-619125</wp:posOffset>
          </wp:positionH>
          <wp:positionV relativeFrom="paragraph">
            <wp:posOffset>-238125</wp:posOffset>
          </wp:positionV>
          <wp:extent cx="754912" cy="563842"/>
          <wp:effectExtent l="0" t="0" r="7620" b="8255"/>
          <wp:wrapNone/>
          <wp:docPr id="794531049" name="Picture 794531049" descr="A close up of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31049" name="Picture 794531049" descr="A close up of blue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4912" cy="56384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829"/>
    <w:multiLevelType w:val="multilevel"/>
    <w:tmpl w:val="D1DEEB8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191992"/>
    <w:multiLevelType w:val="multilevel"/>
    <w:tmpl w:val="68DE8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E53B60"/>
    <w:multiLevelType w:val="hybridMultilevel"/>
    <w:tmpl w:val="2A3CC60E"/>
    <w:lvl w:ilvl="0" w:tplc="94285444">
      <w:start w:val="1"/>
      <w:numFmt w:val="bullet"/>
      <w:lvlText w:val=""/>
      <w:lvlJc w:val="left"/>
      <w:pPr>
        <w:tabs>
          <w:tab w:val="num" w:pos="720"/>
        </w:tabs>
        <w:ind w:left="720" w:hanging="360"/>
      </w:pPr>
      <w:rPr>
        <w:rFonts w:ascii="Symbol" w:hAnsi="Symbol" w:hint="default"/>
      </w:rPr>
    </w:lvl>
    <w:lvl w:ilvl="1" w:tplc="1C6A5B74" w:tentative="1">
      <w:start w:val="1"/>
      <w:numFmt w:val="bullet"/>
      <w:lvlText w:val=""/>
      <w:lvlJc w:val="left"/>
      <w:pPr>
        <w:tabs>
          <w:tab w:val="num" w:pos="1440"/>
        </w:tabs>
        <w:ind w:left="1440" w:hanging="360"/>
      </w:pPr>
      <w:rPr>
        <w:rFonts w:ascii="Symbol" w:hAnsi="Symbol" w:hint="default"/>
      </w:rPr>
    </w:lvl>
    <w:lvl w:ilvl="2" w:tplc="D96227FC">
      <w:numFmt w:val="bullet"/>
      <w:lvlText w:val=""/>
      <w:lvlJc w:val="left"/>
      <w:pPr>
        <w:tabs>
          <w:tab w:val="num" w:pos="2160"/>
        </w:tabs>
        <w:ind w:left="2160" w:hanging="360"/>
      </w:pPr>
      <w:rPr>
        <w:rFonts w:ascii="Symbol" w:hAnsi="Symbol" w:hint="default"/>
      </w:rPr>
    </w:lvl>
    <w:lvl w:ilvl="3" w:tplc="7862CAF2" w:tentative="1">
      <w:start w:val="1"/>
      <w:numFmt w:val="bullet"/>
      <w:lvlText w:val=""/>
      <w:lvlJc w:val="left"/>
      <w:pPr>
        <w:tabs>
          <w:tab w:val="num" w:pos="2880"/>
        </w:tabs>
        <w:ind w:left="2880" w:hanging="360"/>
      </w:pPr>
      <w:rPr>
        <w:rFonts w:ascii="Symbol" w:hAnsi="Symbol" w:hint="default"/>
      </w:rPr>
    </w:lvl>
    <w:lvl w:ilvl="4" w:tplc="5B2AB3CA" w:tentative="1">
      <w:start w:val="1"/>
      <w:numFmt w:val="bullet"/>
      <w:lvlText w:val=""/>
      <w:lvlJc w:val="left"/>
      <w:pPr>
        <w:tabs>
          <w:tab w:val="num" w:pos="3600"/>
        </w:tabs>
        <w:ind w:left="3600" w:hanging="360"/>
      </w:pPr>
      <w:rPr>
        <w:rFonts w:ascii="Symbol" w:hAnsi="Symbol" w:hint="default"/>
      </w:rPr>
    </w:lvl>
    <w:lvl w:ilvl="5" w:tplc="CE96CAA4" w:tentative="1">
      <w:start w:val="1"/>
      <w:numFmt w:val="bullet"/>
      <w:lvlText w:val=""/>
      <w:lvlJc w:val="left"/>
      <w:pPr>
        <w:tabs>
          <w:tab w:val="num" w:pos="4320"/>
        </w:tabs>
        <w:ind w:left="4320" w:hanging="360"/>
      </w:pPr>
      <w:rPr>
        <w:rFonts w:ascii="Symbol" w:hAnsi="Symbol" w:hint="default"/>
      </w:rPr>
    </w:lvl>
    <w:lvl w:ilvl="6" w:tplc="AB26763A" w:tentative="1">
      <w:start w:val="1"/>
      <w:numFmt w:val="bullet"/>
      <w:lvlText w:val=""/>
      <w:lvlJc w:val="left"/>
      <w:pPr>
        <w:tabs>
          <w:tab w:val="num" w:pos="5040"/>
        </w:tabs>
        <w:ind w:left="5040" w:hanging="360"/>
      </w:pPr>
      <w:rPr>
        <w:rFonts w:ascii="Symbol" w:hAnsi="Symbol" w:hint="default"/>
      </w:rPr>
    </w:lvl>
    <w:lvl w:ilvl="7" w:tplc="13589B78" w:tentative="1">
      <w:start w:val="1"/>
      <w:numFmt w:val="bullet"/>
      <w:lvlText w:val=""/>
      <w:lvlJc w:val="left"/>
      <w:pPr>
        <w:tabs>
          <w:tab w:val="num" w:pos="5760"/>
        </w:tabs>
        <w:ind w:left="5760" w:hanging="360"/>
      </w:pPr>
      <w:rPr>
        <w:rFonts w:ascii="Symbol" w:hAnsi="Symbol" w:hint="default"/>
      </w:rPr>
    </w:lvl>
    <w:lvl w:ilvl="8" w:tplc="F6D6033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45A2CA8"/>
    <w:multiLevelType w:val="hybridMultilevel"/>
    <w:tmpl w:val="A6940FC8"/>
    <w:lvl w:ilvl="0" w:tplc="F140E624">
      <w:start w:val="1"/>
      <w:numFmt w:val="bullet"/>
      <w:lvlText w:val=""/>
      <w:lvlJc w:val="left"/>
      <w:pPr>
        <w:tabs>
          <w:tab w:val="num" w:pos="720"/>
        </w:tabs>
        <w:ind w:left="720" w:hanging="360"/>
      </w:pPr>
      <w:rPr>
        <w:rFonts w:ascii="Symbol" w:hAnsi="Symbol" w:hint="default"/>
      </w:rPr>
    </w:lvl>
    <w:lvl w:ilvl="1" w:tplc="7CDC99A4" w:tentative="1">
      <w:start w:val="1"/>
      <w:numFmt w:val="bullet"/>
      <w:lvlText w:val=""/>
      <w:lvlJc w:val="left"/>
      <w:pPr>
        <w:tabs>
          <w:tab w:val="num" w:pos="1440"/>
        </w:tabs>
        <w:ind w:left="1440" w:hanging="360"/>
      </w:pPr>
      <w:rPr>
        <w:rFonts w:ascii="Symbol" w:hAnsi="Symbol" w:hint="default"/>
      </w:rPr>
    </w:lvl>
    <w:lvl w:ilvl="2" w:tplc="D79AC006" w:tentative="1">
      <w:start w:val="1"/>
      <w:numFmt w:val="bullet"/>
      <w:lvlText w:val=""/>
      <w:lvlJc w:val="left"/>
      <w:pPr>
        <w:tabs>
          <w:tab w:val="num" w:pos="2160"/>
        </w:tabs>
        <w:ind w:left="2160" w:hanging="360"/>
      </w:pPr>
      <w:rPr>
        <w:rFonts w:ascii="Symbol" w:hAnsi="Symbol" w:hint="default"/>
      </w:rPr>
    </w:lvl>
    <w:lvl w:ilvl="3" w:tplc="27E83474" w:tentative="1">
      <w:start w:val="1"/>
      <w:numFmt w:val="bullet"/>
      <w:lvlText w:val=""/>
      <w:lvlJc w:val="left"/>
      <w:pPr>
        <w:tabs>
          <w:tab w:val="num" w:pos="2880"/>
        </w:tabs>
        <w:ind w:left="2880" w:hanging="360"/>
      </w:pPr>
      <w:rPr>
        <w:rFonts w:ascii="Symbol" w:hAnsi="Symbol" w:hint="default"/>
      </w:rPr>
    </w:lvl>
    <w:lvl w:ilvl="4" w:tplc="AD46C174" w:tentative="1">
      <w:start w:val="1"/>
      <w:numFmt w:val="bullet"/>
      <w:lvlText w:val=""/>
      <w:lvlJc w:val="left"/>
      <w:pPr>
        <w:tabs>
          <w:tab w:val="num" w:pos="3600"/>
        </w:tabs>
        <w:ind w:left="3600" w:hanging="360"/>
      </w:pPr>
      <w:rPr>
        <w:rFonts w:ascii="Symbol" w:hAnsi="Symbol" w:hint="default"/>
      </w:rPr>
    </w:lvl>
    <w:lvl w:ilvl="5" w:tplc="F494880A" w:tentative="1">
      <w:start w:val="1"/>
      <w:numFmt w:val="bullet"/>
      <w:lvlText w:val=""/>
      <w:lvlJc w:val="left"/>
      <w:pPr>
        <w:tabs>
          <w:tab w:val="num" w:pos="4320"/>
        </w:tabs>
        <w:ind w:left="4320" w:hanging="360"/>
      </w:pPr>
      <w:rPr>
        <w:rFonts w:ascii="Symbol" w:hAnsi="Symbol" w:hint="default"/>
      </w:rPr>
    </w:lvl>
    <w:lvl w:ilvl="6" w:tplc="4AA648DE" w:tentative="1">
      <w:start w:val="1"/>
      <w:numFmt w:val="bullet"/>
      <w:lvlText w:val=""/>
      <w:lvlJc w:val="left"/>
      <w:pPr>
        <w:tabs>
          <w:tab w:val="num" w:pos="5040"/>
        </w:tabs>
        <w:ind w:left="5040" w:hanging="360"/>
      </w:pPr>
      <w:rPr>
        <w:rFonts w:ascii="Symbol" w:hAnsi="Symbol" w:hint="default"/>
      </w:rPr>
    </w:lvl>
    <w:lvl w:ilvl="7" w:tplc="F3BC140E" w:tentative="1">
      <w:start w:val="1"/>
      <w:numFmt w:val="bullet"/>
      <w:lvlText w:val=""/>
      <w:lvlJc w:val="left"/>
      <w:pPr>
        <w:tabs>
          <w:tab w:val="num" w:pos="5760"/>
        </w:tabs>
        <w:ind w:left="5760" w:hanging="360"/>
      </w:pPr>
      <w:rPr>
        <w:rFonts w:ascii="Symbol" w:hAnsi="Symbol" w:hint="default"/>
      </w:rPr>
    </w:lvl>
    <w:lvl w:ilvl="8" w:tplc="A9E66DD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5803914"/>
    <w:multiLevelType w:val="multilevel"/>
    <w:tmpl w:val="F3140E1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CF0F36"/>
    <w:multiLevelType w:val="hybridMultilevel"/>
    <w:tmpl w:val="64E2C0BA"/>
    <w:lvl w:ilvl="0" w:tplc="5B4A8A54">
      <w:start w:val="1"/>
      <w:numFmt w:val="bullet"/>
      <w:lvlText w:val=""/>
      <w:lvlJc w:val="left"/>
      <w:pPr>
        <w:tabs>
          <w:tab w:val="num" w:pos="720"/>
        </w:tabs>
        <w:ind w:left="720" w:hanging="360"/>
      </w:pPr>
      <w:rPr>
        <w:rFonts w:ascii="Symbol" w:hAnsi="Symbol" w:hint="default"/>
      </w:rPr>
    </w:lvl>
    <w:lvl w:ilvl="1" w:tplc="27F428E2" w:tentative="1">
      <w:start w:val="1"/>
      <w:numFmt w:val="bullet"/>
      <w:lvlText w:val=""/>
      <w:lvlJc w:val="left"/>
      <w:pPr>
        <w:tabs>
          <w:tab w:val="num" w:pos="1440"/>
        </w:tabs>
        <w:ind w:left="1440" w:hanging="360"/>
      </w:pPr>
      <w:rPr>
        <w:rFonts w:ascii="Symbol" w:hAnsi="Symbol" w:hint="default"/>
      </w:rPr>
    </w:lvl>
    <w:lvl w:ilvl="2" w:tplc="E29AE6C8" w:tentative="1">
      <w:start w:val="1"/>
      <w:numFmt w:val="bullet"/>
      <w:lvlText w:val=""/>
      <w:lvlJc w:val="left"/>
      <w:pPr>
        <w:tabs>
          <w:tab w:val="num" w:pos="2160"/>
        </w:tabs>
        <w:ind w:left="2160" w:hanging="360"/>
      </w:pPr>
      <w:rPr>
        <w:rFonts w:ascii="Symbol" w:hAnsi="Symbol" w:hint="default"/>
      </w:rPr>
    </w:lvl>
    <w:lvl w:ilvl="3" w:tplc="116231AE" w:tentative="1">
      <w:start w:val="1"/>
      <w:numFmt w:val="bullet"/>
      <w:lvlText w:val=""/>
      <w:lvlJc w:val="left"/>
      <w:pPr>
        <w:tabs>
          <w:tab w:val="num" w:pos="2880"/>
        </w:tabs>
        <w:ind w:left="2880" w:hanging="360"/>
      </w:pPr>
      <w:rPr>
        <w:rFonts w:ascii="Symbol" w:hAnsi="Symbol" w:hint="default"/>
      </w:rPr>
    </w:lvl>
    <w:lvl w:ilvl="4" w:tplc="5E0A22EA" w:tentative="1">
      <w:start w:val="1"/>
      <w:numFmt w:val="bullet"/>
      <w:lvlText w:val=""/>
      <w:lvlJc w:val="left"/>
      <w:pPr>
        <w:tabs>
          <w:tab w:val="num" w:pos="3600"/>
        </w:tabs>
        <w:ind w:left="3600" w:hanging="360"/>
      </w:pPr>
      <w:rPr>
        <w:rFonts w:ascii="Symbol" w:hAnsi="Symbol" w:hint="default"/>
      </w:rPr>
    </w:lvl>
    <w:lvl w:ilvl="5" w:tplc="DC74CFC4" w:tentative="1">
      <w:start w:val="1"/>
      <w:numFmt w:val="bullet"/>
      <w:lvlText w:val=""/>
      <w:lvlJc w:val="left"/>
      <w:pPr>
        <w:tabs>
          <w:tab w:val="num" w:pos="4320"/>
        </w:tabs>
        <w:ind w:left="4320" w:hanging="360"/>
      </w:pPr>
      <w:rPr>
        <w:rFonts w:ascii="Symbol" w:hAnsi="Symbol" w:hint="default"/>
      </w:rPr>
    </w:lvl>
    <w:lvl w:ilvl="6" w:tplc="1EE0D172" w:tentative="1">
      <w:start w:val="1"/>
      <w:numFmt w:val="bullet"/>
      <w:lvlText w:val=""/>
      <w:lvlJc w:val="left"/>
      <w:pPr>
        <w:tabs>
          <w:tab w:val="num" w:pos="5040"/>
        </w:tabs>
        <w:ind w:left="5040" w:hanging="360"/>
      </w:pPr>
      <w:rPr>
        <w:rFonts w:ascii="Symbol" w:hAnsi="Symbol" w:hint="default"/>
      </w:rPr>
    </w:lvl>
    <w:lvl w:ilvl="7" w:tplc="AF62F204" w:tentative="1">
      <w:start w:val="1"/>
      <w:numFmt w:val="bullet"/>
      <w:lvlText w:val=""/>
      <w:lvlJc w:val="left"/>
      <w:pPr>
        <w:tabs>
          <w:tab w:val="num" w:pos="5760"/>
        </w:tabs>
        <w:ind w:left="5760" w:hanging="360"/>
      </w:pPr>
      <w:rPr>
        <w:rFonts w:ascii="Symbol" w:hAnsi="Symbol" w:hint="default"/>
      </w:rPr>
    </w:lvl>
    <w:lvl w:ilvl="8" w:tplc="0F1AA62E"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06940DBC"/>
    <w:multiLevelType w:val="multilevel"/>
    <w:tmpl w:val="3FDEB62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A1B5387"/>
    <w:multiLevelType w:val="hybridMultilevel"/>
    <w:tmpl w:val="5EE262D0"/>
    <w:lvl w:ilvl="0" w:tplc="62E45660">
      <w:start w:val="1"/>
      <w:numFmt w:val="bullet"/>
      <w:lvlText w:val=""/>
      <w:lvlJc w:val="left"/>
      <w:pPr>
        <w:tabs>
          <w:tab w:val="num" w:pos="720"/>
        </w:tabs>
        <w:ind w:left="720" w:hanging="360"/>
      </w:pPr>
      <w:rPr>
        <w:rFonts w:ascii="Symbol" w:hAnsi="Symbol" w:hint="default"/>
      </w:rPr>
    </w:lvl>
    <w:lvl w:ilvl="1" w:tplc="0EF2D92A" w:tentative="1">
      <w:start w:val="1"/>
      <w:numFmt w:val="bullet"/>
      <w:lvlText w:val=""/>
      <w:lvlJc w:val="left"/>
      <w:pPr>
        <w:tabs>
          <w:tab w:val="num" w:pos="1440"/>
        </w:tabs>
        <w:ind w:left="1440" w:hanging="360"/>
      </w:pPr>
      <w:rPr>
        <w:rFonts w:ascii="Symbol" w:hAnsi="Symbol" w:hint="default"/>
      </w:rPr>
    </w:lvl>
    <w:lvl w:ilvl="2" w:tplc="C4941F36" w:tentative="1">
      <w:start w:val="1"/>
      <w:numFmt w:val="bullet"/>
      <w:lvlText w:val=""/>
      <w:lvlJc w:val="left"/>
      <w:pPr>
        <w:tabs>
          <w:tab w:val="num" w:pos="2160"/>
        </w:tabs>
        <w:ind w:left="2160" w:hanging="360"/>
      </w:pPr>
      <w:rPr>
        <w:rFonts w:ascii="Symbol" w:hAnsi="Symbol" w:hint="default"/>
      </w:rPr>
    </w:lvl>
    <w:lvl w:ilvl="3" w:tplc="B546DFBE" w:tentative="1">
      <w:start w:val="1"/>
      <w:numFmt w:val="bullet"/>
      <w:lvlText w:val=""/>
      <w:lvlJc w:val="left"/>
      <w:pPr>
        <w:tabs>
          <w:tab w:val="num" w:pos="2880"/>
        </w:tabs>
        <w:ind w:left="2880" w:hanging="360"/>
      </w:pPr>
      <w:rPr>
        <w:rFonts w:ascii="Symbol" w:hAnsi="Symbol" w:hint="default"/>
      </w:rPr>
    </w:lvl>
    <w:lvl w:ilvl="4" w:tplc="303E128A" w:tentative="1">
      <w:start w:val="1"/>
      <w:numFmt w:val="bullet"/>
      <w:lvlText w:val=""/>
      <w:lvlJc w:val="left"/>
      <w:pPr>
        <w:tabs>
          <w:tab w:val="num" w:pos="3600"/>
        </w:tabs>
        <w:ind w:left="3600" w:hanging="360"/>
      </w:pPr>
      <w:rPr>
        <w:rFonts w:ascii="Symbol" w:hAnsi="Symbol" w:hint="default"/>
      </w:rPr>
    </w:lvl>
    <w:lvl w:ilvl="5" w:tplc="801E6800" w:tentative="1">
      <w:start w:val="1"/>
      <w:numFmt w:val="bullet"/>
      <w:lvlText w:val=""/>
      <w:lvlJc w:val="left"/>
      <w:pPr>
        <w:tabs>
          <w:tab w:val="num" w:pos="4320"/>
        </w:tabs>
        <w:ind w:left="4320" w:hanging="360"/>
      </w:pPr>
      <w:rPr>
        <w:rFonts w:ascii="Symbol" w:hAnsi="Symbol" w:hint="default"/>
      </w:rPr>
    </w:lvl>
    <w:lvl w:ilvl="6" w:tplc="60DA020A" w:tentative="1">
      <w:start w:val="1"/>
      <w:numFmt w:val="bullet"/>
      <w:lvlText w:val=""/>
      <w:lvlJc w:val="left"/>
      <w:pPr>
        <w:tabs>
          <w:tab w:val="num" w:pos="5040"/>
        </w:tabs>
        <w:ind w:left="5040" w:hanging="360"/>
      </w:pPr>
      <w:rPr>
        <w:rFonts w:ascii="Symbol" w:hAnsi="Symbol" w:hint="default"/>
      </w:rPr>
    </w:lvl>
    <w:lvl w:ilvl="7" w:tplc="B8A8934A" w:tentative="1">
      <w:start w:val="1"/>
      <w:numFmt w:val="bullet"/>
      <w:lvlText w:val=""/>
      <w:lvlJc w:val="left"/>
      <w:pPr>
        <w:tabs>
          <w:tab w:val="num" w:pos="5760"/>
        </w:tabs>
        <w:ind w:left="5760" w:hanging="360"/>
      </w:pPr>
      <w:rPr>
        <w:rFonts w:ascii="Symbol" w:hAnsi="Symbol" w:hint="default"/>
      </w:rPr>
    </w:lvl>
    <w:lvl w:ilvl="8" w:tplc="18D28D5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0ADE0CFE"/>
    <w:multiLevelType w:val="hybridMultilevel"/>
    <w:tmpl w:val="1C6E308E"/>
    <w:lvl w:ilvl="0" w:tplc="2F00816A">
      <w:start w:val="1"/>
      <w:numFmt w:val="bullet"/>
      <w:lvlText w:val=""/>
      <w:lvlJc w:val="left"/>
      <w:pPr>
        <w:tabs>
          <w:tab w:val="num" w:pos="720"/>
        </w:tabs>
        <w:ind w:left="720" w:hanging="360"/>
      </w:pPr>
      <w:rPr>
        <w:rFonts w:ascii="Symbol" w:hAnsi="Symbol" w:hint="default"/>
      </w:rPr>
    </w:lvl>
    <w:lvl w:ilvl="1" w:tplc="1DE6786A" w:tentative="1">
      <w:start w:val="1"/>
      <w:numFmt w:val="bullet"/>
      <w:lvlText w:val=""/>
      <w:lvlJc w:val="left"/>
      <w:pPr>
        <w:tabs>
          <w:tab w:val="num" w:pos="1440"/>
        </w:tabs>
        <w:ind w:left="1440" w:hanging="360"/>
      </w:pPr>
      <w:rPr>
        <w:rFonts w:ascii="Symbol" w:hAnsi="Symbol" w:hint="default"/>
      </w:rPr>
    </w:lvl>
    <w:lvl w:ilvl="2" w:tplc="1DFC9B90" w:tentative="1">
      <w:start w:val="1"/>
      <w:numFmt w:val="bullet"/>
      <w:lvlText w:val=""/>
      <w:lvlJc w:val="left"/>
      <w:pPr>
        <w:tabs>
          <w:tab w:val="num" w:pos="2160"/>
        </w:tabs>
        <w:ind w:left="2160" w:hanging="360"/>
      </w:pPr>
      <w:rPr>
        <w:rFonts w:ascii="Symbol" w:hAnsi="Symbol" w:hint="default"/>
      </w:rPr>
    </w:lvl>
    <w:lvl w:ilvl="3" w:tplc="6F2C7634" w:tentative="1">
      <w:start w:val="1"/>
      <w:numFmt w:val="bullet"/>
      <w:lvlText w:val=""/>
      <w:lvlJc w:val="left"/>
      <w:pPr>
        <w:tabs>
          <w:tab w:val="num" w:pos="2880"/>
        </w:tabs>
        <w:ind w:left="2880" w:hanging="360"/>
      </w:pPr>
      <w:rPr>
        <w:rFonts w:ascii="Symbol" w:hAnsi="Symbol" w:hint="default"/>
      </w:rPr>
    </w:lvl>
    <w:lvl w:ilvl="4" w:tplc="3ADA4F8A" w:tentative="1">
      <w:start w:val="1"/>
      <w:numFmt w:val="bullet"/>
      <w:lvlText w:val=""/>
      <w:lvlJc w:val="left"/>
      <w:pPr>
        <w:tabs>
          <w:tab w:val="num" w:pos="3600"/>
        </w:tabs>
        <w:ind w:left="3600" w:hanging="360"/>
      </w:pPr>
      <w:rPr>
        <w:rFonts w:ascii="Symbol" w:hAnsi="Symbol" w:hint="default"/>
      </w:rPr>
    </w:lvl>
    <w:lvl w:ilvl="5" w:tplc="D3701D38" w:tentative="1">
      <w:start w:val="1"/>
      <w:numFmt w:val="bullet"/>
      <w:lvlText w:val=""/>
      <w:lvlJc w:val="left"/>
      <w:pPr>
        <w:tabs>
          <w:tab w:val="num" w:pos="4320"/>
        </w:tabs>
        <w:ind w:left="4320" w:hanging="360"/>
      </w:pPr>
      <w:rPr>
        <w:rFonts w:ascii="Symbol" w:hAnsi="Symbol" w:hint="default"/>
      </w:rPr>
    </w:lvl>
    <w:lvl w:ilvl="6" w:tplc="55CAAE2C" w:tentative="1">
      <w:start w:val="1"/>
      <w:numFmt w:val="bullet"/>
      <w:lvlText w:val=""/>
      <w:lvlJc w:val="left"/>
      <w:pPr>
        <w:tabs>
          <w:tab w:val="num" w:pos="5040"/>
        </w:tabs>
        <w:ind w:left="5040" w:hanging="360"/>
      </w:pPr>
      <w:rPr>
        <w:rFonts w:ascii="Symbol" w:hAnsi="Symbol" w:hint="default"/>
      </w:rPr>
    </w:lvl>
    <w:lvl w:ilvl="7" w:tplc="74320EA6" w:tentative="1">
      <w:start w:val="1"/>
      <w:numFmt w:val="bullet"/>
      <w:lvlText w:val=""/>
      <w:lvlJc w:val="left"/>
      <w:pPr>
        <w:tabs>
          <w:tab w:val="num" w:pos="5760"/>
        </w:tabs>
        <w:ind w:left="5760" w:hanging="360"/>
      </w:pPr>
      <w:rPr>
        <w:rFonts w:ascii="Symbol" w:hAnsi="Symbol" w:hint="default"/>
      </w:rPr>
    </w:lvl>
    <w:lvl w:ilvl="8" w:tplc="3496ECD8"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0DE821AE"/>
    <w:multiLevelType w:val="hybridMultilevel"/>
    <w:tmpl w:val="B6F8CBC8"/>
    <w:lvl w:ilvl="0" w:tplc="5D668AA8">
      <w:start w:val="1"/>
      <w:numFmt w:val="bullet"/>
      <w:lvlText w:val=""/>
      <w:lvlJc w:val="left"/>
      <w:pPr>
        <w:tabs>
          <w:tab w:val="num" w:pos="720"/>
        </w:tabs>
        <w:ind w:left="720" w:hanging="360"/>
      </w:pPr>
      <w:rPr>
        <w:rFonts w:ascii="Symbol" w:hAnsi="Symbol" w:hint="default"/>
      </w:rPr>
    </w:lvl>
    <w:lvl w:ilvl="1" w:tplc="F00CC506" w:tentative="1">
      <w:start w:val="1"/>
      <w:numFmt w:val="bullet"/>
      <w:lvlText w:val=""/>
      <w:lvlJc w:val="left"/>
      <w:pPr>
        <w:tabs>
          <w:tab w:val="num" w:pos="1440"/>
        </w:tabs>
        <w:ind w:left="1440" w:hanging="360"/>
      </w:pPr>
      <w:rPr>
        <w:rFonts w:ascii="Symbol" w:hAnsi="Symbol" w:hint="default"/>
      </w:rPr>
    </w:lvl>
    <w:lvl w:ilvl="2" w:tplc="25B85554" w:tentative="1">
      <w:start w:val="1"/>
      <w:numFmt w:val="bullet"/>
      <w:lvlText w:val=""/>
      <w:lvlJc w:val="left"/>
      <w:pPr>
        <w:tabs>
          <w:tab w:val="num" w:pos="2160"/>
        </w:tabs>
        <w:ind w:left="2160" w:hanging="360"/>
      </w:pPr>
      <w:rPr>
        <w:rFonts w:ascii="Symbol" w:hAnsi="Symbol" w:hint="default"/>
      </w:rPr>
    </w:lvl>
    <w:lvl w:ilvl="3" w:tplc="FE640312" w:tentative="1">
      <w:start w:val="1"/>
      <w:numFmt w:val="bullet"/>
      <w:lvlText w:val=""/>
      <w:lvlJc w:val="left"/>
      <w:pPr>
        <w:tabs>
          <w:tab w:val="num" w:pos="2880"/>
        </w:tabs>
        <w:ind w:left="2880" w:hanging="360"/>
      </w:pPr>
      <w:rPr>
        <w:rFonts w:ascii="Symbol" w:hAnsi="Symbol" w:hint="default"/>
      </w:rPr>
    </w:lvl>
    <w:lvl w:ilvl="4" w:tplc="0D56DF24" w:tentative="1">
      <w:start w:val="1"/>
      <w:numFmt w:val="bullet"/>
      <w:lvlText w:val=""/>
      <w:lvlJc w:val="left"/>
      <w:pPr>
        <w:tabs>
          <w:tab w:val="num" w:pos="3600"/>
        </w:tabs>
        <w:ind w:left="3600" w:hanging="360"/>
      </w:pPr>
      <w:rPr>
        <w:rFonts w:ascii="Symbol" w:hAnsi="Symbol" w:hint="default"/>
      </w:rPr>
    </w:lvl>
    <w:lvl w:ilvl="5" w:tplc="F6CA54EC" w:tentative="1">
      <w:start w:val="1"/>
      <w:numFmt w:val="bullet"/>
      <w:lvlText w:val=""/>
      <w:lvlJc w:val="left"/>
      <w:pPr>
        <w:tabs>
          <w:tab w:val="num" w:pos="4320"/>
        </w:tabs>
        <w:ind w:left="4320" w:hanging="360"/>
      </w:pPr>
      <w:rPr>
        <w:rFonts w:ascii="Symbol" w:hAnsi="Symbol" w:hint="default"/>
      </w:rPr>
    </w:lvl>
    <w:lvl w:ilvl="6" w:tplc="630A0870" w:tentative="1">
      <w:start w:val="1"/>
      <w:numFmt w:val="bullet"/>
      <w:lvlText w:val=""/>
      <w:lvlJc w:val="left"/>
      <w:pPr>
        <w:tabs>
          <w:tab w:val="num" w:pos="5040"/>
        </w:tabs>
        <w:ind w:left="5040" w:hanging="360"/>
      </w:pPr>
      <w:rPr>
        <w:rFonts w:ascii="Symbol" w:hAnsi="Symbol" w:hint="default"/>
      </w:rPr>
    </w:lvl>
    <w:lvl w:ilvl="7" w:tplc="1646F960" w:tentative="1">
      <w:start w:val="1"/>
      <w:numFmt w:val="bullet"/>
      <w:lvlText w:val=""/>
      <w:lvlJc w:val="left"/>
      <w:pPr>
        <w:tabs>
          <w:tab w:val="num" w:pos="5760"/>
        </w:tabs>
        <w:ind w:left="5760" w:hanging="360"/>
      </w:pPr>
      <w:rPr>
        <w:rFonts w:ascii="Symbol" w:hAnsi="Symbol" w:hint="default"/>
      </w:rPr>
    </w:lvl>
    <w:lvl w:ilvl="8" w:tplc="8C54137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0E21391B"/>
    <w:multiLevelType w:val="multilevel"/>
    <w:tmpl w:val="F88CB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E74F2"/>
    <w:multiLevelType w:val="multilevel"/>
    <w:tmpl w:val="9174A0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1483347"/>
    <w:multiLevelType w:val="hybridMultilevel"/>
    <w:tmpl w:val="D130996E"/>
    <w:lvl w:ilvl="0" w:tplc="88F0EFC0">
      <w:start w:val="1"/>
      <w:numFmt w:val="bullet"/>
      <w:lvlText w:val=""/>
      <w:lvlJc w:val="left"/>
      <w:pPr>
        <w:tabs>
          <w:tab w:val="num" w:pos="720"/>
        </w:tabs>
        <w:ind w:left="720" w:hanging="360"/>
      </w:pPr>
      <w:rPr>
        <w:rFonts w:ascii="Symbol" w:hAnsi="Symbol" w:hint="default"/>
      </w:rPr>
    </w:lvl>
    <w:lvl w:ilvl="1" w:tplc="1A72CFBC" w:tentative="1">
      <w:start w:val="1"/>
      <w:numFmt w:val="bullet"/>
      <w:lvlText w:val=""/>
      <w:lvlJc w:val="left"/>
      <w:pPr>
        <w:tabs>
          <w:tab w:val="num" w:pos="1440"/>
        </w:tabs>
        <w:ind w:left="1440" w:hanging="360"/>
      </w:pPr>
      <w:rPr>
        <w:rFonts w:ascii="Symbol" w:hAnsi="Symbol" w:hint="default"/>
      </w:rPr>
    </w:lvl>
    <w:lvl w:ilvl="2" w:tplc="F32EE6AE" w:tentative="1">
      <w:start w:val="1"/>
      <w:numFmt w:val="bullet"/>
      <w:lvlText w:val=""/>
      <w:lvlJc w:val="left"/>
      <w:pPr>
        <w:tabs>
          <w:tab w:val="num" w:pos="2160"/>
        </w:tabs>
        <w:ind w:left="2160" w:hanging="360"/>
      </w:pPr>
      <w:rPr>
        <w:rFonts w:ascii="Symbol" w:hAnsi="Symbol" w:hint="default"/>
      </w:rPr>
    </w:lvl>
    <w:lvl w:ilvl="3" w:tplc="55FAC854" w:tentative="1">
      <w:start w:val="1"/>
      <w:numFmt w:val="bullet"/>
      <w:lvlText w:val=""/>
      <w:lvlJc w:val="left"/>
      <w:pPr>
        <w:tabs>
          <w:tab w:val="num" w:pos="2880"/>
        </w:tabs>
        <w:ind w:left="2880" w:hanging="360"/>
      </w:pPr>
      <w:rPr>
        <w:rFonts w:ascii="Symbol" w:hAnsi="Symbol" w:hint="default"/>
      </w:rPr>
    </w:lvl>
    <w:lvl w:ilvl="4" w:tplc="D38639A8" w:tentative="1">
      <w:start w:val="1"/>
      <w:numFmt w:val="bullet"/>
      <w:lvlText w:val=""/>
      <w:lvlJc w:val="left"/>
      <w:pPr>
        <w:tabs>
          <w:tab w:val="num" w:pos="3600"/>
        </w:tabs>
        <w:ind w:left="3600" w:hanging="360"/>
      </w:pPr>
      <w:rPr>
        <w:rFonts w:ascii="Symbol" w:hAnsi="Symbol" w:hint="default"/>
      </w:rPr>
    </w:lvl>
    <w:lvl w:ilvl="5" w:tplc="29C4B862" w:tentative="1">
      <w:start w:val="1"/>
      <w:numFmt w:val="bullet"/>
      <w:lvlText w:val=""/>
      <w:lvlJc w:val="left"/>
      <w:pPr>
        <w:tabs>
          <w:tab w:val="num" w:pos="4320"/>
        </w:tabs>
        <w:ind w:left="4320" w:hanging="360"/>
      </w:pPr>
      <w:rPr>
        <w:rFonts w:ascii="Symbol" w:hAnsi="Symbol" w:hint="default"/>
      </w:rPr>
    </w:lvl>
    <w:lvl w:ilvl="6" w:tplc="0BF2A694" w:tentative="1">
      <w:start w:val="1"/>
      <w:numFmt w:val="bullet"/>
      <w:lvlText w:val=""/>
      <w:lvlJc w:val="left"/>
      <w:pPr>
        <w:tabs>
          <w:tab w:val="num" w:pos="5040"/>
        </w:tabs>
        <w:ind w:left="5040" w:hanging="360"/>
      </w:pPr>
      <w:rPr>
        <w:rFonts w:ascii="Symbol" w:hAnsi="Symbol" w:hint="default"/>
      </w:rPr>
    </w:lvl>
    <w:lvl w:ilvl="7" w:tplc="F496BCB6" w:tentative="1">
      <w:start w:val="1"/>
      <w:numFmt w:val="bullet"/>
      <w:lvlText w:val=""/>
      <w:lvlJc w:val="left"/>
      <w:pPr>
        <w:tabs>
          <w:tab w:val="num" w:pos="5760"/>
        </w:tabs>
        <w:ind w:left="5760" w:hanging="360"/>
      </w:pPr>
      <w:rPr>
        <w:rFonts w:ascii="Symbol" w:hAnsi="Symbol" w:hint="default"/>
      </w:rPr>
    </w:lvl>
    <w:lvl w:ilvl="8" w:tplc="201C1F0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1981F22"/>
    <w:multiLevelType w:val="hybridMultilevel"/>
    <w:tmpl w:val="203E4248"/>
    <w:lvl w:ilvl="0" w:tplc="35E86FCA">
      <w:start w:val="1"/>
      <w:numFmt w:val="bullet"/>
      <w:lvlText w:val="•"/>
      <w:lvlJc w:val="left"/>
      <w:pPr>
        <w:tabs>
          <w:tab w:val="num" w:pos="720"/>
        </w:tabs>
        <w:ind w:left="720" w:hanging="360"/>
      </w:pPr>
      <w:rPr>
        <w:rFonts w:ascii="Arial" w:hAnsi="Arial" w:hint="default"/>
      </w:rPr>
    </w:lvl>
    <w:lvl w:ilvl="1" w:tplc="21B2073A" w:tentative="1">
      <w:start w:val="1"/>
      <w:numFmt w:val="bullet"/>
      <w:lvlText w:val="•"/>
      <w:lvlJc w:val="left"/>
      <w:pPr>
        <w:tabs>
          <w:tab w:val="num" w:pos="1440"/>
        </w:tabs>
        <w:ind w:left="1440" w:hanging="360"/>
      </w:pPr>
      <w:rPr>
        <w:rFonts w:ascii="Arial" w:hAnsi="Arial" w:hint="default"/>
      </w:rPr>
    </w:lvl>
    <w:lvl w:ilvl="2" w:tplc="9A5E9AC8" w:tentative="1">
      <w:start w:val="1"/>
      <w:numFmt w:val="bullet"/>
      <w:lvlText w:val="•"/>
      <w:lvlJc w:val="left"/>
      <w:pPr>
        <w:tabs>
          <w:tab w:val="num" w:pos="2160"/>
        </w:tabs>
        <w:ind w:left="2160" w:hanging="360"/>
      </w:pPr>
      <w:rPr>
        <w:rFonts w:ascii="Arial" w:hAnsi="Arial" w:hint="default"/>
      </w:rPr>
    </w:lvl>
    <w:lvl w:ilvl="3" w:tplc="8CF4DB8A" w:tentative="1">
      <w:start w:val="1"/>
      <w:numFmt w:val="bullet"/>
      <w:lvlText w:val="•"/>
      <w:lvlJc w:val="left"/>
      <w:pPr>
        <w:tabs>
          <w:tab w:val="num" w:pos="2880"/>
        </w:tabs>
        <w:ind w:left="2880" w:hanging="360"/>
      </w:pPr>
      <w:rPr>
        <w:rFonts w:ascii="Arial" w:hAnsi="Arial" w:hint="default"/>
      </w:rPr>
    </w:lvl>
    <w:lvl w:ilvl="4" w:tplc="B85ADD08" w:tentative="1">
      <w:start w:val="1"/>
      <w:numFmt w:val="bullet"/>
      <w:lvlText w:val="•"/>
      <w:lvlJc w:val="left"/>
      <w:pPr>
        <w:tabs>
          <w:tab w:val="num" w:pos="3600"/>
        </w:tabs>
        <w:ind w:left="3600" w:hanging="360"/>
      </w:pPr>
      <w:rPr>
        <w:rFonts w:ascii="Arial" w:hAnsi="Arial" w:hint="default"/>
      </w:rPr>
    </w:lvl>
    <w:lvl w:ilvl="5" w:tplc="25B03B80" w:tentative="1">
      <w:start w:val="1"/>
      <w:numFmt w:val="bullet"/>
      <w:lvlText w:val="•"/>
      <w:lvlJc w:val="left"/>
      <w:pPr>
        <w:tabs>
          <w:tab w:val="num" w:pos="4320"/>
        </w:tabs>
        <w:ind w:left="4320" w:hanging="360"/>
      </w:pPr>
      <w:rPr>
        <w:rFonts w:ascii="Arial" w:hAnsi="Arial" w:hint="default"/>
      </w:rPr>
    </w:lvl>
    <w:lvl w:ilvl="6" w:tplc="0CCE8574" w:tentative="1">
      <w:start w:val="1"/>
      <w:numFmt w:val="bullet"/>
      <w:lvlText w:val="•"/>
      <w:lvlJc w:val="left"/>
      <w:pPr>
        <w:tabs>
          <w:tab w:val="num" w:pos="5040"/>
        </w:tabs>
        <w:ind w:left="5040" w:hanging="360"/>
      </w:pPr>
      <w:rPr>
        <w:rFonts w:ascii="Arial" w:hAnsi="Arial" w:hint="default"/>
      </w:rPr>
    </w:lvl>
    <w:lvl w:ilvl="7" w:tplc="38EAF404" w:tentative="1">
      <w:start w:val="1"/>
      <w:numFmt w:val="bullet"/>
      <w:lvlText w:val="•"/>
      <w:lvlJc w:val="left"/>
      <w:pPr>
        <w:tabs>
          <w:tab w:val="num" w:pos="5760"/>
        </w:tabs>
        <w:ind w:left="5760" w:hanging="360"/>
      </w:pPr>
      <w:rPr>
        <w:rFonts w:ascii="Arial" w:hAnsi="Arial" w:hint="default"/>
      </w:rPr>
    </w:lvl>
    <w:lvl w:ilvl="8" w:tplc="DD3AAC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22F537B"/>
    <w:multiLevelType w:val="hybridMultilevel"/>
    <w:tmpl w:val="BB38DE9C"/>
    <w:lvl w:ilvl="0" w:tplc="B694D23E">
      <w:start w:val="1"/>
      <w:numFmt w:val="bullet"/>
      <w:lvlText w:val=""/>
      <w:lvlJc w:val="left"/>
      <w:pPr>
        <w:tabs>
          <w:tab w:val="num" w:pos="720"/>
        </w:tabs>
        <w:ind w:left="720" w:hanging="360"/>
      </w:pPr>
      <w:rPr>
        <w:rFonts w:ascii="Symbol" w:hAnsi="Symbol" w:hint="default"/>
      </w:rPr>
    </w:lvl>
    <w:lvl w:ilvl="1" w:tplc="4C06EB12" w:tentative="1">
      <w:start w:val="1"/>
      <w:numFmt w:val="bullet"/>
      <w:lvlText w:val=""/>
      <w:lvlJc w:val="left"/>
      <w:pPr>
        <w:tabs>
          <w:tab w:val="num" w:pos="1440"/>
        </w:tabs>
        <w:ind w:left="1440" w:hanging="360"/>
      </w:pPr>
      <w:rPr>
        <w:rFonts w:ascii="Symbol" w:hAnsi="Symbol" w:hint="default"/>
      </w:rPr>
    </w:lvl>
    <w:lvl w:ilvl="2" w:tplc="B5B69898" w:tentative="1">
      <w:start w:val="1"/>
      <w:numFmt w:val="bullet"/>
      <w:lvlText w:val=""/>
      <w:lvlJc w:val="left"/>
      <w:pPr>
        <w:tabs>
          <w:tab w:val="num" w:pos="2160"/>
        </w:tabs>
        <w:ind w:left="2160" w:hanging="360"/>
      </w:pPr>
      <w:rPr>
        <w:rFonts w:ascii="Symbol" w:hAnsi="Symbol" w:hint="default"/>
      </w:rPr>
    </w:lvl>
    <w:lvl w:ilvl="3" w:tplc="9F82E614" w:tentative="1">
      <w:start w:val="1"/>
      <w:numFmt w:val="bullet"/>
      <w:lvlText w:val=""/>
      <w:lvlJc w:val="left"/>
      <w:pPr>
        <w:tabs>
          <w:tab w:val="num" w:pos="2880"/>
        </w:tabs>
        <w:ind w:left="2880" w:hanging="360"/>
      </w:pPr>
      <w:rPr>
        <w:rFonts w:ascii="Symbol" w:hAnsi="Symbol" w:hint="default"/>
      </w:rPr>
    </w:lvl>
    <w:lvl w:ilvl="4" w:tplc="32A682F8" w:tentative="1">
      <w:start w:val="1"/>
      <w:numFmt w:val="bullet"/>
      <w:lvlText w:val=""/>
      <w:lvlJc w:val="left"/>
      <w:pPr>
        <w:tabs>
          <w:tab w:val="num" w:pos="3600"/>
        </w:tabs>
        <w:ind w:left="3600" w:hanging="360"/>
      </w:pPr>
      <w:rPr>
        <w:rFonts w:ascii="Symbol" w:hAnsi="Symbol" w:hint="default"/>
      </w:rPr>
    </w:lvl>
    <w:lvl w:ilvl="5" w:tplc="E03E5810" w:tentative="1">
      <w:start w:val="1"/>
      <w:numFmt w:val="bullet"/>
      <w:lvlText w:val=""/>
      <w:lvlJc w:val="left"/>
      <w:pPr>
        <w:tabs>
          <w:tab w:val="num" w:pos="4320"/>
        </w:tabs>
        <w:ind w:left="4320" w:hanging="360"/>
      </w:pPr>
      <w:rPr>
        <w:rFonts w:ascii="Symbol" w:hAnsi="Symbol" w:hint="default"/>
      </w:rPr>
    </w:lvl>
    <w:lvl w:ilvl="6" w:tplc="F5E0202A" w:tentative="1">
      <w:start w:val="1"/>
      <w:numFmt w:val="bullet"/>
      <w:lvlText w:val=""/>
      <w:lvlJc w:val="left"/>
      <w:pPr>
        <w:tabs>
          <w:tab w:val="num" w:pos="5040"/>
        </w:tabs>
        <w:ind w:left="5040" w:hanging="360"/>
      </w:pPr>
      <w:rPr>
        <w:rFonts w:ascii="Symbol" w:hAnsi="Symbol" w:hint="default"/>
      </w:rPr>
    </w:lvl>
    <w:lvl w:ilvl="7" w:tplc="5212F196" w:tentative="1">
      <w:start w:val="1"/>
      <w:numFmt w:val="bullet"/>
      <w:lvlText w:val=""/>
      <w:lvlJc w:val="left"/>
      <w:pPr>
        <w:tabs>
          <w:tab w:val="num" w:pos="5760"/>
        </w:tabs>
        <w:ind w:left="5760" w:hanging="360"/>
      </w:pPr>
      <w:rPr>
        <w:rFonts w:ascii="Symbol" w:hAnsi="Symbol" w:hint="default"/>
      </w:rPr>
    </w:lvl>
    <w:lvl w:ilvl="8" w:tplc="B990542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135B513C"/>
    <w:multiLevelType w:val="hybridMultilevel"/>
    <w:tmpl w:val="3EBC3E70"/>
    <w:lvl w:ilvl="0" w:tplc="C7E88F88">
      <w:start w:val="1"/>
      <w:numFmt w:val="bullet"/>
      <w:lvlText w:val=""/>
      <w:lvlJc w:val="left"/>
      <w:pPr>
        <w:tabs>
          <w:tab w:val="num" w:pos="720"/>
        </w:tabs>
        <w:ind w:left="720" w:hanging="360"/>
      </w:pPr>
      <w:rPr>
        <w:rFonts w:ascii="Symbol" w:hAnsi="Symbol" w:hint="default"/>
      </w:rPr>
    </w:lvl>
    <w:lvl w:ilvl="1" w:tplc="C76CEF50" w:tentative="1">
      <w:start w:val="1"/>
      <w:numFmt w:val="bullet"/>
      <w:lvlText w:val=""/>
      <w:lvlJc w:val="left"/>
      <w:pPr>
        <w:tabs>
          <w:tab w:val="num" w:pos="1440"/>
        </w:tabs>
        <w:ind w:left="1440" w:hanging="360"/>
      </w:pPr>
      <w:rPr>
        <w:rFonts w:ascii="Symbol" w:hAnsi="Symbol" w:hint="default"/>
      </w:rPr>
    </w:lvl>
    <w:lvl w:ilvl="2" w:tplc="64F46618" w:tentative="1">
      <w:start w:val="1"/>
      <w:numFmt w:val="bullet"/>
      <w:lvlText w:val=""/>
      <w:lvlJc w:val="left"/>
      <w:pPr>
        <w:tabs>
          <w:tab w:val="num" w:pos="2160"/>
        </w:tabs>
        <w:ind w:left="2160" w:hanging="360"/>
      </w:pPr>
      <w:rPr>
        <w:rFonts w:ascii="Symbol" w:hAnsi="Symbol" w:hint="default"/>
      </w:rPr>
    </w:lvl>
    <w:lvl w:ilvl="3" w:tplc="198C6E00" w:tentative="1">
      <w:start w:val="1"/>
      <w:numFmt w:val="bullet"/>
      <w:lvlText w:val=""/>
      <w:lvlJc w:val="left"/>
      <w:pPr>
        <w:tabs>
          <w:tab w:val="num" w:pos="2880"/>
        </w:tabs>
        <w:ind w:left="2880" w:hanging="360"/>
      </w:pPr>
      <w:rPr>
        <w:rFonts w:ascii="Symbol" w:hAnsi="Symbol" w:hint="default"/>
      </w:rPr>
    </w:lvl>
    <w:lvl w:ilvl="4" w:tplc="5FEC6154" w:tentative="1">
      <w:start w:val="1"/>
      <w:numFmt w:val="bullet"/>
      <w:lvlText w:val=""/>
      <w:lvlJc w:val="left"/>
      <w:pPr>
        <w:tabs>
          <w:tab w:val="num" w:pos="3600"/>
        </w:tabs>
        <w:ind w:left="3600" w:hanging="360"/>
      </w:pPr>
      <w:rPr>
        <w:rFonts w:ascii="Symbol" w:hAnsi="Symbol" w:hint="default"/>
      </w:rPr>
    </w:lvl>
    <w:lvl w:ilvl="5" w:tplc="6C348BFC" w:tentative="1">
      <w:start w:val="1"/>
      <w:numFmt w:val="bullet"/>
      <w:lvlText w:val=""/>
      <w:lvlJc w:val="left"/>
      <w:pPr>
        <w:tabs>
          <w:tab w:val="num" w:pos="4320"/>
        </w:tabs>
        <w:ind w:left="4320" w:hanging="360"/>
      </w:pPr>
      <w:rPr>
        <w:rFonts w:ascii="Symbol" w:hAnsi="Symbol" w:hint="default"/>
      </w:rPr>
    </w:lvl>
    <w:lvl w:ilvl="6" w:tplc="CF0692E0" w:tentative="1">
      <w:start w:val="1"/>
      <w:numFmt w:val="bullet"/>
      <w:lvlText w:val=""/>
      <w:lvlJc w:val="left"/>
      <w:pPr>
        <w:tabs>
          <w:tab w:val="num" w:pos="5040"/>
        </w:tabs>
        <w:ind w:left="5040" w:hanging="360"/>
      </w:pPr>
      <w:rPr>
        <w:rFonts w:ascii="Symbol" w:hAnsi="Symbol" w:hint="default"/>
      </w:rPr>
    </w:lvl>
    <w:lvl w:ilvl="7" w:tplc="13B094F6" w:tentative="1">
      <w:start w:val="1"/>
      <w:numFmt w:val="bullet"/>
      <w:lvlText w:val=""/>
      <w:lvlJc w:val="left"/>
      <w:pPr>
        <w:tabs>
          <w:tab w:val="num" w:pos="5760"/>
        </w:tabs>
        <w:ind w:left="5760" w:hanging="360"/>
      </w:pPr>
      <w:rPr>
        <w:rFonts w:ascii="Symbol" w:hAnsi="Symbol" w:hint="default"/>
      </w:rPr>
    </w:lvl>
    <w:lvl w:ilvl="8" w:tplc="420E6D0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57A0CDF"/>
    <w:multiLevelType w:val="hybridMultilevel"/>
    <w:tmpl w:val="5B44D4AA"/>
    <w:lvl w:ilvl="0" w:tplc="478E94A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5BA40FF"/>
    <w:multiLevelType w:val="multilevel"/>
    <w:tmpl w:val="7CF66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BD20E4"/>
    <w:multiLevelType w:val="hybridMultilevel"/>
    <w:tmpl w:val="07E68314"/>
    <w:lvl w:ilvl="0" w:tplc="FA867C24">
      <w:start w:val="1"/>
      <w:numFmt w:val="bullet"/>
      <w:lvlText w:val=""/>
      <w:lvlJc w:val="left"/>
      <w:pPr>
        <w:tabs>
          <w:tab w:val="num" w:pos="720"/>
        </w:tabs>
        <w:ind w:left="720" w:hanging="360"/>
      </w:pPr>
      <w:rPr>
        <w:rFonts w:ascii="Symbol" w:hAnsi="Symbol" w:hint="default"/>
      </w:rPr>
    </w:lvl>
    <w:lvl w:ilvl="1" w:tplc="138678E6" w:tentative="1">
      <w:start w:val="1"/>
      <w:numFmt w:val="bullet"/>
      <w:lvlText w:val=""/>
      <w:lvlJc w:val="left"/>
      <w:pPr>
        <w:tabs>
          <w:tab w:val="num" w:pos="1440"/>
        </w:tabs>
        <w:ind w:left="1440" w:hanging="360"/>
      </w:pPr>
      <w:rPr>
        <w:rFonts w:ascii="Symbol" w:hAnsi="Symbol" w:hint="default"/>
      </w:rPr>
    </w:lvl>
    <w:lvl w:ilvl="2" w:tplc="7848EDAE" w:tentative="1">
      <w:start w:val="1"/>
      <w:numFmt w:val="bullet"/>
      <w:lvlText w:val=""/>
      <w:lvlJc w:val="left"/>
      <w:pPr>
        <w:tabs>
          <w:tab w:val="num" w:pos="2160"/>
        </w:tabs>
        <w:ind w:left="2160" w:hanging="360"/>
      </w:pPr>
      <w:rPr>
        <w:rFonts w:ascii="Symbol" w:hAnsi="Symbol" w:hint="default"/>
      </w:rPr>
    </w:lvl>
    <w:lvl w:ilvl="3" w:tplc="E7E867C8" w:tentative="1">
      <w:start w:val="1"/>
      <w:numFmt w:val="bullet"/>
      <w:lvlText w:val=""/>
      <w:lvlJc w:val="left"/>
      <w:pPr>
        <w:tabs>
          <w:tab w:val="num" w:pos="2880"/>
        </w:tabs>
        <w:ind w:left="2880" w:hanging="360"/>
      </w:pPr>
      <w:rPr>
        <w:rFonts w:ascii="Symbol" w:hAnsi="Symbol" w:hint="default"/>
      </w:rPr>
    </w:lvl>
    <w:lvl w:ilvl="4" w:tplc="B9323B34" w:tentative="1">
      <w:start w:val="1"/>
      <w:numFmt w:val="bullet"/>
      <w:lvlText w:val=""/>
      <w:lvlJc w:val="left"/>
      <w:pPr>
        <w:tabs>
          <w:tab w:val="num" w:pos="3600"/>
        </w:tabs>
        <w:ind w:left="3600" w:hanging="360"/>
      </w:pPr>
      <w:rPr>
        <w:rFonts w:ascii="Symbol" w:hAnsi="Symbol" w:hint="default"/>
      </w:rPr>
    </w:lvl>
    <w:lvl w:ilvl="5" w:tplc="9F201FEA" w:tentative="1">
      <w:start w:val="1"/>
      <w:numFmt w:val="bullet"/>
      <w:lvlText w:val=""/>
      <w:lvlJc w:val="left"/>
      <w:pPr>
        <w:tabs>
          <w:tab w:val="num" w:pos="4320"/>
        </w:tabs>
        <w:ind w:left="4320" w:hanging="360"/>
      </w:pPr>
      <w:rPr>
        <w:rFonts w:ascii="Symbol" w:hAnsi="Symbol" w:hint="default"/>
      </w:rPr>
    </w:lvl>
    <w:lvl w:ilvl="6" w:tplc="BA920F32" w:tentative="1">
      <w:start w:val="1"/>
      <w:numFmt w:val="bullet"/>
      <w:lvlText w:val=""/>
      <w:lvlJc w:val="left"/>
      <w:pPr>
        <w:tabs>
          <w:tab w:val="num" w:pos="5040"/>
        </w:tabs>
        <w:ind w:left="5040" w:hanging="360"/>
      </w:pPr>
      <w:rPr>
        <w:rFonts w:ascii="Symbol" w:hAnsi="Symbol" w:hint="default"/>
      </w:rPr>
    </w:lvl>
    <w:lvl w:ilvl="7" w:tplc="5E5A2B06" w:tentative="1">
      <w:start w:val="1"/>
      <w:numFmt w:val="bullet"/>
      <w:lvlText w:val=""/>
      <w:lvlJc w:val="left"/>
      <w:pPr>
        <w:tabs>
          <w:tab w:val="num" w:pos="5760"/>
        </w:tabs>
        <w:ind w:left="5760" w:hanging="360"/>
      </w:pPr>
      <w:rPr>
        <w:rFonts w:ascii="Symbol" w:hAnsi="Symbol" w:hint="default"/>
      </w:rPr>
    </w:lvl>
    <w:lvl w:ilvl="8" w:tplc="D0001FF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1B095B77"/>
    <w:multiLevelType w:val="hybridMultilevel"/>
    <w:tmpl w:val="6A584CA8"/>
    <w:lvl w:ilvl="0" w:tplc="3084992E">
      <w:start w:val="1"/>
      <w:numFmt w:val="bullet"/>
      <w:lvlText w:val=""/>
      <w:lvlJc w:val="left"/>
      <w:pPr>
        <w:tabs>
          <w:tab w:val="num" w:pos="720"/>
        </w:tabs>
        <w:ind w:left="720" w:hanging="360"/>
      </w:pPr>
      <w:rPr>
        <w:rFonts w:ascii="Symbol" w:hAnsi="Symbol" w:hint="default"/>
      </w:rPr>
    </w:lvl>
    <w:lvl w:ilvl="1" w:tplc="22FC7C24" w:tentative="1">
      <w:start w:val="1"/>
      <w:numFmt w:val="bullet"/>
      <w:lvlText w:val=""/>
      <w:lvlJc w:val="left"/>
      <w:pPr>
        <w:tabs>
          <w:tab w:val="num" w:pos="1440"/>
        </w:tabs>
        <w:ind w:left="1440" w:hanging="360"/>
      </w:pPr>
      <w:rPr>
        <w:rFonts w:ascii="Symbol" w:hAnsi="Symbol" w:hint="default"/>
      </w:rPr>
    </w:lvl>
    <w:lvl w:ilvl="2" w:tplc="DD2EC8A2" w:tentative="1">
      <w:start w:val="1"/>
      <w:numFmt w:val="bullet"/>
      <w:lvlText w:val=""/>
      <w:lvlJc w:val="left"/>
      <w:pPr>
        <w:tabs>
          <w:tab w:val="num" w:pos="2160"/>
        </w:tabs>
        <w:ind w:left="2160" w:hanging="360"/>
      </w:pPr>
      <w:rPr>
        <w:rFonts w:ascii="Symbol" w:hAnsi="Symbol" w:hint="default"/>
      </w:rPr>
    </w:lvl>
    <w:lvl w:ilvl="3" w:tplc="A2C620C6" w:tentative="1">
      <w:start w:val="1"/>
      <w:numFmt w:val="bullet"/>
      <w:lvlText w:val=""/>
      <w:lvlJc w:val="left"/>
      <w:pPr>
        <w:tabs>
          <w:tab w:val="num" w:pos="2880"/>
        </w:tabs>
        <w:ind w:left="2880" w:hanging="360"/>
      </w:pPr>
      <w:rPr>
        <w:rFonts w:ascii="Symbol" w:hAnsi="Symbol" w:hint="default"/>
      </w:rPr>
    </w:lvl>
    <w:lvl w:ilvl="4" w:tplc="90C2F464" w:tentative="1">
      <w:start w:val="1"/>
      <w:numFmt w:val="bullet"/>
      <w:lvlText w:val=""/>
      <w:lvlJc w:val="left"/>
      <w:pPr>
        <w:tabs>
          <w:tab w:val="num" w:pos="3600"/>
        </w:tabs>
        <w:ind w:left="3600" w:hanging="360"/>
      </w:pPr>
      <w:rPr>
        <w:rFonts w:ascii="Symbol" w:hAnsi="Symbol" w:hint="default"/>
      </w:rPr>
    </w:lvl>
    <w:lvl w:ilvl="5" w:tplc="603A1334" w:tentative="1">
      <w:start w:val="1"/>
      <w:numFmt w:val="bullet"/>
      <w:lvlText w:val=""/>
      <w:lvlJc w:val="left"/>
      <w:pPr>
        <w:tabs>
          <w:tab w:val="num" w:pos="4320"/>
        </w:tabs>
        <w:ind w:left="4320" w:hanging="360"/>
      </w:pPr>
      <w:rPr>
        <w:rFonts w:ascii="Symbol" w:hAnsi="Symbol" w:hint="default"/>
      </w:rPr>
    </w:lvl>
    <w:lvl w:ilvl="6" w:tplc="FECC91A6" w:tentative="1">
      <w:start w:val="1"/>
      <w:numFmt w:val="bullet"/>
      <w:lvlText w:val=""/>
      <w:lvlJc w:val="left"/>
      <w:pPr>
        <w:tabs>
          <w:tab w:val="num" w:pos="5040"/>
        </w:tabs>
        <w:ind w:left="5040" w:hanging="360"/>
      </w:pPr>
      <w:rPr>
        <w:rFonts w:ascii="Symbol" w:hAnsi="Symbol" w:hint="default"/>
      </w:rPr>
    </w:lvl>
    <w:lvl w:ilvl="7" w:tplc="17DA54B6" w:tentative="1">
      <w:start w:val="1"/>
      <w:numFmt w:val="bullet"/>
      <w:lvlText w:val=""/>
      <w:lvlJc w:val="left"/>
      <w:pPr>
        <w:tabs>
          <w:tab w:val="num" w:pos="5760"/>
        </w:tabs>
        <w:ind w:left="5760" w:hanging="360"/>
      </w:pPr>
      <w:rPr>
        <w:rFonts w:ascii="Symbol" w:hAnsi="Symbol" w:hint="default"/>
      </w:rPr>
    </w:lvl>
    <w:lvl w:ilvl="8" w:tplc="4F40CB1C"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B9C5CF3"/>
    <w:multiLevelType w:val="hybridMultilevel"/>
    <w:tmpl w:val="467C55C2"/>
    <w:lvl w:ilvl="0" w:tplc="8F4E2496">
      <w:start w:val="1"/>
      <w:numFmt w:val="bullet"/>
      <w:lvlText w:val=""/>
      <w:lvlJc w:val="left"/>
      <w:pPr>
        <w:tabs>
          <w:tab w:val="num" w:pos="720"/>
        </w:tabs>
        <w:ind w:left="720" w:hanging="360"/>
      </w:pPr>
      <w:rPr>
        <w:rFonts w:ascii="Symbol" w:hAnsi="Symbol" w:hint="default"/>
      </w:rPr>
    </w:lvl>
    <w:lvl w:ilvl="1" w:tplc="F3906E08" w:tentative="1">
      <w:start w:val="1"/>
      <w:numFmt w:val="bullet"/>
      <w:lvlText w:val=""/>
      <w:lvlJc w:val="left"/>
      <w:pPr>
        <w:tabs>
          <w:tab w:val="num" w:pos="1440"/>
        </w:tabs>
        <w:ind w:left="1440" w:hanging="360"/>
      </w:pPr>
      <w:rPr>
        <w:rFonts w:ascii="Symbol" w:hAnsi="Symbol" w:hint="default"/>
      </w:rPr>
    </w:lvl>
    <w:lvl w:ilvl="2" w:tplc="831AF5CC" w:tentative="1">
      <w:start w:val="1"/>
      <w:numFmt w:val="bullet"/>
      <w:lvlText w:val=""/>
      <w:lvlJc w:val="left"/>
      <w:pPr>
        <w:tabs>
          <w:tab w:val="num" w:pos="2160"/>
        </w:tabs>
        <w:ind w:left="2160" w:hanging="360"/>
      </w:pPr>
      <w:rPr>
        <w:rFonts w:ascii="Symbol" w:hAnsi="Symbol" w:hint="default"/>
      </w:rPr>
    </w:lvl>
    <w:lvl w:ilvl="3" w:tplc="293A15D6" w:tentative="1">
      <w:start w:val="1"/>
      <w:numFmt w:val="bullet"/>
      <w:lvlText w:val=""/>
      <w:lvlJc w:val="left"/>
      <w:pPr>
        <w:tabs>
          <w:tab w:val="num" w:pos="2880"/>
        </w:tabs>
        <w:ind w:left="2880" w:hanging="360"/>
      </w:pPr>
      <w:rPr>
        <w:rFonts w:ascii="Symbol" w:hAnsi="Symbol" w:hint="default"/>
      </w:rPr>
    </w:lvl>
    <w:lvl w:ilvl="4" w:tplc="0D2CCB08" w:tentative="1">
      <w:start w:val="1"/>
      <w:numFmt w:val="bullet"/>
      <w:lvlText w:val=""/>
      <w:lvlJc w:val="left"/>
      <w:pPr>
        <w:tabs>
          <w:tab w:val="num" w:pos="3600"/>
        </w:tabs>
        <w:ind w:left="3600" w:hanging="360"/>
      </w:pPr>
      <w:rPr>
        <w:rFonts w:ascii="Symbol" w:hAnsi="Symbol" w:hint="default"/>
      </w:rPr>
    </w:lvl>
    <w:lvl w:ilvl="5" w:tplc="8E20C48E" w:tentative="1">
      <w:start w:val="1"/>
      <w:numFmt w:val="bullet"/>
      <w:lvlText w:val=""/>
      <w:lvlJc w:val="left"/>
      <w:pPr>
        <w:tabs>
          <w:tab w:val="num" w:pos="4320"/>
        </w:tabs>
        <w:ind w:left="4320" w:hanging="360"/>
      </w:pPr>
      <w:rPr>
        <w:rFonts w:ascii="Symbol" w:hAnsi="Symbol" w:hint="default"/>
      </w:rPr>
    </w:lvl>
    <w:lvl w:ilvl="6" w:tplc="FDFC39BE" w:tentative="1">
      <w:start w:val="1"/>
      <w:numFmt w:val="bullet"/>
      <w:lvlText w:val=""/>
      <w:lvlJc w:val="left"/>
      <w:pPr>
        <w:tabs>
          <w:tab w:val="num" w:pos="5040"/>
        </w:tabs>
        <w:ind w:left="5040" w:hanging="360"/>
      </w:pPr>
      <w:rPr>
        <w:rFonts w:ascii="Symbol" w:hAnsi="Symbol" w:hint="default"/>
      </w:rPr>
    </w:lvl>
    <w:lvl w:ilvl="7" w:tplc="C0D2B20E" w:tentative="1">
      <w:start w:val="1"/>
      <w:numFmt w:val="bullet"/>
      <w:lvlText w:val=""/>
      <w:lvlJc w:val="left"/>
      <w:pPr>
        <w:tabs>
          <w:tab w:val="num" w:pos="5760"/>
        </w:tabs>
        <w:ind w:left="5760" w:hanging="360"/>
      </w:pPr>
      <w:rPr>
        <w:rFonts w:ascii="Symbol" w:hAnsi="Symbol" w:hint="default"/>
      </w:rPr>
    </w:lvl>
    <w:lvl w:ilvl="8" w:tplc="6510AA2C"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1FF06B13"/>
    <w:multiLevelType w:val="multilevel"/>
    <w:tmpl w:val="13201FB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047087B"/>
    <w:multiLevelType w:val="hybridMultilevel"/>
    <w:tmpl w:val="F59E4036"/>
    <w:lvl w:ilvl="0" w:tplc="B8E003DC">
      <w:start w:val="1"/>
      <w:numFmt w:val="bullet"/>
      <w:lvlText w:val=""/>
      <w:lvlJc w:val="left"/>
      <w:pPr>
        <w:tabs>
          <w:tab w:val="num" w:pos="720"/>
        </w:tabs>
        <w:ind w:left="720" w:hanging="360"/>
      </w:pPr>
      <w:rPr>
        <w:rFonts w:ascii="Symbol" w:hAnsi="Symbol" w:hint="default"/>
      </w:rPr>
    </w:lvl>
    <w:lvl w:ilvl="1" w:tplc="8E6676D8" w:tentative="1">
      <w:start w:val="1"/>
      <w:numFmt w:val="bullet"/>
      <w:lvlText w:val=""/>
      <w:lvlJc w:val="left"/>
      <w:pPr>
        <w:tabs>
          <w:tab w:val="num" w:pos="1440"/>
        </w:tabs>
        <w:ind w:left="1440" w:hanging="360"/>
      </w:pPr>
      <w:rPr>
        <w:rFonts w:ascii="Symbol" w:hAnsi="Symbol" w:hint="default"/>
      </w:rPr>
    </w:lvl>
    <w:lvl w:ilvl="2" w:tplc="A1EC6A5E" w:tentative="1">
      <w:start w:val="1"/>
      <w:numFmt w:val="bullet"/>
      <w:lvlText w:val=""/>
      <w:lvlJc w:val="left"/>
      <w:pPr>
        <w:tabs>
          <w:tab w:val="num" w:pos="2160"/>
        </w:tabs>
        <w:ind w:left="2160" w:hanging="360"/>
      </w:pPr>
      <w:rPr>
        <w:rFonts w:ascii="Symbol" w:hAnsi="Symbol" w:hint="default"/>
      </w:rPr>
    </w:lvl>
    <w:lvl w:ilvl="3" w:tplc="F202C534" w:tentative="1">
      <w:start w:val="1"/>
      <w:numFmt w:val="bullet"/>
      <w:lvlText w:val=""/>
      <w:lvlJc w:val="left"/>
      <w:pPr>
        <w:tabs>
          <w:tab w:val="num" w:pos="2880"/>
        </w:tabs>
        <w:ind w:left="2880" w:hanging="360"/>
      </w:pPr>
      <w:rPr>
        <w:rFonts w:ascii="Symbol" w:hAnsi="Symbol" w:hint="default"/>
      </w:rPr>
    </w:lvl>
    <w:lvl w:ilvl="4" w:tplc="0E367F50" w:tentative="1">
      <w:start w:val="1"/>
      <w:numFmt w:val="bullet"/>
      <w:lvlText w:val=""/>
      <w:lvlJc w:val="left"/>
      <w:pPr>
        <w:tabs>
          <w:tab w:val="num" w:pos="3600"/>
        </w:tabs>
        <w:ind w:left="3600" w:hanging="360"/>
      </w:pPr>
      <w:rPr>
        <w:rFonts w:ascii="Symbol" w:hAnsi="Symbol" w:hint="default"/>
      </w:rPr>
    </w:lvl>
    <w:lvl w:ilvl="5" w:tplc="AFA61D32" w:tentative="1">
      <w:start w:val="1"/>
      <w:numFmt w:val="bullet"/>
      <w:lvlText w:val=""/>
      <w:lvlJc w:val="left"/>
      <w:pPr>
        <w:tabs>
          <w:tab w:val="num" w:pos="4320"/>
        </w:tabs>
        <w:ind w:left="4320" w:hanging="360"/>
      </w:pPr>
      <w:rPr>
        <w:rFonts w:ascii="Symbol" w:hAnsi="Symbol" w:hint="default"/>
      </w:rPr>
    </w:lvl>
    <w:lvl w:ilvl="6" w:tplc="738EA7A4" w:tentative="1">
      <w:start w:val="1"/>
      <w:numFmt w:val="bullet"/>
      <w:lvlText w:val=""/>
      <w:lvlJc w:val="left"/>
      <w:pPr>
        <w:tabs>
          <w:tab w:val="num" w:pos="5040"/>
        </w:tabs>
        <w:ind w:left="5040" w:hanging="360"/>
      </w:pPr>
      <w:rPr>
        <w:rFonts w:ascii="Symbol" w:hAnsi="Symbol" w:hint="default"/>
      </w:rPr>
    </w:lvl>
    <w:lvl w:ilvl="7" w:tplc="E38E576A" w:tentative="1">
      <w:start w:val="1"/>
      <w:numFmt w:val="bullet"/>
      <w:lvlText w:val=""/>
      <w:lvlJc w:val="left"/>
      <w:pPr>
        <w:tabs>
          <w:tab w:val="num" w:pos="5760"/>
        </w:tabs>
        <w:ind w:left="5760" w:hanging="360"/>
      </w:pPr>
      <w:rPr>
        <w:rFonts w:ascii="Symbol" w:hAnsi="Symbol" w:hint="default"/>
      </w:rPr>
    </w:lvl>
    <w:lvl w:ilvl="8" w:tplc="F23C7822"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20CA105E"/>
    <w:multiLevelType w:val="hybridMultilevel"/>
    <w:tmpl w:val="42BA5900"/>
    <w:lvl w:ilvl="0" w:tplc="A7525D98">
      <w:start w:val="1"/>
      <w:numFmt w:val="bullet"/>
      <w:lvlText w:val="•"/>
      <w:lvlJc w:val="left"/>
      <w:pPr>
        <w:tabs>
          <w:tab w:val="num" w:pos="720"/>
        </w:tabs>
        <w:ind w:left="720" w:hanging="360"/>
      </w:pPr>
      <w:rPr>
        <w:rFonts w:ascii="Arial" w:hAnsi="Arial" w:hint="default"/>
      </w:rPr>
    </w:lvl>
    <w:lvl w:ilvl="1" w:tplc="20A0F654" w:tentative="1">
      <w:start w:val="1"/>
      <w:numFmt w:val="bullet"/>
      <w:lvlText w:val="•"/>
      <w:lvlJc w:val="left"/>
      <w:pPr>
        <w:tabs>
          <w:tab w:val="num" w:pos="1440"/>
        </w:tabs>
        <w:ind w:left="1440" w:hanging="360"/>
      </w:pPr>
      <w:rPr>
        <w:rFonts w:ascii="Arial" w:hAnsi="Arial" w:hint="default"/>
      </w:rPr>
    </w:lvl>
    <w:lvl w:ilvl="2" w:tplc="AF027BE4" w:tentative="1">
      <w:start w:val="1"/>
      <w:numFmt w:val="bullet"/>
      <w:lvlText w:val="•"/>
      <w:lvlJc w:val="left"/>
      <w:pPr>
        <w:tabs>
          <w:tab w:val="num" w:pos="2160"/>
        </w:tabs>
        <w:ind w:left="2160" w:hanging="360"/>
      </w:pPr>
      <w:rPr>
        <w:rFonts w:ascii="Arial" w:hAnsi="Arial" w:hint="default"/>
      </w:rPr>
    </w:lvl>
    <w:lvl w:ilvl="3" w:tplc="645A6B5C" w:tentative="1">
      <w:start w:val="1"/>
      <w:numFmt w:val="bullet"/>
      <w:lvlText w:val="•"/>
      <w:lvlJc w:val="left"/>
      <w:pPr>
        <w:tabs>
          <w:tab w:val="num" w:pos="2880"/>
        </w:tabs>
        <w:ind w:left="2880" w:hanging="360"/>
      </w:pPr>
      <w:rPr>
        <w:rFonts w:ascii="Arial" w:hAnsi="Arial" w:hint="default"/>
      </w:rPr>
    </w:lvl>
    <w:lvl w:ilvl="4" w:tplc="21483E6A" w:tentative="1">
      <w:start w:val="1"/>
      <w:numFmt w:val="bullet"/>
      <w:lvlText w:val="•"/>
      <w:lvlJc w:val="left"/>
      <w:pPr>
        <w:tabs>
          <w:tab w:val="num" w:pos="3600"/>
        </w:tabs>
        <w:ind w:left="3600" w:hanging="360"/>
      </w:pPr>
      <w:rPr>
        <w:rFonts w:ascii="Arial" w:hAnsi="Arial" w:hint="default"/>
      </w:rPr>
    </w:lvl>
    <w:lvl w:ilvl="5" w:tplc="E30AB4B4" w:tentative="1">
      <w:start w:val="1"/>
      <w:numFmt w:val="bullet"/>
      <w:lvlText w:val="•"/>
      <w:lvlJc w:val="left"/>
      <w:pPr>
        <w:tabs>
          <w:tab w:val="num" w:pos="4320"/>
        </w:tabs>
        <w:ind w:left="4320" w:hanging="360"/>
      </w:pPr>
      <w:rPr>
        <w:rFonts w:ascii="Arial" w:hAnsi="Arial" w:hint="default"/>
      </w:rPr>
    </w:lvl>
    <w:lvl w:ilvl="6" w:tplc="14D810A2" w:tentative="1">
      <w:start w:val="1"/>
      <w:numFmt w:val="bullet"/>
      <w:lvlText w:val="•"/>
      <w:lvlJc w:val="left"/>
      <w:pPr>
        <w:tabs>
          <w:tab w:val="num" w:pos="5040"/>
        </w:tabs>
        <w:ind w:left="5040" w:hanging="360"/>
      </w:pPr>
      <w:rPr>
        <w:rFonts w:ascii="Arial" w:hAnsi="Arial" w:hint="default"/>
      </w:rPr>
    </w:lvl>
    <w:lvl w:ilvl="7" w:tplc="8A1CCCFC" w:tentative="1">
      <w:start w:val="1"/>
      <w:numFmt w:val="bullet"/>
      <w:lvlText w:val="•"/>
      <w:lvlJc w:val="left"/>
      <w:pPr>
        <w:tabs>
          <w:tab w:val="num" w:pos="5760"/>
        </w:tabs>
        <w:ind w:left="5760" w:hanging="360"/>
      </w:pPr>
      <w:rPr>
        <w:rFonts w:ascii="Arial" w:hAnsi="Arial" w:hint="default"/>
      </w:rPr>
    </w:lvl>
    <w:lvl w:ilvl="8" w:tplc="8A50958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2194D40"/>
    <w:multiLevelType w:val="multilevel"/>
    <w:tmpl w:val="91BC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815D90"/>
    <w:multiLevelType w:val="hybridMultilevel"/>
    <w:tmpl w:val="745C71CA"/>
    <w:lvl w:ilvl="0" w:tplc="C666BF8A">
      <w:start w:val="1"/>
      <w:numFmt w:val="bullet"/>
      <w:lvlText w:val="•"/>
      <w:lvlJc w:val="left"/>
      <w:pPr>
        <w:tabs>
          <w:tab w:val="num" w:pos="720"/>
        </w:tabs>
        <w:ind w:left="720" w:hanging="360"/>
      </w:pPr>
      <w:rPr>
        <w:rFonts w:ascii="Arial" w:hAnsi="Arial" w:hint="default"/>
      </w:rPr>
    </w:lvl>
    <w:lvl w:ilvl="1" w:tplc="A6DE3934">
      <w:numFmt w:val="bullet"/>
      <w:lvlText w:val="•"/>
      <w:lvlJc w:val="left"/>
      <w:pPr>
        <w:tabs>
          <w:tab w:val="num" w:pos="1440"/>
        </w:tabs>
        <w:ind w:left="1440" w:hanging="360"/>
      </w:pPr>
      <w:rPr>
        <w:rFonts w:ascii="Arial" w:hAnsi="Arial" w:hint="default"/>
      </w:rPr>
    </w:lvl>
    <w:lvl w:ilvl="2" w:tplc="FCE8F300">
      <w:numFmt w:val="bullet"/>
      <w:lvlText w:val="•"/>
      <w:lvlJc w:val="left"/>
      <w:pPr>
        <w:tabs>
          <w:tab w:val="num" w:pos="2160"/>
        </w:tabs>
        <w:ind w:left="2160" w:hanging="360"/>
      </w:pPr>
      <w:rPr>
        <w:rFonts w:ascii="Arial" w:hAnsi="Arial" w:hint="default"/>
      </w:rPr>
    </w:lvl>
    <w:lvl w:ilvl="3" w:tplc="07F45990" w:tentative="1">
      <w:start w:val="1"/>
      <w:numFmt w:val="bullet"/>
      <w:lvlText w:val="•"/>
      <w:lvlJc w:val="left"/>
      <w:pPr>
        <w:tabs>
          <w:tab w:val="num" w:pos="2880"/>
        </w:tabs>
        <w:ind w:left="2880" w:hanging="360"/>
      </w:pPr>
      <w:rPr>
        <w:rFonts w:ascii="Arial" w:hAnsi="Arial" w:hint="default"/>
      </w:rPr>
    </w:lvl>
    <w:lvl w:ilvl="4" w:tplc="84DC7722" w:tentative="1">
      <w:start w:val="1"/>
      <w:numFmt w:val="bullet"/>
      <w:lvlText w:val="•"/>
      <w:lvlJc w:val="left"/>
      <w:pPr>
        <w:tabs>
          <w:tab w:val="num" w:pos="3600"/>
        </w:tabs>
        <w:ind w:left="3600" w:hanging="360"/>
      </w:pPr>
      <w:rPr>
        <w:rFonts w:ascii="Arial" w:hAnsi="Arial" w:hint="default"/>
      </w:rPr>
    </w:lvl>
    <w:lvl w:ilvl="5" w:tplc="C4D4A4CE" w:tentative="1">
      <w:start w:val="1"/>
      <w:numFmt w:val="bullet"/>
      <w:lvlText w:val="•"/>
      <w:lvlJc w:val="left"/>
      <w:pPr>
        <w:tabs>
          <w:tab w:val="num" w:pos="4320"/>
        </w:tabs>
        <w:ind w:left="4320" w:hanging="360"/>
      </w:pPr>
      <w:rPr>
        <w:rFonts w:ascii="Arial" w:hAnsi="Arial" w:hint="default"/>
      </w:rPr>
    </w:lvl>
    <w:lvl w:ilvl="6" w:tplc="0AD29E70" w:tentative="1">
      <w:start w:val="1"/>
      <w:numFmt w:val="bullet"/>
      <w:lvlText w:val="•"/>
      <w:lvlJc w:val="left"/>
      <w:pPr>
        <w:tabs>
          <w:tab w:val="num" w:pos="5040"/>
        </w:tabs>
        <w:ind w:left="5040" w:hanging="360"/>
      </w:pPr>
      <w:rPr>
        <w:rFonts w:ascii="Arial" w:hAnsi="Arial" w:hint="default"/>
      </w:rPr>
    </w:lvl>
    <w:lvl w:ilvl="7" w:tplc="D6D8A740" w:tentative="1">
      <w:start w:val="1"/>
      <w:numFmt w:val="bullet"/>
      <w:lvlText w:val="•"/>
      <w:lvlJc w:val="left"/>
      <w:pPr>
        <w:tabs>
          <w:tab w:val="num" w:pos="5760"/>
        </w:tabs>
        <w:ind w:left="5760" w:hanging="360"/>
      </w:pPr>
      <w:rPr>
        <w:rFonts w:ascii="Arial" w:hAnsi="Arial" w:hint="default"/>
      </w:rPr>
    </w:lvl>
    <w:lvl w:ilvl="8" w:tplc="DA548C3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3634E44"/>
    <w:multiLevelType w:val="multilevel"/>
    <w:tmpl w:val="88F6C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368771E"/>
    <w:multiLevelType w:val="hybridMultilevel"/>
    <w:tmpl w:val="24345B54"/>
    <w:lvl w:ilvl="0" w:tplc="07AA8682">
      <w:start w:val="1"/>
      <w:numFmt w:val="bullet"/>
      <w:lvlText w:val=""/>
      <w:lvlJc w:val="left"/>
      <w:pPr>
        <w:tabs>
          <w:tab w:val="num" w:pos="720"/>
        </w:tabs>
        <w:ind w:left="720" w:hanging="360"/>
      </w:pPr>
      <w:rPr>
        <w:rFonts w:ascii="Symbol" w:hAnsi="Symbol" w:hint="default"/>
      </w:rPr>
    </w:lvl>
    <w:lvl w:ilvl="1" w:tplc="A2681C1E" w:tentative="1">
      <w:start w:val="1"/>
      <w:numFmt w:val="bullet"/>
      <w:lvlText w:val=""/>
      <w:lvlJc w:val="left"/>
      <w:pPr>
        <w:tabs>
          <w:tab w:val="num" w:pos="1440"/>
        </w:tabs>
        <w:ind w:left="1440" w:hanging="360"/>
      </w:pPr>
      <w:rPr>
        <w:rFonts w:ascii="Symbol" w:hAnsi="Symbol" w:hint="default"/>
      </w:rPr>
    </w:lvl>
    <w:lvl w:ilvl="2" w:tplc="022A6D80" w:tentative="1">
      <w:start w:val="1"/>
      <w:numFmt w:val="bullet"/>
      <w:lvlText w:val=""/>
      <w:lvlJc w:val="left"/>
      <w:pPr>
        <w:tabs>
          <w:tab w:val="num" w:pos="2160"/>
        </w:tabs>
        <w:ind w:left="2160" w:hanging="360"/>
      </w:pPr>
      <w:rPr>
        <w:rFonts w:ascii="Symbol" w:hAnsi="Symbol" w:hint="default"/>
      </w:rPr>
    </w:lvl>
    <w:lvl w:ilvl="3" w:tplc="5E3EE03A" w:tentative="1">
      <w:start w:val="1"/>
      <w:numFmt w:val="bullet"/>
      <w:lvlText w:val=""/>
      <w:lvlJc w:val="left"/>
      <w:pPr>
        <w:tabs>
          <w:tab w:val="num" w:pos="2880"/>
        </w:tabs>
        <w:ind w:left="2880" w:hanging="360"/>
      </w:pPr>
      <w:rPr>
        <w:rFonts w:ascii="Symbol" w:hAnsi="Symbol" w:hint="default"/>
      </w:rPr>
    </w:lvl>
    <w:lvl w:ilvl="4" w:tplc="A14A25D2" w:tentative="1">
      <w:start w:val="1"/>
      <w:numFmt w:val="bullet"/>
      <w:lvlText w:val=""/>
      <w:lvlJc w:val="left"/>
      <w:pPr>
        <w:tabs>
          <w:tab w:val="num" w:pos="3600"/>
        </w:tabs>
        <w:ind w:left="3600" w:hanging="360"/>
      </w:pPr>
      <w:rPr>
        <w:rFonts w:ascii="Symbol" w:hAnsi="Symbol" w:hint="default"/>
      </w:rPr>
    </w:lvl>
    <w:lvl w:ilvl="5" w:tplc="546C03CC" w:tentative="1">
      <w:start w:val="1"/>
      <w:numFmt w:val="bullet"/>
      <w:lvlText w:val=""/>
      <w:lvlJc w:val="left"/>
      <w:pPr>
        <w:tabs>
          <w:tab w:val="num" w:pos="4320"/>
        </w:tabs>
        <w:ind w:left="4320" w:hanging="360"/>
      </w:pPr>
      <w:rPr>
        <w:rFonts w:ascii="Symbol" w:hAnsi="Symbol" w:hint="default"/>
      </w:rPr>
    </w:lvl>
    <w:lvl w:ilvl="6" w:tplc="0C322F50" w:tentative="1">
      <w:start w:val="1"/>
      <w:numFmt w:val="bullet"/>
      <w:lvlText w:val=""/>
      <w:lvlJc w:val="left"/>
      <w:pPr>
        <w:tabs>
          <w:tab w:val="num" w:pos="5040"/>
        </w:tabs>
        <w:ind w:left="5040" w:hanging="360"/>
      </w:pPr>
      <w:rPr>
        <w:rFonts w:ascii="Symbol" w:hAnsi="Symbol" w:hint="default"/>
      </w:rPr>
    </w:lvl>
    <w:lvl w:ilvl="7" w:tplc="9384CD2A" w:tentative="1">
      <w:start w:val="1"/>
      <w:numFmt w:val="bullet"/>
      <w:lvlText w:val=""/>
      <w:lvlJc w:val="left"/>
      <w:pPr>
        <w:tabs>
          <w:tab w:val="num" w:pos="5760"/>
        </w:tabs>
        <w:ind w:left="5760" w:hanging="360"/>
      </w:pPr>
      <w:rPr>
        <w:rFonts w:ascii="Symbol" w:hAnsi="Symbol" w:hint="default"/>
      </w:rPr>
    </w:lvl>
    <w:lvl w:ilvl="8" w:tplc="73B66FD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23785C4C"/>
    <w:multiLevelType w:val="hybridMultilevel"/>
    <w:tmpl w:val="2B5E059E"/>
    <w:lvl w:ilvl="0" w:tplc="FA180F24">
      <w:start w:val="1"/>
      <w:numFmt w:val="bullet"/>
      <w:lvlText w:val=""/>
      <w:lvlJc w:val="left"/>
      <w:pPr>
        <w:tabs>
          <w:tab w:val="num" w:pos="720"/>
        </w:tabs>
        <w:ind w:left="720" w:hanging="360"/>
      </w:pPr>
      <w:rPr>
        <w:rFonts w:ascii="Symbol" w:hAnsi="Symbol" w:hint="default"/>
      </w:rPr>
    </w:lvl>
    <w:lvl w:ilvl="1" w:tplc="45043238" w:tentative="1">
      <w:start w:val="1"/>
      <w:numFmt w:val="bullet"/>
      <w:lvlText w:val=""/>
      <w:lvlJc w:val="left"/>
      <w:pPr>
        <w:tabs>
          <w:tab w:val="num" w:pos="1440"/>
        </w:tabs>
        <w:ind w:left="1440" w:hanging="360"/>
      </w:pPr>
      <w:rPr>
        <w:rFonts w:ascii="Symbol" w:hAnsi="Symbol" w:hint="default"/>
      </w:rPr>
    </w:lvl>
    <w:lvl w:ilvl="2" w:tplc="1248BCB8" w:tentative="1">
      <w:start w:val="1"/>
      <w:numFmt w:val="bullet"/>
      <w:lvlText w:val=""/>
      <w:lvlJc w:val="left"/>
      <w:pPr>
        <w:tabs>
          <w:tab w:val="num" w:pos="2160"/>
        </w:tabs>
        <w:ind w:left="2160" w:hanging="360"/>
      </w:pPr>
      <w:rPr>
        <w:rFonts w:ascii="Symbol" w:hAnsi="Symbol" w:hint="default"/>
      </w:rPr>
    </w:lvl>
    <w:lvl w:ilvl="3" w:tplc="6C1E3024" w:tentative="1">
      <w:start w:val="1"/>
      <w:numFmt w:val="bullet"/>
      <w:lvlText w:val=""/>
      <w:lvlJc w:val="left"/>
      <w:pPr>
        <w:tabs>
          <w:tab w:val="num" w:pos="2880"/>
        </w:tabs>
        <w:ind w:left="2880" w:hanging="360"/>
      </w:pPr>
      <w:rPr>
        <w:rFonts w:ascii="Symbol" w:hAnsi="Symbol" w:hint="default"/>
      </w:rPr>
    </w:lvl>
    <w:lvl w:ilvl="4" w:tplc="5AB65118" w:tentative="1">
      <w:start w:val="1"/>
      <w:numFmt w:val="bullet"/>
      <w:lvlText w:val=""/>
      <w:lvlJc w:val="left"/>
      <w:pPr>
        <w:tabs>
          <w:tab w:val="num" w:pos="3600"/>
        </w:tabs>
        <w:ind w:left="3600" w:hanging="360"/>
      </w:pPr>
      <w:rPr>
        <w:rFonts w:ascii="Symbol" w:hAnsi="Symbol" w:hint="default"/>
      </w:rPr>
    </w:lvl>
    <w:lvl w:ilvl="5" w:tplc="5E08D224" w:tentative="1">
      <w:start w:val="1"/>
      <w:numFmt w:val="bullet"/>
      <w:lvlText w:val=""/>
      <w:lvlJc w:val="left"/>
      <w:pPr>
        <w:tabs>
          <w:tab w:val="num" w:pos="4320"/>
        </w:tabs>
        <w:ind w:left="4320" w:hanging="360"/>
      </w:pPr>
      <w:rPr>
        <w:rFonts w:ascii="Symbol" w:hAnsi="Symbol" w:hint="default"/>
      </w:rPr>
    </w:lvl>
    <w:lvl w:ilvl="6" w:tplc="2F86B138" w:tentative="1">
      <w:start w:val="1"/>
      <w:numFmt w:val="bullet"/>
      <w:lvlText w:val=""/>
      <w:lvlJc w:val="left"/>
      <w:pPr>
        <w:tabs>
          <w:tab w:val="num" w:pos="5040"/>
        </w:tabs>
        <w:ind w:left="5040" w:hanging="360"/>
      </w:pPr>
      <w:rPr>
        <w:rFonts w:ascii="Symbol" w:hAnsi="Symbol" w:hint="default"/>
      </w:rPr>
    </w:lvl>
    <w:lvl w:ilvl="7" w:tplc="2D989224" w:tentative="1">
      <w:start w:val="1"/>
      <w:numFmt w:val="bullet"/>
      <w:lvlText w:val=""/>
      <w:lvlJc w:val="left"/>
      <w:pPr>
        <w:tabs>
          <w:tab w:val="num" w:pos="5760"/>
        </w:tabs>
        <w:ind w:left="5760" w:hanging="360"/>
      </w:pPr>
      <w:rPr>
        <w:rFonts w:ascii="Symbol" w:hAnsi="Symbol" w:hint="default"/>
      </w:rPr>
    </w:lvl>
    <w:lvl w:ilvl="8" w:tplc="F620AA32"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245C27F7"/>
    <w:multiLevelType w:val="hybridMultilevel"/>
    <w:tmpl w:val="E6A28528"/>
    <w:lvl w:ilvl="0" w:tplc="F7366BA2">
      <w:start w:val="1"/>
      <w:numFmt w:val="bullet"/>
      <w:lvlText w:val=""/>
      <w:lvlJc w:val="left"/>
      <w:pPr>
        <w:tabs>
          <w:tab w:val="num" w:pos="720"/>
        </w:tabs>
        <w:ind w:left="720" w:hanging="360"/>
      </w:pPr>
      <w:rPr>
        <w:rFonts w:ascii="Symbol" w:hAnsi="Symbol" w:hint="default"/>
      </w:rPr>
    </w:lvl>
    <w:lvl w:ilvl="1" w:tplc="8B583914" w:tentative="1">
      <w:start w:val="1"/>
      <w:numFmt w:val="bullet"/>
      <w:lvlText w:val=""/>
      <w:lvlJc w:val="left"/>
      <w:pPr>
        <w:tabs>
          <w:tab w:val="num" w:pos="1440"/>
        </w:tabs>
        <w:ind w:left="1440" w:hanging="360"/>
      </w:pPr>
      <w:rPr>
        <w:rFonts w:ascii="Symbol" w:hAnsi="Symbol" w:hint="default"/>
      </w:rPr>
    </w:lvl>
    <w:lvl w:ilvl="2" w:tplc="041AB84C" w:tentative="1">
      <w:start w:val="1"/>
      <w:numFmt w:val="bullet"/>
      <w:lvlText w:val=""/>
      <w:lvlJc w:val="left"/>
      <w:pPr>
        <w:tabs>
          <w:tab w:val="num" w:pos="2160"/>
        </w:tabs>
        <w:ind w:left="2160" w:hanging="360"/>
      </w:pPr>
      <w:rPr>
        <w:rFonts w:ascii="Symbol" w:hAnsi="Symbol" w:hint="default"/>
      </w:rPr>
    </w:lvl>
    <w:lvl w:ilvl="3" w:tplc="E620E260" w:tentative="1">
      <w:start w:val="1"/>
      <w:numFmt w:val="bullet"/>
      <w:lvlText w:val=""/>
      <w:lvlJc w:val="left"/>
      <w:pPr>
        <w:tabs>
          <w:tab w:val="num" w:pos="2880"/>
        </w:tabs>
        <w:ind w:left="2880" w:hanging="360"/>
      </w:pPr>
      <w:rPr>
        <w:rFonts w:ascii="Symbol" w:hAnsi="Symbol" w:hint="default"/>
      </w:rPr>
    </w:lvl>
    <w:lvl w:ilvl="4" w:tplc="3C16727A" w:tentative="1">
      <w:start w:val="1"/>
      <w:numFmt w:val="bullet"/>
      <w:lvlText w:val=""/>
      <w:lvlJc w:val="left"/>
      <w:pPr>
        <w:tabs>
          <w:tab w:val="num" w:pos="3600"/>
        </w:tabs>
        <w:ind w:left="3600" w:hanging="360"/>
      </w:pPr>
      <w:rPr>
        <w:rFonts w:ascii="Symbol" w:hAnsi="Symbol" w:hint="default"/>
      </w:rPr>
    </w:lvl>
    <w:lvl w:ilvl="5" w:tplc="4E36D2BA" w:tentative="1">
      <w:start w:val="1"/>
      <w:numFmt w:val="bullet"/>
      <w:lvlText w:val=""/>
      <w:lvlJc w:val="left"/>
      <w:pPr>
        <w:tabs>
          <w:tab w:val="num" w:pos="4320"/>
        </w:tabs>
        <w:ind w:left="4320" w:hanging="360"/>
      </w:pPr>
      <w:rPr>
        <w:rFonts w:ascii="Symbol" w:hAnsi="Symbol" w:hint="default"/>
      </w:rPr>
    </w:lvl>
    <w:lvl w:ilvl="6" w:tplc="CDF0E514" w:tentative="1">
      <w:start w:val="1"/>
      <w:numFmt w:val="bullet"/>
      <w:lvlText w:val=""/>
      <w:lvlJc w:val="left"/>
      <w:pPr>
        <w:tabs>
          <w:tab w:val="num" w:pos="5040"/>
        </w:tabs>
        <w:ind w:left="5040" w:hanging="360"/>
      </w:pPr>
      <w:rPr>
        <w:rFonts w:ascii="Symbol" w:hAnsi="Symbol" w:hint="default"/>
      </w:rPr>
    </w:lvl>
    <w:lvl w:ilvl="7" w:tplc="BCDAA77E" w:tentative="1">
      <w:start w:val="1"/>
      <w:numFmt w:val="bullet"/>
      <w:lvlText w:val=""/>
      <w:lvlJc w:val="left"/>
      <w:pPr>
        <w:tabs>
          <w:tab w:val="num" w:pos="5760"/>
        </w:tabs>
        <w:ind w:left="5760" w:hanging="360"/>
      </w:pPr>
      <w:rPr>
        <w:rFonts w:ascii="Symbol" w:hAnsi="Symbol" w:hint="default"/>
      </w:rPr>
    </w:lvl>
    <w:lvl w:ilvl="8" w:tplc="33B618D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254621E6"/>
    <w:multiLevelType w:val="hybridMultilevel"/>
    <w:tmpl w:val="4522943C"/>
    <w:lvl w:ilvl="0" w:tplc="2D28B156">
      <w:start w:val="1"/>
      <w:numFmt w:val="bullet"/>
      <w:lvlText w:val=""/>
      <w:lvlJc w:val="left"/>
      <w:pPr>
        <w:tabs>
          <w:tab w:val="num" w:pos="720"/>
        </w:tabs>
        <w:ind w:left="720" w:hanging="360"/>
      </w:pPr>
      <w:rPr>
        <w:rFonts w:ascii="Symbol" w:hAnsi="Symbol" w:hint="default"/>
      </w:rPr>
    </w:lvl>
    <w:lvl w:ilvl="1" w:tplc="9C028D56" w:tentative="1">
      <w:start w:val="1"/>
      <w:numFmt w:val="bullet"/>
      <w:lvlText w:val=""/>
      <w:lvlJc w:val="left"/>
      <w:pPr>
        <w:tabs>
          <w:tab w:val="num" w:pos="1440"/>
        </w:tabs>
        <w:ind w:left="1440" w:hanging="360"/>
      </w:pPr>
      <w:rPr>
        <w:rFonts w:ascii="Symbol" w:hAnsi="Symbol" w:hint="default"/>
      </w:rPr>
    </w:lvl>
    <w:lvl w:ilvl="2" w:tplc="BBD2FD42" w:tentative="1">
      <w:start w:val="1"/>
      <w:numFmt w:val="bullet"/>
      <w:lvlText w:val=""/>
      <w:lvlJc w:val="left"/>
      <w:pPr>
        <w:tabs>
          <w:tab w:val="num" w:pos="2160"/>
        </w:tabs>
        <w:ind w:left="2160" w:hanging="360"/>
      </w:pPr>
      <w:rPr>
        <w:rFonts w:ascii="Symbol" w:hAnsi="Symbol" w:hint="default"/>
      </w:rPr>
    </w:lvl>
    <w:lvl w:ilvl="3" w:tplc="664E3320" w:tentative="1">
      <w:start w:val="1"/>
      <w:numFmt w:val="bullet"/>
      <w:lvlText w:val=""/>
      <w:lvlJc w:val="left"/>
      <w:pPr>
        <w:tabs>
          <w:tab w:val="num" w:pos="2880"/>
        </w:tabs>
        <w:ind w:left="2880" w:hanging="360"/>
      </w:pPr>
      <w:rPr>
        <w:rFonts w:ascii="Symbol" w:hAnsi="Symbol" w:hint="default"/>
      </w:rPr>
    </w:lvl>
    <w:lvl w:ilvl="4" w:tplc="B5B68734" w:tentative="1">
      <w:start w:val="1"/>
      <w:numFmt w:val="bullet"/>
      <w:lvlText w:val=""/>
      <w:lvlJc w:val="left"/>
      <w:pPr>
        <w:tabs>
          <w:tab w:val="num" w:pos="3600"/>
        </w:tabs>
        <w:ind w:left="3600" w:hanging="360"/>
      </w:pPr>
      <w:rPr>
        <w:rFonts w:ascii="Symbol" w:hAnsi="Symbol" w:hint="default"/>
      </w:rPr>
    </w:lvl>
    <w:lvl w:ilvl="5" w:tplc="5BF679CA" w:tentative="1">
      <w:start w:val="1"/>
      <w:numFmt w:val="bullet"/>
      <w:lvlText w:val=""/>
      <w:lvlJc w:val="left"/>
      <w:pPr>
        <w:tabs>
          <w:tab w:val="num" w:pos="4320"/>
        </w:tabs>
        <w:ind w:left="4320" w:hanging="360"/>
      </w:pPr>
      <w:rPr>
        <w:rFonts w:ascii="Symbol" w:hAnsi="Symbol" w:hint="default"/>
      </w:rPr>
    </w:lvl>
    <w:lvl w:ilvl="6" w:tplc="95B862D0" w:tentative="1">
      <w:start w:val="1"/>
      <w:numFmt w:val="bullet"/>
      <w:lvlText w:val=""/>
      <w:lvlJc w:val="left"/>
      <w:pPr>
        <w:tabs>
          <w:tab w:val="num" w:pos="5040"/>
        </w:tabs>
        <w:ind w:left="5040" w:hanging="360"/>
      </w:pPr>
      <w:rPr>
        <w:rFonts w:ascii="Symbol" w:hAnsi="Symbol" w:hint="default"/>
      </w:rPr>
    </w:lvl>
    <w:lvl w:ilvl="7" w:tplc="2F762402" w:tentative="1">
      <w:start w:val="1"/>
      <w:numFmt w:val="bullet"/>
      <w:lvlText w:val=""/>
      <w:lvlJc w:val="left"/>
      <w:pPr>
        <w:tabs>
          <w:tab w:val="num" w:pos="5760"/>
        </w:tabs>
        <w:ind w:left="5760" w:hanging="360"/>
      </w:pPr>
      <w:rPr>
        <w:rFonts w:ascii="Symbol" w:hAnsi="Symbol" w:hint="default"/>
      </w:rPr>
    </w:lvl>
    <w:lvl w:ilvl="8" w:tplc="DBBA0E56"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58C2988"/>
    <w:multiLevelType w:val="hybridMultilevel"/>
    <w:tmpl w:val="E85C9612"/>
    <w:lvl w:ilvl="0" w:tplc="DBA60AFC">
      <w:start w:val="1"/>
      <w:numFmt w:val="bullet"/>
      <w:lvlText w:val=""/>
      <w:lvlJc w:val="left"/>
      <w:pPr>
        <w:tabs>
          <w:tab w:val="num" w:pos="720"/>
        </w:tabs>
        <w:ind w:left="720" w:hanging="360"/>
      </w:pPr>
      <w:rPr>
        <w:rFonts w:ascii="Symbol" w:hAnsi="Symbol" w:hint="default"/>
      </w:rPr>
    </w:lvl>
    <w:lvl w:ilvl="1" w:tplc="A302EE20" w:tentative="1">
      <w:start w:val="1"/>
      <w:numFmt w:val="bullet"/>
      <w:lvlText w:val=""/>
      <w:lvlJc w:val="left"/>
      <w:pPr>
        <w:tabs>
          <w:tab w:val="num" w:pos="1440"/>
        </w:tabs>
        <w:ind w:left="1440" w:hanging="360"/>
      </w:pPr>
      <w:rPr>
        <w:rFonts w:ascii="Symbol" w:hAnsi="Symbol" w:hint="default"/>
      </w:rPr>
    </w:lvl>
    <w:lvl w:ilvl="2" w:tplc="C82E1860" w:tentative="1">
      <w:start w:val="1"/>
      <w:numFmt w:val="bullet"/>
      <w:lvlText w:val=""/>
      <w:lvlJc w:val="left"/>
      <w:pPr>
        <w:tabs>
          <w:tab w:val="num" w:pos="2160"/>
        </w:tabs>
        <w:ind w:left="2160" w:hanging="360"/>
      </w:pPr>
      <w:rPr>
        <w:rFonts w:ascii="Symbol" w:hAnsi="Symbol" w:hint="default"/>
      </w:rPr>
    </w:lvl>
    <w:lvl w:ilvl="3" w:tplc="81F64978" w:tentative="1">
      <w:start w:val="1"/>
      <w:numFmt w:val="bullet"/>
      <w:lvlText w:val=""/>
      <w:lvlJc w:val="left"/>
      <w:pPr>
        <w:tabs>
          <w:tab w:val="num" w:pos="2880"/>
        </w:tabs>
        <w:ind w:left="2880" w:hanging="360"/>
      </w:pPr>
      <w:rPr>
        <w:rFonts w:ascii="Symbol" w:hAnsi="Symbol" w:hint="default"/>
      </w:rPr>
    </w:lvl>
    <w:lvl w:ilvl="4" w:tplc="0308C1BE" w:tentative="1">
      <w:start w:val="1"/>
      <w:numFmt w:val="bullet"/>
      <w:lvlText w:val=""/>
      <w:lvlJc w:val="left"/>
      <w:pPr>
        <w:tabs>
          <w:tab w:val="num" w:pos="3600"/>
        </w:tabs>
        <w:ind w:left="3600" w:hanging="360"/>
      </w:pPr>
      <w:rPr>
        <w:rFonts w:ascii="Symbol" w:hAnsi="Symbol" w:hint="default"/>
      </w:rPr>
    </w:lvl>
    <w:lvl w:ilvl="5" w:tplc="43B604F0" w:tentative="1">
      <w:start w:val="1"/>
      <w:numFmt w:val="bullet"/>
      <w:lvlText w:val=""/>
      <w:lvlJc w:val="left"/>
      <w:pPr>
        <w:tabs>
          <w:tab w:val="num" w:pos="4320"/>
        </w:tabs>
        <w:ind w:left="4320" w:hanging="360"/>
      </w:pPr>
      <w:rPr>
        <w:rFonts w:ascii="Symbol" w:hAnsi="Symbol" w:hint="default"/>
      </w:rPr>
    </w:lvl>
    <w:lvl w:ilvl="6" w:tplc="CF9C26B8" w:tentative="1">
      <w:start w:val="1"/>
      <w:numFmt w:val="bullet"/>
      <w:lvlText w:val=""/>
      <w:lvlJc w:val="left"/>
      <w:pPr>
        <w:tabs>
          <w:tab w:val="num" w:pos="5040"/>
        </w:tabs>
        <w:ind w:left="5040" w:hanging="360"/>
      </w:pPr>
      <w:rPr>
        <w:rFonts w:ascii="Symbol" w:hAnsi="Symbol" w:hint="default"/>
      </w:rPr>
    </w:lvl>
    <w:lvl w:ilvl="7" w:tplc="EB00F690" w:tentative="1">
      <w:start w:val="1"/>
      <w:numFmt w:val="bullet"/>
      <w:lvlText w:val=""/>
      <w:lvlJc w:val="left"/>
      <w:pPr>
        <w:tabs>
          <w:tab w:val="num" w:pos="5760"/>
        </w:tabs>
        <w:ind w:left="5760" w:hanging="360"/>
      </w:pPr>
      <w:rPr>
        <w:rFonts w:ascii="Symbol" w:hAnsi="Symbol" w:hint="default"/>
      </w:rPr>
    </w:lvl>
    <w:lvl w:ilvl="8" w:tplc="B366E1D4"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276D38AC"/>
    <w:multiLevelType w:val="multilevel"/>
    <w:tmpl w:val="D45EBB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914147B"/>
    <w:multiLevelType w:val="hybridMultilevel"/>
    <w:tmpl w:val="E682B106"/>
    <w:lvl w:ilvl="0" w:tplc="DBFAA542">
      <w:start w:val="1"/>
      <w:numFmt w:val="bullet"/>
      <w:lvlText w:val=""/>
      <w:lvlJc w:val="left"/>
      <w:pPr>
        <w:tabs>
          <w:tab w:val="num" w:pos="720"/>
        </w:tabs>
        <w:ind w:left="720" w:hanging="360"/>
      </w:pPr>
      <w:rPr>
        <w:rFonts w:ascii="Symbol" w:hAnsi="Symbol" w:hint="default"/>
      </w:rPr>
    </w:lvl>
    <w:lvl w:ilvl="1" w:tplc="63C28478" w:tentative="1">
      <w:start w:val="1"/>
      <w:numFmt w:val="bullet"/>
      <w:lvlText w:val=""/>
      <w:lvlJc w:val="left"/>
      <w:pPr>
        <w:tabs>
          <w:tab w:val="num" w:pos="1440"/>
        </w:tabs>
        <w:ind w:left="1440" w:hanging="360"/>
      </w:pPr>
      <w:rPr>
        <w:rFonts w:ascii="Symbol" w:hAnsi="Symbol" w:hint="default"/>
      </w:rPr>
    </w:lvl>
    <w:lvl w:ilvl="2" w:tplc="88ACBF74" w:tentative="1">
      <w:start w:val="1"/>
      <w:numFmt w:val="bullet"/>
      <w:lvlText w:val=""/>
      <w:lvlJc w:val="left"/>
      <w:pPr>
        <w:tabs>
          <w:tab w:val="num" w:pos="2160"/>
        </w:tabs>
        <w:ind w:left="2160" w:hanging="360"/>
      </w:pPr>
      <w:rPr>
        <w:rFonts w:ascii="Symbol" w:hAnsi="Symbol" w:hint="default"/>
      </w:rPr>
    </w:lvl>
    <w:lvl w:ilvl="3" w:tplc="7C6E0D18" w:tentative="1">
      <w:start w:val="1"/>
      <w:numFmt w:val="bullet"/>
      <w:lvlText w:val=""/>
      <w:lvlJc w:val="left"/>
      <w:pPr>
        <w:tabs>
          <w:tab w:val="num" w:pos="2880"/>
        </w:tabs>
        <w:ind w:left="2880" w:hanging="360"/>
      </w:pPr>
      <w:rPr>
        <w:rFonts w:ascii="Symbol" w:hAnsi="Symbol" w:hint="default"/>
      </w:rPr>
    </w:lvl>
    <w:lvl w:ilvl="4" w:tplc="9D067912" w:tentative="1">
      <w:start w:val="1"/>
      <w:numFmt w:val="bullet"/>
      <w:lvlText w:val=""/>
      <w:lvlJc w:val="left"/>
      <w:pPr>
        <w:tabs>
          <w:tab w:val="num" w:pos="3600"/>
        </w:tabs>
        <w:ind w:left="3600" w:hanging="360"/>
      </w:pPr>
      <w:rPr>
        <w:rFonts w:ascii="Symbol" w:hAnsi="Symbol" w:hint="default"/>
      </w:rPr>
    </w:lvl>
    <w:lvl w:ilvl="5" w:tplc="0DB88A1E" w:tentative="1">
      <w:start w:val="1"/>
      <w:numFmt w:val="bullet"/>
      <w:lvlText w:val=""/>
      <w:lvlJc w:val="left"/>
      <w:pPr>
        <w:tabs>
          <w:tab w:val="num" w:pos="4320"/>
        </w:tabs>
        <w:ind w:left="4320" w:hanging="360"/>
      </w:pPr>
      <w:rPr>
        <w:rFonts w:ascii="Symbol" w:hAnsi="Symbol" w:hint="default"/>
      </w:rPr>
    </w:lvl>
    <w:lvl w:ilvl="6" w:tplc="0928B0BE" w:tentative="1">
      <w:start w:val="1"/>
      <w:numFmt w:val="bullet"/>
      <w:lvlText w:val=""/>
      <w:lvlJc w:val="left"/>
      <w:pPr>
        <w:tabs>
          <w:tab w:val="num" w:pos="5040"/>
        </w:tabs>
        <w:ind w:left="5040" w:hanging="360"/>
      </w:pPr>
      <w:rPr>
        <w:rFonts w:ascii="Symbol" w:hAnsi="Symbol" w:hint="default"/>
      </w:rPr>
    </w:lvl>
    <w:lvl w:ilvl="7" w:tplc="FDB83382" w:tentative="1">
      <w:start w:val="1"/>
      <w:numFmt w:val="bullet"/>
      <w:lvlText w:val=""/>
      <w:lvlJc w:val="left"/>
      <w:pPr>
        <w:tabs>
          <w:tab w:val="num" w:pos="5760"/>
        </w:tabs>
        <w:ind w:left="5760" w:hanging="360"/>
      </w:pPr>
      <w:rPr>
        <w:rFonts w:ascii="Symbol" w:hAnsi="Symbol" w:hint="default"/>
      </w:rPr>
    </w:lvl>
    <w:lvl w:ilvl="8" w:tplc="794CF7D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2A595912"/>
    <w:multiLevelType w:val="multilevel"/>
    <w:tmpl w:val="8D7EB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D3A36B1"/>
    <w:multiLevelType w:val="hybridMultilevel"/>
    <w:tmpl w:val="B3402CDE"/>
    <w:lvl w:ilvl="0" w:tplc="996EAB3A">
      <w:start w:val="1"/>
      <w:numFmt w:val="bullet"/>
      <w:lvlText w:val=""/>
      <w:lvlJc w:val="left"/>
      <w:pPr>
        <w:tabs>
          <w:tab w:val="num" w:pos="720"/>
        </w:tabs>
        <w:ind w:left="720" w:hanging="360"/>
      </w:pPr>
      <w:rPr>
        <w:rFonts w:ascii="Symbol" w:hAnsi="Symbol" w:hint="default"/>
      </w:rPr>
    </w:lvl>
    <w:lvl w:ilvl="1" w:tplc="693CB0FE" w:tentative="1">
      <w:start w:val="1"/>
      <w:numFmt w:val="bullet"/>
      <w:lvlText w:val=""/>
      <w:lvlJc w:val="left"/>
      <w:pPr>
        <w:tabs>
          <w:tab w:val="num" w:pos="1440"/>
        </w:tabs>
        <w:ind w:left="1440" w:hanging="360"/>
      </w:pPr>
      <w:rPr>
        <w:rFonts w:ascii="Symbol" w:hAnsi="Symbol" w:hint="default"/>
      </w:rPr>
    </w:lvl>
    <w:lvl w:ilvl="2" w:tplc="A0A8EE6E" w:tentative="1">
      <w:start w:val="1"/>
      <w:numFmt w:val="bullet"/>
      <w:lvlText w:val=""/>
      <w:lvlJc w:val="left"/>
      <w:pPr>
        <w:tabs>
          <w:tab w:val="num" w:pos="2160"/>
        </w:tabs>
        <w:ind w:left="2160" w:hanging="360"/>
      </w:pPr>
      <w:rPr>
        <w:rFonts w:ascii="Symbol" w:hAnsi="Symbol" w:hint="default"/>
      </w:rPr>
    </w:lvl>
    <w:lvl w:ilvl="3" w:tplc="B89478A4" w:tentative="1">
      <w:start w:val="1"/>
      <w:numFmt w:val="bullet"/>
      <w:lvlText w:val=""/>
      <w:lvlJc w:val="left"/>
      <w:pPr>
        <w:tabs>
          <w:tab w:val="num" w:pos="2880"/>
        </w:tabs>
        <w:ind w:left="2880" w:hanging="360"/>
      </w:pPr>
      <w:rPr>
        <w:rFonts w:ascii="Symbol" w:hAnsi="Symbol" w:hint="default"/>
      </w:rPr>
    </w:lvl>
    <w:lvl w:ilvl="4" w:tplc="94422788" w:tentative="1">
      <w:start w:val="1"/>
      <w:numFmt w:val="bullet"/>
      <w:lvlText w:val=""/>
      <w:lvlJc w:val="left"/>
      <w:pPr>
        <w:tabs>
          <w:tab w:val="num" w:pos="3600"/>
        </w:tabs>
        <w:ind w:left="3600" w:hanging="360"/>
      </w:pPr>
      <w:rPr>
        <w:rFonts w:ascii="Symbol" w:hAnsi="Symbol" w:hint="default"/>
      </w:rPr>
    </w:lvl>
    <w:lvl w:ilvl="5" w:tplc="E83AB212" w:tentative="1">
      <w:start w:val="1"/>
      <w:numFmt w:val="bullet"/>
      <w:lvlText w:val=""/>
      <w:lvlJc w:val="left"/>
      <w:pPr>
        <w:tabs>
          <w:tab w:val="num" w:pos="4320"/>
        </w:tabs>
        <w:ind w:left="4320" w:hanging="360"/>
      </w:pPr>
      <w:rPr>
        <w:rFonts w:ascii="Symbol" w:hAnsi="Symbol" w:hint="default"/>
      </w:rPr>
    </w:lvl>
    <w:lvl w:ilvl="6" w:tplc="DA940498" w:tentative="1">
      <w:start w:val="1"/>
      <w:numFmt w:val="bullet"/>
      <w:lvlText w:val=""/>
      <w:lvlJc w:val="left"/>
      <w:pPr>
        <w:tabs>
          <w:tab w:val="num" w:pos="5040"/>
        </w:tabs>
        <w:ind w:left="5040" w:hanging="360"/>
      </w:pPr>
      <w:rPr>
        <w:rFonts w:ascii="Symbol" w:hAnsi="Symbol" w:hint="default"/>
      </w:rPr>
    </w:lvl>
    <w:lvl w:ilvl="7" w:tplc="7D5E2366" w:tentative="1">
      <w:start w:val="1"/>
      <w:numFmt w:val="bullet"/>
      <w:lvlText w:val=""/>
      <w:lvlJc w:val="left"/>
      <w:pPr>
        <w:tabs>
          <w:tab w:val="num" w:pos="5760"/>
        </w:tabs>
        <w:ind w:left="5760" w:hanging="360"/>
      </w:pPr>
      <w:rPr>
        <w:rFonts w:ascii="Symbol" w:hAnsi="Symbol" w:hint="default"/>
      </w:rPr>
    </w:lvl>
    <w:lvl w:ilvl="8" w:tplc="41AE20A8"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2F3B3338"/>
    <w:multiLevelType w:val="hybridMultilevel"/>
    <w:tmpl w:val="5A8C1F38"/>
    <w:lvl w:ilvl="0" w:tplc="FE1C401E">
      <w:start w:val="1"/>
      <w:numFmt w:val="bullet"/>
      <w:lvlText w:val=""/>
      <w:lvlJc w:val="left"/>
      <w:pPr>
        <w:tabs>
          <w:tab w:val="num" w:pos="720"/>
        </w:tabs>
        <w:ind w:left="720" w:hanging="360"/>
      </w:pPr>
      <w:rPr>
        <w:rFonts w:ascii="Symbol" w:hAnsi="Symbol" w:hint="default"/>
      </w:rPr>
    </w:lvl>
    <w:lvl w:ilvl="1" w:tplc="2A5C8718" w:tentative="1">
      <w:start w:val="1"/>
      <w:numFmt w:val="bullet"/>
      <w:lvlText w:val=""/>
      <w:lvlJc w:val="left"/>
      <w:pPr>
        <w:tabs>
          <w:tab w:val="num" w:pos="1440"/>
        </w:tabs>
        <w:ind w:left="1440" w:hanging="360"/>
      </w:pPr>
      <w:rPr>
        <w:rFonts w:ascii="Symbol" w:hAnsi="Symbol" w:hint="default"/>
      </w:rPr>
    </w:lvl>
    <w:lvl w:ilvl="2" w:tplc="26841AA0" w:tentative="1">
      <w:start w:val="1"/>
      <w:numFmt w:val="bullet"/>
      <w:lvlText w:val=""/>
      <w:lvlJc w:val="left"/>
      <w:pPr>
        <w:tabs>
          <w:tab w:val="num" w:pos="2160"/>
        </w:tabs>
        <w:ind w:left="2160" w:hanging="360"/>
      </w:pPr>
      <w:rPr>
        <w:rFonts w:ascii="Symbol" w:hAnsi="Symbol" w:hint="default"/>
      </w:rPr>
    </w:lvl>
    <w:lvl w:ilvl="3" w:tplc="EEE2F7C8" w:tentative="1">
      <w:start w:val="1"/>
      <w:numFmt w:val="bullet"/>
      <w:lvlText w:val=""/>
      <w:lvlJc w:val="left"/>
      <w:pPr>
        <w:tabs>
          <w:tab w:val="num" w:pos="2880"/>
        </w:tabs>
        <w:ind w:left="2880" w:hanging="360"/>
      </w:pPr>
      <w:rPr>
        <w:rFonts w:ascii="Symbol" w:hAnsi="Symbol" w:hint="default"/>
      </w:rPr>
    </w:lvl>
    <w:lvl w:ilvl="4" w:tplc="6AC68C5E" w:tentative="1">
      <w:start w:val="1"/>
      <w:numFmt w:val="bullet"/>
      <w:lvlText w:val=""/>
      <w:lvlJc w:val="left"/>
      <w:pPr>
        <w:tabs>
          <w:tab w:val="num" w:pos="3600"/>
        </w:tabs>
        <w:ind w:left="3600" w:hanging="360"/>
      </w:pPr>
      <w:rPr>
        <w:rFonts w:ascii="Symbol" w:hAnsi="Symbol" w:hint="default"/>
      </w:rPr>
    </w:lvl>
    <w:lvl w:ilvl="5" w:tplc="7E18FDC0" w:tentative="1">
      <w:start w:val="1"/>
      <w:numFmt w:val="bullet"/>
      <w:lvlText w:val=""/>
      <w:lvlJc w:val="left"/>
      <w:pPr>
        <w:tabs>
          <w:tab w:val="num" w:pos="4320"/>
        </w:tabs>
        <w:ind w:left="4320" w:hanging="360"/>
      </w:pPr>
      <w:rPr>
        <w:rFonts w:ascii="Symbol" w:hAnsi="Symbol" w:hint="default"/>
      </w:rPr>
    </w:lvl>
    <w:lvl w:ilvl="6" w:tplc="62BAE474" w:tentative="1">
      <w:start w:val="1"/>
      <w:numFmt w:val="bullet"/>
      <w:lvlText w:val=""/>
      <w:lvlJc w:val="left"/>
      <w:pPr>
        <w:tabs>
          <w:tab w:val="num" w:pos="5040"/>
        </w:tabs>
        <w:ind w:left="5040" w:hanging="360"/>
      </w:pPr>
      <w:rPr>
        <w:rFonts w:ascii="Symbol" w:hAnsi="Symbol" w:hint="default"/>
      </w:rPr>
    </w:lvl>
    <w:lvl w:ilvl="7" w:tplc="E4369BAC" w:tentative="1">
      <w:start w:val="1"/>
      <w:numFmt w:val="bullet"/>
      <w:lvlText w:val=""/>
      <w:lvlJc w:val="left"/>
      <w:pPr>
        <w:tabs>
          <w:tab w:val="num" w:pos="5760"/>
        </w:tabs>
        <w:ind w:left="5760" w:hanging="360"/>
      </w:pPr>
      <w:rPr>
        <w:rFonts w:ascii="Symbol" w:hAnsi="Symbol" w:hint="default"/>
      </w:rPr>
    </w:lvl>
    <w:lvl w:ilvl="8" w:tplc="7A742576"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30905071"/>
    <w:multiLevelType w:val="multilevel"/>
    <w:tmpl w:val="7F16FD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1096AF2"/>
    <w:multiLevelType w:val="hybridMultilevel"/>
    <w:tmpl w:val="49B0361A"/>
    <w:lvl w:ilvl="0" w:tplc="06F41CEC">
      <w:start w:val="1"/>
      <w:numFmt w:val="bullet"/>
      <w:lvlText w:val=""/>
      <w:lvlJc w:val="left"/>
      <w:pPr>
        <w:tabs>
          <w:tab w:val="num" w:pos="720"/>
        </w:tabs>
        <w:ind w:left="720" w:hanging="360"/>
      </w:pPr>
      <w:rPr>
        <w:rFonts w:ascii="Symbol" w:hAnsi="Symbol" w:hint="default"/>
      </w:rPr>
    </w:lvl>
    <w:lvl w:ilvl="1" w:tplc="F368A550" w:tentative="1">
      <w:start w:val="1"/>
      <w:numFmt w:val="bullet"/>
      <w:lvlText w:val=""/>
      <w:lvlJc w:val="left"/>
      <w:pPr>
        <w:tabs>
          <w:tab w:val="num" w:pos="1440"/>
        </w:tabs>
        <w:ind w:left="1440" w:hanging="360"/>
      </w:pPr>
      <w:rPr>
        <w:rFonts w:ascii="Symbol" w:hAnsi="Symbol" w:hint="default"/>
      </w:rPr>
    </w:lvl>
    <w:lvl w:ilvl="2" w:tplc="691CC56C" w:tentative="1">
      <w:start w:val="1"/>
      <w:numFmt w:val="bullet"/>
      <w:lvlText w:val=""/>
      <w:lvlJc w:val="left"/>
      <w:pPr>
        <w:tabs>
          <w:tab w:val="num" w:pos="2160"/>
        </w:tabs>
        <w:ind w:left="2160" w:hanging="360"/>
      </w:pPr>
      <w:rPr>
        <w:rFonts w:ascii="Symbol" w:hAnsi="Symbol" w:hint="default"/>
      </w:rPr>
    </w:lvl>
    <w:lvl w:ilvl="3" w:tplc="3E883B14" w:tentative="1">
      <w:start w:val="1"/>
      <w:numFmt w:val="bullet"/>
      <w:lvlText w:val=""/>
      <w:lvlJc w:val="left"/>
      <w:pPr>
        <w:tabs>
          <w:tab w:val="num" w:pos="2880"/>
        </w:tabs>
        <w:ind w:left="2880" w:hanging="360"/>
      </w:pPr>
      <w:rPr>
        <w:rFonts w:ascii="Symbol" w:hAnsi="Symbol" w:hint="default"/>
      </w:rPr>
    </w:lvl>
    <w:lvl w:ilvl="4" w:tplc="B9742342" w:tentative="1">
      <w:start w:val="1"/>
      <w:numFmt w:val="bullet"/>
      <w:lvlText w:val=""/>
      <w:lvlJc w:val="left"/>
      <w:pPr>
        <w:tabs>
          <w:tab w:val="num" w:pos="3600"/>
        </w:tabs>
        <w:ind w:left="3600" w:hanging="360"/>
      </w:pPr>
      <w:rPr>
        <w:rFonts w:ascii="Symbol" w:hAnsi="Symbol" w:hint="default"/>
      </w:rPr>
    </w:lvl>
    <w:lvl w:ilvl="5" w:tplc="E1AE8558" w:tentative="1">
      <w:start w:val="1"/>
      <w:numFmt w:val="bullet"/>
      <w:lvlText w:val=""/>
      <w:lvlJc w:val="left"/>
      <w:pPr>
        <w:tabs>
          <w:tab w:val="num" w:pos="4320"/>
        </w:tabs>
        <w:ind w:left="4320" w:hanging="360"/>
      </w:pPr>
      <w:rPr>
        <w:rFonts w:ascii="Symbol" w:hAnsi="Symbol" w:hint="default"/>
      </w:rPr>
    </w:lvl>
    <w:lvl w:ilvl="6" w:tplc="F1C46DC2" w:tentative="1">
      <w:start w:val="1"/>
      <w:numFmt w:val="bullet"/>
      <w:lvlText w:val=""/>
      <w:lvlJc w:val="left"/>
      <w:pPr>
        <w:tabs>
          <w:tab w:val="num" w:pos="5040"/>
        </w:tabs>
        <w:ind w:left="5040" w:hanging="360"/>
      </w:pPr>
      <w:rPr>
        <w:rFonts w:ascii="Symbol" w:hAnsi="Symbol" w:hint="default"/>
      </w:rPr>
    </w:lvl>
    <w:lvl w:ilvl="7" w:tplc="2F4492F8" w:tentative="1">
      <w:start w:val="1"/>
      <w:numFmt w:val="bullet"/>
      <w:lvlText w:val=""/>
      <w:lvlJc w:val="left"/>
      <w:pPr>
        <w:tabs>
          <w:tab w:val="num" w:pos="5760"/>
        </w:tabs>
        <w:ind w:left="5760" w:hanging="360"/>
      </w:pPr>
      <w:rPr>
        <w:rFonts w:ascii="Symbol" w:hAnsi="Symbol" w:hint="default"/>
      </w:rPr>
    </w:lvl>
    <w:lvl w:ilvl="8" w:tplc="A3ACA7B8"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31EB3D76"/>
    <w:multiLevelType w:val="hybridMultilevel"/>
    <w:tmpl w:val="18B8AC3A"/>
    <w:lvl w:ilvl="0" w:tplc="A4E437B4">
      <w:start w:val="1"/>
      <w:numFmt w:val="bullet"/>
      <w:lvlText w:val=""/>
      <w:lvlJc w:val="left"/>
      <w:pPr>
        <w:tabs>
          <w:tab w:val="num" w:pos="720"/>
        </w:tabs>
        <w:ind w:left="720" w:hanging="360"/>
      </w:pPr>
      <w:rPr>
        <w:rFonts w:ascii="Symbol" w:hAnsi="Symbol" w:hint="default"/>
      </w:rPr>
    </w:lvl>
    <w:lvl w:ilvl="1" w:tplc="4A3061EC" w:tentative="1">
      <w:start w:val="1"/>
      <w:numFmt w:val="bullet"/>
      <w:lvlText w:val=""/>
      <w:lvlJc w:val="left"/>
      <w:pPr>
        <w:tabs>
          <w:tab w:val="num" w:pos="1440"/>
        </w:tabs>
        <w:ind w:left="1440" w:hanging="360"/>
      </w:pPr>
      <w:rPr>
        <w:rFonts w:ascii="Symbol" w:hAnsi="Symbol" w:hint="default"/>
      </w:rPr>
    </w:lvl>
    <w:lvl w:ilvl="2" w:tplc="103AE59C" w:tentative="1">
      <w:start w:val="1"/>
      <w:numFmt w:val="bullet"/>
      <w:lvlText w:val=""/>
      <w:lvlJc w:val="left"/>
      <w:pPr>
        <w:tabs>
          <w:tab w:val="num" w:pos="2160"/>
        </w:tabs>
        <w:ind w:left="2160" w:hanging="360"/>
      </w:pPr>
      <w:rPr>
        <w:rFonts w:ascii="Symbol" w:hAnsi="Symbol" w:hint="default"/>
      </w:rPr>
    </w:lvl>
    <w:lvl w:ilvl="3" w:tplc="4B8209E4" w:tentative="1">
      <w:start w:val="1"/>
      <w:numFmt w:val="bullet"/>
      <w:lvlText w:val=""/>
      <w:lvlJc w:val="left"/>
      <w:pPr>
        <w:tabs>
          <w:tab w:val="num" w:pos="2880"/>
        </w:tabs>
        <w:ind w:left="2880" w:hanging="360"/>
      </w:pPr>
      <w:rPr>
        <w:rFonts w:ascii="Symbol" w:hAnsi="Symbol" w:hint="default"/>
      </w:rPr>
    </w:lvl>
    <w:lvl w:ilvl="4" w:tplc="ED4C0350" w:tentative="1">
      <w:start w:val="1"/>
      <w:numFmt w:val="bullet"/>
      <w:lvlText w:val=""/>
      <w:lvlJc w:val="left"/>
      <w:pPr>
        <w:tabs>
          <w:tab w:val="num" w:pos="3600"/>
        </w:tabs>
        <w:ind w:left="3600" w:hanging="360"/>
      </w:pPr>
      <w:rPr>
        <w:rFonts w:ascii="Symbol" w:hAnsi="Symbol" w:hint="default"/>
      </w:rPr>
    </w:lvl>
    <w:lvl w:ilvl="5" w:tplc="939C537C" w:tentative="1">
      <w:start w:val="1"/>
      <w:numFmt w:val="bullet"/>
      <w:lvlText w:val=""/>
      <w:lvlJc w:val="left"/>
      <w:pPr>
        <w:tabs>
          <w:tab w:val="num" w:pos="4320"/>
        </w:tabs>
        <w:ind w:left="4320" w:hanging="360"/>
      </w:pPr>
      <w:rPr>
        <w:rFonts w:ascii="Symbol" w:hAnsi="Symbol" w:hint="default"/>
      </w:rPr>
    </w:lvl>
    <w:lvl w:ilvl="6" w:tplc="0D362F52" w:tentative="1">
      <w:start w:val="1"/>
      <w:numFmt w:val="bullet"/>
      <w:lvlText w:val=""/>
      <w:lvlJc w:val="left"/>
      <w:pPr>
        <w:tabs>
          <w:tab w:val="num" w:pos="5040"/>
        </w:tabs>
        <w:ind w:left="5040" w:hanging="360"/>
      </w:pPr>
      <w:rPr>
        <w:rFonts w:ascii="Symbol" w:hAnsi="Symbol" w:hint="default"/>
      </w:rPr>
    </w:lvl>
    <w:lvl w:ilvl="7" w:tplc="A448CBCA" w:tentative="1">
      <w:start w:val="1"/>
      <w:numFmt w:val="bullet"/>
      <w:lvlText w:val=""/>
      <w:lvlJc w:val="left"/>
      <w:pPr>
        <w:tabs>
          <w:tab w:val="num" w:pos="5760"/>
        </w:tabs>
        <w:ind w:left="5760" w:hanging="360"/>
      </w:pPr>
      <w:rPr>
        <w:rFonts w:ascii="Symbol" w:hAnsi="Symbol" w:hint="default"/>
      </w:rPr>
    </w:lvl>
    <w:lvl w:ilvl="8" w:tplc="A7A6109C"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32663E4E"/>
    <w:multiLevelType w:val="hybridMultilevel"/>
    <w:tmpl w:val="D53A8EE0"/>
    <w:lvl w:ilvl="0" w:tplc="90D60712">
      <w:start w:val="1"/>
      <w:numFmt w:val="bullet"/>
      <w:lvlText w:val=""/>
      <w:lvlJc w:val="left"/>
      <w:pPr>
        <w:tabs>
          <w:tab w:val="num" w:pos="720"/>
        </w:tabs>
        <w:ind w:left="720" w:hanging="360"/>
      </w:pPr>
      <w:rPr>
        <w:rFonts w:ascii="Symbol" w:hAnsi="Symbol" w:hint="default"/>
      </w:rPr>
    </w:lvl>
    <w:lvl w:ilvl="1" w:tplc="8A14ACBA" w:tentative="1">
      <w:start w:val="1"/>
      <w:numFmt w:val="bullet"/>
      <w:lvlText w:val=""/>
      <w:lvlJc w:val="left"/>
      <w:pPr>
        <w:tabs>
          <w:tab w:val="num" w:pos="1440"/>
        </w:tabs>
        <w:ind w:left="1440" w:hanging="360"/>
      </w:pPr>
      <w:rPr>
        <w:rFonts w:ascii="Symbol" w:hAnsi="Symbol" w:hint="default"/>
      </w:rPr>
    </w:lvl>
    <w:lvl w:ilvl="2" w:tplc="F2424E20" w:tentative="1">
      <w:start w:val="1"/>
      <w:numFmt w:val="bullet"/>
      <w:lvlText w:val=""/>
      <w:lvlJc w:val="left"/>
      <w:pPr>
        <w:tabs>
          <w:tab w:val="num" w:pos="2160"/>
        </w:tabs>
        <w:ind w:left="2160" w:hanging="360"/>
      </w:pPr>
      <w:rPr>
        <w:rFonts w:ascii="Symbol" w:hAnsi="Symbol" w:hint="default"/>
      </w:rPr>
    </w:lvl>
    <w:lvl w:ilvl="3" w:tplc="9852EBC6" w:tentative="1">
      <w:start w:val="1"/>
      <w:numFmt w:val="bullet"/>
      <w:lvlText w:val=""/>
      <w:lvlJc w:val="left"/>
      <w:pPr>
        <w:tabs>
          <w:tab w:val="num" w:pos="2880"/>
        </w:tabs>
        <w:ind w:left="2880" w:hanging="360"/>
      </w:pPr>
      <w:rPr>
        <w:rFonts w:ascii="Symbol" w:hAnsi="Symbol" w:hint="default"/>
      </w:rPr>
    </w:lvl>
    <w:lvl w:ilvl="4" w:tplc="D40A342A" w:tentative="1">
      <w:start w:val="1"/>
      <w:numFmt w:val="bullet"/>
      <w:lvlText w:val=""/>
      <w:lvlJc w:val="left"/>
      <w:pPr>
        <w:tabs>
          <w:tab w:val="num" w:pos="3600"/>
        </w:tabs>
        <w:ind w:left="3600" w:hanging="360"/>
      </w:pPr>
      <w:rPr>
        <w:rFonts w:ascii="Symbol" w:hAnsi="Symbol" w:hint="default"/>
      </w:rPr>
    </w:lvl>
    <w:lvl w:ilvl="5" w:tplc="8FF2ACDA" w:tentative="1">
      <w:start w:val="1"/>
      <w:numFmt w:val="bullet"/>
      <w:lvlText w:val=""/>
      <w:lvlJc w:val="left"/>
      <w:pPr>
        <w:tabs>
          <w:tab w:val="num" w:pos="4320"/>
        </w:tabs>
        <w:ind w:left="4320" w:hanging="360"/>
      </w:pPr>
      <w:rPr>
        <w:rFonts w:ascii="Symbol" w:hAnsi="Symbol" w:hint="default"/>
      </w:rPr>
    </w:lvl>
    <w:lvl w:ilvl="6" w:tplc="DBF86E32" w:tentative="1">
      <w:start w:val="1"/>
      <w:numFmt w:val="bullet"/>
      <w:lvlText w:val=""/>
      <w:lvlJc w:val="left"/>
      <w:pPr>
        <w:tabs>
          <w:tab w:val="num" w:pos="5040"/>
        </w:tabs>
        <w:ind w:left="5040" w:hanging="360"/>
      </w:pPr>
      <w:rPr>
        <w:rFonts w:ascii="Symbol" w:hAnsi="Symbol" w:hint="default"/>
      </w:rPr>
    </w:lvl>
    <w:lvl w:ilvl="7" w:tplc="FE18970A" w:tentative="1">
      <w:start w:val="1"/>
      <w:numFmt w:val="bullet"/>
      <w:lvlText w:val=""/>
      <w:lvlJc w:val="left"/>
      <w:pPr>
        <w:tabs>
          <w:tab w:val="num" w:pos="5760"/>
        </w:tabs>
        <w:ind w:left="5760" w:hanging="360"/>
      </w:pPr>
      <w:rPr>
        <w:rFonts w:ascii="Symbol" w:hAnsi="Symbol" w:hint="default"/>
      </w:rPr>
    </w:lvl>
    <w:lvl w:ilvl="8" w:tplc="DDBAEDCE"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4B41264"/>
    <w:multiLevelType w:val="hybridMultilevel"/>
    <w:tmpl w:val="671AAD8A"/>
    <w:lvl w:ilvl="0" w:tplc="32A42F72">
      <w:start w:val="1"/>
      <w:numFmt w:val="bullet"/>
      <w:lvlText w:val=""/>
      <w:lvlJc w:val="left"/>
      <w:pPr>
        <w:tabs>
          <w:tab w:val="num" w:pos="720"/>
        </w:tabs>
        <w:ind w:left="720" w:hanging="360"/>
      </w:pPr>
      <w:rPr>
        <w:rFonts w:ascii="Symbol" w:hAnsi="Symbol" w:hint="default"/>
      </w:rPr>
    </w:lvl>
    <w:lvl w:ilvl="1" w:tplc="A2761C94" w:tentative="1">
      <w:start w:val="1"/>
      <w:numFmt w:val="bullet"/>
      <w:lvlText w:val=""/>
      <w:lvlJc w:val="left"/>
      <w:pPr>
        <w:tabs>
          <w:tab w:val="num" w:pos="1440"/>
        </w:tabs>
        <w:ind w:left="1440" w:hanging="360"/>
      </w:pPr>
      <w:rPr>
        <w:rFonts w:ascii="Symbol" w:hAnsi="Symbol" w:hint="default"/>
      </w:rPr>
    </w:lvl>
    <w:lvl w:ilvl="2" w:tplc="9B6E5F2E" w:tentative="1">
      <w:start w:val="1"/>
      <w:numFmt w:val="bullet"/>
      <w:lvlText w:val=""/>
      <w:lvlJc w:val="left"/>
      <w:pPr>
        <w:tabs>
          <w:tab w:val="num" w:pos="2160"/>
        </w:tabs>
        <w:ind w:left="2160" w:hanging="360"/>
      </w:pPr>
      <w:rPr>
        <w:rFonts w:ascii="Symbol" w:hAnsi="Symbol" w:hint="default"/>
      </w:rPr>
    </w:lvl>
    <w:lvl w:ilvl="3" w:tplc="BC4E9ADE" w:tentative="1">
      <w:start w:val="1"/>
      <w:numFmt w:val="bullet"/>
      <w:lvlText w:val=""/>
      <w:lvlJc w:val="left"/>
      <w:pPr>
        <w:tabs>
          <w:tab w:val="num" w:pos="2880"/>
        </w:tabs>
        <w:ind w:left="2880" w:hanging="360"/>
      </w:pPr>
      <w:rPr>
        <w:rFonts w:ascii="Symbol" w:hAnsi="Symbol" w:hint="default"/>
      </w:rPr>
    </w:lvl>
    <w:lvl w:ilvl="4" w:tplc="AC56E61E" w:tentative="1">
      <w:start w:val="1"/>
      <w:numFmt w:val="bullet"/>
      <w:lvlText w:val=""/>
      <w:lvlJc w:val="left"/>
      <w:pPr>
        <w:tabs>
          <w:tab w:val="num" w:pos="3600"/>
        </w:tabs>
        <w:ind w:left="3600" w:hanging="360"/>
      </w:pPr>
      <w:rPr>
        <w:rFonts w:ascii="Symbol" w:hAnsi="Symbol" w:hint="default"/>
      </w:rPr>
    </w:lvl>
    <w:lvl w:ilvl="5" w:tplc="CCB02144" w:tentative="1">
      <w:start w:val="1"/>
      <w:numFmt w:val="bullet"/>
      <w:lvlText w:val=""/>
      <w:lvlJc w:val="left"/>
      <w:pPr>
        <w:tabs>
          <w:tab w:val="num" w:pos="4320"/>
        </w:tabs>
        <w:ind w:left="4320" w:hanging="360"/>
      </w:pPr>
      <w:rPr>
        <w:rFonts w:ascii="Symbol" w:hAnsi="Symbol" w:hint="default"/>
      </w:rPr>
    </w:lvl>
    <w:lvl w:ilvl="6" w:tplc="A0C887F8" w:tentative="1">
      <w:start w:val="1"/>
      <w:numFmt w:val="bullet"/>
      <w:lvlText w:val=""/>
      <w:lvlJc w:val="left"/>
      <w:pPr>
        <w:tabs>
          <w:tab w:val="num" w:pos="5040"/>
        </w:tabs>
        <w:ind w:left="5040" w:hanging="360"/>
      </w:pPr>
      <w:rPr>
        <w:rFonts w:ascii="Symbol" w:hAnsi="Symbol" w:hint="default"/>
      </w:rPr>
    </w:lvl>
    <w:lvl w:ilvl="7" w:tplc="BC4EAB38" w:tentative="1">
      <w:start w:val="1"/>
      <w:numFmt w:val="bullet"/>
      <w:lvlText w:val=""/>
      <w:lvlJc w:val="left"/>
      <w:pPr>
        <w:tabs>
          <w:tab w:val="num" w:pos="5760"/>
        </w:tabs>
        <w:ind w:left="5760" w:hanging="360"/>
      </w:pPr>
      <w:rPr>
        <w:rFonts w:ascii="Symbol" w:hAnsi="Symbol" w:hint="default"/>
      </w:rPr>
    </w:lvl>
    <w:lvl w:ilvl="8" w:tplc="2B8C28D4"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34B7099D"/>
    <w:multiLevelType w:val="hybridMultilevel"/>
    <w:tmpl w:val="0896CB22"/>
    <w:lvl w:ilvl="0" w:tplc="609A8C22">
      <w:start w:val="1"/>
      <w:numFmt w:val="bullet"/>
      <w:lvlText w:val=""/>
      <w:lvlJc w:val="left"/>
      <w:pPr>
        <w:tabs>
          <w:tab w:val="num" w:pos="720"/>
        </w:tabs>
        <w:ind w:left="720" w:hanging="360"/>
      </w:pPr>
      <w:rPr>
        <w:rFonts w:ascii="Symbol" w:hAnsi="Symbol" w:hint="default"/>
      </w:rPr>
    </w:lvl>
    <w:lvl w:ilvl="1" w:tplc="8B5A966E" w:tentative="1">
      <w:start w:val="1"/>
      <w:numFmt w:val="bullet"/>
      <w:lvlText w:val=""/>
      <w:lvlJc w:val="left"/>
      <w:pPr>
        <w:tabs>
          <w:tab w:val="num" w:pos="1440"/>
        </w:tabs>
        <w:ind w:left="1440" w:hanging="360"/>
      </w:pPr>
      <w:rPr>
        <w:rFonts w:ascii="Symbol" w:hAnsi="Symbol" w:hint="default"/>
      </w:rPr>
    </w:lvl>
    <w:lvl w:ilvl="2" w:tplc="8C6E0050" w:tentative="1">
      <w:start w:val="1"/>
      <w:numFmt w:val="bullet"/>
      <w:lvlText w:val=""/>
      <w:lvlJc w:val="left"/>
      <w:pPr>
        <w:tabs>
          <w:tab w:val="num" w:pos="2160"/>
        </w:tabs>
        <w:ind w:left="2160" w:hanging="360"/>
      </w:pPr>
      <w:rPr>
        <w:rFonts w:ascii="Symbol" w:hAnsi="Symbol" w:hint="default"/>
      </w:rPr>
    </w:lvl>
    <w:lvl w:ilvl="3" w:tplc="6ACA2FD0" w:tentative="1">
      <w:start w:val="1"/>
      <w:numFmt w:val="bullet"/>
      <w:lvlText w:val=""/>
      <w:lvlJc w:val="left"/>
      <w:pPr>
        <w:tabs>
          <w:tab w:val="num" w:pos="2880"/>
        </w:tabs>
        <w:ind w:left="2880" w:hanging="360"/>
      </w:pPr>
      <w:rPr>
        <w:rFonts w:ascii="Symbol" w:hAnsi="Symbol" w:hint="default"/>
      </w:rPr>
    </w:lvl>
    <w:lvl w:ilvl="4" w:tplc="894CC5BC" w:tentative="1">
      <w:start w:val="1"/>
      <w:numFmt w:val="bullet"/>
      <w:lvlText w:val=""/>
      <w:lvlJc w:val="left"/>
      <w:pPr>
        <w:tabs>
          <w:tab w:val="num" w:pos="3600"/>
        </w:tabs>
        <w:ind w:left="3600" w:hanging="360"/>
      </w:pPr>
      <w:rPr>
        <w:rFonts w:ascii="Symbol" w:hAnsi="Symbol" w:hint="default"/>
      </w:rPr>
    </w:lvl>
    <w:lvl w:ilvl="5" w:tplc="6B948C70" w:tentative="1">
      <w:start w:val="1"/>
      <w:numFmt w:val="bullet"/>
      <w:lvlText w:val=""/>
      <w:lvlJc w:val="left"/>
      <w:pPr>
        <w:tabs>
          <w:tab w:val="num" w:pos="4320"/>
        </w:tabs>
        <w:ind w:left="4320" w:hanging="360"/>
      </w:pPr>
      <w:rPr>
        <w:rFonts w:ascii="Symbol" w:hAnsi="Symbol" w:hint="default"/>
      </w:rPr>
    </w:lvl>
    <w:lvl w:ilvl="6" w:tplc="421CB5F0" w:tentative="1">
      <w:start w:val="1"/>
      <w:numFmt w:val="bullet"/>
      <w:lvlText w:val=""/>
      <w:lvlJc w:val="left"/>
      <w:pPr>
        <w:tabs>
          <w:tab w:val="num" w:pos="5040"/>
        </w:tabs>
        <w:ind w:left="5040" w:hanging="360"/>
      </w:pPr>
      <w:rPr>
        <w:rFonts w:ascii="Symbol" w:hAnsi="Symbol" w:hint="default"/>
      </w:rPr>
    </w:lvl>
    <w:lvl w:ilvl="7" w:tplc="668EB004" w:tentative="1">
      <w:start w:val="1"/>
      <w:numFmt w:val="bullet"/>
      <w:lvlText w:val=""/>
      <w:lvlJc w:val="left"/>
      <w:pPr>
        <w:tabs>
          <w:tab w:val="num" w:pos="5760"/>
        </w:tabs>
        <w:ind w:left="5760" w:hanging="360"/>
      </w:pPr>
      <w:rPr>
        <w:rFonts w:ascii="Symbol" w:hAnsi="Symbol" w:hint="default"/>
      </w:rPr>
    </w:lvl>
    <w:lvl w:ilvl="8" w:tplc="F5265E32"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38432F17"/>
    <w:multiLevelType w:val="hybridMultilevel"/>
    <w:tmpl w:val="91D287A8"/>
    <w:lvl w:ilvl="0" w:tplc="E2DA8AF4">
      <w:start w:val="1"/>
      <w:numFmt w:val="bullet"/>
      <w:lvlText w:val=""/>
      <w:lvlJc w:val="left"/>
      <w:pPr>
        <w:tabs>
          <w:tab w:val="num" w:pos="720"/>
        </w:tabs>
        <w:ind w:left="720" w:hanging="360"/>
      </w:pPr>
      <w:rPr>
        <w:rFonts w:ascii="Symbol" w:hAnsi="Symbol" w:hint="default"/>
      </w:rPr>
    </w:lvl>
    <w:lvl w:ilvl="1" w:tplc="5CAC9124" w:tentative="1">
      <w:start w:val="1"/>
      <w:numFmt w:val="bullet"/>
      <w:lvlText w:val=""/>
      <w:lvlJc w:val="left"/>
      <w:pPr>
        <w:tabs>
          <w:tab w:val="num" w:pos="1440"/>
        </w:tabs>
        <w:ind w:left="1440" w:hanging="360"/>
      </w:pPr>
      <w:rPr>
        <w:rFonts w:ascii="Symbol" w:hAnsi="Symbol" w:hint="default"/>
      </w:rPr>
    </w:lvl>
    <w:lvl w:ilvl="2" w:tplc="7A8026EC" w:tentative="1">
      <w:start w:val="1"/>
      <w:numFmt w:val="bullet"/>
      <w:lvlText w:val=""/>
      <w:lvlJc w:val="left"/>
      <w:pPr>
        <w:tabs>
          <w:tab w:val="num" w:pos="2160"/>
        </w:tabs>
        <w:ind w:left="2160" w:hanging="360"/>
      </w:pPr>
      <w:rPr>
        <w:rFonts w:ascii="Symbol" w:hAnsi="Symbol" w:hint="default"/>
      </w:rPr>
    </w:lvl>
    <w:lvl w:ilvl="3" w:tplc="978EB080" w:tentative="1">
      <w:start w:val="1"/>
      <w:numFmt w:val="bullet"/>
      <w:lvlText w:val=""/>
      <w:lvlJc w:val="left"/>
      <w:pPr>
        <w:tabs>
          <w:tab w:val="num" w:pos="2880"/>
        </w:tabs>
        <w:ind w:left="2880" w:hanging="360"/>
      </w:pPr>
      <w:rPr>
        <w:rFonts w:ascii="Symbol" w:hAnsi="Symbol" w:hint="default"/>
      </w:rPr>
    </w:lvl>
    <w:lvl w:ilvl="4" w:tplc="B02AE3B6" w:tentative="1">
      <w:start w:val="1"/>
      <w:numFmt w:val="bullet"/>
      <w:lvlText w:val=""/>
      <w:lvlJc w:val="left"/>
      <w:pPr>
        <w:tabs>
          <w:tab w:val="num" w:pos="3600"/>
        </w:tabs>
        <w:ind w:left="3600" w:hanging="360"/>
      </w:pPr>
      <w:rPr>
        <w:rFonts w:ascii="Symbol" w:hAnsi="Symbol" w:hint="default"/>
      </w:rPr>
    </w:lvl>
    <w:lvl w:ilvl="5" w:tplc="6FE66396" w:tentative="1">
      <w:start w:val="1"/>
      <w:numFmt w:val="bullet"/>
      <w:lvlText w:val=""/>
      <w:lvlJc w:val="left"/>
      <w:pPr>
        <w:tabs>
          <w:tab w:val="num" w:pos="4320"/>
        </w:tabs>
        <w:ind w:left="4320" w:hanging="360"/>
      </w:pPr>
      <w:rPr>
        <w:rFonts w:ascii="Symbol" w:hAnsi="Symbol" w:hint="default"/>
      </w:rPr>
    </w:lvl>
    <w:lvl w:ilvl="6" w:tplc="05D402EA" w:tentative="1">
      <w:start w:val="1"/>
      <w:numFmt w:val="bullet"/>
      <w:lvlText w:val=""/>
      <w:lvlJc w:val="left"/>
      <w:pPr>
        <w:tabs>
          <w:tab w:val="num" w:pos="5040"/>
        </w:tabs>
        <w:ind w:left="5040" w:hanging="360"/>
      </w:pPr>
      <w:rPr>
        <w:rFonts w:ascii="Symbol" w:hAnsi="Symbol" w:hint="default"/>
      </w:rPr>
    </w:lvl>
    <w:lvl w:ilvl="7" w:tplc="2B468E9C" w:tentative="1">
      <w:start w:val="1"/>
      <w:numFmt w:val="bullet"/>
      <w:lvlText w:val=""/>
      <w:lvlJc w:val="left"/>
      <w:pPr>
        <w:tabs>
          <w:tab w:val="num" w:pos="5760"/>
        </w:tabs>
        <w:ind w:left="5760" w:hanging="360"/>
      </w:pPr>
      <w:rPr>
        <w:rFonts w:ascii="Symbol" w:hAnsi="Symbol" w:hint="default"/>
      </w:rPr>
    </w:lvl>
    <w:lvl w:ilvl="8" w:tplc="7BBEC45E"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3C205ADA"/>
    <w:multiLevelType w:val="hybridMultilevel"/>
    <w:tmpl w:val="A1E8E8F2"/>
    <w:lvl w:ilvl="0" w:tplc="901051C0">
      <w:start w:val="10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5" w15:restartNumberingAfterBreak="0">
    <w:nsid w:val="3C420220"/>
    <w:multiLevelType w:val="hybridMultilevel"/>
    <w:tmpl w:val="70E2F480"/>
    <w:lvl w:ilvl="0" w:tplc="77848DCA">
      <w:start w:val="1"/>
      <w:numFmt w:val="bullet"/>
      <w:lvlText w:val="•"/>
      <w:lvlJc w:val="left"/>
      <w:pPr>
        <w:tabs>
          <w:tab w:val="num" w:pos="720"/>
        </w:tabs>
        <w:ind w:left="720" w:hanging="360"/>
      </w:pPr>
      <w:rPr>
        <w:rFonts w:ascii="Arial" w:hAnsi="Arial" w:hint="default"/>
      </w:rPr>
    </w:lvl>
    <w:lvl w:ilvl="1" w:tplc="0150B5B2">
      <w:numFmt w:val="bullet"/>
      <w:lvlText w:val="•"/>
      <w:lvlJc w:val="left"/>
      <w:pPr>
        <w:tabs>
          <w:tab w:val="num" w:pos="1440"/>
        </w:tabs>
        <w:ind w:left="1440" w:hanging="360"/>
      </w:pPr>
      <w:rPr>
        <w:rFonts w:ascii="Arial" w:hAnsi="Arial" w:hint="default"/>
      </w:rPr>
    </w:lvl>
    <w:lvl w:ilvl="2" w:tplc="269C8A34">
      <w:numFmt w:val="bullet"/>
      <w:lvlText w:val="•"/>
      <w:lvlJc w:val="left"/>
      <w:pPr>
        <w:tabs>
          <w:tab w:val="num" w:pos="2160"/>
        </w:tabs>
        <w:ind w:left="2160" w:hanging="360"/>
      </w:pPr>
      <w:rPr>
        <w:rFonts w:ascii="Arial" w:hAnsi="Arial" w:hint="default"/>
      </w:rPr>
    </w:lvl>
    <w:lvl w:ilvl="3" w:tplc="6D7CA2F0" w:tentative="1">
      <w:start w:val="1"/>
      <w:numFmt w:val="bullet"/>
      <w:lvlText w:val="•"/>
      <w:lvlJc w:val="left"/>
      <w:pPr>
        <w:tabs>
          <w:tab w:val="num" w:pos="2880"/>
        </w:tabs>
        <w:ind w:left="2880" w:hanging="360"/>
      </w:pPr>
      <w:rPr>
        <w:rFonts w:ascii="Arial" w:hAnsi="Arial" w:hint="default"/>
      </w:rPr>
    </w:lvl>
    <w:lvl w:ilvl="4" w:tplc="5A863978" w:tentative="1">
      <w:start w:val="1"/>
      <w:numFmt w:val="bullet"/>
      <w:lvlText w:val="•"/>
      <w:lvlJc w:val="left"/>
      <w:pPr>
        <w:tabs>
          <w:tab w:val="num" w:pos="3600"/>
        </w:tabs>
        <w:ind w:left="3600" w:hanging="360"/>
      </w:pPr>
      <w:rPr>
        <w:rFonts w:ascii="Arial" w:hAnsi="Arial" w:hint="default"/>
      </w:rPr>
    </w:lvl>
    <w:lvl w:ilvl="5" w:tplc="0C8E1B3E" w:tentative="1">
      <w:start w:val="1"/>
      <w:numFmt w:val="bullet"/>
      <w:lvlText w:val="•"/>
      <w:lvlJc w:val="left"/>
      <w:pPr>
        <w:tabs>
          <w:tab w:val="num" w:pos="4320"/>
        </w:tabs>
        <w:ind w:left="4320" w:hanging="360"/>
      </w:pPr>
      <w:rPr>
        <w:rFonts w:ascii="Arial" w:hAnsi="Arial" w:hint="default"/>
      </w:rPr>
    </w:lvl>
    <w:lvl w:ilvl="6" w:tplc="8676DA1E" w:tentative="1">
      <w:start w:val="1"/>
      <w:numFmt w:val="bullet"/>
      <w:lvlText w:val="•"/>
      <w:lvlJc w:val="left"/>
      <w:pPr>
        <w:tabs>
          <w:tab w:val="num" w:pos="5040"/>
        </w:tabs>
        <w:ind w:left="5040" w:hanging="360"/>
      </w:pPr>
      <w:rPr>
        <w:rFonts w:ascii="Arial" w:hAnsi="Arial" w:hint="default"/>
      </w:rPr>
    </w:lvl>
    <w:lvl w:ilvl="7" w:tplc="6D5604EE" w:tentative="1">
      <w:start w:val="1"/>
      <w:numFmt w:val="bullet"/>
      <w:lvlText w:val="•"/>
      <w:lvlJc w:val="left"/>
      <w:pPr>
        <w:tabs>
          <w:tab w:val="num" w:pos="5760"/>
        </w:tabs>
        <w:ind w:left="5760" w:hanging="360"/>
      </w:pPr>
      <w:rPr>
        <w:rFonts w:ascii="Arial" w:hAnsi="Arial" w:hint="default"/>
      </w:rPr>
    </w:lvl>
    <w:lvl w:ilvl="8" w:tplc="7C22A55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EBB3BCD"/>
    <w:multiLevelType w:val="hybridMultilevel"/>
    <w:tmpl w:val="D4684C6E"/>
    <w:lvl w:ilvl="0" w:tplc="9328CAE6">
      <w:start w:val="1"/>
      <w:numFmt w:val="bullet"/>
      <w:lvlText w:val=""/>
      <w:lvlJc w:val="left"/>
      <w:pPr>
        <w:tabs>
          <w:tab w:val="num" w:pos="720"/>
        </w:tabs>
        <w:ind w:left="720" w:hanging="360"/>
      </w:pPr>
      <w:rPr>
        <w:rFonts w:ascii="Symbol" w:hAnsi="Symbol" w:hint="default"/>
      </w:rPr>
    </w:lvl>
    <w:lvl w:ilvl="1" w:tplc="76FC2F3C" w:tentative="1">
      <w:start w:val="1"/>
      <w:numFmt w:val="bullet"/>
      <w:lvlText w:val=""/>
      <w:lvlJc w:val="left"/>
      <w:pPr>
        <w:tabs>
          <w:tab w:val="num" w:pos="1440"/>
        </w:tabs>
        <w:ind w:left="1440" w:hanging="360"/>
      </w:pPr>
      <w:rPr>
        <w:rFonts w:ascii="Symbol" w:hAnsi="Symbol" w:hint="default"/>
      </w:rPr>
    </w:lvl>
    <w:lvl w:ilvl="2" w:tplc="8A4AAF4C" w:tentative="1">
      <w:start w:val="1"/>
      <w:numFmt w:val="bullet"/>
      <w:lvlText w:val=""/>
      <w:lvlJc w:val="left"/>
      <w:pPr>
        <w:tabs>
          <w:tab w:val="num" w:pos="2160"/>
        </w:tabs>
        <w:ind w:left="2160" w:hanging="360"/>
      </w:pPr>
      <w:rPr>
        <w:rFonts w:ascii="Symbol" w:hAnsi="Symbol" w:hint="default"/>
      </w:rPr>
    </w:lvl>
    <w:lvl w:ilvl="3" w:tplc="64C07CA2" w:tentative="1">
      <w:start w:val="1"/>
      <w:numFmt w:val="bullet"/>
      <w:lvlText w:val=""/>
      <w:lvlJc w:val="left"/>
      <w:pPr>
        <w:tabs>
          <w:tab w:val="num" w:pos="2880"/>
        </w:tabs>
        <w:ind w:left="2880" w:hanging="360"/>
      </w:pPr>
      <w:rPr>
        <w:rFonts w:ascii="Symbol" w:hAnsi="Symbol" w:hint="default"/>
      </w:rPr>
    </w:lvl>
    <w:lvl w:ilvl="4" w:tplc="C5A26B5C" w:tentative="1">
      <w:start w:val="1"/>
      <w:numFmt w:val="bullet"/>
      <w:lvlText w:val=""/>
      <w:lvlJc w:val="left"/>
      <w:pPr>
        <w:tabs>
          <w:tab w:val="num" w:pos="3600"/>
        </w:tabs>
        <w:ind w:left="3600" w:hanging="360"/>
      </w:pPr>
      <w:rPr>
        <w:rFonts w:ascii="Symbol" w:hAnsi="Symbol" w:hint="default"/>
      </w:rPr>
    </w:lvl>
    <w:lvl w:ilvl="5" w:tplc="3B0A571C" w:tentative="1">
      <w:start w:val="1"/>
      <w:numFmt w:val="bullet"/>
      <w:lvlText w:val=""/>
      <w:lvlJc w:val="left"/>
      <w:pPr>
        <w:tabs>
          <w:tab w:val="num" w:pos="4320"/>
        </w:tabs>
        <w:ind w:left="4320" w:hanging="360"/>
      </w:pPr>
      <w:rPr>
        <w:rFonts w:ascii="Symbol" w:hAnsi="Symbol" w:hint="default"/>
      </w:rPr>
    </w:lvl>
    <w:lvl w:ilvl="6" w:tplc="291A20B2" w:tentative="1">
      <w:start w:val="1"/>
      <w:numFmt w:val="bullet"/>
      <w:lvlText w:val=""/>
      <w:lvlJc w:val="left"/>
      <w:pPr>
        <w:tabs>
          <w:tab w:val="num" w:pos="5040"/>
        </w:tabs>
        <w:ind w:left="5040" w:hanging="360"/>
      </w:pPr>
      <w:rPr>
        <w:rFonts w:ascii="Symbol" w:hAnsi="Symbol" w:hint="default"/>
      </w:rPr>
    </w:lvl>
    <w:lvl w:ilvl="7" w:tplc="B258923C" w:tentative="1">
      <w:start w:val="1"/>
      <w:numFmt w:val="bullet"/>
      <w:lvlText w:val=""/>
      <w:lvlJc w:val="left"/>
      <w:pPr>
        <w:tabs>
          <w:tab w:val="num" w:pos="5760"/>
        </w:tabs>
        <w:ind w:left="5760" w:hanging="360"/>
      </w:pPr>
      <w:rPr>
        <w:rFonts w:ascii="Symbol" w:hAnsi="Symbol" w:hint="default"/>
      </w:rPr>
    </w:lvl>
    <w:lvl w:ilvl="8" w:tplc="9410BF28"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403D1CBA"/>
    <w:multiLevelType w:val="multilevel"/>
    <w:tmpl w:val="A4666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43240C9D"/>
    <w:multiLevelType w:val="hybridMultilevel"/>
    <w:tmpl w:val="0C824A1E"/>
    <w:lvl w:ilvl="0" w:tplc="F238E1BE">
      <w:start w:val="1"/>
      <w:numFmt w:val="bullet"/>
      <w:lvlText w:val=""/>
      <w:lvlJc w:val="left"/>
      <w:pPr>
        <w:tabs>
          <w:tab w:val="num" w:pos="720"/>
        </w:tabs>
        <w:ind w:left="720" w:hanging="360"/>
      </w:pPr>
      <w:rPr>
        <w:rFonts w:ascii="Symbol" w:hAnsi="Symbol" w:hint="default"/>
      </w:rPr>
    </w:lvl>
    <w:lvl w:ilvl="1" w:tplc="E278BDF6" w:tentative="1">
      <w:start w:val="1"/>
      <w:numFmt w:val="bullet"/>
      <w:lvlText w:val=""/>
      <w:lvlJc w:val="left"/>
      <w:pPr>
        <w:tabs>
          <w:tab w:val="num" w:pos="1440"/>
        </w:tabs>
        <w:ind w:left="1440" w:hanging="360"/>
      </w:pPr>
      <w:rPr>
        <w:rFonts w:ascii="Symbol" w:hAnsi="Symbol" w:hint="default"/>
      </w:rPr>
    </w:lvl>
    <w:lvl w:ilvl="2" w:tplc="15E410D0" w:tentative="1">
      <w:start w:val="1"/>
      <w:numFmt w:val="bullet"/>
      <w:lvlText w:val=""/>
      <w:lvlJc w:val="left"/>
      <w:pPr>
        <w:tabs>
          <w:tab w:val="num" w:pos="2160"/>
        </w:tabs>
        <w:ind w:left="2160" w:hanging="360"/>
      </w:pPr>
      <w:rPr>
        <w:rFonts w:ascii="Symbol" w:hAnsi="Symbol" w:hint="default"/>
      </w:rPr>
    </w:lvl>
    <w:lvl w:ilvl="3" w:tplc="811C8C96" w:tentative="1">
      <w:start w:val="1"/>
      <w:numFmt w:val="bullet"/>
      <w:lvlText w:val=""/>
      <w:lvlJc w:val="left"/>
      <w:pPr>
        <w:tabs>
          <w:tab w:val="num" w:pos="2880"/>
        </w:tabs>
        <w:ind w:left="2880" w:hanging="360"/>
      </w:pPr>
      <w:rPr>
        <w:rFonts w:ascii="Symbol" w:hAnsi="Symbol" w:hint="default"/>
      </w:rPr>
    </w:lvl>
    <w:lvl w:ilvl="4" w:tplc="BB8EE34C" w:tentative="1">
      <w:start w:val="1"/>
      <w:numFmt w:val="bullet"/>
      <w:lvlText w:val=""/>
      <w:lvlJc w:val="left"/>
      <w:pPr>
        <w:tabs>
          <w:tab w:val="num" w:pos="3600"/>
        </w:tabs>
        <w:ind w:left="3600" w:hanging="360"/>
      </w:pPr>
      <w:rPr>
        <w:rFonts w:ascii="Symbol" w:hAnsi="Symbol" w:hint="default"/>
      </w:rPr>
    </w:lvl>
    <w:lvl w:ilvl="5" w:tplc="5C6AA8F6" w:tentative="1">
      <w:start w:val="1"/>
      <w:numFmt w:val="bullet"/>
      <w:lvlText w:val=""/>
      <w:lvlJc w:val="left"/>
      <w:pPr>
        <w:tabs>
          <w:tab w:val="num" w:pos="4320"/>
        </w:tabs>
        <w:ind w:left="4320" w:hanging="360"/>
      </w:pPr>
      <w:rPr>
        <w:rFonts w:ascii="Symbol" w:hAnsi="Symbol" w:hint="default"/>
      </w:rPr>
    </w:lvl>
    <w:lvl w:ilvl="6" w:tplc="9A1A5708" w:tentative="1">
      <w:start w:val="1"/>
      <w:numFmt w:val="bullet"/>
      <w:lvlText w:val=""/>
      <w:lvlJc w:val="left"/>
      <w:pPr>
        <w:tabs>
          <w:tab w:val="num" w:pos="5040"/>
        </w:tabs>
        <w:ind w:left="5040" w:hanging="360"/>
      </w:pPr>
      <w:rPr>
        <w:rFonts w:ascii="Symbol" w:hAnsi="Symbol" w:hint="default"/>
      </w:rPr>
    </w:lvl>
    <w:lvl w:ilvl="7" w:tplc="5E461C4C" w:tentative="1">
      <w:start w:val="1"/>
      <w:numFmt w:val="bullet"/>
      <w:lvlText w:val=""/>
      <w:lvlJc w:val="left"/>
      <w:pPr>
        <w:tabs>
          <w:tab w:val="num" w:pos="5760"/>
        </w:tabs>
        <w:ind w:left="5760" w:hanging="360"/>
      </w:pPr>
      <w:rPr>
        <w:rFonts w:ascii="Symbol" w:hAnsi="Symbol" w:hint="default"/>
      </w:rPr>
    </w:lvl>
    <w:lvl w:ilvl="8" w:tplc="F2AAE63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43CC245E"/>
    <w:multiLevelType w:val="hybridMultilevel"/>
    <w:tmpl w:val="E904E9C4"/>
    <w:lvl w:ilvl="0" w:tplc="A94A2F56">
      <w:start w:val="1"/>
      <w:numFmt w:val="bullet"/>
      <w:lvlText w:val=""/>
      <w:lvlJc w:val="left"/>
      <w:pPr>
        <w:tabs>
          <w:tab w:val="num" w:pos="720"/>
        </w:tabs>
        <w:ind w:left="720" w:hanging="360"/>
      </w:pPr>
      <w:rPr>
        <w:rFonts w:ascii="Symbol" w:hAnsi="Symbol" w:hint="default"/>
      </w:rPr>
    </w:lvl>
    <w:lvl w:ilvl="1" w:tplc="6A023538" w:tentative="1">
      <w:start w:val="1"/>
      <w:numFmt w:val="bullet"/>
      <w:lvlText w:val=""/>
      <w:lvlJc w:val="left"/>
      <w:pPr>
        <w:tabs>
          <w:tab w:val="num" w:pos="1440"/>
        </w:tabs>
        <w:ind w:left="1440" w:hanging="360"/>
      </w:pPr>
      <w:rPr>
        <w:rFonts w:ascii="Symbol" w:hAnsi="Symbol" w:hint="default"/>
      </w:rPr>
    </w:lvl>
    <w:lvl w:ilvl="2" w:tplc="1E0C38FA" w:tentative="1">
      <w:start w:val="1"/>
      <w:numFmt w:val="bullet"/>
      <w:lvlText w:val=""/>
      <w:lvlJc w:val="left"/>
      <w:pPr>
        <w:tabs>
          <w:tab w:val="num" w:pos="2160"/>
        </w:tabs>
        <w:ind w:left="2160" w:hanging="360"/>
      </w:pPr>
      <w:rPr>
        <w:rFonts w:ascii="Symbol" w:hAnsi="Symbol" w:hint="default"/>
      </w:rPr>
    </w:lvl>
    <w:lvl w:ilvl="3" w:tplc="56BCF9BE" w:tentative="1">
      <w:start w:val="1"/>
      <w:numFmt w:val="bullet"/>
      <w:lvlText w:val=""/>
      <w:lvlJc w:val="left"/>
      <w:pPr>
        <w:tabs>
          <w:tab w:val="num" w:pos="2880"/>
        </w:tabs>
        <w:ind w:left="2880" w:hanging="360"/>
      </w:pPr>
      <w:rPr>
        <w:rFonts w:ascii="Symbol" w:hAnsi="Symbol" w:hint="default"/>
      </w:rPr>
    </w:lvl>
    <w:lvl w:ilvl="4" w:tplc="78E669F8" w:tentative="1">
      <w:start w:val="1"/>
      <w:numFmt w:val="bullet"/>
      <w:lvlText w:val=""/>
      <w:lvlJc w:val="left"/>
      <w:pPr>
        <w:tabs>
          <w:tab w:val="num" w:pos="3600"/>
        </w:tabs>
        <w:ind w:left="3600" w:hanging="360"/>
      </w:pPr>
      <w:rPr>
        <w:rFonts w:ascii="Symbol" w:hAnsi="Symbol" w:hint="default"/>
      </w:rPr>
    </w:lvl>
    <w:lvl w:ilvl="5" w:tplc="C9E87D42" w:tentative="1">
      <w:start w:val="1"/>
      <w:numFmt w:val="bullet"/>
      <w:lvlText w:val=""/>
      <w:lvlJc w:val="left"/>
      <w:pPr>
        <w:tabs>
          <w:tab w:val="num" w:pos="4320"/>
        </w:tabs>
        <w:ind w:left="4320" w:hanging="360"/>
      </w:pPr>
      <w:rPr>
        <w:rFonts w:ascii="Symbol" w:hAnsi="Symbol" w:hint="default"/>
      </w:rPr>
    </w:lvl>
    <w:lvl w:ilvl="6" w:tplc="E512605C" w:tentative="1">
      <w:start w:val="1"/>
      <w:numFmt w:val="bullet"/>
      <w:lvlText w:val=""/>
      <w:lvlJc w:val="left"/>
      <w:pPr>
        <w:tabs>
          <w:tab w:val="num" w:pos="5040"/>
        </w:tabs>
        <w:ind w:left="5040" w:hanging="360"/>
      </w:pPr>
      <w:rPr>
        <w:rFonts w:ascii="Symbol" w:hAnsi="Symbol" w:hint="default"/>
      </w:rPr>
    </w:lvl>
    <w:lvl w:ilvl="7" w:tplc="3E7A18F2" w:tentative="1">
      <w:start w:val="1"/>
      <w:numFmt w:val="bullet"/>
      <w:lvlText w:val=""/>
      <w:lvlJc w:val="left"/>
      <w:pPr>
        <w:tabs>
          <w:tab w:val="num" w:pos="5760"/>
        </w:tabs>
        <w:ind w:left="5760" w:hanging="360"/>
      </w:pPr>
      <w:rPr>
        <w:rFonts w:ascii="Symbol" w:hAnsi="Symbol" w:hint="default"/>
      </w:rPr>
    </w:lvl>
    <w:lvl w:ilvl="8" w:tplc="51045776"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913202E"/>
    <w:multiLevelType w:val="multilevel"/>
    <w:tmpl w:val="929011C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49947282"/>
    <w:multiLevelType w:val="hybridMultilevel"/>
    <w:tmpl w:val="6D46A438"/>
    <w:lvl w:ilvl="0" w:tplc="A6744D2C">
      <w:start w:val="1"/>
      <w:numFmt w:val="bullet"/>
      <w:lvlText w:val="•"/>
      <w:lvlJc w:val="left"/>
      <w:pPr>
        <w:tabs>
          <w:tab w:val="num" w:pos="720"/>
        </w:tabs>
        <w:ind w:left="720" w:hanging="360"/>
      </w:pPr>
      <w:rPr>
        <w:rFonts w:ascii="Arial" w:hAnsi="Arial" w:hint="default"/>
      </w:rPr>
    </w:lvl>
    <w:lvl w:ilvl="1" w:tplc="0CC42F38" w:tentative="1">
      <w:start w:val="1"/>
      <w:numFmt w:val="bullet"/>
      <w:lvlText w:val="•"/>
      <w:lvlJc w:val="left"/>
      <w:pPr>
        <w:tabs>
          <w:tab w:val="num" w:pos="1440"/>
        </w:tabs>
        <w:ind w:left="1440" w:hanging="360"/>
      </w:pPr>
      <w:rPr>
        <w:rFonts w:ascii="Arial" w:hAnsi="Arial" w:hint="default"/>
      </w:rPr>
    </w:lvl>
    <w:lvl w:ilvl="2" w:tplc="CF6A8BBA" w:tentative="1">
      <w:start w:val="1"/>
      <w:numFmt w:val="bullet"/>
      <w:lvlText w:val="•"/>
      <w:lvlJc w:val="left"/>
      <w:pPr>
        <w:tabs>
          <w:tab w:val="num" w:pos="2160"/>
        </w:tabs>
        <w:ind w:left="2160" w:hanging="360"/>
      </w:pPr>
      <w:rPr>
        <w:rFonts w:ascii="Arial" w:hAnsi="Arial" w:hint="default"/>
      </w:rPr>
    </w:lvl>
    <w:lvl w:ilvl="3" w:tplc="C7E66930" w:tentative="1">
      <w:start w:val="1"/>
      <w:numFmt w:val="bullet"/>
      <w:lvlText w:val="•"/>
      <w:lvlJc w:val="left"/>
      <w:pPr>
        <w:tabs>
          <w:tab w:val="num" w:pos="2880"/>
        </w:tabs>
        <w:ind w:left="2880" w:hanging="360"/>
      </w:pPr>
      <w:rPr>
        <w:rFonts w:ascii="Arial" w:hAnsi="Arial" w:hint="default"/>
      </w:rPr>
    </w:lvl>
    <w:lvl w:ilvl="4" w:tplc="BAF4BEF0" w:tentative="1">
      <w:start w:val="1"/>
      <w:numFmt w:val="bullet"/>
      <w:lvlText w:val="•"/>
      <w:lvlJc w:val="left"/>
      <w:pPr>
        <w:tabs>
          <w:tab w:val="num" w:pos="3600"/>
        </w:tabs>
        <w:ind w:left="3600" w:hanging="360"/>
      </w:pPr>
      <w:rPr>
        <w:rFonts w:ascii="Arial" w:hAnsi="Arial" w:hint="default"/>
      </w:rPr>
    </w:lvl>
    <w:lvl w:ilvl="5" w:tplc="70B68B10" w:tentative="1">
      <w:start w:val="1"/>
      <w:numFmt w:val="bullet"/>
      <w:lvlText w:val="•"/>
      <w:lvlJc w:val="left"/>
      <w:pPr>
        <w:tabs>
          <w:tab w:val="num" w:pos="4320"/>
        </w:tabs>
        <w:ind w:left="4320" w:hanging="360"/>
      </w:pPr>
      <w:rPr>
        <w:rFonts w:ascii="Arial" w:hAnsi="Arial" w:hint="default"/>
      </w:rPr>
    </w:lvl>
    <w:lvl w:ilvl="6" w:tplc="6DB2AEF8" w:tentative="1">
      <w:start w:val="1"/>
      <w:numFmt w:val="bullet"/>
      <w:lvlText w:val="•"/>
      <w:lvlJc w:val="left"/>
      <w:pPr>
        <w:tabs>
          <w:tab w:val="num" w:pos="5040"/>
        </w:tabs>
        <w:ind w:left="5040" w:hanging="360"/>
      </w:pPr>
      <w:rPr>
        <w:rFonts w:ascii="Arial" w:hAnsi="Arial" w:hint="default"/>
      </w:rPr>
    </w:lvl>
    <w:lvl w:ilvl="7" w:tplc="DE46AB76" w:tentative="1">
      <w:start w:val="1"/>
      <w:numFmt w:val="bullet"/>
      <w:lvlText w:val="•"/>
      <w:lvlJc w:val="left"/>
      <w:pPr>
        <w:tabs>
          <w:tab w:val="num" w:pos="5760"/>
        </w:tabs>
        <w:ind w:left="5760" w:hanging="360"/>
      </w:pPr>
      <w:rPr>
        <w:rFonts w:ascii="Arial" w:hAnsi="Arial" w:hint="default"/>
      </w:rPr>
    </w:lvl>
    <w:lvl w:ilvl="8" w:tplc="7FA0B860"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A3F11FC"/>
    <w:multiLevelType w:val="hybridMultilevel"/>
    <w:tmpl w:val="5330C0AA"/>
    <w:lvl w:ilvl="0" w:tplc="E814F414">
      <w:start w:val="1"/>
      <w:numFmt w:val="bullet"/>
      <w:lvlText w:val=""/>
      <w:lvlJc w:val="left"/>
      <w:pPr>
        <w:tabs>
          <w:tab w:val="num" w:pos="720"/>
        </w:tabs>
        <w:ind w:left="720" w:hanging="360"/>
      </w:pPr>
      <w:rPr>
        <w:rFonts w:ascii="Symbol" w:hAnsi="Symbol" w:hint="default"/>
      </w:rPr>
    </w:lvl>
    <w:lvl w:ilvl="1" w:tplc="2BF24972" w:tentative="1">
      <w:start w:val="1"/>
      <w:numFmt w:val="bullet"/>
      <w:lvlText w:val=""/>
      <w:lvlJc w:val="left"/>
      <w:pPr>
        <w:tabs>
          <w:tab w:val="num" w:pos="1440"/>
        </w:tabs>
        <w:ind w:left="1440" w:hanging="360"/>
      </w:pPr>
      <w:rPr>
        <w:rFonts w:ascii="Symbol" w:hAnsi="Symbol" w:hint="default"/>
      </w:rPr>
    </w:lvl>
    <w:lvl w:ilvl="2" w:tplc="30A6D386" w:tentative="1">
      <w:start w:val="1"/>
      <w:numFmt w:val="bullet"/>
      <w:lvlText w:val=""/>
      <w:lvlJc w:val="left"/>
      <w:pPr>
        <w:tabs>
          <w:tab w:val="num" w:pos="2160"/>
        </w:tabs>
        <w:ind w:left="2160" w:hanging="360"/>
      </w:pPr>
      <w:rPr>
        <w:rFonts w:ascii="Symbol" w:hAnsi="Symbol" w:hint="default"/>
      </w:rPr>
    </w:lvl>
    <w:lvl w:ilvl="3" w:tplc="48847B5A" w:tentative="1">
      <w:start w:val="1"/>
      <w:numFmt w:val="bullet"/>
      <w:lvlText w:val=""/>
      <w:lvlJc w:val="left"/>
      <w:pPr>
        <w:tabs>
          <w:tab w:val="num" w:pos="2880"/>
        </w:tabs>
        <w:ind w:left="2880" w:hanging="360"/>
      </w:pPr>
      <w:rPr>
        <w:rFonts w:ascii="Symbol" w:hAnsi="Symbol" w:hint="default"/>
      </w:rPr>
    </w:lvl>
    <w:lvl w:ilvl="4" w:tplc="B3CE5D3C" w:tentative="1">
      <w:start w:val="1"/>
      <w:numFmt w:val="bullet"/>
      <w:lvlText w:val=""/>
      <w:lvlJc w:val="left"/>
      <w:pPr>
        <w:tabs>
          <w:tab w:val="num" w:pos="3600"/>
        </w:tabs>
        <w:ind w:left="3600" w:hanging="360"/>
      </w:pPr>
      <w:rPr>
        <w:rFonts w:ascii="Symbol" w:hAnsi="Symbol" w:hint="default"/>
      </w:rPr>
    </w:lvl>
    <w:lvl w:ilvl="5" w:tplc="22F67808" w:tentative="1">
      <w:start w:val="1"/>
      <w:numFmt w:val="bullet"/>
      <w:lvlText w:val=""/>
      <w:lvlJc w:val="left"/>
      <w:pPr>
        <w:tabs>
          <w:tab w:val="num" w:pos="4320"/>
        </w:tabs>
        <w:ind w:left="4320" w:hanging="360"/>
      </w:pPr>
      <w:rPr>
        <w:rFonts w:ascii="Symbol" w:hAnsi="Symbol" w:hint="default"/>
      </w:rPr>
    </w:lvl>
    <w:lvl w:ilvl="6" w:tplc="5D24B07A" w:tentative="1">
      <w:start w:val="1"/>
      <w:numFmt w:val="bullet"/>
      <w:lvlText w:val=""/>
      <w:lvlJc w:val="left"/>
      <w:pPr>
        <w:tabs>
          <w:tab w:val="num" w:pos="5040"/>
        </w:tabs>
        <w:ind w:left="5040" w:hanging="360"/>
      </w:pPr>
      <w:rPr>
        <w:rFonts w:ascii="Symbol" w:hAnsi="Symbol" w:hint="default"/>
      </w:rPr>
    </w:lvl>
    <w:lvl w:ilvl="7" w:tplc="B04CC7E6" w:tentative="1">
      <w:start w:val="1"/>
      <w:numFmt w:val="bullet"/>
      <w:lvlText w:val=""/>
      <w:lvlJc w:val="left"/>
      <w:pPr>
        <w:tabs>
          <w:tab w:val="num" w:pos="5760"/>
        </w:tabs>
        <w:ind w:left="5760" w:hanging="360"/>
      </w:pPr>
      <w:rPr>
        <w:rFonts w:ascii="Symbol" w:hAnsi="Symbol" w:hint="default"/>
      </w:rPr>
    </w:lvl>
    <w:lvl w:ilvl="8" w:tplc="451803EC"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4AC23A34"/>
    <w:multiLevelType w:val="hybridMultilevel"/>
    <w:tmpl w:val="162AAF84"/>
    <w:lvl w:ilvl="0" w:tplc="0FD262AE">
      <w:start w:val="1"/>
      <w:numFmt w:val="bullet"/>
      <w:lvlText w:val=""/>
      <w:lvlJc w:val="left"/>
      <w:pPr>
        <w:tabs>
          <w:tab w:val="num" w:pos="720"/>
        </w:tabs>
        <w:ind w:left="720" w:hanging="360"/>
      </w:pPr>
      <w:rPr>
        <w:rFonts w:ascii="Symbol" w:hAnsi="Symbol" w:hint="default"/>
      </w:rPr>
    </w:lvl>
    <w:lvl w:ilvl="1" w:tplc="018CC0F6" w:tentative="1">
      <w:start w:val="1"/>
      <w:numFmt w:val="bullet"/>
      <w:lvlText w:val=""/>
      <w:lvlJc w:val="left"/>
      <w:pPr>
        <w:tabs>
          <w:tab w:val="num" w:pos="1440"/>
        </w:tabs>
        <w:ind w:left="1440" w:hanging="360"/>
      </w:pPr>
      <w:rPr>
        <w:rFonts w:ascii="Symbol" w:hAnsi="Symbol" w:hint="default"/>
      </w:rPr>
    </w:lvl>
    <w:lvl w:ilvl="2" w:tplc="15BAD92E" w:tentative="1">
      <w:start w:val="1"/>
      <w:numFmt w:val="bullet"/>
      <w:lvlText w:val=""/>
      <w:lvlJc w:val="left"/>
      <w:pPr>
        <w:tabs>
          <w:tab w:val="num" w:pos="2160"/>
        </w:tabs>
        <w:ind w:left="2160" w:hanging="360"/>
      </w:pPr>
      <w:rPr>
        <w:rFonts w:ascii="Symbol" w:hAnsi="Symbol" w:hint="default"/>
      </w:rPr>
    </w:lvl>
    <w:lvl w:ilvl="3" w:tplc="6034100A" w:tentative="1">
      <w:start w:val="1"/>
      <w:numFmt w:val="bullet"/>
      <w:lvlText w:val=""/>
      <w:lvlJc w:val="left"/>
      <w:pPr>
        <w:tabs>
          <w:tab w:val="num" w:pos="2880"/>
        </w:tabs>
        <w:ind w:left="2880" w:hanging="360"/>
      </w:pPr>
      <w:rPr>
        <w:rFonts w:ascii="Symbol" w:hAnsi="Symbol" w:hint="default"/>
      </w:rPr>
    </w:lvl>
    <w:lvl w:ilvl="4" w:tplc="99BEA1A2" w:tentative="1">
      <w:start w:val="1"/>
      <w:numFmt w:val="bullet"/>
      <w:lvlText w:val=""/>
      <w:lvlJc w:val="left"/>
      <w:pPr>
        <w:tabs>
          <w:tab w:val="num" w:pos="3600"/>
        </w:tabs>
        <w:ind w:left="3600" w:hanging="360"/>
      </w:pPr>
      <w:rPr>
        <w:rFonts w:ascii="Symbol" w:hAnsi="Symbol" w:hint="default"/>
      </w:rPr>
    </w:lvl>
    <w:lvl w:ilvl="5" w:tplc="3BF45782" w:tentative="1">
      <w:start w:val="1"/>
      <w:numFmt w:val="bullet"/>
      <w:lvlText w:val=""/>
      <w:lvlJc w:val="left"/>
      <w:pPr>
        <w:tabs>
          <w:tab w:val="num" w:pos="4320"/>
        </w:tabs>
        <w:ind w:left="4320" w:hanging="360"/>
      </w:pPr>
      <w:rPr>
        <w:rFonts w:ascii="Symbol" w:hAnsi="Symbol" w:hint="default"/>
      </w:rPr>
    </w:lvl>
    <w:lvl w:ilvl="6" w:tplc="9A8EEA86" w:tentative="1">
      <w:start w:val="1"/>
      <w:numFmt w:val="bullet"/>
      <w:lvlText w:val=""/>
      <w:lvlJc w:val="left"/>
      <w:pPr>
        <w:tabs>
          <w:tab w:val="num" w:pos="5040"/>
        </w:tabs>
        <w:ind w:left="5040" w:hanging="360"/>
      </w:pPr>
      <w:rPr>
        <w:rFonts w:ascii="Symbol" w:hAnsi="Symbol" w:hint="default"/>
      </w:rPr>
    </w:lvl>
    <w:lvl w:ilvl="7" w:tplc="C6401F8A" w:tentative="1">
      <w:start w:val="1"/>
      <w:numFmt w:val="bullet"/>
      <w:lvlText w:val=""/>
      <w:lvlJc w:val="left"/>
      <w:pPr>
        <w:tabs>
          <w:tab w:val="num" w:pos="5760"/>
        </w:tabs>
        <w:ind w:left="5760" w:hanging="360"/>
      </w:pPr>
      <w:rPr>
        <w:rFonts w:ascii="Symbol" w:hAnsi="Symbol" w:hint="default"/>
      </w:rPr>
    </w:lvl>
    <w:lvl w:ilvl="8" w:tplc="4A701330"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4D951D9B"/>
    <w:multiLevelType w:val="hybridMultilevel"/>
    <w:tmpl w:val="E75EBAD8"/>
    <w:lvl w:ilvl="0" w:tplc="9EF0059E">
      <w:start w:val="1"/>
      <w:numFmt w:val="bullet"/>
      <w:lvlText w:val=""/>
      <w:lvlJc w:val="left"/>
      <w:pPr>
        <w:tabs>
          <w:tab w:val="num" w:pos="720"/>
        </w:tabs>
        <w:ind w:left="720" w:hanging="360"/>
      </w:pPr>
      <w:rPr>
        <w:rFonts w:ascii="Symbol" w:hAnsi="Symbol" w:hint="default"/>
      </w:rPr>
    </w:lvl>
    <w:lvl w:ilvl="1" w:tplc="D1BCA4E8" w:tentative="1">
      <w:start w:val="1"/>
      <w:numFmt w:val="bullet"/>
      <w:lvlText w:val=""/>
      <w:lvlJc w:val="left"/>
      <w:pPr>
        <w:tabs>
          <w:tab w:val="num" w:pos="1440"/>
        </w:tabs>
        <w:ind w:left="1440" w:hanging="360"/>
      </w:pPr>
      <w:rPr>
        <w:rFonts w:ascii="Symbol" w:hAnsi="Symbol" w:hint="default"/>
      </w:rPr>
    </w:lvl>
    <w:lvl w:ilvl="2" w:tplc="0298C642" w:tentative="1">
      <w:start w:val="1"/>
      <w:numFmt w:val="bullet"/>
      <w:lvlText w:val=""/>
      <w:lvlJc w:val="left"/>
      <w:pPr>
        <w:tabs>
          <w:tab w:val="num" w:pos="2160"/>
        </w:tabs>
        <w:ind w:left="2160" w:hanging="360"/>
      </w:pPr>
      <w:rPr>
        <w:rFonts w:ascii="Symbol" w:hAnsi="Symbol" w:hint="default"/>
      </w:rPr>
    </w:lvl>
    <w:lvl w:ilvl="3" w:tplc="529A53FA" w:tentative="1">
      <w:start w:val="1"/>
      <w:numFmt w:val="bullet"/>
      <w:lvlText w:val=""/>
      <w:lvlJc w:val="left"/>
      <w:pPr>
        <w:tabs>
          <w:tab w:val="num" w:pos="2880"/>
        </w:tabs>
        <w:ind w:left="2880" w:hanging="360"/>
      </w:pPr>
      <w:rPr>
        <w:rFonts w:ascii="Symbol" w:hAnsi="Symbol" w:hint="default"/>
      </w:rPr>
    </w:lvl>
    <w:lvl w:ilvl="4" w:tplc="000C231C" w:tentative="1">
      <w:start w:val="1"/>
      <w:numFmt w:val="bullet"/>
      <w:lvlText w:val=""/>
      <w:lvlJc w:val="left"/>
      <w:pPr>
        <w:tabs>
          <w:tab w:val="num" w:pos="3600"/>
        </w:tabs>
        <w:ind w:left="3600" w:hanging="360"/>
      </w:pPr>
      <w:rPr>
        <w:rFonts w:ascii="Symbol" w:hAnsi="Symbol" w:hint="default"/>
      </w:rPr>
    </w:lvl>
    <w:lvl w:ilvl="5" w:tplc="2F24E39A" w:tentative="1">
      <w:start w:val="1"/>
      <w:numFmt w:val="bullet"/>
      <w:lvlText w:val=""/>
      <w:lvlJc w:val="left"/>
      <w:pPr>
        <w:tabs>
          <w:tab w:val="num" w:pos="4320"/>
        </w:tabs>
        <w:ind w:left="4320" w:hanging="360"/>
      </w:pPr>
      <w:rPr>
        <w:rFonts w:ascii="Symbol" w:hAnsi="Symbol" w:hint="default"/>
      </w:rPr>
    </w:lvl>
    <w:lvl w:ilvl="6" w:tplc="31A86ED6" w:tentative="1">
      <w:start w:val="1"/>
      <w:numFmt w:val="bullet"/>
      <w:lvlText w:val=""/>
      <w:lvlJc w:val="left"/>
      <w:pPr>
        <w:tabs>
          <w:tab w:val="num" w:pos="5040"/>
        </w:tabs>
        <w:ind w:left="5040" w:hanging="360"/>
      </w:pPr>
      <w:rPr>
        <w:rFonts w:ascii="Symbol" w:hAnsi="Symbol" w:hint="default"/>
      </w:rPr>
    </w:lvl>
    <w:lvl w:ilvl="7" w:tplc="8E6065A8" w:tentative="1">
      <w:start w:val="1"/>
      <w:numFmt w:val="bullet"/>
      <w:lvlText w:val=""/>
      <w:lvlJc w:val="left"/>
      <w:pPr>
        <w:tabs>
          <w:tab w:val="num" w:pos="5760"/>
        </w:tabs>
        <w:ind w:left="5760" w:hanging="360"/>
      </w:pPr>
      <w:rPr>
        <w:rFonts w:ascii="Symbol" w:hAnsi="Symbol" w:hint="default"/>
      </w:rPr>
    </w:lvl>
    <w:lvl w:ilvl="8" w:tplc="700AA36C" w:tentative="1">
      <w:start w:val="1"/>
      <w:numFmt w:val="bullet"/>
      <w:lvlText w:val=""/>
      <w:lvlJc w:val="left"/>
      <w:pPr>
        <w:tabs>
          <w:tab w:val="num" w:pos="6480"/>
        </w:tabs>
        <w:ind w:left="6480" w:hanging="360"/>
      </w:pPr>
      <w:rPr>
        <w:rFonts w:ascii="Symbol" w:hAnsi="Symbol" w:hint="default"/>
      </w:rPr>
    </w:lvl>
  </w:abstractNum>
  <w:abstractNum w:abstractNumId="55" w15:restartNumberingAfterBreak="0">
    <w:nsid w:val="4E607E70"/>
    <w:multiLevelType w:val="hybridMultilevel"/>
    <w:tmpl w:val="D1CAC978"/>
    <w:lvl w:ilvl="0" w:tplc="B66015B4">
      <w:start w:val="1"/>
      <w:numFmt w:val="bullet"/>
      <w:lvlText w:val=""/>
      <w:lvlJc w:val="left"/>
      <w:pPr>
        <w:tabs>
          <w:tab w:val="num" w:pos="720"/>
        </w:tabs>
        <w:ind w:left="720" w:hanging="360"/>
      </w:pPr>
      <w:rPr>
        <w:rFonts w:ascii="Symbol" w:hAnsi="Symbol" w:hint="default"/>
      </w:rPr>
    </w:lvl>
    <w:lvl w:ilvl="1" w:tplc="DD2ECDFE" w:tentative="1">
      <w:start w:val="1"/>
      <w:numFmt w:val="bullet"/>
      <w:lvlText w:val=""/>
      <w:lvlJc w:val="left"/>
      <w:pPr>
        <w:tabs>
          <w:tab w:val="num" w:pos="1440"/>
        </w:tabs>
        <w:ind w:left="1440" w:hanging="360"/>
      </w:pPr>
      <w:rPr>
        <w:rFonts w:ascii="Symbol" w:hAnsi="Symbol" w:hint="default"/>
      </w:rPr>
    </w:lvl>
    <w:lvl w:ilvl="2" w:tplc="38CE8A06">
      <w:numFmt w:val="bullet"/>
      <w:lvlText w:val=""/>
      <w:lvlJc w:val="left"/>
      <w:pPr>
        <w:tabs>
          <w:tab w:val="num" w:pos="2160"/>
        </w:tabs>
        <w:ind w:left="2160" w:hanging="360"/>
      </w:pPr>
      <w:rPr>
        <w:rFonts w:ascii="Symbol" w:hAnsi="Symbol" w:hint="default"/>
      </w:rPr>
    </w:lvl>
    <w:lvl w:ilvl="3" w:tplc="7CAC51C0" w:tentative="1">
      <w:start w:val="1"/>
      <w:numFmt w:val="bullet"/>
      <w:lvlText w:val=""/>
      <w:lvlJc w:val="left"/>
      <w:pPr>
        <w:tabs>
          <w:tab w:val="num" w:pos="2880"/>
        </w:tabs>
        <w:ind w:left="2880" w:hanging="360"/>
      </w:pPr>
      <w:rPr>
        <w:rFonts w:ascii="Symbol" w:hAnsi="Symbol" w:hint="default"/>
      </w:rPr>
    </w:lvl>
    <w:lvl w:ilvl="4" w:tplc="AF4C9C7A" w:tentative="1">
      <w:start w:val="1"/>
      <w:numFmt w:val="bullet"/>
      <w:lvlText w:val=""/>
      <w:lvlJc w:val="left"/>
      <w:pPr>
        <w:tabs>
          <w:tab w:val="num" w:pos="3600"/>
        </w:tabs>
        <w:ind w:left="3600" w:hanging="360"/>
      </w:pPr>
      <w:rPr>
        <w:rFonts w:ascii="Symbol" w:hAnsi="Symbol" w:hint="default"/>
      </w:rPr>
    </w:lvl>
    <w:lvl w:ilvl="5" w:tplc="8E0E512A" w:tentative="1">
      <w:start w:val="1"/>
      <w:numFmt w:val="bullet"/>
      <w:lvlText w:val=""/>
      <w:lvlJc w:val="left"/>
      <w:pPr>
        <w:tabs>
          <w:tab w:val="num" w:pos="4320"/>
        </w:tabs>
        <w:ind w:left="4320" w:hanging="360"/>
      </w:pPr>
      <w:rPr>
        <w:rFonts w:ascii="Symbol" w:hAnsi="Symbol" w:hint="default"/>
      </w:rPr>
    </w:lvl>
    <w:lvl w:ilvl="6" w:tplc="2CECE428" w:tentative="1">
      <w:start w:val="1"/>
      <w:numFmt w:val="bullet"/>
      <w:lvlText w:val=""/>
      <w:lvlJc w:val="left"/>
      <w:pPr>
        <w:tabs>
          <w:tab w:val="num" w:pos="5040"/>
        </w:tabs>
        <w:ind w:left="5040" w:hanging="360"/>
      </w:pPr>
      <w:rPr>
        <w:rFonts w:ascii="Symbol" w:hAnsi="Symbol" w:hint="default"/>
      </w:rPr>
    </w:lvl>
    <w:lvl w:ilvl="7" w:tplc="512A3660" w:tentative="1">
      <w:start w:val="1"/>
      <w:numFmt w:val="bullet"/>
      <w:lvlText w:val=""/>
      <w:lvlJc w:val="left"/>
      <w:pPr>
        <w:tabs>
          <w:tab w:val="num" w:pos="5760"/>
        </w:tabs>
        <w:ind w:left="5760" w:hanging="360"/>
      </w:pPr>
      <w:rPr>
        <w:rFonts w:ascii="Symbol" w:hAnsi="Symbol" w:hint="default"/>
      </w:rPr>
    </w:lvl>
    <w:lvl w:ilvl="8" w:tplc="6534DFDE"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4F4B27B3"/>
    <w:multiLevelType w:val="hybridMultilevel"/>
    <w:tmpl w:val="69D48B66"/>
    <w:lvl w:ilvl="0" w:tplc="54FCBA64">
      <w:start w:val="1"/>
      <w:numFmt w:val="bullet"/>
      <w:lvlText w:val=""/>
      <w:lvlJc w:val="left"/>
      <w:pPr>
        <w:tabs>
          <w:tab w:val="num" w:pos="720"/>
        </w:tabs>
        <w:ind w:left="720" w:hanging="360"/>
      </w:pPr>
      <w:rPr>
        <w:rFonts w:ascii="Symbol" w:hAnsi="Symbol" w:hint="default"/>
      </w:rPr>
    </w:lvl>
    <w:lvl w:ilvl="1" w:tplc="43BCD6F6" w:tentative="1">
      <w:start w:val="1"/>
      <w:numFmt w:val="bullet"/>
      <w:lvlText w:val=""/>
      <w:lvlJc w:val="left"/>
      <w:pPr>
        <w:tabs>
          <w:tab w:val="num" w:pos="1440"/>
        </w:tabs>
        <w:ind w:left="1440" w:hanging="360"/>
      </w:pPr>
      <w:rPr>
        <w:rFonts w:ascii="Symbol" w:hAnsi="Symbol" w:hint="default"/>
      </w:rPr>
    </w:lvl>
    <w:lvl w:ilvl="2" w:tplc="561E167C" w:tentative="1">
      <w:start w:val="1"/>
      <w:numFmt w:val="bullet"/>
      <w:lvlText w:val=""/>
      <w:lvlJc w:val="left"/>
      <w:pPr>
        <w:tabs>
          <w:tab w:val="num" w:pos="2160"/>
        </w:tabs>
        <w:ind w:left="2160" w:hanging="360"/>
      </w:pPr>
      <w:rPr>
        <w:rFonts w:ascii="Symbol" w:hAnsi="Symbol" w:hint="default"/>
      </w:rPr>
    </w:lvl>
    <w:lvl w:ilvl="3" w:tplc="03E49086" w:tentative="1">
      <w:start w:val="1"/>
      <w:numFmt w:val="bullet"/>
      <w:lvlText w:val=""/>
      <w:lvlJc w:val="left"/>
      <w:pPr>
        <w:tabs>
          <w:tab w:val="num" w:pos="2880"/>
        </w:tabs>
        <w:ind w:left="2880" w:hanging="360"/>
      </w:pPr>
      <w:rPr>
        <w:rFonts w:ascii="Symbol" w:hAnsi="Symbol" w:hint="default"/>
      </w:rPr>
    </w:lvl>
    <w:lvl w:ilvl="4" w:tplc="082866FA" w:tentative="1">
      <w:start w:val="1"/>
      <w:numFmt w:val="bullet"/>
      <w:lvlText w:val=""/>
      <w:lvlJc w:val="left"/>
      <w:pPr>
        <w:tabs>
          <w:tab w:val="num" w:pos="3600"/>
        </w:tabs>
        <w:ind w:left="3600" w:hanging="360"/>
      </w:pPr>
      <w:rPr>
        <w:rFonts w:ascii="Symbol" w:hAnsi="Symbol" w:hint="default"/>
      </w:rPr>
    </w:lvl>
    <w:lvl w:ilvl="5" w:tplc="05669C2E" w:tentative="1">
      <w:start w:val="1"/>
      <w:numFmt w:val="bullet"/>
      <w:lvlText w:val=""/>
      <w:lvlJc w:val="left"/>
      <w:pPr>
        <w:tabs>
          <w:tab w:val="num" w:pos="4320"/>
        </w:tabs>
        <w:ind w:left="4320" w:hanging="360"/>
      </w:pPr>
      <w:rPr>
        <w:rFonts w:ascii="Symbol" w:hAnsi="Symbol" w:hint="default"/>
      </w:rPr>
    </w:lvl>
    <w:lvl w:ilvl="6" w:tplc="FF863E76" w:tentative="1">
      <w:start w:val="1"/>
      <w:numFmt w:val="bullet"/>
      <w:lvlText w:val=""/>
      <w:lvlJc w:val="left"/>
      <w:pPr>
        <w:tabs>
          <w:tab w:val="num" w:pos="5040"/>
        </w:tabs>
        <w:ind w:left="5040" w:hanging="360"/>
      </w:pPr>
      <w:rPr>
        <w:rFonts w:ascii="Symbol" w:hAnsi="Symbol" w:hint="default"/>
      </w:rPr>
    </w:lvl>
    <w:lvl w:ilvl="7" w:tplc="88B64B0C" w:tentative="1">
      <w:start w:val="1"/>
      <w:numFmt w:val="bullet"/>
      <w:lvlText w:val=""/>
      <w:lvlJc w:val="left"/>
      <w:pPr>
        <w:tabs>
          <w:tab w:val="num" w:pos="5760"/>
        </w:tabs>
        <w:ind w:left="5760" w:hanging="360"/>
      </w:pPr>
      <w:rPr>
        <w:rFonts w:ascii="Symbol" w:hAnsi="Symbol" w:hint="default"/>
      </w:rPr>
    </w:lvl>
    <w:lvl w:ilvl="8" w:tplc="760C1A58"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4FC8728E"/>
    <w:multiLevelType w:val="hybridMultilevel"/>
    <w:tmpl w:val="FDFA033E"/>
    <w:lvl w:ilvl="0" w:tplc="C3AE5B5A">
      <w:start w:val="1"/>
      <w:numFmt w:val="bullet"/>
      <w:lvlText w:val=""/>
      <w:lvlJc w:val="left"/>
      <w:pPr>
        <w:tabs>
          <w:tab w:val="num" w:pos="720"/>
        </w:tabs>
        <w:ind w:left="720" w:hanging="360"/>
      </w:pPr>
      <w:rPr>
        <w:rFonts w:ascii="Symbol" w:hAnsi="Symbol" w:hint="default"/>
      </w:rPr>
    </w:lvl>
    <w:lvl w:ilvl="1" w:tplc="069E559C" w:tentative="1">
      <w:start w:val="1"/>
      <w:numFmt w:val="bullet"/>
      <w:lvlText w:val=""/>
      <w:lvlJc w:val="left"/>
      <w:pPr>
        <w:tabs>
          <w:tab w:val="num" w:pos="1440"/>
        </w:tabs>
        <w:ind w:left="1440" w:hanging="360"/>
      </w:pPr>
      <w:rPr>
        <w:rFonts w:ascii="Symbol" w:hAnsi="Symbol" w:hint="default"/>
      </w:rPr>
    </w:lvl>
    <w:lvl w:ilvl="2" w:tplc="BDCE0F46" w:tentative="1">
      <w:start w:val="1"/>
      <w:numFmt w:val="bullet"/>
      <w:lvlText w:val=""/>
      <w:lvlJc w:val="left"/>
      <w:pPr>
        <w:tabs>
          <w:tab w:val="num" w:pos="2160"/>
        </w:tabs>
        <w:ind w:left="2160" w:hanging="360"/>
      </w:pPr>
      <w:rPr>
        <w:rFonts w:ascii="Symbol" w:hAnsi="Symbol" w:hint="default"/>
      </w:rPr>
    </w:lvl>
    <w:lvl w:ilvl="3" w:tplc="6D90C758" w:tentative="1">
      <w:start w:val="1"/>
      <w:numFmt w:val="bullet"/>
      <w:lvlText w:val=""/>
      <w:lvlJc w:val="left"/>
      <w:pPr>
        <w:tabs>
          <w:tab w:val="num" w:pos="2880"/>
        </w:tabs>
        <w:ind w:left="2880" w:hanging="360"/>
      </w:pPr>
      <w:rPr>
        <w:rFonts w:ascii="Symbol" w:hAnsi="Symbol" w:hint="default"/>
      </w:rPr>
    </w:lvl>
    <w:lvl w:ilvl="4" w:tplc="19D2E404" w:tentative="1">
      <w:start w:val="1"/>
      <w:numFmt w:val="bullet"/>
      <w:lvlText w:val=""/>
      <w:lvlJc w:val="left"/>
      <w:pPr>
        <w:tabs>
          <w:tab w:val="num" w:pos="3600"/>
        </w:tabs>
        <w:ind w:left="3600" w:hanging="360"/>
      </w:pPr>
      <w:rPr>
        <w:rFonts w:ascii="Symbol" w:hAnsi="Symbol" w:hint="default"/>
      </w:rPr>
    </w:lvl>
    <w:lvl w:ilvl="5" w:tplc="0232AFA6" w:tentative="1">
      <w:start w:val="1"/>
      <w:numFmt w:val="bullet"/>
      <w:lvlText w:val=""/>
      <w:lvlJc w:val="left"/>
      <w:pPr>
        <w:tabs>
          <w:tab w:val="num" w:pos="4320"/>
        </w:tabs>
        <w:ind w:left="4320" w:hanging="360"/>
      </w:pPr>
      <w:rPr>
        <w:rFonts w:ascii="Symbol" w:hAnsi="Symbol" w:hint="default"/>
      </w:rPr>
    </w:lvl>
    <w:lvl w:ilvl="6" w:tplc="2AAC6CA0" w:tentative="1">
      <w:start w:val="1"/>
      <w:numFmt w:val="bullet"/>
      <w:lvlText w:val=""/>
      <w:lvlJc w:val="left"/>
      <w:pPr>
        <w:tabs>
          <w:tab w:val="num" w:pos="5040"/>
        </w:tabs>
        <w:ind w:left="5040" w:hanging="360"/>
      </w:pPr>
      <w:rPr>
        <w:rFonts w:ascii="Symbol" w:hAnsi="Symbol" w:hint="default"/>
      </w:rPr>
    </w:lvl>
    <w:lvl w:ilvl="7" w:tplc="A044FBEC" w:tentative="1">
      <w:start w:val="1"/>
      <w:numFmt w:val="bullet"/>
      <w:lvlText w:val=""/>
      <w:lvlJc w:val="left"/>
      <w:pPr>
        <w:tabs>
          <w:tab w:val="num" w:pos="5760"/>
        </w:tabs>
        <w:ind w:left="5760" w:hanging="360"/>
      </w:pPr>
      <w:rPr>
        <w:rFonts w:ascii="Symbol" w:hAnsi="Symbol" w:hint="default"/>
      </w:rPr>
    </w:lvl>
    <w:lvl w:ilvl="8" w:tplc="3F60A570"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50E47A82"/>
    <w:multiLevelType w:val="hybridMultilevel"/>
    <w:tmpl w:val="5B7E79AC"/>
    <w:lvl w:ilvl="0" w:tplc="19D43EDA">
      <w:start w:val="1"/>
      <w:numFmt w:val="bullet"/>
      <w:lvlText w:val=""/>
      <w:lvlJc w:val="left"/>
      <w:pPr>
        <w:tabs>
          <w:tab w:val="num" w:pos="720"/>
        </w:tabs>
        <w:ind w:left="720" w:hanging="360"/>
      </w:pPr>
      <w:rPr>
        <w:rFonts w:ascii="Symbol" w:hAnsi="Symbol" w:hint="default"/>
      </w:rPr>
    </w:lvl>
    <w:lvl w:ilvl="1" w:tplc="9424CE6A" w:tentative="1">
      <w:start w:val="1"/>
      <w:numFmt w:val="bullet"/>
      <w:lvlText w:val=""/>
      <w:lvlJc w:val="left"/>
      <w:pPr>
        <w:tabs>
          <w:tab w:val="num" w:pos="1440"/>
        </w:tabs>
        <w:ind w:left="1440" w:hanging="360"/>
      </w:pPr>
      <w:rPr>
        <w:rFonts w:ascii="Symbol" w:hAnsi="Symbol" w:hint="default"/>
      </w:rPr>
    </w:lvl>
    <w:lvl w:ilvl="2" w:tplc="5038062E" w:tentative="1">
      <w:start w:val="1"/>
      <w:numFmt w:val="bullet"/>
      <w:lvlText w:val=""/>
      <w:lvlJc w:val="left"/>
      <w:pPr>
        <w:tabs>
          <w:tab w:val="num" w:pos="2160"/>
        </w:tabs>
        <w:ind w:left="2160" w:hanging="360"/>
      </w:pPr>
      <w:rPr>
        <w:rFonts w:ascii="Symbol" w:hAnsi="Symbol" w:hint="default"/>
      </w:rPr>
    </w:lvl>
    <w:lvl w:ilvl="3" w:tplc="4F9EE8CA" w:tentative="1">
      <w:start w:val="1"/>
      <w:numFmt w:val="bullet"/>
      <w:lvlText w:val=""/>
      <w:lvlJc w:val="left"/>
      <w:pPr>
        <w:tabs>
          <w:tab w:val="num" w:pos="2880"/>
        </w:tabs>
        <w:ind w:left="2880" w:hanging="360"/>
      </w:pPr>
      <w:rPr>
        <w:rFonts w:ascii="Symbol" w:hAnsi="Symbol" w:hint="default"/>
      </w:rPr>
    </w:lvl>
    <w:lvl w:ilvl="4" w:tplc="26D05A98" w:tentative="1">
      <w:start w:val="1"/>
      <w:numFmt w:val="bullet"/>
      <w:lvlText w:val=""/>
      <w:lvlJc w:val="left"/>
      <w:pPr>
        <w:tabs>
          <w:tab w:val="num" w:pos="3600"/>
        </w:tabs>
        <w:ind w:left="3600" w:hanging="360"/>
      </w:pPr>
      <w:rPr>
        <w:rFonts w:ascii="Symbol" w:hAnsi="Symbol" w:hint="default"/>
      </w:rPr>
    </w:lvl>
    <w:lvl w:ilvl="5" w:tplc="DCCE4D4C" w:tentative="1">
      <w:start w:val="1"/>
      <w:numFmt w:val="bullet"/>
      <w:lvlText w:val=""/>
      <w:lvlJc w:val="left"/>
      <w:pPr>
        <w:tabs>
          <w:tab w:val="num" w:pos="4320"/>
        </w:tabs>
        <w:ind w:left="4320" w:hanging="360"/>
      </w:pPr>
      <w:rPr>
        <w:rFonts w:ascii="Symbol" w:hAnsi="Symbol" w:hint="default"/>
      </w:rPr>
    </w:lvl>
    <w:lvl w:ilvl="6" w:tplc="BB02D7BA" w:tentative="1">
      <w:start w:val="1"/>
      <w:numFmt w:val="bullet"/>
      <w:lvlText w:val=""/>
      <w:lvlJc w:val="left"/>
      <w:pPr>
        <w:tabs>
          <w:tab w:val="num" w:pos="5040"/>
        </w:tabs>
        <w:ind w:left="5040" w:hanging="360"/>
      </w:pPr>
      <w:rPr>
        <w:rFonts w:ascii="Symbol" w:hAnsi="Symbol" w:hint="default"/>
      </w:rPr>
    </w:lvl>
    <w:lvl w:ilvl="7" w:tplc="AE3A7D90" w:tentative="1">
      <w:start w:val="1"/>
      <w:numFmt w:val="bullet"/>
      <w:lvlText w:val=""/>
      <w:lvlJc w:val="left"/>
      <w:pPr>
        <w:tabs>
          <w:tab w:val="num" w:pos="5760"/>
        </w:tabs>
        <w:ind w:left="5760" w:hanging="360"/>
      </w:pPr>
      <w:rPr>
        <w:rFonts w:ascii="Symbol" w:hAnsi="Symbol" w:hint="default"/>
      </w:rPr>
    </w:lvl>
    <w:lvl w:ilvl="8" w:tplc="6AF4AB2E" w:tentative="1">
      <w:start w:val="1"/>
      <w:numFmt w:val="bullet"/>
      <w:lvlText w:val=""/>
      <w:lvlJc w:val="left"/>
      <w:pPr>
        <w:tabs>
          <w:tab w:val="num" w:pos="6480"/>
        </w:tabs>
        <w:ind w:left="6480" w:hanging="360"/>
      </w:pPr>
      <w:rPr>
        <w:rFonts w:ascii="Symbol" w:hAnsi="Symbol" w:hint="default"/>
      </w:rPr>
    </w:lvl>
  </w:abstractNum>
  <w:abstractNum w:abstractNumId="59" w15:restartNumberingAfterBreak="0">
    <w:nsid w:val="51C71020"/>
    <w:multiLevelType w:val="hybridMultilevel"/>
    <w:tmpl w:val="98A46260"/>
    <w:lvl w:ilvl="0" w:tplc="7BAABB94">
      <w:start w:val="1"/>
      <w:numFmt w:val="bullet"/>
      <w:lvlText w:val=""/>
      <w:lvlJc w:val="left"/>
      <w:pPr>
        <w:tabs>
          <w:tab w:val="num" w:pos="720"/>
        </w:tabs>
        <w:ind w:left="720" w:hanging="360"/>
      </w:pPr>
      <w:rPr>
        <w:rFonts w:ascii="Symbol" w:hAnsi="Symbol" w:hint="default"/>
      </w:rPr>
    </w:lvl>
    <w:lvl w:ilvl="1" w:tplc="955A041E" w:tentative="1">
      <w:start w:val="1"/>
      <w:numFmt w:val="bullet"/>
      <w:lvlText w:val=""/>
      <w:lvlJc w:val="left"/>
      <w:pPr>
        <w:tabs>
          <w:tab w:val="num" w:pos="1440"/>
        </w:tabs>
        <w:ind w:left="1440" w:hanging="360"/>
      </w:pPr>
      <w:rPr>
        <w:rFonts w:ascii="Symbol" w:hAnsi="Symbol" w:hint="default"/>
      </w:rPr>
    </w:lvl>
    <w:lvl w:ilvl="2" w:tplc="2D463B60" w:tentative="1">
      <w:start w:val="1"/>
      <w:numFmt w:val="bullet"/>
      <w:lvlText w:val=""/>
      <w:lvlJc w:val="left"/>
      <w:pPr>
        <w:tabs>
          <w:tab w:val="num" w:pos="2160"/>
        </w:tabs>
        <w:ind w:left="2160" w:hanging="360"/>
      </w:pPr>
      <w:rPr>
        <w:rFonts w:ascii="Symbol" w:hAnsi="Symbol" w:hint="default"/>
      </w:rPr>
    </w:lvl>
    <w:lvl w:ilvl="3" w:tplc="500EB682" w:tentative="1">
      <w:start w:val="1"/>
      <w:numFmt w:val="bullet"/>
      <w:lvlText w:val=""/>
      <w:lvlJc w:val="left"/>
      <w:pPr>
        <w:tabs>
          <w:tab w:val="num" w:pos="2880"/>
        </w:tabs>
        <w:ind w:left="2880" w:hanging="360"/>
      </w:pPr>
      <w:rPr>
        <w:rFonts w:ascii="Symbol" w:hAnsi="Symbol" w:hint="default"/>
      </w:rPr>
    </w:lvl>
    <w:lvl w:ilvl="4" w:tplc="41B06058" w:tentative="1">
      <w:start w:val="1"/>
      <w:numFmt w:val="bullet"/>
      <w:lvlText w:val=""/>
      <w:lvlJc w:val="left"/>
      <w:pPr>
        <w:tabs>
          <w:tab w:val="num" w:pos="3600"/>
        </w:tabs>
        <w:ind w:left="3600" w:hanging="360"/>
      </w:pPr>
      <w:rPr>
        <w:rFonts w:ascii="Symbol" w:hAnsi="Symbol" w:hint="default"/>
      </w:rPr>
    </w:lvl>
    <w:lvl w:ilvl="5" w:tplc="9A64914C" w:tentative="1">
      <w:start w:val="1"/>
      <w:numFmt w:val="bullet"/>
      <w:lvlText w:val=""/>
      <w:lvlJc w:val="left"/>
      <w:pPr>
        <w:tabs>
          <w:tab w:val="num" w:pos="4320"/>
        </w:tabs>
        <w:ind w:left="4320" w:hanging="360"/>
      </w:pPr>
      <w:rPr>
        <w:rFonts w:ascii="Symbol" w:hAnsi="Symbol" w:hint="default"/>
      </w:rPr>
    </w:lvl>
    <w:lvl w:ilvl="6" w:tplc="898E8500" w:tentative="1">
      <w:start w:val="1"/>
      <w:numFmt w:val="bullet"/>
      <w:lvlText w:val=""/>
      <w:lvlJc w:val="left"/>
      <w:pPr>
        <w:tabs>
          <w:tab w:val="num" w:pos="5040"/>
        </w:tabs>
        <w:ind w:left="5040" w:hanging="360"/>
      </w:pPr>
      <w:rPr>
        <w:rFonts w:ascii="Symbol" w:hAnsi="Symbol" w:hint="default"/>
      </w:rPr>
    </w:lvl>
    <w:lvl w:ilvl="7" w:tplc="B770EEF2" w:tentative="1">
      <w:start w:val="1"/>
      <w:numFmt w:val="bullet"/>
      <w:lvlText w:val=""/>
      <w:lvlJc w:val="left"/>
      <w:pPr>
        <w:tabs>
          <w:tab w:val="num" w:pos="5760"/>
        </w:tabs>
        <w:ind w:left="5760" w:hanging="360"/>
      </w:pPr>
      <w:rPr>
        <w:rFonts w:ascii="Symbol" w:hAnsi="Symbol" w:hint="default"/>
      </w:rPr>
    </w:lvl>
    <w:lvl w:ilvl="8" w:tplc="45E2577C" w:tentative="1">
      <w:start w:val="1"/>
      <w:numFmt w:val="bullet"/>
      <w:lvlText w:val=""/>
      <w:lvlJc w:val="left"/>
      <w:pPr>
        <w:tabs>
          <w:tab w:val="num" w:pos="6480"/>
        </w:tabs>
        <w:ind w:left="6480" w:hanging="360"/>
      </w:pPr>
      <w:rPr>
        <w:rFonts w:ascii="Symbol" w:hAnsi="Symbol" w:hint="default"/>
      </w:rPr>
    </w:lvl>
  </w:abstractNum>
  <w:abstractNum w:abstractNumId="60" w15:restartNumberingAfterBreak="0">
    <w:nsid w:val="52A25145"/>
    <w:multiLevelType w:val="hybridMultilevel"/>
    <w:tmpl w:val="129E9B04"/>
    <w:lvl w:ilvl="0" w:tplc="90BE43D0">
      <w:start w:val="1"/>
      <w:numFmt w:val="bullet"/>
      <w:lvlText w:val=""/>
      <w:lvlJc w:val="left"/>
      <w:pPr>
        <w:tabs>
          <w:tab w:val="num" w:pos="720"/>
        </w:tabs>
        <w:ind w:left="720" w:hanging="360"/>
      </w:pPr>
      <w:rPr>
        <w:rFonts w:ascii="Symbol" w:hAnsi="Symbol" w:hint="default"/>
      </w:rPr>
    </w:lvl>
    <w:lvl w:ilvl="1" w:tplc="08D884E0" w:tentative="1">
      <w:start w:val="1"/>
      <w:numFmt w:val="bullet"/>
      <w:lvlText w:val=""/>
      <w:lvlJc w:val="left"/>
      <w:pPr>
        <w:tabs>
          <w:tab w:val="num" w:pos="1440"/>
        </w:tabs>
        <w:ind w:left="1440" w:hanging="360"/>
      </w:pPr>
      <w:rPr>
        <w:rFonts w:ascii="Symbol" w:hAnsi="Symbol" w:hint="default"/>
      </w:rPr>
    </w:lvl>
    <w:lvl w:ilvl="2" w:tplc="27BA62C8" w:tentative="1">
      <w:start w:val="1"/>
      <w:numFmt w:val="bullet"/>
      <w:lvlText w:val=""/>
      <w:lvlJc w:val="left"/>
      <w:pPr>
        <w:tabs>
          <w:tab w:val="num" w:pos="2160"/>
        </w:tabs>
        <w:ind w:left="2160" w:hanging="360"/>
      </w:pPr>
      <w:rPr>
        <w:rFonts w:ascii="Symbol" w:hAnsi="Symbol" w:hint="default"/>
      </w:rPr>
    </w:lvl>
    <w:lvl w:ilvl="3" w:tplc="1B90D720" w:tentative="1">
      <w:start w:val="1"/>
      <w:numFmt w:val="bullet"/>
      <w:lvlText w:val=""/>
      <w:lvlJc w:val="left"/>
      <w:pPr>
        <w:tabs>
          <w:tab w:val="num" w:pos="2880"/>
        </w:tabs>
        <w:ind w:left="2880" w:hanging="360"/>
      </w:pPr>
      <w:rPr>
        <w:rFonts w:ascii="Symbol" w:hAnsi="Symbol" w:hint="default"/>
      </w:rPr>
    </w:lvl>
    <w:lvl w:ilvl="4" w:tplc="A4E8FABA" w:tentative="1">
      <w:start w:val="1"/>
      <w:numFmt w:val="bullet"/>
      <w:lvlText w:val=""/>
      <w:lvlJc w:val="left"/>
      <w:pPr>
        <w:tabs>
          <w:tab w:val="num" w:pos="3600"/>
        </w:tabs>
        <w:ind w:left="3600" w:hanging="360"/>
      </w:pPr>
      <w:rPr>
        <w:rFonts w:ascii="Symbol" w:hAnsi="Symbol" w:hint="default"/>
      </w:rPr>
    </w:lvl>
    <w:lvl w:ilvl="5" w:tplc="58F65536" w:tentative="1">
      <w:start w:val="1"/>
      <w:numFmt w:val="bullet"/>
      <w:lvlText w:val=""/>
      <w:lvlJc w:val="left"/>
      <w:pPr>
        <w:tabs>
          <w:tab w:val="num" w:pos="4320"/>
        </w:tabs>
        <w:ind w:left="4320" w:hanging="360"/>
      </w:pPr>
      <w:rPr>
        <w:rFonts w:ascii="Symbol" w:hAnsi="Symbol" w:hint="default"/>
      </w:rPr>
    </w:lvl>
    <w:lvl w:ilvl="6" w:tplc="75688E4E" w:tentative="1">
      <w:start w:val="1"/>
      <w:numFmt w:val="bullet"/>
      <w:lvlText w:val=""/>
      <w:lvlJc w:val="left"/>
      <w:pPr>
        <w:tabs>
          <w:tab w:val="num" w:pos="5040"/>
        </w:tabs>
        <w:ind w:left="5040" w:hanging="360"/>
      </w:pPr>
      <w:rPr>
        <w:rFonts w:ascii="Symbol" w:hAnsi="Symbol" w:hint="default"/>
      </w:rPr>
    </w:lvl>
    <w:lvl w:ilvl="7" w:tplc="EC787C38" w:tentative="1">
      <w:start w:val="1"/>
      <w:numFmt w:val="bullet"/>
      <w:lvlText w:val=""/>
      <w:lvlJc w:val="left"/>
      <w:pPr>
        <w:tabs>
          <w:tab w:val="num" w:pos="5760"/>
        </w:tabs>
        <w:ind w:left="5760" w:hanging="360"/>
      </w:pPr>
      <w:rPr>
        <w:rFonts w:ascii="Symbol" w:hAnsi="Symbol" w:hint="default"/>
      </w:rPr>
    </w:lvl>
    <w:lvl w:ilvl="8" w:tplc="CD7A6304" w:tentative="1">
      <w:start w:val="1"/>
      <w:numFmt w:val="bullet"/>
      <w:lvlText w:val=""/>
      <w:lvlJc w:val="left"/>
      <w:pPr>
        <w:tabs>
          <w:tab w:val="num" w:pos="6480"/>
        </w:tabs>
        <w:ind w:left="6480" w:hanging="360"/>
      </w:pPr>
      <w:rPr>
        <w:rFonts w:ascii="Symbol" w:hAnsi="Symbol" w:hint="default"/>
      </w:rPr>
    </w:lvl>
  </w:abstractNum>
  <w:abstractNum w:abstractNumId="61" w15:restartNumberingAfterBreak="0">
    <w:nsid w:val="52A709A1"/>
    <w:multiLevelType w:val="hybridMultilevel"/>
    <w:tmpl w:val="2EB40370"/>
    <w:lvl w:ilvl="0" w:tplc="3C4459B6">
      <w:start w:val="1"/>
      <w:numFmt w:val="bullet"/>
      <w:lvlText w:val=""/>
      <w:lvlJc w:val="left"/>
      <w:pPr>
        <w:tabs>
          <w:tab w:val="num" w:pos="720"/>
        </w:tabs>
        <w:ind w:left="720" w:hanging="360"/>
      </w:pPr>
      <w:rPr>
        <w:rFonts w:ascii="Symbol" w:hAnsi="Symbol" w:hint="default"/>
      </w:rPr>
    </w:lvl>
    <w:lvl w:ilvl="1" w:tplc="37AE9FB0" w:tentative="1">
      <w:start w:val="1"/>
      <w:numFmt w:val="bullet"/>
      <w:lvlText w:val=""/>
      <w:lvlJc w:val="left"/>
      <w:pPr>
        <w:tabs>
          <w:tab w:val="num" w:pos="1440"/>
        </w:tabs>
        <w:ind w:left="1440" w:hanging="360"/>
      </w:pPr>
      <w:rPr>
        <w:rFonts w:ascii="Symbol" w:hAnsi="Symbol" w:hint="default"/>
      </w:rPr>
    </w:lvl>
    <w:lvl w:ilvl="2" w:tplc="8944981A">
      <w:numFmt w:val="bullet"/>
      <w:lvlText w:val=""/>
      <w:lvlJc w:val="left"/>
      <w:pPr>
        <w:tabs>
          <w:tab w:val="num" w:pos="2160"/>
        </w:tabs>
        <w:ind w:left="2160" w:hanging="360"/>
      </w:pPr>
      <w:rPr>
        <w:rFonts w:ascii="Symbol" w:hAnsi="Symbol" w:hint="default"/>
      </w:rPr>
    </w:lvl>
    <w:lvl w:ilvl="3" w:tplc="95544E5A" w:tentative="1">
      <w:start w:val="1"/>
      <w:numFmt w:val="bullet"/>
      <w:lvlText w:val=""/>
      <w:lvlJc w:val="left"/>
      <w:pPr>
        <w:tabs>
          <w:tab w:val="num" w:pos="2880"/>
        </w:tabs>
        <w:ind w:left="2880" w:hanging="360"/>
      </w:pPr>
      <w:rPr>
        <w:rFonts w:ascii="Symbol" w:hAnsi="Symbol" w:hint="default"/>
      </w:rPr>
    </w:lvl>
    <w:lvl w:ilvl="4" w:tplc="3376B8FE" w:tentative="1">
      <w:start w:val="1"/>
      <w:numFmt w:val="bullet"/>
      <w:lvlText w:val=""/>
      <w:lvlJc w:val="left"/>
      <w:pPr>
        <w:tabs>
          <w:tab w:val="num" w:pos="3600"/>
        </w:tabs>
        <w:ind w:left="3600" w:hanging="360"/>
      </w:pPr>
      <w:rPr>
        <w:rFonts w:ascii="Symbol" w:hAnsi="Symbol" w:hint="default"/>
      </w:rPr>
    </w:lvl>
    <w:lvl w:ilvl="5" w:tplc="68C4950A" w:tentative="1">
      <w:start w:val="1"/>
      <w:numFmt w:val="bullet"/>
      <w:lvlText w:val=""/>
      <w:lvlJc w:val="left"/>
      <w:pPr>
        <w:tabs>
          <w:tab w:val="num" w:pos="4320"/>
        </w:tabs>
        <w:ind w:left="4320" w:hanging="360"/>
      </w:pPr>
      <w:rPr>
        <w:rFonts w:ascii="Symbol" w:hAnsi="Symbol" w:hint="default"/>
      </w:rPr>
    </w:lvl>
    <w:lvl w:ilvl="6" w:tplc="1E342A76" w:tentative="1">
      <w:start w:val="1"/>
      <w:numFmt w:val="bullet"/>
      <w:lvlText w:val=""/>
      <w:lvlJc w:val="left"/>
      <w:pPr>
        <w:tabs>
          <w:tab w:val="num" w:pos="5040"/>
        </w:tabs>
        <w:ind w:left="5040" w:hanging="360"/>
      </w:pPr>
      <w:rPr>
        <w:rFonts w:ascii="Symbol" w:hAnsi="Symbol" w:hint="default"/>
      </w:rPr>
    </w:lvl>
    <w:lvl w:ilvl="7" w:tplc="6F12956A" w:tentative="1">
      <w:start w:val="1"/>
      <w:numFmt w:val="bullet"/>
      <w:lvlText w:val=""/>
      <w:lvlJc w:val="left"/>
      <w:pPr>
        <w:tabs>
          <w:tab w:val="num" w:pos="5760"/>
        </w:tabs>
        <w:ind w:left="5760" w:hanging="360"/>
      </w:pPr>
      <w:rPr>
        <w:rFonts w:ascii="Symbol" w:hAnsi="Symbol" w:hint="default"/>
      </w:rPr>
    </w:lvl>
    <w:lvl w:ilvl="8" w:tplc="A3AA5552" w:tentative="1">
      <w:start w:val="1"/>
      <w:numFmt w:val="bullet"/>
      <w:lvlText w:val=""/>
      <w:lvlJc w:val="left"/>
      <w:pPr>
        <w:tabs>
          <w:tab w:val="num" w:pos="6480"/>
        </w:tabs>
        <w:ind w:left="6480" w:hanging="360"/>
      </w:pPr>
      <w:rPr>
        <w:rFonts w:ascii="Symbol" w:hAnsi="Symbol" w:hint="default"/>
      </w:rPr>
    </w:lvl>
  </w:abstractNum>
  <w:abstractNum w:abstractNumId="62" w15:restartNumberingAfterBreak="0">
    <w:nsid w:val="532B62E6"/>
    <w:multiLevelType w:val="multilevel"/>
    <w:tmpl w:val="C186CFF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53A9487F"/>
    <w:multiLevelType w:val="hybridMultilevel"/>
    <w:tmpl w:val="03EE39F6"/>
    <w:lvl w:ilvl="0" w:tplc="0A96709C">
      <w:start w:val="1"/>
      <w:numFmt w:val="bullet"/>
      <w:lvlText w:val=""/>
      <w:lvlJc w:val="left"/>
      <w:pPr>
        <w:tabs>
          <w:tab w:val="num" w:pos="720"/>
        </w:tabs>
        <w:ind w:left="720" w:hanging="360"/>
      </w:pPr>
      <w:rPr>
        <w:rFonts w:ascii="Symbol" w:hAnsi="Symbol" w:hint="default"/>
      </w:rPr>
    </w:lvl>
    <w:lvl w:ilvl="1" w:tplc="97A2C2F4" w:tentative="1">
      <w:start w:val="1"/>
      <w:numFmt w:val="bullet"/>
      <w:lvlText w:val=""/>
      <w:lvlJc w:val="left"/>
      <w:pPr>
        <w:tabs>
          <w:tab w:val="num" w:pos="1440"/>
        </w:tabs>
        <w:ind w:left="1440" w:hanging="360"/>
      </w:pPr>
      <w:rPr>
        <w:rFonts w:ascii="Symbol" w:hAnsi="Symbol" w:hint="default"/>
      </w:rPr>
    </w:lvl>
    <w:lvl w:ilvl="2" w:tplc="994A2FC6" w:tentative="1">
      <w:start w:val="1"/>
      <w:numFmt w:val="bullet"/>
      <w:lvlText w:val=""/>
      <w:lvlJc w:val="left"/>
      <w:pPr>
        <w:tabs>
          <w:tab w:val="num" w:pos="2160"/>
        </w:tabs>
        <w:ind w:left="2160" w:hanging="360"/>
      </w:pPr>
      <w:rPr>
        <w:rFonts w:ascii="Symbol" w:hAnsi="Symbol" w:hint="default"/>
      </w:rPr>
    </w:lvl>
    <w:lvl w:ilvl="3" w:tplc="4FB43F86" w:tentative="1">
      <w:start w:val="1"/>
      <w:numFmt w:val="bullet"/>
      <w:lvlText w:val=""/>
      <w:lvlJc w:val="left"/>
      <w:pPr>
        <w:tabs>
          <w:tab w:val="num" w:pos="2880"/>
        </w:tabs>
        <w:ind w:left="2880" w:hanging="360"/>
      </w:pPr>
      <w:rPr>
        <w:rFonts w:ascii="Symbol" w:hAnsi="Symbol" w:hint="default"/>
      </w:rPr>
    </w:lvl>
    <w:lvl w:ilvl="4" w:tplc="83942D28" w:tentative="1">
      <w:start w:val="1"/>
      <w:numFmt w:val="bullet"/>
      <w:lvlText w:val=""/>
      <w:lvlJc w:val="left"/>
      <w:pPr>
        <w:tabs>
          <w:tab w:val="num" w:pos="3600"/>
        </w:tabs>
        <w:ind w:left="3600" w:hanging="360"/>
      </w:pPr>
      <w:rPr>
        <w:rFonts w:ascii="Symbol" w:hAnsi="Symbol" w:hint="default"/>
      </w:rPr>
    </w:lvl>
    <w:lvl w:ilvl="5" w:tplc="CEE85984" w:tentative="1">
      <w:start w:val="1"/>
      <w:numFmt w:val="bullet"/>
      <w:lvlText w:val=""/>
      <w:lvlJc w:val="left"/>
      <w:pPr>
        <w:tabs>
          <w:tab w:val="num" w:pos="4320"/>
        </w:tabs>
        <w:ind w:left="4320" w:hanging="360"/>
      </w:pPr>
      <w:rPr>
        <w:rFonts w:ascii="Symbol" w:hAnsi="Symbol" w:hint="default"/>
      </w:rPr>
    </w:lvl>
    <w:lvl w:ilvl="6" w:tplc="93443904" w:tentative="1">
      <w:start w:val="1"/>
      <w:numFmt w:val="bullet"/>
      <w:lvlText w:val=""/>
      <w:lvlJc w:val="left"/>
      <w:pPr>
        <w:tabs>
          <w:tab w:val="num" w:pos="5040"/>
        </w:tabs>
        <w:ind w:left="5040" w:hanging="360"/>
      </w:pPr>
      <w:rPr>
        <w:rFonts w:ascii="Symbol" w:hAnsi="Symbol" w:hint="default"/>
      </w:rPr>
    </w:lvl>
    <w:lvl w:ilvl="7" w:tplc="D0EC9202" w:tentative="1">
      <w:start w:val="1"/>
      <w:numFmt w:val="bullet"/>
      <w:lvlText w:val=""/>
      <w:lvlJc w:val="left"/>
      <w:pPr>
        <w:tabs>
          <w:tab w:val="num" w:pos="5760"/>
        </w:tabs>
        <w:ind w:left="5760" w:hanging="360"/>
      </w:pPr>
      <w:rPr>
        <w:rFonts w:ascii="Symbol" w:hAnsi="Symbol" w:hint="default"/>
      </w:rPr>
    </w:lvl>
    <w:lvl w:ilvl="8" w:tplc="DBDC07BE" w:tentative="1">
      <w:start w:val="1"/>
      <w:numFmt w:val="bullet"/>
      <w:lvlText w:val=""/>
      <w:lvlJc w:val="left"/>
      <w:pPr>
        <w:tabs>
          <w:tab w:val="num" w:pos="6480"/>
        </w:tabs>
        <w:ind w:left="6480" w:hanging="360"/>
      </w:pPr>
      <w:rPr>
        <w:rFonts w:ascii="Symbol" w:hAnsi="Symbol" w:hint="default"/>
      </w:rPr>
    </w:lvl>
  </w:abstractNum>
  <w:abstractNum w:abstractNumId="64" w15:restartNumberingAfterBreak="0">
    <w:nsid w:val="5417388E"/>
    <w:multiLevelType w:val="hybridMultilevel"/>
    <w:tmpl w:val="589CC11E"/>
    <w:lvl w:ilvl="0" w:tplc="9A4028D2">
      <w:numFmt w:val="bullet"/>
      <w:lvlText w:val="-"/>
      <w:lvlJc w:val="left"/>
      <w:pPr>
        <w:ind w:left="1070" w:hanging="360"/>
      </w:pPr>
      <w:rPr>
        <w:rFonts w:ascii="Calibri" w:eastAsiaTheme="minorHAnsi" w:hAnsi="Calibri" w:cs="Calibr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65" w15:restartNumberingAfterBreak="0">
    <w:nsid w:val="54C43C45"/>
    <w:multiLevelType w:val="hybridMultilevel"/>
    <w:tmpl w:val="1D5215F2"/>
    <w:lvl w:ilvl="0" w:tplc="AC7ED2DE">
      <w:start w:val="3"/>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4FB639B"/>
    <w:multiLevelType w:val="hybridMultilevel"/>
    <w:tmpl w:val="EF62471E"/>
    <w:lvl w:ilvl="0" w:tplc="D1F05B98">
      <w:start w:val="1"/>
      <w:numFmt w:val="bullet"/>
      <w:lvlText w:val=""/>
      <w:lvlJc w:val="left"/>
      <w:pPr>
        <w:tabs>
          <w:tab w:val="num" w:pos="720"/>
        </w:tabs>
        <w:ind w:left="720" w:hanging="360"/>
      </w:pPr>
      <w:rPr>
        <w:rFonts w:ascii="Symbol" w:hAnsi="Symbol" w:hint="default"/>
      </w:rPr>
    </w:lvl>
    <w:lvl w:ilvl="1" w:tplc="3E906492" w:tentative="1">
      <w:start w:val="1"/>
      <w:numFmt w:val="bullet"/>
      <w:lvlText w:val=""/>
      <w:lvlJc w:val="left"/>
      <w:pPr>
        <w:tabs>
          <w:tab w:val="num" w:pos="1440"/>
        </w:tabs>
        <w:ind w:left="1440" w:hanging="360"/>
      </w:pPr>
      <w:rPr>
        <w:rFonts w:ascii="Symbol" w:hAnsi="Symbol" w:hint="default"/>
      </w:rPr>
    </w:lvl>
    <w:lvl w:ilvl="2" w:tplc="A73E90B8" w:tentative="1">
      <w:start w:val="1"/>
      <w:numFmt w:val="bullet"/>
      <w:lvlText w:val=""/>
      <w:lvlJc w:val="left"/>
      <w:pPr>
        <w:tabs>
          <w:tab w:val="num" w:pos="2160"/>
        </w:tabs>
        <w:ind w:left="2160" w:hanging="360"/>
      </w:pPr>
      <w:rPr>
        <w:rFonts w:ascii="Symbol" w:hAnsi="Symbol" w:hint="default"/>
      </w:rPr>
    </w:lvl>
    <w:lvl w:ilvl="3" w:tplc="8C869A80" w:tentative="1">
      <w:start w:val="1"/>
      <w:numFmt w:val="bullet"/>
      <w:lvlText w:val=""/>
      <w:lvlJc w:val="left"/>
      <w:pPr>
        <w:tabs>
          <w:tab w:val="num" w:pos="2880"/>
        </w:tabs>
        <w:ind w:left="2880" w:hanging="360"/>
      </w:pPr>
      <w:rPr>
        <w:rFonts w:ascii="Symbol" w:hAnsi="Symbol" w:hint="default"/>
      </w:rPr>
    </w:lvl>
    <w:lvl w:ilvl="4" w:tplc="875073D2" w:tentative="1">
      <w:start w:val="1"/>
      <w:numFmt w:val="bullet"/>
      <w:lvlText w:val=""/>
      <w:lvlJc w:val="left"/>
      <w:pPr>
        <w:tabs>
          <w:tab w:val="num" w:pos="3600"/>
        </w:tabs>
        <w:ind w:left="3600" w:hanging="360"/>
      </w:pPr>
      <w:rPr>
        <w:rFonts w:ascii="Symbol" w:hAnsi="Symbol" w:hint="default"/>
      </w:rPr>
    </w:lvl>
    <w:lvl w:ilvl="5" w:tplc="A180238E" w:tentative="1">
      <w:start w:val="1"/>
      <w:numFmt w:val="bullet"/>
      <w:lvlText w:val=""/>
      <w:lvlJc w:val="left"/>
      <w:pPr>
        <w:tabs>
          <w:tab w:val="num" w:pos="4320"/>
        </w:tabs>
        <w:ind w:left="4320" w:hanging="360"/>
      </w:pPr>
      <w:rPr>
        <w:rFonts w:ascii="Symbol" w:hAnsi="Symbol" w:hint="default"/>
      </w:rPr>
    </w:lvl>
    <w:lvl w:ilvl="6" w:tplc="674AF14A" w:tentative="1">
      <w:start w:val="1"/>
      <w:numFmt w:val="bullet"/>
      <w:lvlText w:val=""/>
      <w:lvlJc w:val="left"/>
      <w:pPr>
        <w:tabs>
          <w:tab w:val="num" w:pos="5040"/>
        </w:tabs>
        <w:ind w:left="5040" w:hanging="360"/>
      </w:pPr>
      <w:rPr>
        <w:rFonts w:ascii="Symbol" w:hAnsi="Symbol" w:hint="default"/>
      </w:rPr>
    </w:lvl>
    <w:lvl w:ilvl="7" w:tplc="3DDEF576" w:tentative="1">
      <w:start w:val="1"/>
      <w:numFmt w:val="bullet"/>
      <w:lvlText w:val=""/>
      <w:lvlJc w:val="left"/>
      <w:pPr>
        <w:tabs>
          <w:tab w:val="num" w:pos="5760"/>
        </w:tabs>
        <w:ind w:left="5760" w:hanging="360"/>
      </w:pPr>
      <w:rPr>
        <w:rFonts w:ascii="Symbol" w:hAnsi="Symbol" w:hint="default"/>
      </w:rPr>
    </w:lvl>
    <w:lvl w:ilvl="8" w:tplc="79A2A072" w:tentative="1">
      <w:start w:val="1"/>
      <w:numFmt w:val="bullet"/>
      <w:lvlText w:val=""/>
      <w:lvlJc w:val="left"/>
      <w:pPr>
        <w:tabs>
          <w:tab w:val="num" w:pos="6480"/>
        </w:tabs>
        <w:ind w:left="6480" w:hanging="360"/>
      </w:pPr>
      <w:rPr>
        <w:rFonts w:ascii="Symbol" w:hAnsi="Symbol" w:hint="default"/>
      </w:rPr>
    </w:lvl>
  </w:abstractNum>
  <w:abstractNum w:abstractNumId="67" w15:restartNumberingAfterBreak="0">
    <w:nsid w:val="5607033F"/>
    <w:multiLevelType w:val="hybridMultilevel"/>
    <w:tmpl w:val="9182D1DA"/>
    <w:lvl w:ilvl="0" w:tplc="39F6E450">
      <w:start w:val="1"/>
      <w:numFmt w:val="bullet"/>
      <w:lvlText w:val=""/>
      <w:lvlJc w:val="left"/>
      <w:pPr>
        <w:tabs>
          <w:tab w:val="num" w:pos="720"/>
        </w:tabs>
        <w:ind w:left="720" w:hanging="360"/>
      </w:pPr>
      <w:rPr>
        <w:rFonts w:ascii="Symbol" w:hAnsi="Symbol" w:hint="default"/>
      </w:rPr>
    </w:lvl>
    <w:lvl w:ilvl="1" w:tplc="60EC923E" w:tentative="1">
      <w:start w:val="1"/>
      <w:numFmt w:val="bullet"/>
      <w:lvlText w:val=""/>
      <w:lvlJc w:val="left"/>
      <w:pPr>
        <w:tabs>
          <w:tab w:val="num" w:pos="1440"/>
        </w:tabs>
        <w:ind w:left="1440" w:hanging="360"/>
      </w:pPr>
      <w:rPr>
        <w:rFonts w:ascii="Symbol" w:hAnsi="Symbol" w:hint="default"/>
      </w:rPr>
    </w:lvl>
    <w:lvl w:ilvl="2" w:tplc="CB5651CE" w:tentative="1">
      <w:start w:val="1"/>
      <w:numFmt w:val="bullet"/>
      <w:lvlText w:val=""/>
      <w:lvlJc w:val="left"/>
      <w:pPr>
        <w:tabs>
          <w:tab w:val="num" w:pos="2160"/>
        </w:tabs>
        <w:ind w:left="2160" w:hanging="360"/>
      </w:pPr>
      <w:rPr>
        <w:rFonts w:ascii="Symbol" w:hAnsi="Symbol" w:hint="default"/>
      </w:rPr>
    </w:lvl>
    <w:lvl w:ilvl="3" w:tplc="D5443634" w:tentative="1">
      <w:start w:val="1"/>
      <w:numFmt w:val="bullet"/>
      <w:lvlText w:val=""/>
      <w:lvlJc w:val="left"/>
      <w:pPr>
        <w:tabs>
          <w:tab w:val="num" w:pos="2880"/>
        </w:tabs>
        <w:ind w:left="2880" w:hanging="360"/>
      </w:pPr>
      <w:rPr>
        <w:rFonts w:ascii="Symbol" w:hAnsi="Symbol" w:hint="default"/>
      </w:rPr>
    </w:lvl>
    <w:lvl w:ilvl="4" w:tplc="EEA4A1F8" w:tentative="1">
      <w:start w:val="1"/>
      <w:numFmt w:val="bullet"/>
      <w:lvlText w:val=""/>
      <w:lvlJc w:val="left"/>
      <w:pPr>
        <w:tabs>
          <w:tab w:val="num" w:pos="3600"/>
        </w:tabs>
        <w:ind w:left="3600" w:hanging="360"/>
      </w:pPr>
      <w:rPr>
        <w:rFonts w:ascii="Symbol" w:hAnsi="Symbol" w:hint="default"/>
      </w:rPr>
    </w:lvl>
    <w:lvl w:ilvl="5" w:tplc="2A42796C" w:tentative="1">
      <w:start w:val="1"/>
      <w:numFmt w:val="bullet"/>
      <w:lvlText w:val=""/>
      <w:lvlJc w:val="left"/>
      <w:pPr>
        <w:tabs>
          <w:tab w:val="num" w:pos="4320"/>
        </w:tabs>
        <w:ind w:left="4320" w:hanging="360"/>
      </w:pPr>
      <w:rPr>
        <w:rFonts w:ascii="Symbol" w:hAnsi="Symbol" w:hint="default"/>
      </w:rPr>
    </w:lvl>
    <w:lvl w:ilvl="6" w:tplc="7F881F36" w:tentative="1">
      <w:start w:val="1"/>
      <w:numFmt w:val="bullet"/>
      <w:lvlText w:val=""/>
      <w:lvlJc w:val="left"/>
      <w:pPr>
        <w:tabs>
          <w:tab w:val="num" w:pos="5040"/>
        </w:tabs>
        <w:ind w:left="5040" w:hanging="360"/>
      </w:pPr>
      <w:rPr>
        <w:rFonts w:ascii="Symbol" w:hAnsi="Symbol" w:hint="default"/>
      </w:rPr>
    </w:lvl>
    <w:lvl w:ilvl="7" w:tplc="AE28B708" w:tentative="1">
      <w:start w:val="1"/>
      <w:numFmt w:val="bullet"/>
      <w:lvlText w:val=""/>
      <w:lvlJc w:val="left"/>
      <w:pPr>
        <w:tabs>
          <w:tab w:val="num" w:pos="5760"/>
        </w:tabs>
        <w:ind w:left="5760" w:hanging="360"/>
      </w:pPr>
      <w:rPr>
        <w:rFonts w:ascii="Symbol" w:hAnsi="Symbol" w:hint="default"/>
      </w:rPr>
    </w:lvl>
    <w:lvl w:ilvl="8" w:tplc="5E4637D4" w:tentative="1">
      <w:start w:val="1"/>
      <w:numFmt w:val="bullet"/>
      <w:lvlText w:val=""/>
      <w:lvlJc w:val="left"/>
      <w:pPr>
        <w:tabs>
          <w:tab w:val="num" w:pos="6480"/>
        </w:tabs>
        <w:ind w:left="6480" w:hanging="360"/>
      </w:pPr>
      <w:rPr>
        <w:rFonts w:ascii="Symbol" w:hAnsi="Symbol" w:hint="default"/>
      </w:rPr>
    </w:lvl>
  </w:abstractNum>
  <w:abstractNum w:abstractNumId="68" w15:restartNumberingAfterBreak="0">
    <w:nsid w:val="57EF4663"/>
    <w:multiLevelType w:val="multilevel"/>
    <w:tmpl w:val="0D28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295B60"/>
    <w:multiLevelType w:val="hybridMultilevel"/>
    <w:tmpl w:val="77E8762A"/>
    <w:lvl w:ilvl="0" w:tplc="B76A0AD0">
      <w:start w:val="1"/>
      <w:numFmt w:val="bullet"/>
      <w:lvlText w:val=""/>
      <w:lvlJc w:val="left"/>
      <w:pPr>
        <w:tabs>
          <w:tab w:val="num" w:pos="720"/>
        </w:tabs>
        <w:ind w:left="720" w:hanging="360"/>
      </w:pPr>
      <w:rPr>
        <w:rFonts w:ascii="Symbol" w:hAnsi="Symbol" w:hint="default"/>
      </w:rPr>
    </w:lvl>
    <w:lvl w:ilvl="1" w:tplc="15EEAEDA" w:tentative="1">
      <w:start w:val="1"/>
      <w:numFmt w:val="bullet"/>
      <w:lvlText w:val=""/>
      <w:lvlJc w:val="left"/>
      <w:pPr>
        <w:tabs>
          <w:tab w:val="num" w:pos="1440"/>
        </w:tabs>
        <w:ind w:left="1440" w:hanging="360"/>
      </w:pPr>
      <w:rPr>
        <w:rFonts w:ascii="Symbol" w:hAnsi="Symbol" w:hint="default"/>
      </w:rPr>
    </w:lvl>
    <w:lvl w:ilvl="2" w:tplc="617AF2FA" w:tentative="1">
      <w:start w:val="1"/>
      <w:numFmt w:val="bullet"/>
      <w:lvlText w:val=""/>
      <w:lvlJc w:val="left"/>
      <w:pPr>
        <w:tabs>
          <w:tab w:val="num" w:pos="2160"/>
        </w:tabs>
        <w:ind w:left="2160" w:hanging="360"/>
      </w:pPr>
      <w:rPr>
        <w:rFonts w:ascii="Symbol" w:hAnsi="Symbol" w:hint="default"/>
      </w:rPr>
    </w:lvl>
    <w:lvl w:ilvl="3" w:tplc="0CE04C44" w:tentative="1">
      <w:start w:val="1"/>
      <w:numFmt w:val="bullet"/>
      <w:lvlText w:val=""/>
      <w:lvlJc w:val="left"/>
      <w:pPr>
        <w:tabs>
          <w:tab w:val="num" w:pos="2880"/>
        </w:tabs>
        <w:ind w:left="2880" w:hanging="360"/>
      </w:pPr>
      <w:rPr>
        <w:rFonts w:ascii="Symbol" w:hAnsi="Symbol" w:hint="default"/>
      </w:rPr>
    </w:lvl>
    <w:lvl w:ilvl="4" w:tplc="456A4B96" w:tentative="1">
      <w:start w:val="1"/>
      <w:numFmt w:val="bullet"/>
      <w:lvlText w:val=""/>
      <w:lvlJc w:val="left"/>
      <w:pPr>
        <w:tabs>
          <w:tab w:val="num" w:pos="3600"/>
        </w:tabs>
        <w:ind w:left="3600" w:hanging="360"/>
      </w:pPr>
      <w:rPr>
        <w:rFonts w:ascii="Symbol" w:hAnsi="Symbol" w:hint="default"/>
      </w:rPr>
    </w:lvl>
    <w:lvl w:ilvl="5" w:tplc="0D523FD4" w:tentative="1">
      <w:start w:val="1"/>
      <w:numFmt w:val="bullet"/>
      <w:lvlText w:val=""/>
      <w:lvlJc w:val="left"/>
      <w:pPr>
        <w:tabs>
          <w:tab w:val="num" w:pos="4320"/>
        </w:tabs>
        <w:ind w:left="4320" w:hanging="360"/>
      </w:pPr>
      <w:rPr>
        <w:rFonts w:ascii="Symbol" w:hAnsi="Symbol" w:hint="default"/>
      </w:rPr>
    </w:lvl>
    <w:lvl w:ilvl="6" w:tplc="37D69BE2" w:tentative="1">
      <w:start w:val="1"/>
      <w:numFmt w:val="bullet"/>
      <w:lvlText w:val=""/>
      <w:lvlJc w:val="left"/>
      <w:pPr>
        <w:tabs>
          <w:tab w:val="num" w:pos="5040"/>
        </w:tabs>
        <w:ind w:left="5040" w:hanging="360"/>
      </w:pPr>
      <w:rPr>
        <w:rFonts w:ascii="Symbol" w:hAnsi="Symbol" w:hint="default"/>
      </w:rPr>
    </w:lvl>
    <w:lvl w:ilvl="7" w:tplc="BBC64066" w:tentative="1">
      <w:start w:val="1"/>
      <w:numFmt w:val="bullet"/>
      <w:lvlText w:val=""/>
      <w:lvlJc w:val="left"/>
      <w:pPr>
        <w:tabs>
          <w:tab w:val="num" w:pos="5760"/>
        </w:tabs>
        <w:ind w:left="5760" w:hanging="360"/>
      </w:pPr>
      <w:rPr>
        <w:rFonts w:ascii="Symbol" w:hAnsi="Symbol" w:hint="default"/>
      </w:rPr>
    </w:lvl>
    <w:lvl w:ilvl="8" w:tplc="155CBC2A" w:tentative="1">
      <w:start w:val="1"/>
      <w:numFmt w:val="bullet"/>
      <w:lvlText w:val=""/>
      <w:lvlJc w:val="left"/>
      <w:pPr>
        <w:tabs>
          <w:tab w:val="num" w:pos="6480"/>
        </w:tabs>
        <w:ind w:left="6480" w:hanging="360"/>
      </w:pPr>
      <w:rPr>
        <w:rFonts w:ascii="Symbol" w:hAnsi="Symbol" w:hint="default"/>
      </w:rPr>
    </w:lvl>
  </w:abstractNum>
  <w:abstractNum w:abstractNumId="70" w15:restartNumberingAfterBreak="0">
    <w:nsid w:val="5D892DEF"/>
    <w:multiLevelType w:val="hybridMultilevel"/>
    <w:tmpl w:val="CC1E3C56"/>
    <w:lvl w:ilvl="0" w:tplc="F7FC1412">
      <w:start w:val="1"/>
      <w:numFmt w:val="bullet"/>
      <w:lvlText w:val=""/>
      <w:lvlJc w:val="left"/>
      <w:pPr>
        <w:tabs>
          <w:tab w:val="num" w:pos="720"/>
        </w:tabs>
        <w:ind w:left="720" w:hanging="360"/>
      </w:pPr>
      <w:rPr>
        <w:rFonts w:ascii="Symbol" w:hAnsi="Symbol" w:hint="default"/>
      </w:rPr>
    </w:lvl>
    <w:lvl w:ilvl="1" w:tplc="48C06ABC" w:tentative="1">
      <w:start w:val="1"/>
      <w:numFmt w:val="bullet"/>
      <w:lvlText w:val=""/>
      <w:lvlJc w:val="left"/>
      <w:pPr>
        <w:tabs>
          <w:tab w:val="num" w:pos="1440"/>
        </w:tabs>
        <w:ind w:left="1440" w:hanging="360"/>
      </w:pPr>
      <w:rPr>
        <w:rFonts w:ascii="Symbol" w:hAnsi="Symbol" w:hint="default"/>
      </w:rPr>
    </w:lvl>
    <w:lvl w:ilvl="2" w:tplc="15469C18" w:tentative="1">
      <w:start w:val="1"/>
      <w:numFmt w:val="bullet"/>
      <w:lvlText w:val=""/>
      <w:lvlJc w:val="left"/>
      <w:pPr>
        <w:tabs>
          <w:tab w:val="num" w:pos="2160"/>
        </w:tabs>
        <w:ind w:left="2160" w:hanging="360"/>
      </w:pPr>
      <w:rPr>
        <w:rFonts w:ascii="Symbol" w:hAnsi="Symbol" w:hint="default"/>
      </w:rPr>
    </w:lvl>
    <w:lvl w:ilvl="3" w:tplc="AEB2884A" w:tentative="1">
      <w:start w:val="1"/>
      <w:numFmt w:val="bullet"/>
      <w:lvlText w:val=""/>
      <w:lvlJc w:val="left"/>
      <w:pPr>
        <w:tabs>
          <w:tab w:val="num" w:pos="2880"/>
        </w:tabs>
        <w:ind w:left="2880" w:hanging="360"/>
      </w:pPr>
      <w:rPr>
        <w:rFonts w:ascii="Symbol" w:hAnsi="Symbol" w:hint="default"/>
      </w:rPr>
    </w:lvl>
    <w:lvl w:ilvl="4" w:tplc="EE248D5E" w:tentative="1">
      <w:start w:val="1"/>
      <w:numFmt w:val="bullet"/>
      <w:lvlText w:val=""/>
      <w:lvlJc w:val="left"/>
      <w:pPr>
        <w:tabs>
          <w:tab w:val="num" w:pos="3600"/>
        </w:tabs>
        <w:ind w:left="3600" w:hanging="360"/>
      </w:pPr>
      <w:rPr>
        <w:rFonts w:ascii="Symbol" w:hAnsi="Symbol" w:hint="default"/>
      </w:rPr>
    </w:lvl>
    <w:lvl w:ilvl="5" w:tplc="F384AB92" w:tentative="1">
      <w:start w:val="1"/>
      <w:numFmt w:val="bullet"/>
      <w:lvlText w:val=""/>
      <w:lvlJc w:val="left"/>
      <w:pPr>
        <w:tabs>
          <w:tab w:val="num" w:pos="4320"/>
        </w:tabs>
        <w:ind w:left="4320" w:hanging="360"/>
      </w:pPr>
      <w:rPr>
        <w:rFonts w:ascii="Symbol" w:hAnsi="Symbol" w:hint="default"/>
      </w:rPr>
    </w:lvl>
    <w:lvl w:ilvl="6" w:tplc="8B32981A" w:tentative="1">
      <w:start w:val="1"/>
      <w:numFmt w:val="bullet"/>
      <w:lvlText w:val=""/>
      <w:lvlJc w:val="left"/>
      <w:pPr>
        <w:tabs>
          <w:tab w:val="num" w:pos="5040"/>
        </w:tabs>
        <w:ind w:left="5040" w:hanging="360"/>
      </w:pPr>
      <w:rPr>
        <w:rFonts w:ascii="Symbol" w:hAnsi="Symbol" w:hint="default"/>
      </w:rPr>
    </w:lvl>
    <w:lvl w:ilvl="7" w:tplc="C1823554" w:tentative="1">
      <w:start w:val="1"/>
      <w:numFmt w:val="bullet"/>
      <w:lvlText w:val=""/>
      <w:lvlJc w:val="left"/>
      <w:pPr>
        <w:tabs>
          <w:tab w:val="num" w:pos="5760"/>
        </w:tabs>
        <w:ind w:left="5760" w:hanging="360"/>
      </w:pPr>
      <w:rPr>
        <w:rFonts w:ascii="Symbol" w:hAnsi="Symbol" w:hint="default"/>
      </w:rPr>
    </w:lvl>
    <w:lvl w:ilvl="8" w:tplc="40623E86" w:tentative="1">
      <w:start w:val="1"/>
      <w:numFmt w:val="bullet"/>
      <w:lvlText w:val=""/>
      <w:lvlJc w:val="left"/>
      <w:pPr>
        <w:tabs>
          <w:tab w:val="num" w:pos="6480"/>
        </w:tabs>
        <w:ind w:left="6480" w:hanging="360"/>
      </w:pPr>
      <w:rPr>
        <w:rFonts w:ascii="Symbol" w:hAnsi="Symbol" w:hint="default"/>
      </w:rPr>
    </w:lvl>
  </w:abstractNum>
  <w:abstractNum w:abstractNumId="71" w15:restartNumberingAfterBreak="0">
    <w:nsid w:val="5F354A2D"/>
    <w:multiLevelType w:val="hybridMultilevel"/>
    <w:tmpl w:val="D2A222BE"/>
    <w:lvl w:ilvl="0" w:tplc="4098654A">
      <w:start w:val="1"/>
      <w:numFmt w:val="bullet"/>
      <w:lvlText w:val=""/>
      <w:lvlJc w:val="left"/>
      <w:pPr>
        <w:tabs>
          <w:tab w:val="num" w:pos="720"/>
        </w:tabs>
        <w:ind w:left="720" w:hanging="360"/>
      </w:pPr>
      <w:rPr>
        <w:rFonts w:ascii="Symbol" w:hAnsi="Symbol" w:hint="default"/>
      </w:rPr>
    </w:lvl>
    <w:lvl w:ilvl="1" w:tplc="55F89302" w:tentative="1">
      <w:start w:val="1"/>
      <w:numFmt w:val="bullet"/>
      <w:lvlText w:val=""/>
      <w:lvlJc w:val="left"/>
      <w:pPr>
        <w:tabs>
          <w:tab w:val="num" w:pos="1440"/>
        </w:tabs>
        <w:ind w:left="1440" w:hanging="360"/>
      </w:pPr>
      <w:rPr>
        <w:rFonts w:ascii="Symbol" w:hAnsi="Symbol" w:hint="default"/>
      </w:rPr>
    </w:lvl>
    <w:lvl w:ilvl="2" w:tplc="526696D4" w:tentative="1">
      <w:start w:val="1"/>
      <w:numFmt w:val="bullet"/>
      <w:lvlText w:val=""/>
      <w:lvlJc w:val="left"/>
      <w:pPr>
        <w:tabs>
          <w:tab w:val="num" w:pos="2160"/>
        </w:tabs>
        <w:ind w:left="2160" w:hanging="360"/>
      </w:pPr>
      <w:rPr>
        <w:rFonts w:ascii="Symbol" w:hAnsi="Symbol" w:hint="default"/>
      </w:rPr>
    </w:lvl>
    <w:lvl w:ilvl="3" w:tplc="BF8E4504" w:tentative="1">
      <w:start w:val="1"/>
      <w:numFmt w:val="bullet"/>
      <w:lvlText w:val=""/>
      <w:lvlJc w:val="left"/>
      <w:pPr>
        <w:tabs>
          <w:tab w:val="num" w:pos="2880"/>
        </w:tabs>
        <w:ind w:left="2880" w:hanging="360"/>
      </w:pPr>
      <w:rPr>
        <w:rFonts w:ascii="Symbol" w:hAnsi="Symbol" w:hint="default"/>
      </w:rPr>
    </w:lvl>
    <w:lvl w:ilvl="4" w:tplc="2FBC99D2" w:tentative="1">
      <w:start w:val="1"/>
      <w:numFmt w:val="bullet"/>
      <w:lvlText w:val=""/>
      <w:lvlJc w:val="left"/>
      <w:pPr>
        <w:tabs>
          <w:tab w:val="num" w:pos="3600"/>
        </w:tabs>
        <w:ind w:left="3600" w:hanging="360"/>
      </w:pPr>
      <w:rPr>
        <w:rFonts w:ascii="Symbol" w:hAnsi="Symbol" w:hint="default"/>
      </w:rPr>
    </w:lvl>
    <w:lvl w:ilvl="5" w:tplc="83224290" w:tentative="1">
      <w:start w:val="1"/>
      <w:numFmt w:val="bullet"/>
      <w:lvlText w:val=""/>
      <w:lvlJc w:val="left"/>
      <w:pPr>
        <w:tabs>
          <w:tab w:val="num" w:pos="4320"/>
        </w:tabs>
        <w:ind w:left="4320" w:hanging="360"/>
      </w:pPr>
      <w:rPr>
        <w:rFonts w:ascii="Symbol" w:hAnsi="Symbol" w:hint="default"/>
      </w:rPr>
    </w:lvl>
    <w:lvl w:ilvl="6" w:tplc="075A4328" w:tentative="1">
      <w:start w:val="1"/>
      <w:numFmt w:val="bullet"/>
      <w:lvlText w:val=""/>
      <w:lvlJc w:val="left"/>
      <w:pPr>
        <w:tabs>
          <w:tab w:val="num" w:pos="5040"/>
        </w:tabs>
        <w:ind w:left="5040" w:hanging="360"/>
      </w:pPr>
      <w:rPr>
        <w:rFonts w:ascii="Symbol" w:hAnsi="Symbol" w:hint="default"/>
      </w:rPr>
    </w:lvl>
    <w:lvl w:ilvl="7" w:tplc="BE987AE4" w:tentative="1">
      <w:start w:val="1"/>
      <w:numFmt w:val="bullet"/>
      <w:lvlText w:val=""/>
      <w:lvlJc w:val="left"/>
      <w:pPr>
        <w:tabs>
          <w:tab w:val="num" w:pos="5760"/>
        </w:tabs>
        <w:ind w:left="5760" w:hanging="360"/>
      </w:pPr>
      <w:rPr>
        <w:rFonts w:ascii="Symbol" w:hAnsi="Symbol" w:hint="default"/>
      </w:rPr>
    </w:lvl>
    <w:lvl w:ilvl="8" w:tplc="D9B6B1A6" w:tentative="1">
      <w:start w:val="1"/>
      <w:numFmt w:val="bullet"/>
      <w:lvlText w:val=""/>
      <w:lvlJc w:val="left"/>
      <w:pPr>
        <w:tabs>
          <w:tab w:val="num" w:pos="6480"/>
        </w:tabs>
        <w:ind w:left="6480" w:hanging="360"/>
      </w:pPr>
      <w:rPr>
        <w:rFonts w:ascii="Symbol" w:hAnsi="Symbol" w:hint="default"/>
      </w:rPr>
    </w:lvl>
  </w:abstractNum>
  <w:abstractNum w:abstractNumId="72" w15:restartNumberingAfterBreak="0">
    <w:nsid w:val="604866B0"/>
    <w:multiLevelType w:val="hybridMultilevel"/>
    <w:tmpl w:val="908E2ADC"/>
    <w:lvl w:ilvl="0" w:tplc="A830DDF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3" w15:restartNumberingAfterBreak="0">
    <w:nsid w:val="60975AF9"/>
    <w:multiLevelType w:val="multilevel"/>
    <w:tmpl w:val="BCD0E71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2703A3F"/>
    <w:multiLevelType w:val="hybridMultilevel"/>
    <w:tmpl w:val="6C602DFC"/>
    <w:lvl w:ilvl="0" w:tplc="6220C3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43215D4"/>
    <w:multiLevelType w:val="hybridMultilevel"/>
    <w:tmpl w:val="13B09D3A"/>
    <w:lvl w:ilvl="0" w:tplc="42D0975A">
      <w:start w:val="1"/>
      <w:numFmt w:val="bullet"/>
      <w:lvlText w:val=""/>
      <w:lvlJc w:val="left"/>
      <w:pPr>
        <w:tabs>
          <w:tab w:val="num" w:pos="720"/>
        </w:tabs>
        <w:ind w:left="720" w:hanging="360"/>
      </w:pPr>
      <w:rPr>
        <w:rFonts w:ascii="Symbol" w:hAnsi="Symbol" w:hint="default"/>
      </w:rPr>
    </w:lvl>
    <w:lvl w:ilvl="1" w:tplc="D6088790" w:tentative="1">
      <w:start w:val="1"/>
      <w:numFmt w:val="bullet"/>
      <w:lvlText w:val=""/>
      <w:lvlJc w:val="left"/>
      <w:pPr>
        <w:tabs>
          <w:tab w:val="num" w:pos="1440"/>
        </w:tabs>
        <w:ind w:left="1440" w:hanging="360"/>
      </w:pPr>
      <w:rPr>
        <w:rFonts w:ascii="Symbol" w:hAnsi="Symbol" w:hint="default"/>
      </w:rPr>
    </w:lvl>
    <w:lvl w:ilvl="2" w:tplc="198C4FE8" w:tentative="1">
      <w:start w:val="1"/>
      <w:numFmt w:val="bullet"/>
      <w:lvlText w:val=""/>
      <w:lvlJc w:val="left"/>
      <w:pPr>
        <w:tabs>
          <w:tab w:val="num" w:pos="2160"/>
        </w:tabs>
        <w:ind w:left="2160" w:hanging="360"/>
      </w:pPr>
      <w:rPr>
        <w:rFonts w:ascii="Symbol" w:hAnsi="Symbol" w:hint="default"/>
      </w:rPr>
    </w:lvl>
    <w:lvl w:ilvl="3" w:tplc="D28031D8" w:tentative="1">
      <w:start w:val="1"/>
      <w:numFmt w:val="bullet"/>
      <w:lvlText w:val=""/>
      <w:lvlJc w:val="left"/>
      <w:pPr>
        <w:tabs>
          <w:tab w:val="num" w:pos="2880"/>
        </w:tabs>
        <w:ind w:left="2880" w:hanging="360"/>
      </w:pPr>
      <w:rPr>
        <w:rFonts w:ascii="Symbol" w:hAnsi="Symbol" w:hint="default"/>
      </w:rPr>
    </w:lvl>
    <w:lvl w:ilvl="4" w:tplc="97C86B6A" w:tentative="1">
      <w:start w:val="1"/>
      <w:numFmt w:val="bullet"/>
      <w:lvlText w:val=""/>
      <w:lvlJc w:val="left"/>
      <w:pPr>
        <w:tabs>
          <w:tab w:val="num" w:pos="3600"/>
        </w:tabs>
        <w:ind w:left="3600" w:hanging="360"/>
      </w:pPr>
      <w:rPr>
        <w:rFonts w:ascii="Symbol" w:hAnsi="Symbol" w:hint="default"/>
      </w:rPr>
    </w:lvl>
    <w:lvl w:ilvl="5" w:tplc="2FF428AC" w:tentative="1">
      <w:start w:val="1"/>
      <w:numFmt w:val="bullet"/>
      <w:lvlText w:val=""/>
      <w:lvlJc w:val="left"/>
      <w:pPr>
        <w:tabs>
          <w:tab w:val="num" w:pos="4320"/>
        </w:tabs>
        <w:ind w:left="4320" w:hanging="360"/>
      </w:pPr>
      <w:rPr>
        <w:rFonts w:ascii="Symbol" w:hAnsi="Symbol" w:hint="default"/>
      </w:rPr>
    </w:lvl>
    <w:lvl w:ilvl="6" w:tplc="BAFA8E36" w:tentative="1">
      <w:start w:val="1"/>
      <w:numFmt w:val="bullet"/>
      <w:lvlText w:val=""/>
      <w:lvlJc w:val="left"/>
      <w:pPr>
        <w:tabs>
          <w:tab w:val="num" w:pos="5040"/>
        </w:tabs>
        <w:ind w:left="5040" w:hanging="360"/>
      </w:pPr>
      <w:rPr>
        <w:rFonts w:ascii="Symbol" w:hAnsi="Symbol" w:hint="default"/>
      </w:rPr>
    </w:lvl>
    <w:lvl w:ilvl="7" w:tplc="2C94AA74" w:tentative="1">
      <w:start w:val="1"/>
      <w:numFmt w:val="bullet"/>
      <w:lvlText w:val=""/>
      <w:lvlJc w:val="left"/>
      <w:pPr>
        <w:tabs>
          <w:tab w:val="num" w:pos="5760"/>
        </w:tabs>
        <w:ind w:left="5760" w:hanging="360"/>
      </w:pPr>
      <w:rPr>
        <w:rFonts w:ascii="Symbol" w:hAnsi="Symbol" w:hint="default"/>
      </w:rPr>
    </w:lvl>
    <w:lvl w:ilvl="8" w:tplc="D158D7E0" w:tentative="1">
      <w:start w:val="1"/>
      <w:numFmt w:val="bullet"/>
      <w:lvlText w:val=""/>
      <w:lvlJc w:val="left"/>
      <w:pPr>
        <w:tabs>
          <w:tab w:val="num" w:pos="6480"/>
        </w:tabs>
        <w:ind w:left="6480" w:hanging="360"/>
      </w:pPr>
      <w:rPr>
        <w:rFonts w:ascii="Symbol" w:hAnsi="Symbol" w:hint="default"/>
      </w:rPr>
    </w:lvl>
  </w:abstractNum>
  <w:abstractNum w:abstractNumId="76" w15:restartNumberingAfterBreak="0">
    <w:nsid w:val="65E831A3"/>
    <w:multiLevelType w:val="hybridMultilevel"/>
    <w:tmpl w:val="FDBA60E2"/>
    <w:lvl w:ilvl="0" w:tplc="2FFE9EE6">
      <w:start w:val="1"/>
      <w:numFmt w:val="bullet"/>
      <w:lvlText w:val=""/>
      <w:lvlJc w:val="left"/>
      <w:pPr>
        <w:tabs>
          <w:tab w:val="num" w:pos="720"/>
        </w:tabs>
        <w:ind w:left="720" w:hanging="360"/>
      </w:pPr>
      <w:rPr>
        <w:rFonts w:ascii="Symbol" w:hAnsi="Symbol" w:hint="default"/>
      </w:rPr>
    </w:lvl>
    <w:lvl w:ilvl="1" w:tplc="60E236D0" w:tentative="1">
      <w:start w:val="1"/>
      <w:numFmt w:val="bullet"/>
      <w:lvlText w:val=""/>
      <w:lvlJc w:val="left"/>
      <w:pPr>
        <w:tabs>
          <w:tab w:val="num" w:pos="1440"/>
        </w:tabs>
        <w:ind w:left="1440" w:hanging="360"/>
      </w:pPr>
      <w:rPr>
        <w:rFonts w:ascii="Symbol" w:hAnsi="Symbol" w:hint="default"/>
      </w:rPr>
    </w:lvl>
    <w:lvl w:ilvl="2" w:tplc="1E68D52E" w:tentative="1">
      <w:start w:val="1"/>
      <w:numFmt w:val="bullet"/>
      <w:lvlText w:val=""/>
      <w:lvlJc w:val="left"/>
      <w:pPr>
        <w:tabs>
          <w:tab w:val="num" w:pos="2160"/>
        </w:tabs>
        <w:ind w:left="2160" w:hanging="360"/>
      </w:pPr>
      <w:rPr>
        <w:rFonts w:ascii="Symbol" w:hAnsi="Symbol" w:hint="default"/>
      </w:rPr>
    </w:lvl>
    <w:lvl w:ilvl="3" w:tplc="F0F8E12A" w:tentative="1">
      <w:start w:val="1"/>
      <w:numFmt w:val="bullet"/>
      <w:lvlText w:val=""/>
      <w:lvlJc w:val="left"/>
      <w:pPr>
        <w:tabs>
          <w:tab w:val="num" w:pos="2880"/>
        </w:tabs>
        <w:ind w:left="2880" w:hanging="360"/>
      </w:pPr>
      <w:rPr>
        <w:rFonts w:ascii="Symbol" w:hAnsi="Symbol" w:hint="default"/>
      </w:rPr>
    </w:lvl>
    <w:lvl w:ilvl="4" w:tplc="8C44B764" w:tentative="1">
      <w:start w:val="1"/>
      <w:numFmt w:val="bullet"/>
      <w:lvlText w:val=""/>
      <w:lvlJc w:val="left"/>
      <w:pPr>
        <w:tabs>
          <w:tab w:val="num" w:pos="3600"/>
        </w:tabs>
        <w:ind w:left="3600" w:hanging="360"/>
      </w:pPr>
      <w:rPr>
        <w:rFonts w:ascii="Symbol" w:hAnsi="Symbol" w:hint="default"/>
      </w:rPr>
    </w:lvl>
    <w:lvl w:ilvl="5" w:tplc="16286A8C" w:tentative="1">
      <w:start w:val="1"/>
      <w:numFmt w:val="bullet"/>
      <w:lvlText w:val=""/>
      <w:lvlJc w:val="left"/>
      <w:pPr>
        <w:tabs>
          <w:tab w:val="num" w:pos="4320"/>
        </w:tabs>
        <w:ind w:left="4320" w:hanging="360"/>
      </w:pPr>
      <w:rPr>
        <w:rFonts w:ascii="Symbol" w:hAnsi="Symbol" w:hint="default"/>
      </w:rPr>
    </w:lvl>
    <w:lvl w:ilvl="6" w:tplc="DA4C1AB0" w:tentative="1">
      <w:start w:val="1"/>
      <w:numFmt w:val="bullet"/>
      <w:lvlText w:val=""/>
      <w:lvlJc w:val="left"/>
      <w:pPr>
        <w:tabs>
          <w:tab w:val="num" w:pos="5040"/>
        </w:tabs>
        <w:ind w:left="5040" w:hanging="360"/>
      </w:pPr>
      <w:rPr>
        <w:rFonts w:ascii="Symbol" w:hAnsi="Symbol" w:hint="default"/>
      </w:rPr>
    </w:lvl>
    <w:lvl w:ilvl="7" w:tplc="20F4B0D8" w:tentative="1">
      <w:start w:val="1"/>
      <w:numFmt w:val="bullet"/>
      <w:lvlText w:val=""/>
      <w:lvlJc w:val="left"/>
      <w:pPr>
        <w:tabs>
          <w:tab w:val="num" w:pos="5760"/>
        </w:tabs>
        <w:ind w:left="5760" w:hanging="360"/>
      </w:pPr>
      <w:rPr>
        <w:rFonts w:ascii="Symbol" w:hAnsi="Symbol" w:hint="default"/>
      </w:rPr>
    </w:lvl>
    <w:lvl w:ilvl="8" w:tplc="E4369662" w:tentative="1">
      <w:start w:val="1"/>
      <w:numFmt w:val="bullet"/>
      <w:lvlText w:val=""/>
      <w:lvlJc w:val="left"/>
      <w:pPr>
        <w:tabs>
          <w:tab w:val="num" w:pos="6480"/>
        </w:tabs>
        <w:ind w:left="6480" w:hanging="360"/>
      </w:pPr>
      <w:rPr>
        <w:rFonts w:ascii="Symbol" w:hAnsi="Symbol" w:hint="default"/>
      </w:rPr>
    </w:lvl>
  </w:abstractNum>
  <w:abstractNum w:abstractNumId="77" w15:restartNumberingAfterBreak="0">
    <w:nsid w:val="67E7457F"/>
    <w:multiLevelType w:val="multilevel"/>
    <w:tmpl w:val="9B8CAF7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690362E7"/>
    <w:multiLevelType w:val="hybridMultilevel"/>
    <w:tmpl w:val="291C76E0"/>
    <w:lvl w:ilvl="0" w:tplc="EF8C6F18">
      <w:start w:val="1"/>
      <w:numFmt w:val="bullet"/>
      <w:lvlText w:val=""/>
      <w:lvlJc w:val="left"/>
      <w:pPr>
        <w:tabs>
          <w:tab w:val="num" w:pos="720"/>
        </w:tabs>
        <w:ind w:left="720" w:hanging="360"/>
      </w:pPr>
      <w:rPr>
        <w:rFonts w:ascii="Symbol" w:hAnsi="Symbol" w:hint="default"/>
      </w:rPr>
    </w:lvl>
    <w:lvl w:ilvl="1" w:tplc="4B56B6C0" w:tentative="1">
      <w:start w:val="1"/>
      <w:numFmt w:val="bullet"/>
      <w:lvlText w:val=""/>
      <w:lvlJc w:val="left"/>
      <w:pPr>
        <w:tabs>
          <w:tab w:val="num" w:pos="1440"/>
        </w:tabs>
        <w:ind w:left="1440" w:hanging="360"/>
      </w:pPr>
      <w:rPr>
        <w:rFonts w:ascii="Symbol" w:hAnsi="Symbol" w:hint="default"/>
      </w:rPr>
    </w:lvl>
    <w:lvl w:ilvl="2" w:tplc="90C2C954" w:tentative="1">
      <w:start w:val="1"/>
      <w:numFmt w:val="bullet"/>
      <w:lvlText w:val=""/>
      <w:lvlJc w:val="left"/>
      <w:pPr>
        <w:tabs>
          <w:tab w:val="num" w:pos="2160"/>
        </w:tabs>
        <w:ind w:left="2160" w:hanging="360"/>
      </w:pPr>
      <w:rPr>
        <w:rFonts w:ascii="Symbol" w:hAnsi="Symbol" w:hint="default"/>
      </w:rPr>
    </w:lvl>
    <w:lvl w:ilvl="3" w:tplc="4DB22764" w:tentative="1">
      <w:start w:val="1"/>
      <w:numFmt w:val="bullet"/>
      <w:lvlText w:val=""/>
      <w:lvlJc w:val="left"/>
      <w:pPr>
        <w:tabs>
          <w:tab w:val="num" w:pos="2880"/>
        </w:tabs>
        <w:ind w:left="2880" w:hanging="360"/>
      </w:pPr>
      <w:rPr>
        <w:rFonts w:ascii="Symbol" w:hAnsi="Symbol" w:hint="default"/>
      </w:rPr>
    </w:lvl>
    <w:lvl w:ilvl="4" w:tplc="B5F4DD06" w:tentative="1">
      <w:start w:val="1"/>
      <w:numFmt w:val="bullet"/>
      <w:lvlText w:val=""/>
      <w:lvlJc w:val="left"/>
      <w:pPr>
        <w:tabs>
          <w:tab w:val="num" w:pos="3600"/>
        </w:tabs>
        <w:ind w:left="3600" w:hanging="360"/>
      </w:pPr>
      <w:rPr>
        <w:rFonts w:ascii="Symbol" w:hAnsi="Symbol" w:hint="default"/>
      </w:rPr>
    </w:lvl>
    <w:lvl w:ilvl="5" w:tplc="E708CF10" w:tentative="1">
      <w:start w:val="1"/>
      <w:numFmt w:val="bullet"/>
      <w:lvlText w:val=""/>
      <w:lvlJc w:val="left"/>
      <w:pPr>
        <w:tabs>
          <w:tab w:val="num" w:pos="4320"/>
        </w:tabs>
        <w:ind w:left="4320" w:hanging="360"/>
      </w:pPr>
      <w:rPr>
        <w:rFonts w:ascii="Symbol" w:hAnsi="Symbol" w:hint="default"/>
      </w:rPr>
    </w:lvl>
    <w:lvl w:ilvl="6" w:tplc="431E269C" w:tentative="1">
      <w:start w:val="1"/>
      <w:numFmt w:val="bullet"/>
      <w:lvlText w:val=""/>
      <w:lvlJc w:val="left"/>
      <w:pPr>
        <w:tabs>
          <w:tab w:val="num" w:pos="5040"/>
        </w:tabs>
        <w:ind w:left="5040" w:hanging="360"/>
      </w:pPr>
      <w:rPr>
        <w:rFonts w:ascii="Symbol" w:hAnsi="Symbol" w:hint="default"/>
      </w:rPr>
    </w:lvl>
    <w:lvl w:ilvl="7" w:tplc="8FB83172" w:tentative="1">
      <w:start w:val="1"/>
      <w:numFmt w:val="bullet"/>
      <w:lvlText w:val=""/>
      <w:lvlJc w:val="left"/>
      <w:pPr>
        <w:tabs>
          <w:tab w:val="num" w:pos="5760"/>
        </w:tabs>
        <w:ind w:left="5760" w:hanging="360"/>
      </w:pPr>
      <w:rPr>
        <w:rFonts w:ascii="Symbol" w:hAnsi="Symbol" w:hint="default"/>
      </w:rPr>
    </w:lvl>
    <w:lvl w:ilvl="8" w:tplc="5F5A5662" w:tentative="1">
      <w:start w:val="1"/>
      <w:numFmt w:val="bullet"/>
      <w:lvlText w:val=""/>
      <w:lvlJc w:val="left"/>
      <w:pPr>
        <w:tabs>
          <w:tab w:val="num" w:pos="6480"/>
        </w:tabs>
        <w:ind w:left="6480" w:hanging="360"/>
      </w:pPr>
      <w:rPr>
        <w:rFonts w:ascii="Symbol" w:hAnsi="Symbol" w:hint="default"/>
      </w:rPr>
    </w:lvl>
  </w:abstractNum>
  <w:abstractNum w:abstractNumId="79" w15:restartNumberingAfterBreak="0">
    <w:nsid w:val="6B4B7569"/>
    <w:multiLevelType w:val="hybridMultilevel"/>
    <w:tmpl w:val="33EE8C2C"/>
    <w:lvl w:ilvl="0" w:tplc="06A2F8F4">
      <w:start w:val="1"/>
      <w:numFmt w:val="bullet"/>
      <w:lvlText w:val=""/>
      <w:lvlJc w:val="left"/>
      <w:pPr>
        <w:tabs>
          <w:tab w:val="num" w:pos="720"/>
        </w:tabs>
        <w:ind w:left="720" w:hanging="360"/>
      </w:pPr>
      <w:rPr>
        <w:rFonts w:ascii="Symbol" w:hAnsi="Symbol" w:hint="default"/>
      </w:rPr>
    </w:lvl>
    <w:lvl w:ilvl="1" w:tplc="6C187210" w:tentative="1">
      <w:start w:val="1"/>
      <w:numFmt w:val="bullet"/>
      <w:lvlText w:val=""/>
      <w:lvlJc w:val="left"/>
      <w:pPr>
        <w:tabs>
          <w:tab w:val="num" w:pos="1440"/>
        </w:tabs>
        <w:ind w:left="1440" w:hanging="360"/>
      </w:pPr>
      <w:rPr>
        <w:rFonts w:ascii="Symbol" w:hAnsi="Symbol" w:hint="default"/>
      </w:rPr>
    </w:lvl>
    <w:lvl w:ilvl="2" w:tplc="44FE2D72" w:tentative="1">
      <w:start w:val="1"/>
      <w:numFmt w:val="bullet"/>
      <w:lvlText w:val=""/>
      <w:lvlJc w:val="left"/>
      <w:pPr>
        <w:tabs>
          <w:tab w:val="num" w:pos="2160"/>
        </w:tabs>
        <w:ind w:left="2160" w:hanging="360"/>
      </w:pPr>
      <w:rPr>
        <w:rFonts w:ascii="Symbol" w:hAnsi="Symbol" w:hint="default"/>
      </w:rPr>
    </w:lvl>
    <w:lvl w:ilvl="3" w:tplc="E9C4AB5A" w:tentative="1">
      <w:start w:val="1"/>
      <w:numFmt w:val="bullet"/>
      <w:lvlText w:val=""/>
      <w:lvlJc w:val="left"/>
      <w:pPr>
        <w:tabs>
          <w:tab w:val="num" w:pos="2880"/>
        </w:tabs>
        <w:ind w:left="2880" w:hanging="360"/>
      </w:pPr>
      <w:rPr>
        <w:rFonts w:ascii="Symbol" w:hAnsi="Symbol" w:hint="default"/>
      </w:rPr>
    </w:lvl>
    <w:lvl w:ilvl="4" w:tplc="0936A328" w:tentative="1">
      <w:start w:val="1"/>
      <w:numFmt w:val="bullet"/>
      <w:lvlText w:val=""/>
      <w:lvlJc w:val="left"/>
      <w:pPr>
        <w:tabs>
          <w:tab w:val="num" w:pos="3600"/>
        </w:tabs>
        <w:ind w:left="3600" w:hanging="360"/>
      </w:pPr>
      <w:rPr>
        <w:rFonts w:ascii="Symbol" w:hAnsi="Symbol" w:hint="default"/>
      </w:rPr>
    </w:lvl>
    <w:lvl w:ilvl="5" w:tplc="CC28A2E4" w:tentative="1">
      <w:start w:val="1"/>
      <w:numFmt w:val="bullet"/>
      <w:lvlText w:val=""/>
      <w:lvlJc w:val="left"/>
      <w:pPr>
        <w:tabs>
          <w:tab w:val="num" w:pos="4320"/>
        </w:tabs>
        <w:ind w:left="4320" w:hanging="360"/>
      </w:pPr>
      <w:rPr>
        <w:rFonts w:ascii="Symbol" w:hAnsi="Symbol" w:hint="default"/>
      </w:rPr>
    </w:lvl>
    <w:lvl w:ilvl="6" w:tplc="A1BE85E6" w:tentative="1">
      <w:start w:val="1"/>
      <w:numFmt w:val="bullet"/>
      <w:lvlText w:val=""/>
      <w:lvlJc w:val="left"/>
      <w:pPr>
        <w:tabs>
          <w:tab w:val="num" w:pos="5040"/>
        </w:tabs>
        <w:ind w:left="5040" w:hanging="360"/>
      </w:pPr>
      <w:rPr>
        <w:rFonts w:ascii="Symbol" w:hAnsi="Symbol" w:hint="default"/>
      </w:rPr>
    </w:lvl>
    <w:lvl w:ilvl="7" w:tplc="715685EA" w:tentative="1">
      <w:start w:val="1"/>
      <w:numFmt w:val="bullet"/>
      <w:lvlText w:val=""/>
      <w:lvlJc w:val="left"/>
      <w:pPr>
        <w:tabs>
          <w:tab w:val="num" w:pos="5760"/>
        </w:tabs>
        <w:ind w:left="5760" w:hanging="360"/>
      </w:pPr>
      <w:rPr>
        <w:rFonts w:ascii="Symbol" w:hAnsi="Symbol" w:hint="default"/>
      </w:rPr>
    </w:lvl>
    <w:lvl w:ilvl="8" w:tplc="FDF42A30" w:tentative="1">
      <w:start w:val="1"/>
      <w:numFmt w:val="bullet"/>
      <w:lvlText w:val=""/>
      <w:lvlJc w:val="left"/>
      <w:pPr>
        <w:tabs>
          <w:tab w:val="num" w:pos="6480"/>
        </w:tabs>
        <w:ind w:left="6480" w:hanging="360"/>
      </w:pPr>
      <w:rPr>
        <w:rFonts w:ascii="Symbol" w:hAnsi="Symbol" w:hint="default"/>
      </w:rPr>
    </w:lvl>
  </w:abstractNum>
  <w:abstractNum w:abstractNumId="80" w15:restartNumberingAfterBreak="0">
    <w:nsid w:val="6DF63705"/>
    <w:multiLevelType w:val="hybridMultilevel"/>
    <w:tmpl w:val="D834D2EC"/>
    <w:lvl w:ilvl="0" w:tplc="EE0A7E0A">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5F45C1F"/>
    <w:multiLevelType w:val="hybridMultilevel"/>
    <w:tmpl w:val="A0B6DBF8"/>
    <w:lvl w:ilvl="0" w:tplc="5C20A0CA">
      <w:start w:val="1"/>
      <w:numFmt w:val="bullet"/>
      <w:lvlText w:val=""/>
      <w:lvlJc w:val="left"/>
      <w:pPr>
        <w:tabs>
          <w:tab w:val="num" w:pos="720"/>
        </w:tabs>
        <w:ind w:left="720" w:hanging="360"/>
      </w:pPr>
      <w:rPr>
        <w:rFonts w:ascii="Symbol" w:hAnsi="Symbol" w:hint="default"/>
      </w:rPr>
    </w:lvl>
    <w:lvl w:ilvl="1" w:tplc="CE3ED290" w:tentative="1">
      <w:start w:val="1"/>
      <w:numFmt w:val="bullet"/>
      <w:lvlText w:val=""/>
      <w:lvlJc w:val="left"/>
      <w:pPr>
        <w:tabs>
          <w:tab w:val="num" w:pos="1440"/>
        </w:tabs>
        <w:ind w:left="1440" w:hanging="360"/>
      </w:pPr>
      <w:rPr>
        <w:rFonts w:ascii="Symbol" w:hAnsi="Symbol" w:hint="default"/>
      </w:rPr>
    </w:lvl>
    <w:lvl w:ilvl="2" w:tplc="5A1675BE" w:tentative="1">
      <w:start w:val="1"/>
      <w:numFmt w:val="bullet"/>
      <w:lvlText w:val=""/>
      <w:lvlJc w:val="left"/>
      <w:pPr>
        <w:tabs>
          <w:tab w:val="num" w:pos="2160"/>
        </w:tabs>
        <w:ind w:left="2160" w:hanging="360"/>
      </w:pPr>
      <w:rPr>
        <w:rFonts w:ascii="Symbol" w:hAnsi="Symbol" w:hint="default"/>
      </w:rPr>
    </w:lvl>
    <w:lvl w:ilvl="3" w:tplc="9684F0B8" w:tentative="1">
      <w:start w:val="1"/>
      <w:numFmt w:val="bullet"/>
      <w:lvlText w:val=""/>
      <w:lvlJc w:val="left"/>
      <w:pPr>
        <w:tabs>
          <w:tab w:val="num" w:pos="2880"/>
        </w:tabs>
        <w:ind w:left="2880" w:hanging="360"/>
      </w:pPr>
      <w:rPr>
        <w:rFonts w:ascii="Symbol" w:hAnsi="Symbol" w:hint="default"/>
      </w:rPr>
    </w:lvl>
    <w:lvl w:ilvl="4" w:tplc="699E6B78" w:tentative="1">
      <w:start w:val="1"/>
      <w:numFmt w:val="bullet"/>
      <w:lvlText w:val=""/>
      <w:lvlJc w:val="left"/>
      <w:pPr>
        <w:tabs>
          <w:tab w:val="num" w:pos="3600"/>
        </w:tabs>
        <w:ind w:left="3600" w:hanging="360"/>
      </w:pPr>
      <w:rPr>
        <w:rFonts w:ascii="Symbol" w:hAnsi="Symbol" w:hint="default"/>
      </w:rPr>
    </w:lvl>
    <w:lvl w:ilvl="5" w:tplc="6D56E1EA" w:tentative="1">
      <w:start w:val="1"/>
      <w:numFmt w:val="bullet"/>
      <w:lvlText w:val=""/>
      <w:lvlJc w:val="left"/>
      <w:pPr>
        <w:tabs>
          <w:tab w:val="num" w:pos="4320"/>
        </w:tabs>
        <w:ind w:left="4320" w:hanging="360"/>
      </w:pPr>
      <w:rPr>
        <w:rFonts w:ascii="Symbol" w:hAnsi="Symbol" w:hint="default"/>
      </w:rPr>
    </w:lvl>
    <w:lvl w:ilvl="6" w:tplc="6902CEC4" w:tentative="1">
      <w:start w:val="1"/>
      <w:numFmt w:val="bullet"/>
      <w:lvlText w:val=""/>
      <w:lvlJc w:val="left"/>
      <w:pPr>
        <w:tabs>
          <w:tab w:val="num" w:pos="5040"/>
        </w:tabs>
        <w:ind w:left="5040" w:hanging="360"/>
      </w:pPr>
      <w:rPr>
        <w:rFonts w:ascii="Symbol" w:hAnsi="Symbol" w:hint="default"/>
      </w:rPr>
    </w:lvl>
    <w:lvl w:ilvl="7" w:tplc="AEFEDAB0" w:tentative="1">
      <w:start w:val="1"/>
      <w:numFmt w:val="bullet"/>
      <w:lvlText w:val=""/>
      <w:lvlJc w:val="left"/>
      <w:pPr>
        <w:tabs>
          <w:tab w:val="num" w:pos="5760"/>
        </w:tabs>
        <w:ind w:left="5760" w:hanging="360"/>
      </w:pPr>
      <w:rPr>
        <w:rFonts w:ascii="Symbol" w:hAnsi="Symbol" w:hint="default"/>
      </w:rPr>
    </w:lvl>
    <w:lvl w:ilvl="8" w:tplc="423A261E" w:tentative="1">
      <w:start w:val="1"/>
      <w:numFmt w:val="bullet"/>
      <w:lvlText w:val=""/>
      <w:lvlJc w:val="left"/>
      <w:pPr>
        <w:tabs>
          <w:tab w:val="num" w:pos="6480"/>
        </w:tabs>
        <w:ind w:left="6480" w:hanging="360"/>
      </w:pPr>
      <w:rPr>
        <w:rFonts w:ascii="Symbol" w:hAnsi="Symbol" w:hint="default"/>
      </w:rPr>
    </w:lvl>
  </w:abstractNum>
  <w:abstractNum w:abstractNumId="82" w15:restartNumberingAfterBreak="0">
    <w:nsid w:val="764B7D8A"/>
    <w:multiLevelType w:val="hybridMultilevel"/>
    <w:tmpl w:val="E3747318"/>
    <w:lvl w:ilvl="0" w:tplc="FD76479A">
      <w:start w:val="1"/>
      <w:numFmt w:val="bullet"/>
      <w:lvlText w:val=""/>
      <w:lvlJc w:val="left"/>
      <w:pPr>
        <w:tabs>
          <w:tab w:val="num" w:pos="720"/>
        </w:tabs>
        <w:ind w:left="720" w:hanging="360"/>
      </w:pPr>
      <w:rPr>
        <w:rFonts w:ascii="Symbol" w:hAnsi="Symbol" w:hint="default"/>
      </w:rPr>
    </w:lvl>
    <w:lvl w:ilvl="1" w:tplc="40FC84B2" w:tentative="1">
      <w:start w:val="1"/>
      <w:numFmt w:val="bullet"/>
      <w:lvlText w:val=""/>
      <w:lvlJc w:val="left"/>
      <w:pPr>
        <w:tabs>
          <w:tab w:val="num" w:pos="1440"/>
        </w:tabs>
        <w:ind w:left="1440" w:hanging="360"/>
      </w:pPr>
      <w:rPr>
        <w:rFonts w:ascii="Symbol" w:hAnsi="Symbol" w:hint="default"/>
      </w:rPr>
    </w:lvl>
    <w:lvl w:ilvl="2" w:tplc="443C03D8" w:tentative="1">
      <w:start w:val="1"/>
      <w:numFmt w:val="bullet"/>
      <w:lvlText w:val=""/>
      <w:lvlJc w:val="left"/>
      <w:pPr>
        <w:tabs>
          <w:tab w:val="num" w:pos="2160"/>
        </w:tabs>
        <w:ind w:left="2160" w:hanging="360"/>
      </w:pPr>
      <w:rPr>
        <w:rFonts w:ascii="Symbol" w:hAnsi="Symbol" w:hint="default"/>
      </w:rPr>
    </w:lvl>
    <w:lvl w:ilvl="3" w:tplc="D8A854FA" w:tentative="1">
      <w:start w:val="1"/>
      <w:numFmt w:val="bullet"/>
      <w:lvlText w:val=""/>
      <w:lvlJc w:val="left"/>
      <w:pPr>
        <w:tabs>
          <w:tab w:val="num" w:pos="2880"/>
        </w:tabs>
        <w:ind w:left="2880" w:hanging="360"/>
      </w:pPr>
      <w:rPr>
        <w:rFonts w:ascii="Symbol" w:hAnsi="Symbol" w:hint="default"/>
      </w:rPr>
    </w:lvl>
    <w:lvl w:ilvl="4" w:tplc="895E4822" w:tentative="1">
      <w:start w:val="1"/>
      <w:numFmt w:val="bullet"/>
      <w:lvlText w:val=""/>
      <w:lvlJc w:val="left"/>
      <w:pPr>
        <w:tabs>
          <w:tab w:val="num" w:pos="3600"/>
        </w:tabs>
        <w:ind w:left="3600" w:hanging="360"/>
      </w:pPr>
      <w:rPr>
        <w:rFonts w:ascii="Symbol" w:hAnsi="Symbol" w:hint="default"/>
      </w:rPr>
    </w:lvl>
    <w:lvl w:ilvl="5" w:tplc="A72E2798" w:tentative="1">
      <w:start w:val="1"/>
      <w:numFmt w:val="bullet"/>
      <w:lvlText w:val=""/>
      <w:lvlJc w:val="left"/>
      <w:pPr>
        <w:tabs>
          <w:tab w:val="num" w:pos="4320"/>
        </w:tabs>
        <w:ind w:left="4320" w:hanging="360"/>
      </w:pPr>
      <w:rPr>
        <w:rFonts w:ascii="Symbol" w:hAnsi="Symbol" w:hint="default"/>
      </w:rPr>
    </w:lvl>
    <w:lvl w:ilvl="6" w:tplc="4580C428" w:tentative="1">
      <w:start w:val="1"/>
      <w:numFmt w:val="bullet"/>
      <w:lvlText w:val=""/>
      <w:lvlJc w:val="left"/>
      <w:pPr>
        <w:tabs>
          <w:tab w:val="num" w:pos="5040"/>
        </w:tabs>
        <w:ind w:left="5040" w:hanging="360"/>
      </w:pPr>
      <w:rPr>
        <w:rFonts w:ascii="Symbol" w:hAnsi="Symbol" w:hint="default"/>
      </w:rPr>
    </w:lvl>
    <w:lvl w:ilvl="7" w:tplc="B596DAFA" w:tentative="1">
      <w:start w:val="1"/>
      <w:numFmt w:val="bullet"/>
      <w:lvlText w:val=""/>
      <w:lvlJc w:val="left"/>
      <w:pPr>
        <w:tabs>
          <w:tab w:val="num" w:pos="5760"/>
        </w:tabs>
        <w:ind w:left="5760" w:hanging="360"/>
      </w:pPr>
      <w:rPr>
        <w:rFonts w:ascii="Symbol" w:hAnsi="Symbol" w:hint="default"/>
      </w:rPr>
    </w:lvl>
    <w:lvl w:ilvl="8" w:tplc="607021CC"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7D446567"/>
    <w:multiLevelType w:val="hybridMultilevel"/>
    <w:tmpl w:val="BD201CEC"/>
    <w:lvl w:ilvl="0" w:tplc="CF5473E6">
      <w:start w:val="1"/>
      <w:numFmt w:val="bullet"/>
      <w:lvlText w:val=""/>
      <w:lvlJc w:val="left"/>
      <w:pPr>
        <w:tabs>
          <w:tab w:val="num" w:pos="720"/>
        </w:tabs>
        <w:ind w:left="720" w:hanging="360"/>
      </w:pPr>
      <w:rPr>
        <w:rFonts w:ascii="Symbol" w:hAnsi="Symbol" w:hint="default"/>
      </w:rPr>
    </w:lvl>
    <w:lvl w:ilvl="1" w:tplc="A28E9088">
      <w:start w:val="1"/>
      <w:numFmt w:val="bullet"/>
      <w:lvlText w:val=""/>
      <w:lvlJc w:val="left"/>
      <w:pPr>
        <w:tabs>
          <w:tab w:val="num" w:pos="1440"/>
        </w:tabs>
        <w:ind w:left="1440" w:hanging="360"/>
      </w:pPr>
      <w:rPr>
        <w:rFonts w:ascii="Symbol" w:hAnsi="Symbol" w:hint="default"/>
      </w:rPr>
    </w:lvl>
    <w:lvl w:ilvl="2" w:tplc="3CC845C2">
      <w:numFmt w:val="bullet"/>
      <w:lvlText w:val=""/>
      <w:lvlJc w:val="left"/>
      <w:pPr>
        <w:tabs>
          <w:tab w:val="num" w:pos="2160"/>
        </w:tabs>
        <w:ind w:left="2160" w:hanging="360"/>
      </w:pPr>
      <w:rPr>
        <w:rFonts w:ascii="Symbol" w:hAnsi="Symbol" w:hint="default"/>
      </w:rPr>
    </w:lvl>
    <w:lvl w:ilvl="3" w:tplc="7B16652E" w:tentative="1">
      <w:start w:val="1"/>
      <w:numFmt w:val="bullet"/>
      <w:lvlText w:val=""/>
      <w:lvlJc w:val="left"/>
      <w:pPr>
        <w:tabs>
          <w:tab w:val="num" w:pos="2880"/>
        </w:tabs>
        <w:ind w:left="2880" w:hanging="360"/>
      </w:pPr>
      <w:rPr>
        <w:rFonts w:ascii="Symbol" w:hAnsi="Symbol" w:hint="default"/>
      </w:rPr>
    </w:lvl>
    <w:lvl w:ilvl="4" w:tplc="23D28F60" w:tentative="1">
      <w:start w:val="1"/>
      <w:numFmt w:val="bullet"/>
      <w:lvlText w:val=""/>
      <w:lvlJc w:val="left"/>
      <w:pPr>
        <w:tabs>
          <w:tab w:val="num" w:pos="3600"/>
        </w:tabs>
        <w:ind w:left="3600" w:hanging="360"/>
      </w:pPr>
      <w:rPr>
        <w:rFonts w:ascii="Symbol" w:hAnsi="Symbol" w:hint="default"/>
      </w:rPr>
    </w:lvl>
    <w:lvl w:ilvl="5" w:tplc="B88EA156" w:tentative="1">
      <w:start w:val="1"/>
      <w:numFmt w:val="bullet"/>
      <w:lvlText w:val=""/>
      <w:lvlJc w:val="left"/>
      <w:pPr>
        <w:tabs>
          <w:tab w:val="num" w:pos="4320"/>
        </w:tabs>
        <w:ind w:left="4320" w:hanging="360"/>
      </w:pPr>
      <w:rPr>
        <w:rFonts w:ascii="Symbol" w:hAnsi="Symbol" w:hint="default"/>
      </w:rPr>
    </w:lvl>
    <w:lvl w:ilvl="6" w:tplc="005AB5E6" w:tentative="1">
      <w:start w:val="1"/>
      <w:numFmt w:val="bullet"/>
      <w:lvlText w:val=""/>
      <w:lvlJc w:val="left"/>
      <w:pPr>
        <w:tabs>
          <w:tab w:val="num" w:pos="5040"/>
        </w:tabs>
        <w:ind w:left="5040" w:hanging="360"/>
      </w:pPr>
      <w:rPr>
        <w:rFonts w:ascii="Symbol" w:hAnsi="Symbol" w:hint="default"/>
      </w:rPr>
    </w:lvl>
    <w:lvl w:ilvl="7" w:tplc="CF825E38" w:tentative="1">
      <w:start w:val="1"/>
      <w:numFmt w:val="bullet"/>
      <w:lvlText w:val=""/>
      <w:lvlJc w:val="left"/>
      <w:pPr>
        <w:tabs>
          <w:tab w:val="num" w:pos="5760"/>
        </w:tabs>
        <w:ind w:left="5760" w:hanging="360"/>
      </w:pPr>
      <w:rPr>
        <w:rFonts w:ascii="Symbol" w:hAnsi="Symbol" w:hint="default"/>
      </w:rPr>
    </w:lvl>
    <w:lvl w:ilvl="8" w:tplc="21588F7E" w:tentative="1">
      <w:start w:val="1"/>
      <w:numFmt w:val="bullet"/>
      <w:lvlText w:val=""/>
      <w:lvlJc w:val="left"/>
      <w:pPr>
        <w:tabs>
          <w:tab w:val="num" w:pos="6480"/>
        </w:tabs>
        <w:ind w:left="6480" w:hanging="360"/>
      </w:pPr>
      <w:rPr>
        <w:rFonts w:ascii="Symbol" w:hAnsi="Symbol" w:hint="default"/>
      </w:rPr>
    </w:lvl>
  </w:abstractNum>
  <w:abstractNum w:abstractNumId="84" w15:restartNumberingAfterBreak="0">
    <w:nsid w:val="7F0C4824"/>
    <w:multiLevelType w:val="multilevel"/>
    <w:tmpl w:val="96DC1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3954387">
    <w:abstractNumId w:val="26"/>
  </w:num>
  <w:num w:numId="2" w16cid:durableId="1846699813">
    <w:abstractNumId w:val="47"/>
  </w:num>
  <w:num w:numId="3" w16cid:durableId="1720081877">
    <w:abstractNumId w:val="6"/>
  </w:num>
  <w:num w:numId="4" w16cid:durableId="587277767">
    <w:abstractNumId w:val="37"/>
  </w:num>
  <w:num w:numId="5" w16cid:durableId="465589013">
    <w:abstractNumId w:val="32"/>
  </w:num>
  <w:num w:numId="6" w16cid:durableId="2045521644">
    <w:abstractNumId w:val="62"/>
  </w:num>
  <w:num w:numId="7" w16cid:durableId="1502504212">
    <w:abstractNumId w:val="17"/>
  </w:num>
  <w:num w:numId="8" w16cid:durableId="1194423787">
    <w:abstractNumId w:val="21"/>
  </w:num>
  <w:num w:numId="9" w16cid:durableId="1991518988">
    <w:abstractNumId w:val="1"/>
  </w:num>
  <w:num w:numId="10" w16cid:durableId="1218391581">
    <w:abstractNumId w:val="73"/>
  </w:num>
  <w:num w:numId="11" w16cid:durableId="1426153696">
    <w:abstractNumId w:val="0"/>
  </w:num>
  <w:num w:numId="12" w16cid:durableId="1218931528">
    <w:abstractNumId w:val="34"/>
  </w:num>
  <w:num w:numId="13" w16cid:durableId="1757048777">
    <w:abstractNumId w:val="11"/>
  </w:num>
  <w:num w:numId="14" w16cid:durableId="882444689">
    <w:abstractNumId w:val="50"/>
  </w:num>
  <w:num w:numId="15" w16cid:durableId="516425212">
    <w:abstractNumId w:val="4"/>
  </w:num>
  <w:num w:numId="16" w16cid:durableId="581332601">
    <w:abstractNumId w:val="77"/>
  </w:num>
  <w:num w:numId="17" w16cid:durableId="1033576220">
    <w:abstractNumId w:val="24"/>
  </w:num>
  <w:num w:numId="18" w16cid:durableId="954292952">
    <w:abstractNumId w:val="74"/>
  </w:num>
  <w:num w:numId="19" w16cid:durableId="1301039225">
    <w:abstractNumId w:val="16"/>
  </w:num>
  <w:num w:numId="20" w16cid:durableId="1759935252">
    <w:abstractNumId w:val="72"/>
  </w:num>
  <w:num w:numId="21" w16cid:durableId="705520747">
    <w:abstractNumId w:val="10"/>
  </w:num>
  <w:num w:numId="22" w16cid:durableId="1747922935">
    <w:abstractNumId w:val="65"/>
  </w:num>
  <w:num w:numId="23" w16cid:durableId="1554392085">
    <w:abstractNumId w:val="84"/>
  </w:num>
  <w:num w:numId="24" w16cid:durableId="1617521730">
    <w:abstractNumId w:val="64"/>
  </w:num>
  <w:num w:numId="25" w16cid:durableId="554854496">
    <w:abstractNumId w:val="64"/>
  </w:num>
  <w:num w:numId="26" w16cid:durableId="1135022858">
    <w:abstractNumId w:val="80"/>
  </w:num>
  <w:num w:numId="27" w16cid:durableId="1285306070">
    <w:abstractNumId w:val="44"/>
  </w:num>
  <w:num w:numId="28" w16cid:durableId="276454496">
    <w:abstractNumId w:val="25"/>
  </w:num>
  <w:num w:numId="29" w16cid:durableId="133109158">
    <w:abstractNumId w:val="45"/>
  </w:num>
  <w:num w:numId="30" w16cid:durableId="1571816678">
    <w:abstractNumId w:val="68"/>
  </w:num>
  <w:num w:numId="31" w16cid:durableId="2122652328">
    <w:abstractNumId w:val="22"/>
  </w:num>
  <w:num w:numId="32" w16cid:durableId="1632900467">
    <w:abstractNumId w:val="53"/>
  </w:num>
  <w:num w:numId="33" w16cid:durableId="48578668">
    <w:abstractNumId w:val="49"/>
  </w:num>
  <w:num w:numId="34" w16cid:durableId="777606944">
    <w:abstractNumId w:val="69"/>
  </w:num>
  <w:num w:numId="35" w16cid:durableId="778450517">
    <w:abstractNumId w:val="67"/>
  </w:num>
  <w:num w:numId="36" w16cid:durableId="666052043">
    <w:abstractNumId w:val="40"/>
  </w:num>
  <w:num w:numId="37" w16cid:durableId="351078172">
    <w:abstractNumId w:val="33"/>
  </w:num>
  <w:num w:numId="38" w16cid:durableId="1880897466">
    <w:abstractNumId w:val="19"/>
  </w:num>
  <w:num w:numId="39" w16cid:durableId="855996182">
    <w:abstractNumId w:val="12"/>
  </w:num>
  <w:num w:numId="40" w16cid:durableId="1507090452">
    <w:abstractNumId w:val="5"/>
  </w:num>
  <w:num w:numId="41" w16cid:durableId="862717291">
    <w:abstractNumId w:val="79"/>
  </w:num>
  <w:num w:numId="42" w16cid:durableId="339746646">
    <w:abstractNumId w:val="55"/>
  </w:num>
  <w:num w:numId="43" w16cid:durableId="1680500951">
    <w:abstractNumId w:val="30"/>
  </w:num>
  <w:num w:numId="44" w16cid:durableId="1056709635">
    <w:abstractNumId w:val="41"/>
  </w:num>
  <w:num w:numId="45" w16cid:durableId="1242910666">
    <w:abstractNumId w:val="60"/>
  </w:num>
  <w:num w:numId="46" w16cid:durableId="958998888">
    <w:abstractNumId w:val="28"/>
  </w:num>
  <w:num w:numId="47" w16cid:durableId="910307742">
    <w:abstractNumId w:val="20"/>
  </w:num>
  <w:num w:numId="48" w16cid:durableId="1212110022">
    <w:abstractNumId w:val="66"/>
  </w:num>
  <w:num w:numId="49" w16cid:durableId="2009139800">
    <w:abstractNumId w:val="14"/>
  </w:num>
  <w:num w:numId="50" w16cid:durableId="88353137">
    <w:abstractNumId w:val="18"/>
  </w:num>
  <w:num w:numId="51" w16cid:durableId="385182065">
    <w:abstractNumId w:val="75"/>
  </w:num>
  <w:num w:numId="52" w16cid:durableId="1524126434">
    <w:abstractNumId w:val="58"/>
  </w:num>
  <w:num w:numId="53" w16cid:durableId="1703363570">
    <w:abstractNumId w:val="54"/>
  </w:num>
  <w:num w:numId="54" w16cid:durableId="160198227">
    <w:abstractNumId w:val="27"/>
  </w:num>
  <w:num w:numId="55" w16cid:durableId="722026439">
    <w:abstractNumId w:val="59"/>
  </w:num>
  <w:num w:numId="56" w16cid:durableId="1784956170">
    <w:abstractNumId w:val="71"/>
  </w:num>
  <w:num w:numId="57" w16cid:durableId="1110471327">
    <w:abstractNumId w:val="2"/>
  </w:num>
  <w:num w:numId="58" w16cid:durableId="496504985">
    <w:abstractNumId w:val="15"/>
  </w:num>
  <w:num w:numId="59" w16cid:durableId="2119449811">
    <w:abstractNumId w:val="63"/>
  </w:num>
  <w:num w:numId="60" w16cid:durableId="1403529416">
    <w:abstractNumId w:val="56"/>
  </w:num>
  <w:num w:numId="61" w16cid:durableId="1191727612">
    <w:abstractNumId w:val="57"/>
  </w:num>
  <w:num w:numId="62" w16cid:durableId="2013558045">
    <w:abstractNumId w:val="82"/>
  </w:num>
  <w:num w:numId="63" w16cid:durableId="688873056">
    <w:abstractNumId w:val="36"/>
  </w:num>
  <w:num w:numId="64" w16cid:durableId="1522277146">
    <w:abstractNumId w:val="70"/>
  </w:num>
  <w:num w:numId="65" w16cid:durableId="1513185417">
    <w:abstractNumId w:val="9"/>
  </w:num>
  <w:num w:numId="66" w16cid:durableId="1030258682">
    <w:abstractNumId w:val="29"/>
  </w:num>
  <w:num w:numId="67" w16cid:durableId="1880514092">
    <w:abstractNumId w:val="39"/>
  </w:num>
  <w:num w:numId="68" w16cid:durableId="1808736351">
    <w:abstractNumId w:val="46"/>
  </w:num>
  <w:num w:numId="69" w16cid:durableId="437405713">
    <w:abstractNumId w:val="7"/>
  </w:num>
  <w:num w:numId="70" w16cid:durableId="1836800767">
    <w:abstractNumId w:val="81"/>
  </w:num>
  <w:num w:numId="71" w16cid:durableId="704019043">
    <w:abstractNumId w:val="61"/>
  </w:num>
  <w:num w:numId="72" w16cid:durableId="2094350014">
    <w:abstractNumId w:val="42"/>
  </w:num>
  <w:num w:numId="73" w16cid:durableId="1346593979">
    <w:abstractNumId w:val="52"/>
  </w:num>
  <w:num w:numId="74" w16cid:durableId="67115113">
    <w:abstractNumId w:val="48"/>
  </w:num>
  <w:num w:numId="75" w16cid:durableId="535849064">
    <w:abstractNumId w:val="43"/>
  </w:num>
  <w:num w:numId="76" w16cid:durableId="770704325">
    <w:abstractNumId w:val="76"/>
  </w:num>
  <w:num w:numId="77" w16cid:durableId="1321035784">
    <w:abstractNumId w:val="8"/>
  </w:num>
  <w:num w:numId="78" w16cid:durableId="1373844064">
    <w:abstractNumId w:val="31"/>
  </w:num>
  <w:num w:numId="79" w16cid:durableId="1149900457">
    <w:abstractNumId w:val="35"/>
  </w:num>
  <w:num w:numId="80" w16cid:durableId="292642232">
    <w:abstractNumId w:val="38"/>
  </w:num>
  <w:num w:numId="81" w16cid:durableId="876114758">
    <w:abstractNumId w:val="78"/>
  </w:num>
  <w:num w:numId="82" w16cid:durableId="659696400">
    <w:abstractNumId w:val="3"/>
  </w:num>
  <w:num w:numId="83" w16cid:durableId="1351292928">
    <w:abstractNumId w:val="51"/>
  </w:num>
  <w:num w:numId="84" w16cid:durableId="1900096801">
    <w:abstractNumId w:val="13"/>
  </w:num>
  <w:num w:numId="85" w16cid:durableId="1753894482">
    <w:abstractNumId w:val="23"/>
  </w:num>
  <w:num w:numId="86" w16cid:durableId="1576284441">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80D"/>
    <w:rsid w:val="0000051B"/>
    <w:rsid w:val="00001584"/>
    <w:rsid w:val="000015FF"/>
    <w:rsid w:val="00002159"/>
    <w:rsid w:val="0000454A"/>
    <w:rsid w:val="00004C80"/>
    <w:rsid w:val="000053C0"/>
    <w:rsid w:val="00005533"/>
    <w:rsid w:val="000055CE"/>
    <w:rsid w:val="00006369"/>
    <w:rsid w:val="0000754E"/>
    <w:rsid w:val="00007736"/>
    <w:rsid w:val="00012459"/>
    <w:rsid w:val="00012AFB"/>
    <w:rsid w:val="000143A6"/>
    <w:rsid w:val="000146AF"/>
    <w:rsid w:val="00014F81"/>
    <w:rsid w:val="000170C1"/>
    <w:rsid w:val="00017527"/>
    <w:rsid w:val="00020649"/>
    <w:rsid w:val="000235BD"/>
    <w:rsid w:val="00023E5F"/>
    <w:rsid w:val="0002462F"/>
    <w:rsid w:val="00024DDC"/>
    <w:rsid w:val="00024DE6"/>
    <w:rsid w:val="00024F6E"/>
    <w:rsid w:val="0002682C"/>
    <w:rsid w:val="00026A22"/>
    <w:rsid w:val="0003065A"/>
    <w:rsid w:val="00030BED"/>
    <w:rsid w:val="00034395"/>
    <w:rsid w:val="00035409"/>
    <w:rsid w:val="00035A14"/>
    <w:rsid w:val="00036925"/>
    <w:rsid w:val="00037B2C"/>
    <w:rsid w:val="00040062"/>
    <w:rsid w:val="000406B8"/>
    <w:rsid w:val="00040894"/>
    <w:rsid w:val="000418FC"/>
    <w:rsid w:val="0004190E"/>
    <w:rsid w:val="00042A92"/>
    <w:rsid w:val="00043167"/>
    <w:rsid w:val="00043404"/>
    <w:rsid w:val="00043C66"/>
    <w:rsid w:val="00043CAA"/>
    <w:rsid w:val="000450AB"/>
    <w:rsid w:val="00045937"/>
    <w:rsid w:val="00045BD4"/>
    <w:rsid w:val="00045D48"/>
    <w:rsid w:val="00047A22"/>
    <w:rsid w:val="00047A98"/>
    <w:rsid w:val="00050576"/>
    <w:rsid w:val="00051C2B"/>
    <w:rsid w:val="00052AA4"/>
    <w:rsid w:val="00053168"/>
    <w:rsid w:val="000532E5"/>
    <w:rsid w:val="00053CB1"/>
    <w:rsid w:val="000542D2"/>
    <w:rsid w:val="0005454F"/>
    <w:rsid w:val="00054969"/>
    <w:rsid w:val="00055714"/>
    <w:rsid w:val="00056B86"/>
    <w:rsid w:val="00057EE1"/>
    <w:rsid w:val="00057FBC"/>
    <w:rsid w:val="00061D4A"/>
    <w:rsid w:val="00062089"/>
    <w:rsid w:val="00062449"/>
    <w:rsid w:val="000628A0"/>
    <w:rsid w:val="00062EF9"/>
    <w:rsid w:val="00064841"/>
    <w:rsid w:val="0006699A"/>
    <w:rsid w:val="00067B7C"/>
    <w:rsid w:val="00070721"/>
    <w:rsid w:val="00070939"/>
    <w:rsid w:val="0007278E"/>
    <w:rsid w:val="00072E44"/>
    <w:rsid w:val="000733B6"/>
    <w:rsid w:val="00074145"/>
    <w:rsid w:val="00074151"/>
    <w:rsid w:val="00074F55"/>
    <w:rsid w:val="00075F77"/>
    <w:rsid w:val="000762BD"/>
    <w:rsid w:val="0007646C"/>
    <w:rsid w:val="000774B5"/>
    <w:rsid w:val="00077CB2"/>
    <w:rsid w:val="00080DBF"/>
    <w:rsid w:val="000819AB"/>
    <w:rsid w:val="00081C79"/>
    <w:rsid w:val="00081EB6"/>
    <w:rsid w:val="00082C43"/>
    <w:rsid w:val="00090627"/>
    <w:rsid w:val="00090F54"/>
    <w:rsid w:val="00091992"/>
    <w:rsid w:val="0009283D"/>
    <w:rsid w:val="00092A0E"/>
    <w:rsid w:val="00093A63"/>
    <w:rsid w:val="00094000"/>
    <w:rsid w:val="00094223"/>
    <w:rsid w:val="00094648"/>
    <w:rsid w:val="00096ACE"/>
    <w:rsid w:val="000972F7"/>
    <w:rsid w:val="000979B1"/>
    <w:rsid w:val="00097EC4"/>
    <w:rsid w:val="000A06AC"/>
    <w:rsid w:val="000A143B"/>
    <w:rsid w:val="000A295E"/>
    <w:rsid w:val="000A326B"/>
    <w:rsid w:val="000A3D93"/>
    <w:rsid w:val="000A6A7A"/>
    <w:rsid w:val="000B267A"/>
    <w:rsid w:val="000B2CF9"/>
    <w:rsid w:val="000B5ADA"/>
    <w:rsid w:val="000B5DC1"/>
    <w:rsid w:val="000B6218"/>
    <w:rsid w:val="000B64EA"/>
    <w:rsid w:val="000B672B"/>
    <w:rsid w:val="000B70B1"/>
    <w:rsid w:val="000C1600"/>
    <w:rsid w:val="000C2163"/>
    <w:rsid w:val="000C23B5"/>
    <w:rsid w:val="000C5B25"/>
    <w:rsid w:val="000D15AF"/>
    <w:rsid w:val="000D1EA4"/>
    <w:rsid w:val="000D4076"/>
    <w:rsid w:val="000D48F1"/>
    <w:rsid w:val="000D588A"/>
    <w:rsid w:val="000D70B5"/>
    <w:rsid w:val="000D71AD"/>
    <w:rsid w:val="000D7B31"/>
    <w:rsid w:val="000E23EE"/>
    <w:rsid w:val="000E2750"/>
    <w:rsid w:val="000E2F8F"/>
    <w:rsid w:val="000E4923"/>
    <w:rsid w:val="000E5952"/>
    <w:rsid w:val="000E69A7"/>
    <w:rsid w:val="000E6CAE"/>
    <w:rsid w:val="000F014C"/>
    <w:rsid w:val="000F1EEE"/>
    <w:rsid w:val="000F213F"/>
    <w:rsid w:val="000F2E42"/>
    <w:rsid w:val="000F3606"/>
    <w:rsid w:val="000F4769"/>
    <w:rsid w:val="000F791F"/>
    <w:rsid w:val="000F7B23"/>
    <w:rsid w:val="000F7D58"/>
    <w:rsid w:val="0010086D"/>
    <w:rsid w:val="00100DC5"/>
    <w:rsid w:val="00101D6A"/>
    <w:rsid w:val="00101DB7"/>
    <w:rsid w:val="00102E68"/>
    <w:rsid w:val="00104834"/>
    <w:rsid w:val="00104D4B"/>
    <w:rsid w:val="00110682"/>
    <w:rsid w:val="00110C22"/>
    <w:rsid w:val="001113BE"/>
    <w:rsid w:val="001126EA"/>
    <w:rsid w:val="00112CD1"/>
    <w:rsid w:val="00112F5D"/>
    <w:rsid w:val="001139E4"/>
    <w:rsid w:val="0011641A"/>
    <w:rsid w:val="00116945"/>
    <w:rsid w:val="001177C5"/>
    <w:rsid w:val="0012013C"/>
    <w:rsid w:val="001201F9"/>
    <w:rsid w:val="001210C6"/>
    <w:rsid w:val="001210E3"/>
    <w:rsid w:val="00121E76"/>
    <w:rsid w:val="001226D7"/>
    <w:rsid w:val="00122A6D"/>
    <w:rsid w:val="00122B3A"/>
    <w:rsid w:val="00122E59"/>
    <w:rsid w:val="00123686"/>
    <w:rsid w:val="00123F73"/>
    <w:rsid w:val="001240A5"/>
    <w:rsid w:val="001240DD"/>
    <w:rsid w:val="0012625A"/>
    <w:rsid w:val="00126D87"/>
    <w:rsid w:val="001300F5"/>
    <w:rsid w:val="0013014E"/>
    <w:rsid w:val="001317DC"/>
    <w:rsid w:val="00132047"/>
    <w:rsid w:val="0013250D"/>
    <w:rsid w:val="00132F6C"/>
    <w:rsid w:val="00133694"/>
    <w:rsid w:val="00134C45"/>
    <w:rsid w:val="00134E54"/>
    <w:rsid w:val="001353A8"/>
    <w:rsid w:val="00136C13"/>
    <w:rsid w:val="00137D16"/>
    <w:rsid w:val="00137FEC"/>
    <w:rsid w:val="00141472"/>
    <w:rsid w:val="00141B20"/>
    <w:rsid w:val="00141E4C"/>
    <w:rsid w:val="00142D4B"/>
    <w:rsid w:val="0014391A"/>
    <w:rsid w:val="0014461A"/>
    <w:rsid w:val="00144FB5"/>
    <w:rsid w:val="001463C0"/>
    <w:rsid w:val="00147D90"/>
    <w:rsid w:val="00147E0B"/>
    <w:rsid w:val="001503FC"/>
    <w:rsid w:val="00151F5F"/>
    <w:rsid w:val="0015304F"/>
    <w:rsid w:val="001545F5"/>
    <w:rsid w:val="00155885"/>
    <w:rsid w:val="00156591"/>
    <w:rsid w:val="00156EE2"/>
    <w:rsid w:val="00157D1F"/>
    <w:rsid w:val="00160349"/>
    <w:rsid w:val="00161011"/>
    <w:rsid w:val="001621FA"/>
    <w:rsid w:val="001630FA"/>
    <w:rsid w:val="001656A0"/>
    <w:rsid w:val="00165702"/>
    <w:rsid w:val="00170020"/>
    <w:rsid w:val="00170BAE"/>
    <w:rsid w:val="00171A71"/>
    <w:rsid w:val="00172D3F"/>
    <w:rsid w:val="00172D9E"/>
    <w:rsid w:val="00172E4F"/>
    <w:rsid w:val="001731A3"/>
    <w:rsid w:val="00174434"/>
    <w:rsid w:val="00176B16"/>
    <w:rsid w:val="00176F89"/>
    <w:rsid w:val="0017770D"/>
    <w:rsid w:val="00177B8D"/>
    <w:rsid w:val="00180F9F"/>
    <w:rsid w:val="00186717"/>
    <w:rsid w:val="00186A44"/>
    <w:rsid w:val="0019121F"/>
    <w:rsid w:val="00192142"/>
    <w:rsid w:val="00193FBB"/>
    <w:rsid w:val="00196D36"/>
    <w:rsid w:val="00197C71"/>
    <w:rsid w:val="00197CAA"/>
    <w:rsid w:val="001A07F7"/>
    <w:rsid w:val="001A176E"/>
    <w:rsid w:val="001A1FCF"/>
    <w:rsid w:val="001A2845"/>
    <w:rsid w:val="001A30E1"/>
    <w:rsid w:val="001A5B62"/>
    <w:rsid w:val="001A7562"/>
    <w:rsid w:val="001B04A6"/>
    <w:rsid w:val="001B13DD"/>
    <w:rsid w:val="001B180E"/>
    <w:rsid w:val="001B1D46"/>
    <w:rsid w:val="001B26EC"/>
    <w:rsid w:val="001B3E4B"/>
    <w:rsid w:val="001B46A6"/>
    <w:rsid w:val="001B4F56"/>
    <w:rsid w:val="001B6E5A"/>
    <w:rsid w:val="001C2C81"/>
    <w:rsid w:val="001C6AD8"/>
    <w:rsid w:val="001D0144"/>
    <w:rsid w:val="001D1D3C"/>
    <w:rsid w:val="001D343F"/>
    <w:rsid w:val="001D46F2"/>
    <w:rsid w:val="001D4DBF"/>
    <w:rsid w:val="001D5721"/>
    <w:rsid w:val="001D5B9A"/>
    <w:rsid w:val="001D5FCE"/>
    <w:rsid w:val="001D739B"/>
    <w:rsid w:val="001E01C0"/>
    <w:rsid w:val="001E0442"/>
    <w:rsid w:val="001E0930"/>
    <w:rsid w:val="001E22BB"/>
    <w:rsid w:val="001E4968"/>
    <w:rsid w:val="001E5155"/>
    <w:rsid w:val="001E515A"/>
    <w:rsid w:val="001F0DF8"/>
    <w:rsid w:val="001F16D3"/>
    <w:rsid w:val="001F2FB0"/>
    <w:rsid w:val="001F3325"/>
    <w:rsid w:val="001F409A"/>
    <w:rsid w:val="001F4936"/>
    <w:rsid w:val="001F512B"/>
    <w:rsid w:val="001F60E1"/>
    <w:rsid w:val="001F6679"/>
    <w:rsid w:val="00201313"/>
    <w:rsid w:val="00201D26"/>
    <w:rsid w:val="0020368F"/>
    <w:rsid w:val="002036A3"/>
    <w:rsid w:val="00205883"/>
    <w:rsid w:val="00205A47"/>
    <w:rsid w:val="0020634B"/>
    <w:rsid w:val="0020785B"/>
    <w:rsid w:val="00207CEA"/>
    <w:rsid w:val="00210E89"/>
    <w:rsid w:val="00211DB8"/>
    <w:rsid w:val="0021240E"/>
    <w:rsid w:val="002129B7"/>
    <w:rsid w:val="00213F9E"/>
    <w:rsid w:val="0021443F"/>
    <w:rsid w:val="002150CE"/>
    <w:rsid w:val="00215BA3"/>
    <w:rsid w:val="002161F5"/>
    <w:rsid w:val="00217412"/>
    <w:rsid w:val="00217640"/>
    <w:rsid w:val="00217B50"/>
    <w:rsid w:val="0022081D"/>
    <w:rsid w:val="00220EA7"/>
    <w:rsid w:val="00221B50"/>
    <w:rsid w:val="00221B9A"/>
    <w:rsid w:val="00222E00"/>
    <w:rsid w:val="00222FE5"/>
    <w:rsid w:val="00223894"/>
    <w:rsid w:val="00223C77"/>
    <w:rsid w:val="00223CCE"/>
    <w:rsid w:val="00225023"/>
    <w:rsid w:val="00225C5D"/>
    <w:rsid w:val="00226162"/>
    <w:rsid w:val="00226181"/>
    <w:rsid w:val="00226911"/>
    <w:rsid w:val="002275FD"/>
    <w:rsid w:val="00227B1D"/>
    <w:rsid w:val="00230FA9"/>
    <w:rsid w:val="0023172B"/>
    <w:rsid w:val="00231E7D"/>
    <w:rsid w:val="00234550"/>
    <w:rsid w:val="00234F69"/>
    <w:rsid w:val="00235476"/>
    <w:rsid w:val="002359CB"/>
    <w:rsid w:val="00236C31"/>
    <w:rsid w:val="00236DCE"/>
    <w:rsid w:val="00236E34"/>
    <w:rsid w:val="0024070F"/>
    <w:rsid w:val="00241C79"/>
    <w:rsid w:val="00241CE5"/>
    <w:rsid w:val="002424EE"/>
    <w:rsid w:val="002426F7"/>
    <w:rsid w:val="0024321F"/>
    <w:rsid w:val="00243AFB"/>
    <w:rsid w:val="00244EDA"/>
    <w:rsid w:val="00245FBC"/>
    <w:rsid w:val="002462A3"/>
    <w:rsid w:val="002464E7"/>
    <w:rsid w:val="00246AD8"/>
    <w:rsid w:val="00246FF8"/>
    <w:rsid w:val="002476D0"/>
    <w:rsid w:val="0024779C"/>
    <w:rsid w:val="00247915"/>
    <w:rsid w:val="00250656"/>
    <w:rsid w:val="00250F2F"/>
    <w:rsid w:val="00251AC1"/>
    <w:rsid w:val="00251FEF"/>
    <w:rsid w:val="00253E39"/>
    <w:rsid w:val="00254BF0"/>
    <w:rsid w:val="00255D03"/>
    <w:rsid w:val="00255DC6"/>
    <w:rsid w:val="002565A6"/>
    <w:rsid w:val="00256FCA"/>
    <w:rsid w:val="0025766F"/>
    <w:rsid w:val="00260917"/>
    <w:rsid w:val="002612A6"/>
    <w:rsid w:val="002629E4"/>
    <w:rsid w:val="00264850"/>
    <w:rsid w:val="00266011"/>
    <w:rsid w:val="0026664B"/>
    <w:rsid w:val="0026678E"/>
    <w:rsid w:val="00266ADA"/>
    <w:rsid w:val="00267235"/>
    <w:rsid w:val="0026772F"/>
    <w:rsid w:val="00270264"/>
    <w:rsid w:val="0027051A"/>
    <w:rsid w:val="0027165E"/>
    <w:rsid w:val="00271A1F"/>
    <w:rsid w:val="00272398"/>
    <w:rsid w:val="002730C5"/>
    <w:rsid w:val="00274A87"/>
    <w:rsid w:val="0027551F"/>
    <w:rsid w:val="00275A66"/>
    <w:rsid w:val="002768D3"/>
    <w:rsid w:val="00276EAF"/>
    <w:rsid w:val="002775FD"/>
    <w:rsid w:val="002778B1"/>
    <w:rsid w:val="00281450"/>
    <w:rsid w:val="00281792"/>
    <w:rsid w:val="002817DE"/>
    <w:rsid w:val="0028200E"/>
    <w:rsid w:val="0028249E"/>
    <w:rsid w:val="00283883"/>
    <w:rsid w:val="002839BE"/>
    <w:rsid w:val="00284361"/>
    <w:rsid w:val="002845A4"/>
    <w:rsid w:val="0028565E"/>
    <w:rsid w:val="00291EAD"/>
    <w:rsid w:val="002921E1"/>
    <w:rsid w:val="0029288C"/>
    <w:rsid w:val="002933C9"/>
    <w:rsid w:val="00293D30"/>
    <w:rsid w:val="00293E8C"/>
    <w:rsid w:val="00293E9E"/>
    <w:rsid w:val="00294207"/>
    <w:rsid w:val="002965BD"/>
    <w:rsid w:val="0029787D"/>
    <w:rsid w:val="00297CE5"/>
    <w:rsid w:val="002A0286"/>
    <w:rsid w:val="002A05B5"/>
    <w:rsid w:val="002A08B4"/>
    <w:rsid w:val="002A0ECF"/>
    <w:rsid w:val="002A169C"/>
    <w:rsid w:val="002A1B8B"/>
    <w:rsid w:val="002A269E"/>
    <w:rsid w:val="002A2915"/>
    <w:rsid w:val="002A2F9D"/>
    <w:rsid w:val="002A4DFC"/>
    <w:rsid w:val="002A5906"/>
    <w:rsid w:val="002A61DB"/>
    <w:rsid w:val="002A6972"/>
    <w:rsid w:val="002B0717"/>
    <w:rsid w:val="002B0884"/>
    <w:rsid w:val="002B1434"/>
    <w:rsid w:val="002B3FEE"/>
    <w:rsid w:val="002B4A5E"/>
    <w:rsid w:val="002B6441"/>
    <w:rsid w:val="002B6784"/>
    <w:rsid w:val="002C1578"/>
    <w:rsid w:val="002C20DE"/>
    <w:rsid w:val="002C2675"/>
    <w:rsid w:val="002C27C4"/>
    <w:rsid w:val="002C339A"/>
    <w:rsid w:val="002C34D1"/>
    <w:rsid w:val="002C350F"/>
    <w:rsid w:val="002C3C9F"/>
    <w:rsid w:val="002C4227"/>
    <w:rsid w:val="002C4E8B"/>
    <w:rsid w:val="002C4EAF"/>
    <w:rsid w:val="002C51C6"/>
    <w:rsid w:val="002C5233"/>
    <w:rsid w:val="002C620D"/>
    <w:rsid w:val="002C7237"/>
    <w:rsid w:val="002D24C1"/>
    <w:rsid w:val="002D3036"/>
    <w:rsid w:val="002D43EB"/>
    <w:rsid w:val="002D52F5"/>
    <w:rsid w:val="002D5CE8"/>
    <w:rsid w:val="002D6301"/>
    <w:rsid w:val="002D637E"/>
    <w:rsid w:val="002D6ACB"/>
    <w:rsid w:val="002E026E"/>
    <w:rsid w:val="002E077A"/>
    <w:rsid w:val="002E2212"/>
    <w:rsid w:val="002E2333"/>
    <w:rsid w:val="002E26AE"/>
    <w:rsid w:val="002E32A9"/>
    <w:rsid w:val="002E7261"/>
    <w:rsid w:val="002F0DE3"/>
    <w:rsid w:val="002F2517"/>
    <w:rsid w:val="002F3382"/>
    <w:rsid w:val="002F3864"/>
    <w:rsid w:val="002F528C"/>
    <w:rsid w:val="002F55BB"/>
    <w:rsid w:val="002F7016"/>
    <w:rsid w:val="002F7B58"/>
    <w:rsid w:val="003020E3"/>
    <w:rsid w:val="003027A7"/>
    <w:rsid w:val="0030327B"/>
    <w:rsid w:val="003036D8"/>
    <w:rsid w:val="00305629"/>
    <w:rsid w:val="00305F43"/>
    <w:rsid w:val="003061F3"/>
    <w:rsid w:val="00307A7C"/>
    <w:rsid w:val="00307B89"/>
    <w:rsid w:val="00307FAA"/>
    <w:rsid w:val="00311AE1"/>
    <w:rsid w:val="0031264B"/>
    <w:rsid w:val="00313006"/>
    <w:rsid w:val="00313076"/>
    <w:rsid w:val="003131DB"/>
    <w:rsid w:val="00313F25"/>
    <w:rsid w:val="003142E1"/>
    <w:rsid w:val="00315169"/>
    <w:rsid w:val="0031580D"/>
    <w:rsid w:val="00315F4B"/>
    <w:rsid w:val="00316142"/>
    <w:rsid w:val="003171AC"/>
    <w:rsid w:val="003171EC"/>
    <w:rsid w:val="003174DF"/>
    <w:rsid w:val="003179E0"/>
    <w:rsid w:val="00317B36"/>
    <w:rsid w:val="00320AB5"/>
    <w:rsid w:val="00320F77"/>
    <w:rsid w:val="00320FAD"/>
    <w:rsid w:val="003225D9"/>
    <w:rsid w:val="00323131"/>
    <w:rsid w:val="0032419E"/>
    <w:rsid w:val="003258ED"/>
    <w:rsid w:val="00325E06"/>
    <w:rsid w:val="003264B9"/>
    <w:rsid w:val="0032678E"/>
    <w:rsid w:val="003272F7"/>
    <w:rsid w:val="003277B1"/>
    <w:rsid w:val="00327B9F"/>
    <w:rsid w:val="00327FEB"/>
    <w:rsid w:val="0033026A"/>
    <w:rsid w:val="00330E29"/>
    <w:rsid w:val="00331776"/>
    <w:rsid w:val="0033400F"/>
    <w:rsid w:val="003349D4"/>
    <w:rsid w:val="00335A10"/>
    <w:rsid w:val="003368F1"/>
    <w:rsid w:val="00340BA1"/>
    <w:rsid w:val="003420CE"/>
    <w:rsid w:val="00344372"/>
    <w:rsid w:val="0034508B"/>
    <w:rsid w:val="00345B4A"/>
    <w:rsid w:val="00346090"/>
    <w:rsid w:val="003468C7"/>
    <w:rsid w:val="00347D5D"/>
    <w:rsid w:val="003508D7"/>
    <w:rsid w:val="00350965"/>
    <w:rsid w:val="00351BB9"/>
    <w:rsid w:val="00351F41"/>
    <w:rsid w:val="00352406"/>
    <w:rsid w:val="0035361B"/>
    <w:rsid w:val="00353F2F"/>
    <w:rsid w:val="003540BB"/>
    <w:rsid w:val="003541B2"/>
    <w:rsid w:val="00354645"/>
    <w:rsid w:val="00354CD5"/>
    <w:rsid w:val="003556DF"/>
    <w:rsid w:val="00355914"/>
    <w:rsid w:val="00355951"/>
    <w:rsid w:val="00356501"/>
    <w:rsid w:val="003567EF"/>
    <w:rsid w:val="00357604"/>
    <w:rsid w:val="00360BDD"/>
    <w:rsid w:val="00360E0D"/>
    <w:rsid w:val="00361CC5"/>
    <w:rsid w:val="00365676"/>
    <w:rsid w:val="00365AB1"/>
    <w:rsid w:val="00365BC3"/>
    <w:rsid w:val="003661B5"/>
    <w:rsid w:val="00366CBF"/>
    <w:rsid w:val="0036720B"/>
    <w:rsid w:val="00367D02"/>
    <w:rsid w:val="00370EF4"/>
    <w:rsid w:val="00372BA9"/>
    <w:rsid w:val="00372F70"/>
    <w:rsid w:val="003742BD"/>
    <w:rsid w:val="0037433C"/>
    <w:rsid w:val="0037464A"/>
    <w:rsid w:val="003753A8"/>
    <w:rsid w:val="00375A9E"/>
    <w:rsid w:val="00377C73"/>
    <w:rsid w:val="00380305"/>
    <w:rsid w:val="003803A4"/>
    <w:rsid w:val="00380575"/>
    <w:rsid w:val="003809ED"/>
    <w:rsid w:val="00380BCD"/>
    <w:rsid w:val="003815DB"/>
    <w:rsid w:val="00381979"/>
    <w:rsid w:val="00381DEE"/>
    <w:rsid w:val="003823E2"/>
    <w:rsid w:val="00384399"/>
    <w:rsid w:val="003849F0"/>
    <w:rsid w:val="003853E7"/>
    <w:rsid w:val="00385D88"/>
    <w:rsid w:val="00386D48"/>
    <w:rsid w:val="0038716A"/>
    <w:rsid w:val="00387621"/>
    <w:rsid w:val="00390F53"/>
    <w:rsid w:val="0039102A"/>
    <w:rsid w:val="00391E9D"/>
    <w:rsid w:val="00392084"/>
    <w:rsid w:val="003930BB"/>
    <w:rsid w:val="00393DC6"/>
    <w:rsid w:val="003940C1"/>
    <w:rsid w:val="00394B7A"/>
    <w:rsid w:val="003A16B8"/>
    <w:rsid w:val="003A19E8"/>
    <w:rsid w:val="003A1E56"/>
    <w:rsid w:val="003A3627"/>
    <w:rsid w:val="003A36AC"/>
    <w:rsid w:val="003A4F81"/>
    <w:rsid w:val="003A6A55"/>
    <w:rsid w:val="003B0798"/>
    <w:rsid w:val="003B10CB"/>
    <w:rsid w:val="003B1813"/>
    <w:rsid w:val="003B3320"/>
    <w:rsid w:val="003B4E42"/>
    <w:rsid w:val="003B5460"/>
    <w:rsid w:val="003B5C95"/>
    <w:rsid w:val="003B6030"/>
    <w:rsid w:val="003B6DE5"/>
    <w:rsid w:val="003B7154"/>
    <w:rsid w:val="003B7853"/>
    <w:rsid w:val="003B796F"/>
    <w:rsid w:val="003C0BE1"/>
    <w:rsid w:val="003C2863"/>
    <w:rsid w:val="003C2D5F"/>
    <w:rsid w:val="003C33FB"/>
    <w:rsid w:val="003C3B12"/>
    <w:rsid w:val="003C4CEB"/>
    <w:rsid w:val="003C5ADA"/>
    <w:rsid w:val="003C722D"/>
    <w:rsid w:val="003C7AA7"/>
    <w:rsid w:val="003D08C2"/>
    <w:rsid w:val="003D1D0D"/>
    <w:rsid w:val="003D1E40"/>
    <w:rsid w:val="003D21F9"/>
    <w:rsid w:val="003D282A"/>
    <w:rsid w:val="003D2FBB"/>
    <w:rsid w:val="003D504F"/>
    <w:rsid w:val="003D6342"/>
    <w:rsid w:val="003D68A8"/>
    <w:rsid w:val="003E1F12"/>
    <w:rsid w:val="003E1F6D"/>
    <w:rsid w:val="003E29E3"/>
    <w:rsid w:val="003E2C4A"/>
    <w:rsid w:val="003E2DF5"/>
    <w:rsid w:val="003E5100"/>
    <w:rsid w:val="003E55E1"/>
    <w:rsid w:val="003E5C8D"/>
    <w:rsid w:val="003E6500"/>
    <w:rsid w:val="003E6B1C"/>
    <w:rsid w:val="003E715E"/>
    <w:rsid w:val="003E7666"/>
    <w:rsid w:val="003F1BC7"/>
    <w:rsid w:val="003F23F0"/>
    <w:rsid w:val="003F363C"/>
    <w:rsid w:val="003F4A54"/>
    <w:rsid w:val="003F5204"/>
    <w:rsid w:val="003F5466"/>
    <w:rsid w:val="003F5EF7"/>
    <w:rsid w:val="003F6552"/>
    <w:rsid w:val="003F68A0"/>
    <w:rsid w:val="003F7F92"/>
    <w:rsid w:val="004004F0"/>
    <w:rsid w:val="0040051E"/>
    <w:rsid w:val="00400841"/>
    <w:rsid w:val="00400E8F"/>
    <w:rsid w:val="0040157C"/>
    <w:rsid w:val="00401F77"/>
    <w:rsid w:val="00402D41"/>
    <w:rsid w:val="00403AD9"/>
    <w:rsid w:val="00403ADD"/>
    <w:rsid w:val="00404B1B"/>
    <w:rsid w:val="00404D3B"/>
    <w:rsid w:val="00405732"/>
    <w:rsid w:val="00405FF3"/>
    <w:rsid w:val="00406D6E"/>
    <w:rsid w:val="00406E05"/>
    <w:rsid w:val="00407E47"/>
    <w:rsid w:val="0041150C"/>
    <w:rsid w:val="00411FB3"/>
    <w:rsid w:val="00413F18"/>
    <w:rsid w:val="004140C7"/>
    <w:rsid w:val="00417307"/>
    <w:rsid w:val="004174EA"/>
    <w:rsid w:val="00417760"/>
    <w:rsid w:val="00420652"/>
    <w:rsid w:val="00420C31"/>
    <w:rsid w:val="00420E45"/>
    <w:rsid w:val="004213CA"/>
    <w:rsid w:val="00421623"/>
    <w:rsid w:val="0042428D"/>
    <w:rsid w:val="00424C79"/>
    <w:rsid w:val="00424E2D"/>
    <w:rsid w:val="00425C41"/>
    <w:rsid w:val="00425F90"/>
    <w:rsid w:val="00426435"/>
    <w:rsid w:val="00426FE7"/>
    <w:rsid w:val="0043020C"/>
    <w:rsid w:val="00430428"/>
    <w:rsid w:val="004326FE"/>
    <w:rsid w:val="00432D7C"/>
    <w:rsid w:val="004334C0"/>
    <w:rsid w:val="0043385D"/>
    <w:rsid w:val="0043392F"/>
    <w:rsid w:val="004344A8"/>
    <w:rsid w:val="00434B82"/>
    <w:rsid w:val="00434BF8"/>
    <w:rsid w:val="00435184"/>
    <w:rsid w:val="0043585F"/>
    <w:rsid w:val="00435BDC"/>
    <w:rsid w:val="00435BDD"/>
    <w:rsid w:val="0043616A"/>
    <w:rsid w:val="00436C44"/>
    <w:rsid w:val="00437C38"/>
    <w:rsid w:val="00440585"/>
    <w:rsid w:val="004419D0"/>
    <w:rsid w:val="004422A8"/>
    <w:rsid w:val="00442E9F"/>
    <w:rsid w:val="00444F66"/>
    <w:rsid w:val="004455C3"/>
    <w:rsid w:val="00445BFB"/>
    <w:rsid w:val="00446662"/>
    <w:rsid w:val="00446E8C"/>
    <w:rsid w:val="00447133"/>
    <w:rsid w:val="0045092C"/>
    <w:rsid w:val="004510C2"/>
    <w:rsid w:val="00451932"/>
    <w:rsid w:val="00451FA0"/>
    <w:rsid w:val="00453CF1"/>
    <w:rsid w:val="00453EDB"/>
    <w:rsid w:val="00454862"/>
    <w:rsid w:val="004549CE"/>
    <w:rsid w:val="00454A94"/>
    <w:rsid w:val="00460308"/>
    <w:rsid w:val="00460CED"/>
    <w:rsid w:val="00461A48"/>
    <w:rsid w:val="00461B4B"/>
    <w:rsid w:val="00463BD4"/>
    <w:rsid w:val="0046431E"/>
    <w:rsid w:val="00464334"/>
    <w:rsid w:val="0046666B"/>
    <w:rsid w:val="004671C1"/>
    <w:rsid w:val="004710C9"/>
    <w:rsid w:val="004736DE"/>
    <w:rsid w:val="00474344"/>
    <w:rsid w:val="004743B9"/>
    <w:rsid w:val="00474C2C"/>
    <w:rsid w:val="00477B9B"/>
    <w:rsid w:val="00481D2C"/>
    <w:rsid w:val="0048217C"/>
    <w:rsid w:val="004825DF"/>
    <w:rsid w:val="00483337"/>
    <w:rsid w:val="00484526"/>
    <w:rsid w:val="00484DA5"/>
    <w:rsid w:val="0048680E"/>
    <w:rsid w:val="00486B81"/>
    <w:rsid w:val="00490301"/>
    <w:rsid w:val="0049114F"/>
    <w:rsid w:val="00491B49"/>
    <w:rsid w:val="00491DE3"/>
    <w:rsid w:val="00495019"/>
    <w:rsid w:val="0049515F"/>
    <w:rsid w:val="00495505"/>
    <w:rsid w:val="00496632"/>
    <w:rsid w:val="00496B6F"/>
    <w:rsid w:val="00497B25"/>
    <w:rsid w:val="004A1848"/>
    <w:rsid w:val="004A2CCF"/>
    <w:rsid w:val="004A40CB"/>
    <w:rsid w:val="004A548E"/>
    <w:rsid w:val="004A566C"/>
    <w:rsid w:val="004A6653"/>
    <w:rsid w:val="004A711A"/>
    <w:rsid w:val="004A76F2"/>
    <w:rsid w:val="004A7707"/>
    <w:rsid w:val="004A7E3E"/>
    <w:rsid w:val="004B2484"/>
    <w:rsid w:val="004B3794"/>
    <w:rsid w:val="004B5259"/>
    <w:rsid w:val="004B58EA"/>
    <w:rsid w:val="004B5B9E"/>
    <w:rsid w:val="004B5FDA"/>
    <w:rsid w:val="004B6310"/>
    <w:rsid w:val="004C04DA"/>
    <w:rsid w:val="004C0582"/>
    <w:rsid w:val="004C17F4"/>
    <w:rsid w:val="004C18A9"/>
    <w:rsid w:val="004C1E09"/>
    <w:rsid w:val="004C2009"/>
    <w:rsid w:val="004C24E5"/>
    <w:rsid w:val="004C50B8"/>
    <w:rsid w:val="004C5B70"/>
    <w:rsid w:val="004C69D6"/>
    <w:rsid w:val="004D0889"/>
    <w:rsid w:val="004D10E5"/>
    <w:rsid w:val="004D17C1"/>
    <w:rsid w:val="004D23D2"/>
    <w:rsid w:val="004D3609"/>
    <w:rsid w:val="004D3909"/>
    <w:rsid w:val="004D3E01"/>
    <w:rsid w:val="004D5DBB"/>
    <w:rsid w:val="004D6EF3"/>
    <w:rsid w:val="004D73DE"/>
    <w:rsid w:val="004D7907"/>
    <w:rsid w:val="004D7F09"/>
    <w:rsid w:val="004E1D61"/>
    <w:rsid w:val="004E3ECB"/>
    <w:rsid w:val="004E419D"/>
    <w:rsid w:val="004E4C55"/>
    <w:rsid w:val="004E61FA"/>
    <w:rsid w:val="004E6283"/>
    <w:rsid w:val="004E6D3F"/>
    <w:rsid w:val="004E774D"/>
    <w:rsid w:val="004E7ADA"/>
    <w:rsid w:val="004F0430"/>
    <w:rsid w:val="004F0DC6"/>
    <w:rsid w:val="004F0E87"/>
    <w:rsid w:val="004F0EFA"/>
    <w:rsid w:val="004F25BD"/>
    <w:rsid w:val="004F265E"/>
    <w:rsid w:val="004F2DC9"/>
    <w:rsid w:val="004F3465"/>
    <w:rsid w:val="004F6CDD"/>
    <w:rsid w:val="004F771A"/>
    <w:rsid w:val="00500872"/>
    <w:rsid w:val="00501D1B"/>
    <w:rsid w:val="0050226B"/>
    <w:rsid w:val="00502F6A"/>
    <w:rsid w:val="00502FC7"/>
    <w:rsid w:val="00503532"/>
    <w:rsid w:val="00503B18"/>
    <w:rsid w:val="0050433A"/>
    <w:rsid w:val="00504990"/>
    <w:rsid w:val="00504BB5"/>
    <w:rsid w:val="00505A50"/>
    <w:rsid w:val="00506B76"/>
    <w:rsid w:val="00507ADB"/>
    <w:rsid w:val="00510BAE"/>
    <w:rsid w:val="00511B01"/>
    <w:rsid w:val="00511B2C"/>
    <w:rsid w:val="00512875"/>
    <w:rsid w:val="00512CB7"/>
    <w:rsid w:val="0051397E"/>
    <w:rsid w:val="00515FEF"/>
    <w:rsid w:val="00516981"/>
    <w:rsid w:val="00517264"/>
    <w:rsid w:val="00520374"/>
    <w:rsid w:val="00521333"/>
    <w:rsid w:val="0052223E"/>
    <w:rsid w:val="0052234B"/>
    <w:rsid w:val="005226FA"/>
    <w:rsid w:val="00523095"/>
    <w:rsid w:val="0052339B"/>
    <w:rsid w:val="00525028"/>
    <w:rsid w:val="00525F57"/>
    <w:rsid w:val="00526A05"/>
    <w:rsid w:val="00527925"/>
    <w:rsid w:val="0053003C"/>
    <w:rsid w:val="0053048F"/>
    <w:rsid w:val="005314B1"/>
    <w:rsid w:val="00531D81"/>
    <w:rsid w:val="0053218E"/>
    <w:rsid w:val="00533355"/>
    <w:rsid w:val="00536D0E"/>
    <w:rsid w:val="005378F7"/>
    <w:rsid w:val="0054176C"/>
    <w:rsid w:val="00541DDC"/>
    <w:rsid w:val="00541E0F"/>
    <w:rsid w:val="00541E31"/>
    <w:rsid w:val="00542B11"/>
    <w:rsid w:val="00543104"/>
    <w:rsid w:val="005447A6"/>
    <w:rsid w:val="00544C87"/>
    <w:rsid w:val="005456AF"/>
    <w:rsid w:val="00545BB7"/>
    <w:rsid w:val="00545BBF"/>
    <w:rsid w:val="0054629E"/>
    <w:rsid w:val="00546F7A"/>
    <w:rsid w:val="00547B30"/>
    <w:rsid w:val="00550B81"/>
    <w:rsid w:val="00551E20"/>
    <w:rsid w:val="0055320F"/>
    <w:rsid w:val="00554E17"/>
    <w:rsid w:val="00554EBD"/>
    <w:rsid w:val="0055610A"/>
    <w:rsid w:val="0055723D"/>
    <w:rsid w:val="00557CF8"/>
    <w:rsid w:val="00560A79"/>
    <w:rsid w:val="00561679"/>
    <w:rsid w:val="005631F9"/>
    <w:rsid w:val="00563C6B"/>
    <w:rsid w:val="00563E3A"/>
    <w:rsid w:val="0056506F"/>
    <w:rsid w:val="0057059C"/>
    <w:rsid w:val="0057158F"/>
    <w:rsid w:val="00571FBA"/>
    <w:rsid w:val="00572846"/>
    <w:rsid w:val="00573A11"/>
    <w:rsid w:val="00573A78"/>
    <w:rsid w:val="0057427F"/>
    <w:rsid w:val="0057437E"/>
    <w:rsid w:val="005748C1"/>
    <w:rsid w:val="0057493D"/>
    <w:rsid w:val="005760E8"/>
    <w:rsid w:val="0057662E"/>
    <w:rsid w:val="0057734A"/>
    <w:rsid w:val="00577422"/>
    <w:rsid w:val="00580BF3"/>
    <w:rsid w:val="00580C97"/>
    <w:rsid w:val="00581394"/>
    <w:rsid w:val="00581488"/>
    <w:rsid w:val="00581625"/>
    <w:rsid w:val="00582A61"/>
    <w:rsid w:val="005831D3"/>
    <w:rsid w:val="005832B7"/>
    <w:rsid w:val="00583B3E"/>
    <w:rsid w:val="005865BC"/>
    <w:rsid w:val="00586E31"/>
    <w:rsid w:val="00587CFC"/>
    <w:rsid w:val="00587E25"/>
    <w:rsid w:val="0059247D"/>
    <w:rsid w:val="00594B46"/>
    <w:rsid w:val="00597922"/>
    <w:rsid w:val="005A0D42"/>
    <w:rsid w:val="005A0FA3"/>
    <w:rsid w:val="005A1160"/>
    <w:rsid w:val="005A15CA"/>
    <w:rsid w:val="005A2147"/>
    <w:rsid w:val="005A3618"/>
    <w:rsid w:val="005A385F"/>
    <w:rsid w:val="005A3B4D"/>
    <w:rsid w:val="005A4180"/>
    <w:rsid w:val="005A4225"/>
    <w:rsid w:val="005A4999"/>
    <w:rsid w:val="005A5DE4"/>
    <w:rsid w:val="005A6F46"/>
    <w:rsid w:val="005A771A"/>
    <w:rsid w:val="005B05A2"/>
    <w:rsid w:val="005B07C3"/>
    <w:rsid w:val="005B1037"/>
    <w:rsid w:val="005B375D"/>
    <w:rsid w:val="005B3DC6"/>
    <w:rsid w:val="005B43FA"/>
    <w:rsid w:val="005B7867"/>
    <w:rsid w:val="005B7AFA"/>
    <w:rsid w:val="005B7E55"/>
    <w:rsid w:val="005C0FE3"/>
    <w:rsid w:val="005C1AD1"/>
    <w:rsid w:val="005C2832"/>
    <w:rsid w:val="005C30CA"/>
    <w:rsid w:val="005C3D64"/>
    <w:rsid w:val="005C41D4"/>
    <w:rsid w:val="005C6679"/>
    <w:rsid w:val="005C687D"/>
    <w:rsid w:val="005C69E7"/>
    <w:rsid w:val="005C7347"/>
    <w:rsid w:val="005C7876"/>
    <w:rsid w:val="005D0382"/>
    <w:rsid w:val="005D1AC8"/>
    <w:rsid w:val="005D41E7"/>
    <w:rsid w:val="005D58FB"/>
    <w:rsid w:val="005D63E0"/>
    <w:rsid w:val="005D6EEC"/>
    <w:rsid w:val="005D78AE"/>
    <w:rsid w:val="005D7FB4"/>
    <w:rsid w:val="005E0FFA"/>
    <w:rsid w:val="005E13E2"/>
    <w:rsid w:val="005E1B38"/>
    <w:rsid w:val="005E4296"/>
    <w:rsid w:val="005E45C2"/>
    <w:rsid w:val="005E52A1"/>
    <w:rsid w:val="005F0928"/>
    <w:rsid w:val="005F0EB6"/>
    <w:rsid w:val="005F1145"/>
    <w:rsid w:val="005F1C5B"/>
    <w:rsid w:val="005F277C"/>
    <w:rsid w:val="005F5C04"/>
    <w:rsid w:val="005F65EB"/>
    <w:rsid w:val="005F6974"/>
    <w:rsid w:val="005F69ED"/>
    <w:rsid w:val="005F713C"/>
    <w:rsid w:val="005F791C"/>
    <w:rsid w:val="005F7C97"/>
    <w:rsid w:val="006003D7"/>
    <w:rsid w:val="00600ADD"/>
    <w:rsid w:val="0060219E"/>
    <w:rsid w:val="0060236B"/>
    <w:rsid w:val="00602785"/>
    <w:rsid w:val="00602A4D"/>
    <w:rsid w:val="006033BC"/>
    <w:rsid w:val="00603536"/>
    <w:rsid w:val="00605A96"/>
    <w:rsid w:val="00606792"/>
    <w:rsid w:val="006068BF"/>
    <w:rsid w:val="00606998"/>
    <w:rsid w:val="00607709"/>
    <w:rsid w:val="00610A2A"/>
    <w:rsid w:val="00613855"/>
    <w:rsid w:val="0061466C"/>
    <w:rsid w:val="00616912"/>
    <w:rsid w:val="006178D0"/>
    <w:rsid w:val="00617B78"/>
    <w:rsid w:val="006206C8"/>
    <w:rsid w:val="006214A8"/>
    <w:rsid w:val="006225E4"/>
    <w:rsid w:val="00623578"/>
    <w:rsid w:val="006268D3"/>
    <w:rsid w:val="00630459"/>
    <w:rsid w:val="00630614"/>
    <w:rsid w:val="00630B06"/>
    <w:rsid w:val="00632059"/>
    <w:rsid w:val="006323E8"/>
    <w:rsid w:val="0063252C"/>
    <w:rsid w:val="00634133"/>
    <w:rsid w:val="00634636"/>
    <w:rsid w:val="00636178"/>
    <w:rsid w:val="00636282"/>
    <w:rsid w:val="00636416"/>
    <w:rsid w:val="00636B10"/>
    <w:rsid w:val="00637348"/>
    <w:rsid w:val="0063738D"/>
    <w:rsid w:val="00641C3A"/>
    <w:rsid w:val="00641D58"/>
    <w:rsid w:val="00643543"/>
    <w:rsid w:val="00643D04"/>
    <w:rsid w:val="00644907"/>
    <w:rsid w:val="00644AA3"/>
    <w:rsid w:val="006458CB"/>
    <w:rsid w:val="006459D0"/>
    <w:rsid w:val="00646977"/>
    <w:rsid w:val="00647309"/>
    <w:rsid w:val="00647DBD"/>
    <w:rsid w:val="00652C50"/>
    <w:rsid w:val="00652E74"/>
    <w:rsid w:val="00654207"/>
    <w:rsid w:val="00654B3F"/>
    <w:rsid w:val="00654B58"/>
    <w:rsid w:val="00654E30"/>
    <w:rsid w:val="00654E40"/>
    <w:rsid w:val="006554FE"/>
    <w:rsid w:val="00657651"/>
    <w:rsid w:val="00657E6E"/>
    <w:rsid w:val="006602F3"/>
    <w:rsid w:val="006604B0"/>
    <w:rsid w:val="006612B2"/>
    <w:rsid w:val="0066153B"/>
    <w:rsid w:val="00666384"/>
    <w:rsid w:val="00666456"/>
    <w:rsid w:val="00666994"/>
    <w:rsid w:val="006709D0"/>
    <w:rsid w:val="00671010"/>
    <w:rsid w:val="00671D66"/>
    <w:rsid w:val="00672B2B"/>
    <w:rsid w:val="00672C4D"/>
    <w:rsid w:val="006736A8"/>
    <w:rsid w:val="006747FD"/>
    <w:rsid w:val="0067623A"/>
    <w:rsid w:val="00676A32"/>
    <w:rsid w:val="00676D5F"/>
    <w:rsid w:val="00676F9C"/>
    <w:rsid w:val="006779F9"/>
    <w:rsid w:val="0068057A"/>
    <w:rsid w:val="00681C5F"/>
    <w:rsid w:val="00681E1A"/>
    <w:rsid w:val="006826D2"/>
    <w:rsid w:val="00682B0A"/>
    <w:rsid w:val="00682B38"/>
    <w:rsid w:val="00682F5A"/>
    <w:rsid w:val="00683C2C"/>
    <w:rsid w:val="00683F11"/>
    <w:rsid w:val="006849BE"/>
    <w:rsid w:val="006858A2"/>
    <w:rsid w:val="006870AD"/>
    <w:rsid w:val="00690397"/>
    <w:rsid w:val="0069173D"/>
    <w:rsid w:val="00691758"/>
    <w:rsid w:val="00692E6F"/>
    <w:rsid w:val="006937CA"/>
    <w:rsid w:val="00693D87"/>
    <w:rsid w:val="00694AB2"/>
    <w:rsid w:val="00694F67"/>
    <w:rsid w:val="00694FFB"/>
    <w:rsid w:val="006956F4"/>
    <w:rsid w:val="006957FB"/>
    <w:rsid w:val="006961FE"/>
    <w:rsid w:val="006A1E10"/>
    <w:rsid w:val="006A2B7D"/>
    <w:rsid w:val="006A4CAD"/>
    <w:rsid w:val="006A56E6"/>
    <w:rsid w:val="006A5F71"/>
    <w:rsid w:val="006A65D1"/>
    <w:rsid w:val="006A744E"/>
    <w:rsid w:val="006B0E59"/>
    <w:rsid w:val="006B29E7"/>
    <w:rsid w:val="006B32F7"/>
    <w:rsid w:val="006B32FC"/>
    <w:rsid w:val="006B34EF"/>
    <w:rsid w:val="006B4E66"/>
    <w:rsid w:val="006B5A6D"/>
    <w:rsid w:val="006B75DE"/>
    <w:rsid w:val="006C1075"/>
    <w:rsid w:val="006C128D"/>
    <w:rsid w:val="006C2725"/>
    <w:rsid w:val="006C276A"/>
    <w:rsid w:val="006C37C2"/>
    <w:rsid w:val="006C3A24"/>
    <w:rsid w:val="006C3CF8"/>
    <w:rsid w:val="006C4D38"/>
    <w:rsid w:val="006C7843"/>
    <w:rsid w:val="006C793E"/>
    <w:rsid w:val="006D2AC2"/>
    <w:rsid w:val="006D36FF"/>
    <w:rsid w:val="006D3A43"/>
    <w:rsid w:val="006D6403"/>
    <w:rsid w:val="006D7BAC"/>
    <w:rsid w:val="006E0721"/>
    <w:rsid w:val="006E3B6B"/>
    <w:rsid w:val="006E3F67"/>
    <w:rsid w:val="006E765A"/>
    <w:rsid w:val="006F04AC"/>
    <w:rsid w:val="006F096F"/>
    <w:rsid w:val="006F1B25"/>
    <w:rsid w:val="006F1BAF"/>
    <w:rsid w:val="006F3E5C"/>
    <w:rsid w:val="006F4116"/>
    <w:rsid w:val="006F624E"/>
    <w:rsid w:val="006F6DB6"/>
    <w:rsid w:val="006F70D2"/>
    <w:rsid w:val="006F74C9"/>
    <w:rsid w:val="006F775D"/>
    <w:rsid w:val="007002CF"/>
    <w:rsid w:val="00701496"/>
    <w:rsid w:val="00701CB0"/>
    <w:rsid w:val="0070538A"/>
    <w:rsid w:val="00705B81"/>
    <w:rsid w:val="00707E0B"/>
    <w:rsid w:val="0071094A"/>
    <w:rsid w:val="00710F26"/>
    <w:rsid w:val="0071131B"/>
    <w:rsid w:val="00711A2B"/>
    <w:rsid w:val="00711AA7"/>
    <w:rsid w:val="00711DAC"/>
    <w:rsid w:val="00711E02"/>
    <w:rsid w:val="00714BA7"/>
    <w:rsid w:val="00714EFA"/>
    <w:rsid w:val="007165F0"/>
    <w:rsid w:val="00716A30"/>
    <w:rsid w:val="00716AB4"/>
    <w:rsid w:val="00717B65"/>
    <w:rsid w:val="007207D1"/>
    <w:rsid w:val="00721098"/>
    <w:rsid w:val="007212E8"/>
    <w:rsid w:val="00721B10"/>
    <w:rsid w:val="00721DD8"/>
    <w:rsid w:val="0072472F"/>
    <w:rsid w:val="00725422"/>
    <w:rsid w:val="007255F5"/>
    <w:rsid w:val="0072654B"/>
    <w:rsid w:val="00726ACF"/>
    <w:rsid w:val="00726C19"/>
    <w:rsid w:val="00727CB5"/>
    <w:rsid w:val="00731C5F"/>
    <w:rsid w:val="0073385E"/>
    <w:rsid w:val="00733E67"/>
    <w:rsid w:val="007346E5"/>
    <w:rsid w:val="00734876"/>
    <w:rsid w:val="0073651F"/>
    <w:rsid w:val="007375CE"/>
    <w:rsid w:val="00737A79"/>
    <w:rsid w:val="00741400"/>
    <w:rsid w:val="0074293A"/>
    <w:rsid w:val="00743E5A"/>
    <w:rsid w:val="00744FDA"/>
    <w:rsid w:val="007450FA"/>
    <w:rsid w:val="00746077"/>
    <w:rsid w:val="00746D5A"/>
    <w:rsid w:val="00747950"/>
    <w:rsid w:val="00747AF2"/>
    <w:rsid w:val="0075084B"/>
    <w:rsid w:val="0075142D"/>
    <w:rsid w:val="00751786"/>
    <w:rsid w:val="00751E10"/>
    <w:rsid w:val="007526F7"/>
    <w:rsid w:val="0075276D"/>
    <w:rsid w:val="0075387A"/>
    <w:rsid w:val="00753D72"/>
    <w:rsid w:val="00753F18"/>
    <w:rsid w:val="0075456A"/>
    <w:rsid w:val="00755A2D"/>
    <w:rsid w:val="00756050"/>
    <w:rsid w:val="007567E1"/>
    <w:rsid w:val="00757E69"/>
    <w:rsid w:val="00761792"/>
    <w:rsid w:val="00761880"/>
    <w:rsid w:val="00762F55"/>
    <w:rsid w:val="00763FD8"/>
    <w:rsid w:val="007649AB"/>
    <w:rsid w:val="0076656E"/>
    <w:rsid w:val="007665A4"/>
    <w:rsid w:val="00767E0B"/>
    <w:rsid w:val="00767EBA"/>
    <w:rsid w:val="00770A0A"/>
    <w:rsid w:val="00770D67"/>
    <w:rsid w:val="0077142F"/>
    <w:rsid w:val="007714CA"/>
    <w:rsid w:val="00771B84"/>
    <w:rsid w:val="007732FB"/>
    <w:rsid w:val="00773EB4"/>
    <w:rsid w:val="00773F82"/>
    <w:rsid w:val="00775747"/>
    <w:rsid w:val="00775A4A"/>
    <w:rsid w:val="0077697C"/>
    <w:rsid w:val="00777B46"/>
    <w:rsid w:val="0078103E"/>
    <w:rsid w:val="00782E33"/>
    <w:rsid w:val="00783223"/>
    <w:rsid w:val="007864F3"/>
    <w:rsid w:val="0078652A"/>
    <w:rsid w:val="00786757"/>
    <w:rsid w:val="00786C12"/>
    <w:rsid w:val="00786EF9"/>
    <w:rsid w:val="00786F97"/>
    <w:rsid w:val="00790469"/>
    <w:rsid w:val="0079051F"/>
    <w:rsid w:val="00790F13"/>
    <w:rsid w:val="0079593C"/>
    <w:rsid w:val="0079678C"/>
    <w:rsid w:val="007A2F36"/>
    <w:rsid w:val="007A3164"/>
    <w:rsid w:val="007A3D16"/>
    <w:rsid w:val="007A63BD"/>
    <w:rsid w:val="007A711A"/>
    <w:rsid w:val="007A7214"/>
    <w:rsid w:val="007B133A"/>
    <w:rsid w:val="007B1E62"/>
    <w:rsid w:val="007B286A"/>
    <w:rsid w:val="007B372A"/>
    <w:rsid w:val="007B45C2"/>
    <w:rsid w:val="007B4DB0"/>
    <w:rsid w:val="007B5B72"/>
    <w:rsid w:val="007B7109"/>
    <w:rsid w:val="007B72AC"/>
    <w:rsid w:val="007B7E3A"/>
    <w:rsid w:val="007C31CD"/>
    <w:rsid w:val="007C36DF"/>
    <w:rsid w:val="007C3C7D"/>
    <w:rsid w:val="007C402A"/>
    <w:rsid w:val="007C4B7E"/>
    <w:rsid w:val="007C5897"/>
    <w:rsid w:val="007C5A45"/>
    <w:rsid w:val="007C5AFC"/>
    <w:rsid w:val="007C77CE"/>
    <w:rsid w:val="007C7ABE"/>
    <w:rsid w:val="007D075A"/>
    <w:rsid w:val="007D0AEF"/>
    <w:rsid w:val="007D0BA3"/>
    <w:rsid w:val="007D2773"/>
    <w:rsid w:val="007D2A25"/>
    <w:rsid w:val="007D3368"/>
    <w:rsid w:val="007D4853"/>
    <w:rsid w:val="007D5792"/>
    <w:rsid w:val="007D5795"/>
    <w:rsid w:val="007D63F9"/>
    <w:rsid w:val="007D6CF0"/>
    <w:rsid w:val="007D7295"/>
    <w:rsid w:val="007D7C9E"/>
    <w:rsid w:val="007E0E52"/>
    <w:rsid w:val="007E1503"/>
    <w:rsid w:val="007E1F35"/>
    <w:rsid w:val="007E4D98"/>
    <w:rsid w:val="007E589F"/>
    <w:rsid w:val="007E6084"/>
    <w:rsid w:val="007E6E13"/>
    <w:rsid w:val="007E7C2E"/>
    <w:rsid w:val="007F04D6"/>
    <w:rsid w:val="007F0650"/>
    <w:rsid w:val="007F0B82"/>
    <w:rsid w:val="007F0C0F"/>
    <w:rsid w:val="007F0C59"/>
    <w:rsid w:val="007F195B"/>
    <w:rsid w:val="007F199A"/>
    <w:rsid w:val="007F243C"/>
    <w:rsid w:val="007F2E3C"/>
    <w:rsid w:val="007F3443"/>
    <w:rsid w:val="007F376E"/>
    <w:rsid w:val="007F7309"/>
    <w:rsid w:val="007F774E"/>
    <w:rsid w:val="00801B8A"/>
    <w:rsid w:val="00801E27"/>
    <w:rsid w:val="00801F66"/>
    <w:rsid w:val="0080222E"/>
    <w:rsid w:val="00805A43"/>
    <w:rsid w:val="0080631B"/>
    <w:rsid w:val="00806598"/>
    <w:rsid w:val="00810AD5"/>
    <w:rsid w:val="00810F6E"/>
    <w:rsid w:val="00812305"/>
    <w:rsid w:val="0081289B"/>
    <w:rsid w:val="00813704"/>
    <w:rsid w:val="00813C5E"/>
    <w:rsid w:val="00813EF0"/>
    <w:rsid w:val="00814DF4"/>
    <w:rsid w:val="00815BED"/>
    <w:rsid w:val="00816155"/>
    <w:rsid w:val="00820380"/>
    <w:rsid w:val="008206F4"/>
    <w:rsid w:val="00820D8F"/>
    <w:rsid w:val="00821094"/>
    <w:rsid w:val="00821184"/>
    <w:rsid w:val="00821662"/>
    <w:rsid w:val="008222DF"/>
    <w:rsid w:val="00822A25"/>
    <w:rsid w:val="00822CA1"/>
    <w:rsid w:val="00822D6D"/>
    <w:rsid w:val="00822DF2"/>
    <w:rsid w:val="00825B9F"/>
    <w:rsid w:val="008262D3"/>
    <w:rsid w:val="008263D3"/>
    <w:rsid w:val="00826F80"/>
    <w:rsid w:val="00827030"/>
    <w:rsid w:val="0083054D"/>
    <w:rsid w:val="00830C38"/>
    <w:rsid w:val="00830CA3"/>
    <w:rsid w:val="00831576"/>
    <w:rsid w:val="0083219A"/>
    <w:rsid w:val="008327B3"/>
    <w:rsid w:val="008343A5"/>
    <w:rsid w:val="00834C96"/>
    <w:rsid w:val="00834F1C"/>
    <w:rsid w:val="0083562D"/>
    <w:rsid w:val="0083565D"/>
    <w:rsid w:val="00835881"/>
    <w:rsid w:val="00836231"/>
    <w:rsid w:val="008363A3"/>
    <w:rsid w:val="00837681"/>
    <w:rsid w:val="008379DC"/>
    <w:rsid w:val="0084051A"/>
    <w:rsid w:val="00840A19"/>
    <w:rsid w:val="00841D3B"/>
    <w:rsid w:val="008433A7"/>
    <w:rsid w:val="008434B7"/>
    <w:rsid w:val="00844ACF"/>
    <w:rsid w:val="008454A9"/>
    <w:rsid w:val="0084624F"/>
    <w:rsid w:val="00846D8D"/>
    <w:rsid w:val="008502A9"/>
    <w:rsid w:val="00850825"/>
    <w:rsid w:val="008509BA"/>
    <w:rsid w:val="00850C1A"/>
    <w:rsid w:val="00851C12"/>
    <w:rsid w:val="008521BE"/>
    <w:rsid w:val="00852E08"/>
    <w:rsid w:val="00853187"/>
    <w:rsid w:val="00854F27"/>
    <w:rsid w:val="0085660A"/>
    <w:rsid w:val="00857283"/>
    <w:rsid w:val="008573EF"/>
    <w:rsid w:val="008578A2"/>
    <w:rsid w:val="00857AFA"/>
    <w:rsid w:val="00860B4A"/>
    <w:rsid w:val="00861717"/>
    <w:rsid w:val="00861910"/>
    <w:rsid w:val="00863F56"/>
    <w:rsid w:val="0086417C"/>
    <w:rsid w:val="00865203"/>
    <w:rsid w:val="00865A23"/>
    <w:rsid w:val="00866B40"/>
    <w:rsid w:val="00866FDB"/>
    <w:rsid w:val="0087137D"/>
    <w:rsid w:val="00874FA3"/>
    <w:rsid w:val="00875803"/>
    <w:rsid w:val="0088107E"/>
    <w:rsid w:val="008835D8"/>
    <w:rsid w:val="00885D98"/>
    <w:rsid w:val="00886487"/>
    <w:rsid w:val="00886497"/>
    <w:rsid w:val="00886849"/>
    <w:rsid w:val="00890212"/>
    <w:rsid w:val="0089276F"/>
    <w:rsid w:val="008935C1"/>
    <w:rsid w:val="00893D3F"/>
    <w:rsid w:val="00893E63"/>
    <w:rsid w:val="00894B51"/>
    <w:rsid w:val="00894E4A"/>
    <w:rsid w:val="008958C0"/>
    <w:rsid w:val="008971AF"/>
    <w:rsid w:val="00897C53"/>
    <w:rsid w:val="008A1332"/>
    <w:rsid w:val="008A2500"/>
    <w:rsid w:val="008A280D"/>
    <w:rsid w:val="008A36F9"/>
    <w:rsid w:val="008A425B"/>
    <w:rsid w:val="008A46F4"/>
    <w:rsid w:val="008A5120"/>
    <w:rsid w:val="008A6968"/>
    <w:rsid w:val="008B065E"/>
    <w:rsid w:val="008B2079"/>
    <w:rsid w:val="008B3518"/>
    <w:rsid w:val="008B4AFF"/>
    <w:rsid w:val="008B5449"/>
    <w:rsid w:val="008B549F"/>
    <w:rsid w:val="008C006E"/>
    <w:rsid w:val="008C0FD0"/>
    <w:rsid w:val="008C112C"/>
    <w:rsid w:val="008C1713"/>
    <w:rsid w:val="008C250C"/>
    <w:rsid w:val="008C27C7"/>
    <w:rsid w:val="008C4722"/>
    <w:rsid w:val="008C587F"/>
    <w:rsid w:val="008C6EC0"/>
    <w:rsid w:val="008D0364"/>
    <w:rsid w:val="008D170A"/>
    <w:rsid w:val="008D1D00"/>
    <w:rsid w:val="008D2E81"/>
    <w:rsid w:val="008D3219"/>
    <w:rsid w:val="008D3C89"/>
    <w:rsid w:val="008D4235"/>
    <w:rsid w:val="008D4311"/>
    <w:rsid w:val="008D5EBD"/>
    <w:rsid w:val="008D6714"/>
    <w:rsid w:val="008E0523"/>
    <w:rsid w:val="008E269D"/>
    <w:rsid w:val="008E36E2"/>
    <w:rsid w:val="008E3B9D"/>
    <w:rsid w:val="008E3F2A"/>
    <w:rsid w:val="008E40AC"/>
    <w:rsid w:val="008E44F8"/>
    <w:rsid w:val="008E4D40"/>
    <w:rsid w:val="008E4E90"/>
    <w:rsid w:val="008E526C"/>
    <w:rsid w:val="008E530D"/>
    <w:rsid w:val="008E5625"/>
    <w:rsid w:val="008E6992"/>
    <w:rsid w:val="008E6E2E"/>
    <w:rsid w:val="008E78A1"/>
    <w:rsid w:val="008F0913"/>
    <w:rsid w:val="008F12D1"/>
    <w:rsid w:val="008F1587"/>
    <w:rsid w:val="008F1637"/>
    <w:rsid w:val="008F2228"/>
    <w:rsid w:val="008F4E26"/>
    <w:rsid w:val="008F64A7"/>
    <w:rsid w:val="00900800"/>
    <w:rsid w:val="009014AD"/>
    <w:rsid w:val="00903051"/>
    <w:rsid w:val="009047A3"/>
    <w:rsid w:val="00904895"/>
    <w:rsid w:val="00906890"/>
    <w:rsid w:val="0090739E"/>
    <w:rsid w:val="0090797A"/>
    <w:rsid w:val="00910D45"/>
    <w:rsid w:val="009115BA"/>
    <w:rsid w:val="00912429"/>
    <w:rsid w:val="00912E86"/>
    <w:rsid w:val="009145C5"/>
    <w:rsid w:val="009146A3"/>
    <w:rsid w:val="009148AF"/>
    <w:rsid w:val="00916073"/>
    <w:rsid w:val="00916104"/>
    <w:rsid w:val="00916385"/>
    <w:rsid w:val="009166A2"/>
    <w:rsid w:val="0091712A"/>
    <w:rsid w:val="00917857"/>
    <w:rsid w:val="0092049D"/>
    <w:rsid w:val="00920713"/>
    <w:rsid w:val="00920772"/>
    <w:rsid w:val="0092240E"/>
    <w:rsid w:val="009232AF"/>
    <w:rsid w:val="00924EDF"/>
    <w:rsid w:val="00925B2F"/>
    <w:rsid w:val="009270DC"/>
    <w:rsid w:val="009272B1"/>
    <w:rsid w:val="0092757D"/>
    <w:rsid w:val="00927AFD"/>
    <w:rsid w:val="00927ED3"/>
    <w:rsid w:val="00927F79"/>
    <w:rsid w:val="00930E49"/>
    <w:rsid w:val="00932C1D"/>
    <w:rsid w:val="00933910"/>
    <w:rsid w:val="00933A25"/>
    <w:rsid w:val="00933BA0"/>
    <w:rsid w:val="009348FA"/>
    <w:rsid w:val="00935491"/>
    <w:rsid w:val="0093783C"/>
    <w:rsid w:val="00937856"/>
    <w:rsid w:val="00937D2E"/>
    <w:rsid w:val="00940A22"/>
    <w:rsid w:val="00941D8A"/>
    <w:rsid w:val="00942CED"/>
    <w:rsid w:val="009436C9"/>
    <w:rsid w:val="009438EE"/>
    <w:rsid w:val="00943DB5"/>
    <w:rsid w:val="0094409C"/>
    <w:rsid w:val="00945722"/>
    <w:rsid w:val="0094580B"/>
    <w:rsid w:val="00945C02"/>
    <w:rsid w:val="00946C7B"/>
    <w:rsid w:val="00947192"/>
    <w:rsid w:val="00947325"/>
    <w:rsid w:val="009473CD"/>
    <w:rsid w:val="009475E2"/>
    <w:rsid w:val="009505E6"/>
    <w:rsid w:val="00950BB9"/>
    <w:rsid w:val="009513EC"/>
    <w:rsid w:val="00952488"/>
    <w:rsid w:val="00954D2A"/>
    <w:rsid w:val="00955241"/>
    <w:rsid w:val="0095564D"/>
    <w:rsid w:val="00955788"/>
    <w:rsid w:val="00955F52"/>
    <w:rsid w:val="0095767F"/>
    <w:rsid w:val="00957E00"/>
    <w:rsid w:val="00962077"/>
    <w:rsid w:val="009624D2"/>
    <w:rsid w:val="00962671"/>
    <w:rsid w:val="0096303D"/>
    <w:rsid w:val="00964A62"/>
    <w:rsid w:val="00964E40"/>
    <w:rsid w:val="0096631A"/>
    <w:rsid w:val="009702E0"/>
    <w:rsid w:val="009702F7"/>
    <w:rsid w:val="0097042F"/>
    <w:rsid w:val="00971640"/>
    <w:rsid w:val="0097198B"/>
    <w:rsid w:val="009736E5"/>
    <w:rsid w:val="009741D4"/>
    <w:rsid w:val="00974A12"/>
    <w:rsid w:val="00974AAB"/>
    <w:rsid w:val="00974F07"/>
    <w:rsid w:val="00975799"/>
    <w:rsid w:val="00975D6A"/>
    <w:rsid w:val="00980369"/>
    <w:rsid w:val="009823C6"/>
    <w:rsid w:val="0098252E"/>
    <w:rsid w:val="00983500"/>
    <w:rsid w:val="0098401B"/>
    <w:rsid w:val="009844E0"/>
    <w:rsid w:val="00984E4D"/>
    <w:rsid w:val="009851EB"/>
    <w:rsid w:val="0098688D"/>
    <w:rsid w:val="009878FE"/>
    <w:rsid w:val="00987EF8"/>
    <w:rsid w:val="0099072D"/>
    <w:rsid w:val="00990736"/>
    <w:rsid w:val="00990C9C"/>
    <w:rsid w:val="00991235"/>
    <w:rsid w:val="00991978"/>
    <w:rsid w:val="00991EF8"/>
    <w:rsid w:val="00992573"/>
    <w:rsid w:val="00992E2B"/>
    <w:rsid w:val="009949FF"/>
    <w:rsid w:val="00995C28"/>
    <w:rsid w:val="009964A9"/>
    <w:rsid w:val="00996A80"/>
    <w:rsid w:val="00997C67"/>
    <w:rsid w:val="00997DF0"/>
    <w:rsid w:val="009A0AF1"/>
    <w:rsid w:val="009A1532"/>
    <w:rsid w:val="009A291E"/>
    <w:rsid w:val="009A355E"/>
    <w:rsid w:val="009A3A69"/>
    <w:rsid w:val="009A3FB0"/>
    <w:rsid w:val="009A45D1"/>
    <w:rsid w:val="009A5A66"/>
    <w:rsid w:val="009A653C"/>
    <w:rsid w:val="009B0B76"/>
    <w:rsid w:val="009B0D50"/>
    <w:rsid w:val="009B1A94"/>
    <w:rsid w:val="009B1C29"/>
    <w:rsid w:val="009B1DE3"/>
    <w:rsid w:val="009B23F3"/>
    <w:rsid w:val="009B24D9"/>
    <w:rsid w:val="009B407F"/>
    <w:rsid w:val="009B4730"/>
    <w:rsid w:val="009B4846"/>
    <w:rsid w:val="009B5040"/>
    <w:rsid w:val="009B512B"/>
    <w:rsid w:val="009C0B47"/>
    <w:rsid w:val="009C0DF3"/>
    <w:rsid w:val="009C18CF"/>
    <w:rsid w:val="009C2196"/>
    <w:rsid w:val="009C2A7D"/>
    <w:rsid w:val="009C3E02"/>
    <w:rsid w:val="009C53B7"/>
    <w:rsid w:val="009C6DAF"/>
    <w:rsid w:val="009C6FC7"/>
    <w:rsid w:val="009C710E"/>
    <w:rsid w:val="009D0B52"/>
    <w:rsid w:val="009D3736"/>
    <w:rsid w:val="009D3EB5"/>
    <w:rsid w:val="009D4509"/>
    <w:rsid w:val="009D5356"/>
    <w:rsid w:val="009D5E1C"/>
    <w:rsid w:val="009D6AD2"/>
    <w:rsid w:val="009D7017"/>
    <w:rsid w:val="009D7422"/>
    <w:rsid w:val="009E0B70"/>
    <w:rsid w:val="009E1487"/>
    <w:rsid w:val="009E2295"/>
    <w:rsid w:val="009E304F"/>
    <w:rsid w:val="009E5CFD"/>
    <w:rsid w:val="009E7FB0"/>
    <w:rsid w:val="009F2412"/>
    <w:rsid w:val="009F2F54"/>
    <w:rsid w:val="009F54A7"/>
    <w:rsid w:val="009F5904"/>
    <w:rsid w:val="009F5C69"/>
    <w:rsid w:val="009F636D"/>
    <w:rsid w:val="00A00B74"/>
    <w:rsid w:val="00A0120F"/>
    <w:rsid w:val="00A01D62"/>
    <w:rsid w:val="00A02AF5"/>
    <w:rsid w:val="00A03D31"/>
    <w:rsid w:val="00A04434"/>
    <w:rsid w:val="00A047D4"/>
    <w:rsid w:val="00A056E7"/>
    <w:rsid w:val="00A057E9"/>
    <w:rsid w:val="00A06233"/>
    <w:rsid w:val="00A06D8B"/>
    <w:rsid w:val="00A0790E"/>
    <w:rsid w:val="00A11112"/>
    <w:rsid w:val="00A11D66"/>
    <w:rsid w:val="00A131CC"/>
    <w:rsid w:val="00A142A2"/>
    <w:rsid w:val="00A14A38"/>
    <w:rsid w:val="00A14CDE"/>
    <w:rsid w:val="00A153E9"/>
    <w:rsid w:val="00A16B4C"/>
    <w:rsid w:val="00A17008"/>
    <w:rsid w:val="00A209C1"/>
    <w:rsid w:val="00A20B1B"/>
    <w:rsid w:val="00A2292D"/>
    <w:rsid w:val="00A2293D"/>
    <w:rsid w:val="00A2372F"/>
    <w:rsid w:val="00A23C6C"/>
    <w:rsid w:val="00A24181"/>
    <w:rsid w:val="00A24851"/>
    <w:rsid w:val="00A2584B"/>
    <w:rsid w:val="00A258F0"/>
    <w:rsid w:val="00A25CAD"/>
    <w:rsid w:val="00A26D60"/>
    <w:rsid w:val="00A270FA"/>
    <w:rsid w:val="00A272A8"/>
    <w:rsid w:val="00A27D6B"/>
    <w:rsid w:val="00A27EAA"/>
    <w:rsid w:val="00A305A1"/>
    <w:rsid w:val="00A31E25"/>
    <w:rsid w:val="00A3218A"/>
    <w:rsid w:val="00A3293E"/>
    <w:rsid w:val="00A33610"/>
    <w:rsid w:val="00A33FF6"/>
    <w:rsid w:val="00A35606"/>
    <w:rsid w:val="00A3568D"/>
    <w:rsid w:val="00A36464"/>
    <w:rsid w:val="00A371FE"/>
    <w:rsid w:val="00A375B9"/>
    <w:rsid w:val="00A41352"/>
    <w:rsid w:val="00A4336A"/>
    <w:rsid w:val="00A445B2"/>
    <w:rsid w:val="00A44CDE"/>
    <w:rsid w:val="00A45CD8"/>
    <w:rsid w:val="00A47650"/>
    <w:rsid w:val="00A50E5A"/>
    <w:rsid w:val="00A515C5"/>
    <w:rsid w:val="00A51F0F"/>
    <w:rsid w:val="00A52BE0"/>
    <w:rsid w:val="00A53ADF"/>
    <w:rsid w:val="00A54432"/>
    <w:rsid w:val="00A546A5"/>
    <w:rsid w:val="00A547B0"/>
    <w:rsid w:val="00A54C0C"/>
    <w:rsid w:val="00A54DA3"/>
    <w:rsid w:val="00A5508C"/>
    <w:rsid w:val="00A565F5"/>
    <w:rsid w:val="00A56729"/>
    <w:rsid w:val="00A56946"/>
    <w:rsid w:val="00A5766A"/>
    <w:rsid w:val="00A57F86"/>
    <w:rsid w:val="00A60E26"/>
    <w:rsid w:val="00A60F94"/>
    <w:rsid w:val="00A63A43"/>
    <w:rsid w:val="00A63E63"/>
    <w:rsid w:val="00A646E3"/>
    <w:rsid w:val="00A64BD1"/>
    <w:rsid w:val="00A6598A"/>
    <w:rsid w:val="00A71651"/>
    <w:rsid w:val="00A72078"/>
    <w:rsid w:val="00A720FE"/>
    <w:rsid w:val="00A72D19"/>
    <w:rsid w:val="00A72E86"/>
    <w:rsid w:val="00A73CE0"/>
    <w:rsid w:val="00A745DF"/>
    <w:rsid w:val="00A747A8"/>
    <w:rsid w:val="00A7550B"/>
    <w:rsid w:val="00A758D2"/>
    <w:rsid w:val="00A7661D"/>
    <w:rsid w:val="00A76639"/>
    <w:rsid w:val="00A76F2C"/>
    <w:rsid w:val="00A8299F"/>
    <w:rsid w:val="00A847DF"/>
    <w:rsid w:val="00A854C7"/>
    <w:rsid w:val="00A858BC"/>
    <w:rsid w:val="00A85B12"/>
    <w:rsid w:val="00A85EBD"/>
    <w:rsid w:val="00A86D3A"/>
    <w:rsid w:val="00A900A7"/>
    <w:rsid w:val="00A90AD6"/>
    <w:rsid w:val="00A90CC6"/>
    <w:rsid w:val="00A92770"/>
    <w:rsid w:val="00A92FE8"/>
    <w:rsid w:val="00A930D0"/>
    <w:rsid w:val="00A95AA2"/>
    <w:rsid w:val="00A96DB7"/>
    <w:rsid w:val="00A9726A"/>
    <w:rsid w:val="00A978DE"/>
    <w:rsid w:val="00A97A70"/>
    <w:rsid w:val="00A97C32"/>
    <w:rsid w:val="00AA0F03"/>
    <w:rsid w:val="00AA3358"/>
    <w:rsid w:val="00AA43CC"/>
    <w:rsid w:val="00AA4402"/>
    <w:rsid w:val="00AA54E7"/>
    <w:rsid w:val="00AA5789"/>
    <w:rsid w:val="00AA582F"/>
    <w:rsid w:val="00AA677A"/>
    <w:rsid w:val="00AA682E"/>
    <w:rsid w:val="00AA7B76"/>
    <w:rsid w:val="00AA7ECA"/>
    <w:rsid w:val="00AB0B19"/>
    <w:rsid w:val="00AB156E"/>
    <w:rsid w:val="00AB1CBD"/>
    <w:rsid w:val="00AB2270"/>
    <w:rsid w:val="00AB427B"/>
    <w:rsid w:val="00AB6218"/>
    <w:rsid w:val="00AB6671"/>
    <w:rsid w:val="00AB6915"/>
    <w:rsid w:val="00AB717D"/>
    <w:rsid w:val="00AB728C"/>
    <w:rsid w:val="00AB77AD"/>
    <w:rsid w:val="00AB77B6"/>
    <w:rsid w:val="00AB7F27"/>
    <w:rsid w:val="00AC199F"/>
    <w:rsid w:val="00AC1F60"/>
    <w:rsid w:val="00AC32A0"/>
    <w:rsid w:val="00AC3675"/>
    <w:rsid w:val="00AC4587"/>
    <w:rsid w:val="00AC500D"/>
    <w:rsid w:val="00AC60D7"/>
    <w:rsid w:val="00AC63B1"/>
    <w:rsid w:val="00AC6401"/>
    <w:rsid w:val="00AC64B2"/>
    <w:rsid w:val="00AC6F43"/>
    <w:rsid w:val="00AC700B"/>
    <w:rsid w:val="00AD0C4D"/>
    <w:rsid w:val="00AD1404"/>
    <w:rsid w:val="00AD2A52"/>
    <w:rsid w:val="00AD3709"/>
    <w:rsid w:val="00AD3FCB"/>
    <w:rsid w:val="00AD761C"/>
    <w:rsid w:val="00AD764C"/>
    <w:rsid w:val="00AD7F03"/>
    <w:rsid w:val="00AE0115"/>
    <w:rsid w:val="00AE0B87"/>
    <w:rsid w:val="00AE31DD"/>
    <w:rsid w:val="00AE38F2"/>
    <w:rsid w:val="00AE4544"/>
    <w:rsid w:val="00AE5452"/>
    <w:rsid w:val="00AE71BF"/>
    <w:rsid w:val="00AF0D11"/>
    <w:rsid w:val="00AF1759"/>
    <w:rsid w:val="00AF2718"/>
    <w:rsid w:val="00AF2921"/>
    <w:rsid w:val="00AF2A28"/>
    <w:rsid w:val="00AF2EE1"/>
    <w:rsid w:val="00AF3B44"/>
    <w:rsid w:val="00AF409C"/>
    <w:rsid w:val="00AF5278"/>
    <w:rsid w:val="00B00144"/>
    <w:rsid w:val="00B00BBC"/>
    <w:rsid w:val="00B01363"/>
    <w:rsid w:val="00B02499"/>
    <w:rsid w:val="00B04995"/>
    <w:rsid w:val="00B04BAF"/>
    <w:rsid w:val="00B06C73"/>
    <w:rsid w:val="00B0740B"/>
    <w:rsid w:val="00B10A68"/>
    <w:rsid w:val="00B12491"/>
    <w:rsid w:val="00B12A58"/>
    <w:rsid w:val="00B13718"/>
    <w:rsid w:val="00B141C9"/>
    <w:rsid w:val="00B15B35"/>
    <w:rsid w:val="00B15C90"/>
    <w:rsid w:val="00B162DF"/>
    <w:rsid w:val="00B178C2"/>
    <w:rsid w:val="00B203DF"/>
    <w:rsid w:val="00B208B6"/>
    <w:rsid w:val="00B21128"/>
    <w:rsid w:val="00B21FCC"/>
    <w:rsid w:val="00B2207C"/>
    <w:rsid w:val="00B2234A"/>
    <w:rsid w:val="00B229E6"/>
    <w:rsid w:val="00B2324A"/>
    <w:rsid w:val="00B23413"/>
    <w:rsid w:val="00B23799"/>
    <w:rsid w:val="00B23DE6"/>
    <w:rsid w:val="00B24EEE"/>
    <w:rsid w:val="00B2642A"/>
    <w:rsid w:val="00B26C7E"/>
    <w:rsid w:val="00B26D6D"/>
    <w:rsid w:val="00B27CF8"/>
    <w:rsid w:val="00B301FA"/>
    <w:rsid w:val="00B30B0E"/>
    <w:rsid w:val="00B30E3C"/>
    <w:rsid w:val="00B330FA"/>
    <w:rsid w:val="00B336A2"/>
    <w:rsid w:val="00B33874"/>
    <w:rsid w:val="00B33F84"/>
    <w:rsid w:val="00B340EF"/>
    <w:rsid w:val="00B34A70"/>
    <w:rsid w:val="00B361FE"/>
    <w:rsid w:val="00B37B6B"/>
    <w:rsid w:val="00B37D24"/>
    <w:rsid w:val="00B40D9F"/>
    <w:rsid w:val="00B41289"/>
    <w:rsid w:val="00B43DC4"/>
    <w:rsid w:val="00B4401E"/>
    <w:rsid w:val="00B459B1"/>
    <w:rsid w:val="00B46326"/>
    <w:rsid w:val="00B46328"/>
    <w:rsid w:val="00B466E1"/>
    <w:rsid w:val="00B46CF7"/>
    <w:rsid w:val="00B51F68"/>
    <w:rsid w:val="00B531F2"/>
    <w:rsid w:val="00B53746"/>
    <w:rsid w:val="00B53864"/>
    <w:rsid w:val="00B53B2B"/>
    <w:rsid w:val="00B54946"/>
    <w:rsid w:val="00B5507E"/>
    <w:rsid w:val="00B60368"/>
    <w:rsid w:val="00B60B6E"/>
    <w:rsid w:val="00B60E21"/>
    <w:rsid w:val="00B617DC"/>
    <w:rsid w:val="00B63885"/>
    <w:rsid w:val="00B64077"/>
    <w:rsid w:val="00B64292"/>
    <w:rsid w:val="00B64B3D"/>
    <w:rsid w:val="00B64E4C"/>
    <w:rsid w:val="00B64FAB"/>
    <w:rsid w:val="00B6654D"/>
    <w:rsid w:val="00B669A7"/>
    <w:rsid w:val="00B710D9"/>
    <w:rsid w:val="00B71C7F"/>
    <w:rsid w:val="00B72E0D"/>
    <w:rsid w:val="00B7363A"/>
    <w:rsid w:val="00B742D7"/>
    <w:rsid w:val="00B74793"/>
    <w:rsid w:val="00B74885"/>
    <w:rsid w:val="00B749E3"/>
    <w:rsid w:val="00B76517"/>
    <w:rsid w:val="00B8130C"/>
    <w:rsid w:val="00B82860"/>
    <w:rsid w:val="00B82FFB"/>
    <w:rsid w:val="00B84567"/>
    <w:rsid w:val="00B86D2F"/>
    <w:rsid w:val="00B90B8B"/>
    <w:rsid w:val="00B91BDF"/>
    <w:rsid w:val="00B9386C"/>
    <w:rsid w:val="00B938AE"/>
    <w:rsid w:val="00B95481"/>
    <w:rsid w:val="00B95F76"/>
    <w:rsid w:val="00B96B70"/>
    <w:rsid w:val="00B97A29"/>
    <w:rsid w:val="00BA3A63"/>
    <w:rsid w:val="00BA4943"/>
    <w:rsid w:val="00BA67FA"/>
    <w:rsid w:val="00BA724F"/>
    <w:rsid w:val="00BB15E0"/>
    <w:rsid w:val="00BB2647"/>
    <w:rsid w:val="00BB2A83"/>
    <w:rsid w:val="00BB53C9"/>
    <w:rsid w:val="00BB69C9"/>
    <w:rsid w:val="00BC0287"/>
    <w:rsid w:val="00BC07C4"/>
    <w:rsid w:val="00BC1A87"/>
    <w:rsid w:val="00BC1DB9"/>
    <w:rsid w:val="00BC2FF4"/>
    <w:rsid w:val="00BC3480"/>
    <w:rsid w:val="00BC4853"/>
    <w:rsid w:val="00BC49CD"/>
    <w:rsid w:val="00BC56AE"/>
    <w:rsid w:val="00BC611C"/>
    <w:rsid w:val="00BC63CF"/>
    <w:rsid w:val="00BC6708"/>
    <w:rsid w:val="00BD20B7"/>
    <w:rsid w:val="00BD2D9A"/>
    <w:rsid w:val="00BD3665"/>
    <w:rsid w:val="00BD468C"/>
    <w:rsid w:val="00BD67D9"/>
    <w:rsid w:val="00BD704A"/>
    <w:rsid w:val="00BD7DED"/>
    <w:rsid w:val="00BE09D7"/>
    <w:rsid w:val="00BE18D9"/>
    <w:rsid w:val="00BE1A8A"/>
    <w:rsid w:val="00BE3AE5"/>
    <w:rsid w:val="00BE3E12"/>
    <w:rsid w:val="00BE472A"/>
    <w:rsid w:val="00BE5054"/>
    <w:rsid w:val="00BE564E"/>
    <w:rsid w:val="00BE69EF"/>
    <w:rsid w:val="00BE6F16"/>
    <w:rsid w:val="00BE706A"/>
    <w:rsid w:val="00BF015B"/>
    <w:rsid w:val="00BF04D0"/>
    <w:rsid w:val="00BF0A83"/>
    <w:rsid w:val="00BF0C4B"/>
    <w:rsid w:val="00BF1483"/>
    <w:rsid w:val="00BF16FE"/>
    <w:rsid w:val="00BF3F64"/>
    <w:rsid w:val="00BF43EB"/>
    <w:rsid w:val="00BF5B47"/>
    <w:rsid w:val="00BF5D48"/>
    <w:rsid w:val="00BF71AA"/>
    <w:rsid w:val="00BF73C3"/>
    <w:rsid w:val="00C00BF4"/>
    <w:rsid w:val="00C00C07"/>
    <w:rsid w:val="00C00DA3"/>
    <w:rsid w:val="00C02A42"/>
    <w:rsid w:val="00C037FE"/>
    <w:rsid w:val="00C0606F"/>
    <w:rsid w:val="00C06316"/>
    <w:rsid w:val="00C06403"/>
    <w:rsid w:val="00C07A57"/>
    <w:rsid w:val="00C1006A"/>
    <w:rsid w:val="00C103EC"/>
    <w:rsid w:val="00C17CE7"/>
    <w:rsid w:val="00C2074D"/>
    <w:rsid w:val="00C20C92"/>
    <w:rsid w:val="00C21621"/>
    <w:rsid w:val="00C223AB"/>
    <w:rsid w:val="00C237D2"/>
    <w:rsid w:val="00C239AC"/>
    <w:rsid w:val="00C24DE7"/>
    <w:rsid w:val="00C27AA5"/>
    <w:rsid w:val="00C302F0"/>
    <w:rsid w:val="00C30626"/>
    <w:rsid w:val="00C31CAC"/>
    <w:rsid w:val="00C32153"/>
    <w:rsid w:val="00C348DE"/>
    <w:rsid w:val="00C348F2"/>
    <w:rsid w:val="00C36C24"/>
    <w:rsid w:val="00C3738E"/>
    <w:rsid w:val="00C412D8"/>
    <w:rsid w:val="00C42F9F"/>
    <w:rsid w:val="00C43281"/>
    <w:rsid w:val="00C43B34"/>
    <w:rsid w:val="00C457B7"/>
    <w:rsid w:val="00C45B0E"/>
    <w:rsid w:val="00C45B8F"/>
    <w:rsid w:val="00C467A0"/>
    <w:rsid w:val="00C46900"/>
    <w:rsid w:val="00C50131"/>
    <w:rsid w:val="00C50198"/>
    <w:rsid w:val="00C50726"/>
    <w:rsid w:val="00C5138D"/>
    <w:rsid w:val="00C519B9"/>
    <w:rsid w:val="00C536A3"/>
    <w:rsid w:val="00C53AA4"/>
    <w:rsid w:val="00C5499E"/>
    <w:rsid w:val="00C55407"/>
    <w:rsid w:val="00C56035"/>
    <w:rsid w:val="00C56988"/>
    <w:rsid w:val="00C57599"/>
    <w:rsid w:val="00C6012E"/>
    <w:rsid w:val="00C61E4D"/>
    <w:rsid w:val="00C6337E"/>
    <w:rsid w:val="00C6366C"/>
    <w:rsid w:val="00C6568B"/>
    <w:rsid w:val="00C656ED"/>
    <w:rsid w:val="00C6601B"/>
    <w:rsid w:val="00C67EC1"/>
    <w:rsid w:val="00C70AB0"/>
    <w:rsid w:val="00C71285"/>
    <w:rsid w:val="00C71572"/>
    <w:rsid w:val="00C718E5"/>
    <w:rsid w:val="00C71CFC"/>
    <w:rsid w:val="00C71ED1"/>
    <w:rsid w:val="00C7207A"/>
    <w:rsid w:val="00C725BE"/>
    <w:rsid w:val="00C7411A"/>
    <w:rsid w:val="00C74416"/>
    <w:rsid w:val="00C74AE0"/>
    <w:rsid w:val="00C752E7"/>
    <w:rsid w:val="00C75AF0"/>
    <w:rsid w:val="00C76327"/>
    <w:rsid w:val="00C76A7F"/>
    <w:rsid w:val="00C77347"/>
    <w:rsid w:val="00C8139C"/>
    <w:rsid w:val="00C81785"/>
    <w:rsid w:val="00C834C8"/>
    <w:rsid w:val="00C83799"/>
    <w:rsid w:val="00C853F9"/>
    <w:rsid w:val="00C87253"/>
    <w:rsid w:val="00C8763D"/>
    <w:rsid w:val="00C911A7"/>
    <w:rsid w:val="00C91FCA"/>
    <w:rsid w:val="00C92166"/>
    <w:rsid w:val="00C92797"/>
    <w:rsid w:val="00C92B25"/>
    <w:rsid w:val="00C93E98"/>
    <w:rsid w:val="00C940E1"/>
    <w:rsid w:val="00C95105"/>
    <w:rsid w:val="00C95576"/>
    <w:rsid w:val="00C96919"/>
    <w:rsid w:val="00C9699C"/>
    <w:rsid w:val="00CA1BA5"/>
    <w:rsid w:val="00CA1F1D"/>
    <w:rsid w:val="00CA3A53"/>
    <w:rsid w:val="00CA421B"/>
    <w:rsid w:val="00CA49F3"/>
    <w:rsid w:val="00CA54C3"/>
    <w:rsid w:val="00CA60EA"/>
    <w:rsid w:val="00CB025F"/>
    <w:rsid w:val="00CB0AC5"/>
    <w:rsid w:val="00CB0D3C"/>
    <w:rsid w:val="00CB1AB7"/>
    <w:rsid w:val="00CB328A"/>
    <w:rsid w:val="00CB3811"/>
    <w:rsid w:val="00CB45A4"/>
    <w:rsid w:val="00CB514B"/>
    <w:rsid w:val="00CB6DDE"/>
    <w:rsid w:val="00CB7F62"/>
    <w:rsid w:val="00CC1612"/>
    <w:rsid w:val="00CC1F31"/>
    <w:rsid w:val="00CC49DD"/>
    <w:rsid w:val="00CC531E"/>
    <w:rsid w:val="00CC6C07"/>
    <w:rsid w:val="00CC71B3"/>
    <w:rsid w:val="00CD082E"/>
    <w:rsid w:val="00CD4412"/>
    <w:rsid w:val="00CD63FF"/>
    <w:rsid w:val="00CD6D2B"/>
    <w:rsid w:val="00CD71E0"/>
    <w:rsid w:val="00CD775F"/>
    <w:rsid w:val="00CE1616"/>
    <w:rsid w:val="00CE1D76"/>
    <w:rsid w:val="00CE1EA4"/>
    <w:rsid w:val="00CE22FC"/>
    <w:rsid w:val="00CE4A76"/>
    <w:rsid w:val="00CF0359"/>
    <w:rsid w:val="00CF093C"/>
    <w:rsid w:val="00CF0C38"/>
    <w:rsid w:val="00CF1C1A"/>
    <w:rsid w:val="00CF21E5"/>
    <w:rsid w:val="00CF35E6"/>
    <w:rsid w:val="00CF3725"/>
    <w:rsid w:val="00CF5CEE"/>
    <w:rsid w:val="00CF61B7"/>
    <w:rsid w:val="00CF6FEA"/>
    <w:rsid w:val="00CF7449"/>
    <w:rsid w:val="00D008F0"/>
    <w:rsid w:val="00D013D7"/>
    <w:rsid w:val="00D015C2"/>
    <w:rsid w:val="00D015F3"/>
    <w:rsid w:val="00D039E9"/>
    <w:rsid w:val="00D03BC2"/>
    <w:rsid w:val="00D046B6"/>
    <w:rsid w:val="00D04FCE"/>
    <w:rsid w:val="00D05FD9"/>
    <w:rsid w:val="00D10190"/>
    <w:rsid w:val="00D10B29"/>
    <w:rsid w:val="00D11B65"/>
    <w:rsid w:val="00D12A12"/>
    <w:rsid w:val="00D14954"/>
    <w:rsid w:val="00D1509C"/>
    <w:rsid w:val="00D152C3"/>
    <w:rsid w:val="00D1563D"/>
    <w:rsid w:val="00D156E2"/>
    <w:rsid w:val="00D15905"/>
    <w:rsid w:val="00D15C1F"/>
    <w:rsid w:val="00D17C07"/>
    <w:rsid w:val="00D17F02"/>
    <w:rsid w:val="00D20E07"/>
    <w:rsid w:val="00D21DFA"/>
    <w:rsid w:val="00D21F4E"/>
    <w:rsid w:val="00D220B7"/>
    <w:rsid w:val="00D22509"/>
    <w:rsid w:val="00D22C0F"/>
    <w:rsid w:val="00D22F93"/>
    <w:rsid w:val="00D23202"/>
    <w:rsid w:val="00D240CE"/>
    <w:rsid w:val="00D24C87"/>
    <w:rsid w:val="00D24FCA"/>
    <w:rsid w:val="00D2589B"/>
    <w:rsid w:val="00D262EF"/>
    <w:rsid w:val="00D303CD"/>
    <w:rsid w:val="00D30691"/>
    <w:rsid w:val="00D306BF"/>
    <w:rsid w:val="00D310EF"/>
    <w:rsid w:val="00D31560"/>
    <w:rsid w:val="00D31DFB"/>
    <w:rsid w:val="00D31EBB"/>
    <w:rsid w:val="00D32EE0"/>
    <w:rsid w:val="00D353DD"/>
    <w:rsid w:val="00D358D2"/>
    <w:rsid w:val="00D35E1C"/>
    <w:rsid w:val="00D36D91"/>
    <w:rsid w:val="00D374B6"/>
    <w:rsid w:val="00D42117"/>
    <w:rsid w:val="00D4325D"/>
    <w:rsid w:val="00D4471D"/>
    <w:rsid w:val="00D46100"/>
    <w:rsid w:val="00D46606"/>
    <w:rsid w:val="00D46B1F"/>
    <w:rsid w:val="00D500F1"/>
    <w:rsid w:val="00D50B0B"/>
    <w:rsid w:val="00D50B41"/>
    <w:rsid w:val="00D50B9F"/>
    <w:rsid w:val="00D50DBB"/>
    <w:rsid w:val="00D50E63"/>
    <w:rsid w:val="00D51AB0"/>
    <w:rsid w:val="00D51C0A"/>
    <w:rsid w:val="00D52D62"/>
    <w:rsid w:val="00D5344C"/>
    <w:rsid w:val="00D53CCC"/>
    <w:rsid w:val="00D53E72"/>
    <w:rsid w:val="00D54D05"/>
    <w:rsid w:val="00D56677"/>
    <w:rsid w:val="00D567E6"/>
    <w:rsid w:val="00D60F4E"/>
    <w:rsid w:val="00D62252"/>
    <w:rsid w:val="00D659E3"/>
    <w:rsid w:val="00D66E25"/>
    <w:rsid w:val="00D70450"/>
    <w:rsid w:val="00D71E97"/>
    <w:rsid w:val="00D72253"/>
    <w:rsid w:val="00D72E17"/>
    <w:rsid w:val="00D7346B"/>
    <w:rsid w:val="00D74DFF"/>
    <w:rsid w:val="00D74E23"/>
    <w:rsid w:val="00D755EE"/>
    <w:rsid w:val="00D75CBC"/>
    <w:rsid w:val="00D76BC8"/>
    <w:rsid w:val="00D76FDC"/>
    <w:rsid w:val="00D80A84"/>
    <w:rsid w:val="00D820D8"/>
    <w:rsid w:val="00D8391C"/>
    <w:rsid w:val="00D85704"/>
    <w:rsid w:val="00D85928"/>
    <w:rsid w:val="00D85F37"/>
    <w:rsid w:val="00D86A07"/>
    <w:rsid w:val="00D90930"/>
    <w:rsid w:val="00D90D69"/>
    <w:rsid w:val="00D91681"/>
    <w:rsid w:val="00D94228"/>
    <w:rsid w:val="00D94D58"/>
    <w:rsid w:val="00D96C93"/>
    <w:rsid w:val="00D97616"/>
    <w:rsid w:val="00D976AA"/>
    <w:rsid w:val="00DA1C30"/>
    <w:rsid w:val="00DA1CCF"/>
    <w:rsid w:val="00DA3B43"/>
    <w:rsid w:val="00DA3B79"/>
    <w:rsid w:val="00DA3D58"/>
    <w:rsid w:val="00DA63F5"/>
    <w:rsid w:val="00DB002B"/>
    <w:rsid w:val="00DB0DD1"/>
    <w:rsid w:val="00DB0EF3"/>
    <w:rsid w:val="00DB29A0"/>
    <w:rsid w:val="00DB357E"/>
    <w:rsid w:val="00DB3FB8"/>
    <w:rsid w:val="00DB573E"/>
    <w:rsid w:val="00DB6DAB"/>
    <w:rsid w:val="00DB7760"/>
    <w:rsid w:val="00DC2677"/>
    <w:rsid w:val="00DC51E1"/>
    <w:rsid w:val="00DC6549"/>
    <w:rsid w:val="00DC6943"/>
    <w:rsid w:val="00DD095B"/>
    <w:rsid w:val="00DD230F"/>
    <w:rsid w:val="00DD33D4"/>
    <w:rsid w:val="00DD3683"/>
    <w:rsid w:val="00DD45B5"/>
    <w:rsid w:val="00DD4AEF"/>
    <w:rsid w:val="00DD5DF9"/>
    <w:rsid w:val="00DD6DF6"/>
    <w:rsid w:val="00DE0030"/>
    <w:rsid w:val="00DE0E2E"/>
    <w:rsid w:val="00DE2D7B"/>
    <w:rsid w:val="00DE5834"/>
    <w:rsid w:val="00DE5E07"/>
    <w:rsid w:val="00DE65C5"/>
    <w:rsid w:val="00DE6858"/>
    <w:rsid w:val="00DE6D36"/>
    <w:rsid w:val="00DE7A4F"/>
    <w:rsid w:val="00DF0361"/>
    <w:rsid w:val="00DF04C6"/>
    <w:rsid w:val="00DF12A1"/>
    <w:rsid w:val="00DF29BF"/>
    <w:rsid w:val="00DF2A1B"/>
    <w:rsid w:val="00DF3146"/>
    <w:rsid w:val="00DF6F94"/>
    <w:rsid w:val="00E00220"/>
    <w:rsid w:val="00E006EE"/>
    <w:rsid w:val="00E008B6"/>
    <w:rsid w:val="00E008BA"/>
    <w:rsid w:val="00E01C93"/>
    <w:rsid w:val="00E02029"/>
    <w:rsid w:val="00E02932"/>
    <w:rsid w:val="00E02F26"/>
    <w:rsid w:val="00E06B6F"/>
    <w:rsid w:val="00E06C8A"/>
    <w:rsid w:val="00E07159"/>
    <w:rsid w:val="00E105FE"/>
    <w:rsid w:val="00E108B3"/>
    <w:rsid w:val="00E11547"/>
    <w:rsid w:val="00E131C2"/>
    <w:rsid w:val="00E14038"/>
    <w:rsid w:val="00E1414B"/>
    <w:rsid w:val="00E15E4D"/>
    <w:rsid w:val="00E15E56"/>
    <w:rsid w:val="00E1706A"/>
    <w:rsid w:val="00E1709F"/>
    <w:rsid w:val="00E20AB5"/>
    <w:rsid w:val="00E23279"/>
    <w:rsid w:val="00E23524"/>
    <w:rsid w:val="00E23B93"/>
    <w:rsid w:val="00E23D83"/>
    <w:rsid w:val="00E2411D"/>
    <w:rsid w:val="00E24E7E"/>
    <w:rsid w:val="00E26B24"/>
    <w:rsid w:val="00E326D7"/>
    <w:rsid w:val="00E3290B"/>
    <w:rsid w:val="00E3436A"/>
    <w:rsid w:val="00E347FD"/>
    <w:rsid w:val="00E355EA"/>
    <w:rsid w:val="00E35795"/>
    <w:rsid w:val="00E36326"/>
    <w:rsid w:val="00E36A9D"/>
    <w:rsid w:val="00E3750B"/>
    <w:rsid w:val="00E37AC5"/>
    <w:rsid w:val="00E4185B"/>
    <w:rsid w:val="00E41BA7"/>
    <w:rsid w:val="00E41CE9"/>
    <w:rsid w:val="00E42701"/>
    <w:rsid w:val="00E428DC"/>
    <w:rsid w:val="00E42DFB"/>
    <w:rsid w:val="00E43752"/>
    <w:rsid w:val="00E44327"/>
    <w:rsid w:val="00E44446"/>
    <w:rsid w:val="00E45B2F"/>
    <w:rsid w:val="00E46837"/>
    <w:rsid w:val="00E51650"/>
    <w:rsid w:val="00E51E97"/>
    <w:rsid w:val="00E52202"/>
    <w:rsid w:val="00E52211"/>
    <w:rsid w:val="00E52306"/>
    <w:rsid w:val="00E5259D"/>
    <w:rsid w:val="00E527F7"/>
    <w:rsid w:val="00E5487A"/>
    <w:rsid w:val="00E54FDA"/>
    <w:rsid w:val="00E61CF4"/>
    <w:rsid w:val="00E624F5"/>
    <w:rsid w:val="00E6276A"/>
    <w:rsid w:val="00E65D27"/>
    <w:rsid w:val="00E67184"/>
    <w:rsid w:val="00E71018"/>
    <w:rsid w:val="00E71B01"/>
    <w:rsid w:val="00E728AA"/>
    <w:rsid w:val="00E74EBD"/>
    <w:rsid w:val="00E75090"/>
    <w:rsid w:val="00E75B26"/>
    <w:rsid w:val="00E7627A"/>
    <w:rsid w:val="00E7677C"/>
    <w:rsid w:val="00E76BF4"/>
    <w:rsid w:val="00E76EF9"/>
    <w:rsid w:val="00E7711E"/>
    <w:rsid w:val="00E77CED"/>
    <w:rsid w:val="00E8136D"/>
    <w:rsid w:val="00E81E3B"/>
    <w:rsid w:val="00E82CB0"/>
    <w:rsid w:val="00E83CFE"/>
    <w:rsid w:val="00E841B4"/>
    <w:rsid w:val="00E846F1"/>
    <w:rsid w:val="00E84983"/>
    <w:rsid w:val="00E86049"/>
    <w:rsid w:val="00E86602"/>
    <w:rsid w:val="00E86CF7"/>
    <w:rsid w:val="00E9023D"/>
    <w:rsid w:val="00E90589"/>
    <w:rsid w:val="00E9093C"/>
    <w:rsid w:val="00E90948"/>
    <w:rsid w:val="00E910B3"/>
    <w:rsid w:val="00E9144D"/>
    <w:rsid w:val="00E926BA"/>
    <w:rsid w:val="00E92A20"/>
    <w:rsid w:val="00E93DE0"/>
    <w:rsid w:val="00E94346"/>
    <w:rsid w:val="00E947DF"/>
    <w:rsid w:val="00E95966"/>
    <w:rsid w:val="00E96105"/>
    <w:rsid w:val="00E9648C"/>
    <w:rsid w:val="00E97B07"/>
    <w:rsid w:val="00E97B92"/>
    <w:rsid w:val="00E97F00"/>
    <w:rsid w:val="00E97F91"/>
    <w:rsid w:val="00EA1194"/>
    <w:rsid w:val="00EA1572"/>
    <w:rsid w:val="00EA2990"/>
    <w:rsid w:val="00EA3224"/>
    <w:rsid w:val="00EA3EFE"/>
    <w:rsid w:val="00EA5A89"/>
    <w:rsid w:val="00EA7876"/>
    <w:rsid w:val="00EB00E2"/>
    <w:rsid w:val="00EB036D"/>
    <w:rsid w:val="00EB0FF4"/>
    <w:rsid w:val="00EB144B"/>
    <w:rsid w:val="00EB237E"/>
    <w:rsid w:val="00EB3CB4"/>
    <w:rsid w:val="00EB49C2"/>
    <w:rsid w:val="00EB574A"/>
    <w:rsid w:val="00EB59E2"/>
    <w:rsid w:val="00EB67E3"/>
    <w:rsid w:val="00EB7057"/>
    <w:rsid w:val="00EB7646"/>
    <w:rsid w:val="00EC08A5"/>
    <w:rsid w:val="00EC136A"/>
    <w:rsid w:val="00EC22F0"/>
    <w:rsid w:val="00EC2FAC"/>
    <w:rsid w:val="00EC321B"/>
    <w:rsid w:val="00EC6725"/>
    <w:rsid w:val="00ED1232"/>
    <w:rsid w:val="00ED2121"/>
    <w:rsid w:val="00ED2184"/>
    <w:rsid w:val="00ED22AD"/>
    <w:rsid w:val="00ED2C88"/>
    <w:rsid w:val="00ED3C2B"/>
    <w:rsid w:val="00ED3DB8"/>
    <w:rsid w:val="00ED3F9A"/>
    <w:rsid w:val="00ED42C7"/>
    <w:rsid w:val="00ED46B0"/>
    <w:rsid w:val="00ED4866"/>
    <w:rsid w:val="00ED4A61"/>
    <w:rsid w:val="00ED4E02"/>
    <w:rsid w:val="00ED5B1C"/>
    <w:rsid w:val="00ED612A"/>
    <w:rsid w:val="00ED6B7A"/>
    <w:rsid w:val="00ED7668"/>
    <w:rsid w:val="00EE0872"/>
    <w:rsid w:val="00EE0A89"/>
    <w:rsid w:val="00EE0BC2"/>
    <w:rsid w:val="00EE24A7"/>
    <w:rsid w:val="00EE2A91"/>
    <w:rsid w:val="00EE456F"/>
    <w:rsid w:val="00EE596B"/>
    <w:rsid w:val="00EE5DAB"/>
    <w:rsid w:val="00EE677E"/>
    <w:rsid w:val="00EE79D6"/>
    <w:rsid w:val="00EE7A76"/>
    <w:rsid w:val="00EE7C4B"/>
    <w:rsid w:val="00EF0340"/>
    <w:rsid w:val="00EF052F"/>
    <w:rsid w:val="00EF0D66"/>
    <w:rsid w:val="00EF1C4B"/>
    <w:rsid w:val="00EF2914"/>
    <w:rsid w:val="00EF2E55"/>
    <w:rsid w:val="00EF33E1"/>
    <w:rsid w:val="00EF3626"/>
    <w:rsid w:val="00EF3722"/>
    <w:rsid w:val="00EF3946"/>
    <w:rsid w:val="00EF3FFE"/>
    <w:rsid w:val="00EF4692"/>
    <w:rsid w:val="00EF605E"/>
    <w:rsid w:val="00EF637D"/>
    <w:rsid w:val="00EF6CAE"/>
    <w:rsid w:val="00EF7535"/>
    <w:rsid w:val="00F004F6"/>
    <w:rsid w:val="00F00908"/>
    <w:rsid w:val="00F01469"/>
    <w:rsid w:val="00F022C6"/>
    <w:rsid w:val="00F02731"/>
    <w:rsid w:val="00F02880"/>
    <w:rsid w:val="00F02F1B"/>
    <w:rsid w:val="00F0313C"/>
    <w:rsid w:val="00F0388B"/>
    <w:rsid w:val="00F03ADB"/>
    <w:rsid w:val="00F04785"/>
    <w:rsid w:val="00F04B21"/>
    <w:rsid w:val="00F0528D"/>
    <w:rsid w:val="00F05862"/>
    <w:rsid w:val="00F06E96"/>
    <w:rsid w:val="00F075AA"/>
    <w:rsid w:val="00F106E0"/>
    <w:rsid w:val="00F108CF"/>
    <w:rsid w:val="00F10E37"/>
    <w:rsid w:val="00F13A9C"/>
    <w:rsid w:val="00F14970"/>
    <w:rsid w:val="00F14C9A"/>
    <w:rsid w:val="00F163E7"/>
    <w:rsid w:val="00F16AE3"/>
    <w:rsid w:val="00F17823"/>
    <w:rsid w:val="00F17A3A"/>
    <w:rsid w:val="00F20D9B"/>
    <w:rsid w:val="00F2214F"/>
    <w:rsid w:val="00F234BA"/>
    <w:rsid w:val="00F24D0A"/>
    <w:rsid w:val="00F24D47"/>
    <w:rsid w:val="00F27D87"/>
    <w:rsid w:val="00F30169"/>
    <w:rsid w:val="00F3159C"/>
    <w:rsid w:val="00F32EBE"/>
    <w:rsid w:val="00F3356A"/>
    <w:rsid w:val="00F353ED"/>
    <w:rsid w:val="00F357DE"/>
    <w:rsid w:val="00F359F7"/>
    <w:rsid w:val="00F369A8"/>
    <w:rsid w:val="00F36D5B"/>
    <w:rsid w:val="00F40377"/>
    <w:rsid w:val="00F411B2"/>
    <w:rsid w:val="00F41620"/>
    <w:rsid w:val="00F41780"/>
    <w:rsid w:val="00F417D0"/>
    <w:rsid w:val="00F427D0"/>
    <w:rsid w:val="00F42B72"/>
    <w:rsid w:val="00F441EA"/>
    <w:rsid w:val="00F45D1A"/>
    <w:rsid w:val="00F504D4"/>
    <w:rsid w:val="00F51D04"/>
    <w:rsid w:val="00F52682"/>
    <w:rsid w:val="00F529F7"/>
    <w:rsid w:val="00F53820"/>
    <w:rsid w:val="00F53ADE"/>
    <w:rsid w:val="00F55387"/>
    <w:rsid w:val="00F55817"/>
    <w:rsid w:val="00F562AA"/>
    <w:rsid w:val="00F56711"/>
    <w:rsid w:val="00F57442"/>
    <w:rsid w:val="00F631A5"/>
    <w:rsid w:val="00F641E3"/>
    <w:rsid w:val="00F653ED"/>
    <w:rsid w:val="00F658AA"/>
    <w:rsid w:val="00F65C03"/>
    <w:rsid w:val="00F6627A"/>
    <w:rsid w:val="00F67977"/>
    <w:rsid w:val="00F67DFA"/>
    <w:rsid w:val="00F67EC8"/>
    <w:rsid w:val="00F70722"/>
    <w:rsid w:val="00F718B1"/>
    <w:rsid w:val="00F718BC"/>
    <w:rsid w:val="00F72553"/>
    <w:rsid w:val="00F735B1"/>
    <w:rsid w:val="00F77434"/>
    <w:rsid w:val="00F80F2B"/>
    <w:rsid w:val="00F81D12"/>
    <w:rsid w:val="00F8366B"/>
    <w:rsid w:val="00F845AA"/>
    <w:rsid w:val="00F849E4"/>
    <w:rsid w:val="00F84A3F"/>
    <w:rsid w:val="00F84A5F"/>
    <w:rsid w:val="00F856C9"/>
    <w:rsid w:val="00F859E6"/>
    <w:rsid w:val="00F86456"/>
    <w:rsid w:val="00F865C8"/>
    <w:rsid w:val="00F87345"/>
    <w:rsid w:val="00F874F8"/>
    <w:rsid w:val="00F875FA"/>
    <w:rsid w:val="00F916EA"/>
    <w:rsid w:val="00F933F9"/>
    <w:rsid w:val="00F935AB"/>
    <w:rsid w:val="00F93623"/>
    <w:rsid w:val="00F949C9"/>
    <w:rsid w:val="00F94D46"/>
    <w:rsid w:val="00FA0241"/>
    <w:rsid w:val="00FA09E6"/>
    <w:rsid w:val="00FA1260"/>
    <w:rsid w:val="00FA1EF8"/>
    <w:rsid w:val="00FA232C"/>
    <w:rsid w:val="00FA33C5"/>
    <w:rsid w:val="00FA4A8B"/>
    <w:rsid w:val="00FA54AC"/>
    <w:rsid w:val="00FA58D3"/>
    <w:rsid w:val="00FA7923"/>
    <w:rsid w:val="00FA7F2B"/>
    <w:rsid w:val="00FB15B3"/>
    <w:rsid w:val="00FB2133"/>
    <w:rsid w:val="00FB2CEE"/>
    <w:rsid w:val="00FB2D16"/>
    <w:rsid w:val="00FB359A"/>
    <w:rsid w:val="00FB389B"/>
    <w:rsid w:val="00FB407C"/>
    <w:rsid w:val="00FB64DA"/>
    <w:rsid w:val="00FB6D25"/>
    <w:rsid w:val="00FB70D8"/>
    <w:rsid w:val="00FB74E5"/>
    <w:rsid w:val="00FB7592"/>
    <w:rsid w:val="00FC049B"/>
    <w:rsid w:val="00FC0533"/>
    <w:rsid w:val="00FC08DA"/>
    <w:rsid w:val="00FC1034"/>
    <w:rsid w:val="00FC2534"/>
    <w:rsid w:val="00FC44BE"/>
    <w:rsid w:val="00FC4A3F"/>
    <w:rsid w:val="00FC517E"/>
    <w:rsid w:val="00FC59C1"/>
    <w:rsid w:val="00FC5BF1"/>
    <w:rsid w:val="00FC73F0"/>
    <w:rsid w:val="00FC741A"/>
    <w:rsid w:val="00FD055A"/>
    <w:rsid w:val="00FD12A8"/>
    <w:rsid w:val="00FD273E"/>
    <w:rsid w:val="00FD32C6"/>
    <w:rsid w:val="00FD34EB"/>
    <w:rsid w:val="00FD3C78"/>
    <w:rsid w:val="00FD4E67"/>
    <w:rsid w:val="00FD4F0C"/>
    <w:rsid w:val="00FD5F0B"/>
    <w:rsid w:val="00FD6537"/>
    <w:rsid w:val="00FD66C3"/>
    <w:rsid w:val="00FD732E"/>
    <w:rsid w:val="00FD7857"/>
    <w:rsid w:val="00FD78F9"/>
    <w:rsid w:val="00FD7D88"/>
    <w:rsid w:val="00FE2796"/>
    <w:rsid w:val="00FE28D2"/>
    <w:rsid w:val="00FE35C2"/>
    <w:rsid w:val="00FE3871"/>
    <w:rsid w:val="00FE38DD"/>
    <w:rsid w:val="00FE58CE"/>
    <w:rsid w:val="00FE6C04"/>
    <w:rsid w:val="00FE72C3"/>
    <w:rsid w:val="00FF0013"/>
    <w:rsid w:val="00FF0257"/>
    <w:rsid w:val="00FF180D"/>
    <w:rsid w:val="00FF189C"/>
    <w:rsid w:val="00FF3EDB"/>
    <w:rsid w:val="00FF4A86"/>
    <w:rsid w:val="00FF56AC"/>
    <w:rsid w:val="00FF60E3"/>
    <w:rsid w:val="00FF6143"/>
    <w:rsid w:val="00FF6992"/>
    <w:rsid w:val="00FF72AE"/>
    <w:rsid w:val="012B2796"/>
    <w:rsid w:val="02E01E65"/>
    <w:rsid w:val="035D2B11"/>
    <w:rsid w:val="036B642B"/>
    <w:rsid w:val="097365DA"/>
    <w:rsid w:val="098C8E37"/>
    <w:rsid w:val="09BCB8B9"/>
    <w:rsid w:val="0CC42EF9"/>
    <w:rsid w:val="0EA55AF0"/>
    <w:rsid w:val="0F2923F3"/>
    <w:rsid w:val="1378CC13"/>
    <w:rsid w:val="13F4E2B6"/>
    <w:rsid w:val="146C8F06"/>
    <w:rsid w:val="1590B317"/>
    <w:rsid w:val="1635D077"/>
    <w:rsid w:val="19400029"/>
    <w:rsid w:val="1A7D4C97"/>
    <w:rsid w:val="1E13714C"/>
    <w:rsid w:val="20D365BE"/>
    <w:rsid w:val="2417B3B0"/>
    <w:rsid w:val="2418F192"/>
    <w:rsid w:val="2482B2D0"/>
    <w:rsid w:val="24FEC973"/>
    <w:rsid w:val="2D278479"/>
    <w:rsid w:val="2E106CB9"/>
    <w:rsid w:val="2F4DB927"/>
    <w:rsid w:val="33BE7872"/>
    <w:rsid w:val="3541DEB2"/>
    <w:rsid w:val="36F61934"/>
    <w:rsid w:val="38AB11F2"/>
    <w:rsid w:val="39921F40"/>
    <w:rsid w:val="3A2DB9F6"/>
    <w:rsid w:val="3BC98A57"/>
    <w:rsid w:val="3FD00CC7"/>
    <w:rsid w:val="40991C6E"/>
    <w:rsid w:val="41FB5DCB"/>
    <w:rsid w:val="420F0B7A"/>
    <w:rsid w:val="45C9D124"/>
    <w:rsid w:val="4A4BCB46"/>
    <w:rsid w:val="4B17D387"/>
    <w:rsid w:val="4D56D23A"/>
    <w:rsid w:val="4ED9E0D3"/>
    <w:rsid w:val="50FA37C9"/>
    <w:rsid w:val="51014085"/>
    <w:rsid w:val="51073301"/>
    <w:rsid w:val="53F2AD8C"/>
    <w:rsid w:val="5666A303"/>
    <w:rsid w:val="57BF8D4E"/>
    <w:rsid w:val="595B5DAF"/>
    <w:rsid w:val="5CCBFB85"/>
    <w:rsid w:val="5CD1DD29"/>
    <w:rsid w:val="649E1056"/>
    <w:rsid w:val="6572CE7E"/>
    <w:rsid w:val="6E2BCA3F"/>
    <w:rsid w:val="6E33B7C5"/>
    <w:rsid w:val="6E7A58A9"/>
    <w:rsid w:val="6F1F8D32"/>
    <w:rsid w:val="71308E46"/>
    <w:rsid w:val="71636B01"/>
    <w:rsid w:val="71B5FE4A"/>
    <w:rsid w:val="74A2F949"/>
    <w:rsid w:val="78313078"/>
    <w:rsid w:val="7C2BBE8B"/>
    <w:rsid w:val="7FE5ABF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D634"/>
  <w15:docId w15:val="{FD3E969F-D563-4A02-AF38-5C4146A7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B0"/>
  </w:style>
  <w:style w:type="paragraph" w:styleId="Titre1">
    <w:name w:val="heading 1"/>
    <w:basedOn w:val="Normal"/>
    <w:next w:val="Normal"/>
    <w:link w:val="Titre1Car"/>
    <w:uiPriority w:val="9"/>
    <w:qFormat/>
    <w:pPr>
      <w:spacing w:before="480"/>
      <w:outlineLvl w:val="0"/>
    </w:pPr>
    <w:rPr>
      <w:b/>
      <w:color w:val="345A8A"/>
      <w:sz w:val="32"/>
      <w:szCs w:val="32"/>
    </w:rPr>
  </w:style>
  <w:style w:type="paragraph" w:styleId="Titre2">
    <w:name w:val="heading 2"/>
    <w:basedOn w:val="Normal"/>
    <w:next w:val="Normal"/>
    <w:uiPriority w:val="9"/>
    <w:unhideWhenUsed/>
    <w:qFormat/>
    <w:pPr>
      <w:spacing w:before="200"/>
      <w:outlineLvl w:val="1"/>
    </w:pPr>
    <w:rPr>
      <w:b/>
      <w:color w:val="4F81BD"/>
      <w:sz w:val="26"/>
      <w:szCs w:val="26"/>
    </w:rPr>
  </w:style>
  <w:style w:type="paragraph" w:styleId="Titre3">
    <w:name w:val="heading 3"/>
    <w:basedOn w:val="Normal"/>
    <w:next w:val="Normal"/>
    <w:link w:val="Titre3Car"/>
    <w:uiPriority w:val="9"/>
    <w:unhideWhenUsed/>
    <w:qFormat/>
    <w:pPr>
      <w:spacing w:before="200"/>
      <w:outlineLvl w:val="2"/>
    </w:pPr>
    <w:rPr>
      <w:b/>
      <w:color w:val="4F81BD"/>
      <w:sz w:val="24"/>
      <w:szCs w:val="24"/>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spacing w:after="300"/>
    </w:pPr>
    <w:rPr>
      <w:color w:val="17365D"/>
      <w:sz w:val="52"/>
      <w:szCs w:val="52"/>
    </w:rPr>
  </w:style>
  <w:style w:type="paragraph" w:styleId="Sous-titre">
    <w:name w:val="Subtitle"/>
    <w:basedOn w:val="Normal"/>
    <w:next w:val="Normal"/>
    <w:uiPriority w:val="11"/>
    <w:qFormat/>
    <w:rPr>
      <w:i/>
      <w:color w:val="4F81BD"/>
      <w:sz w:val="24"/>
      <w:szCs w:val="24"/>
    </w:rPr>
  </w:style>
  <w:style w:type="table" w:customStyle="1" w:styleId="35">
    <w:name w:val="35"/>
    <w:basedOn w:val="NormalTable0"/>
    <w:tblPr>
      <w:tblStyleRowBandSize w:val="1"/>
      <w:tblStyleColBandSize w:val="1"/>
      <w:tblCellMar>
        <w:top w:w="100" w:type="dxa"/>
        <w:left w:w="100" w:type="dxa"/>
        <w:bottom w:w="100" w:type="dxa"/>
        <w:right w:w="100" w:type="dxa"/>
      </w:tblCellMar>
    </w:tblPr>
  </w:style>
  <w:style w:type="table" w:customStyle="1" w:styleId="34">
    <w:name w:val="34"/>
    <w:basedOn w:val="NormalTable0"/>
    <w:tblPr>
      <w:tblStyleRowBandSize w:val="1"/>
      <w:tblStyleColBandSize w:val="1"/>
      <w:tblCellMar>
        <w:top w:w="100" w:type="dxa"/>
        <w:left w:w="100" w:type="dxa"/>
        <w:bottom w:w="100" w:type="dxa"/>
        <w:right w:w="100" w:type="dxa"/>
      </w:tblCellMar>
    </w:tblPr>
  </w:style>
  <w:style w:type="table" w:customStyle="1" w:styleId="33">
    <w:name w:val="33"/>
    <w:basedOn w:val="NormalTable0"/>
    <w:tblPr>
      <w:tblStyleRowBandSize w:val="1"/>
      <w:tblStyleColBandSize w:val="1"/>
      <w:tblCellMar>
        <w:top w:w="100" w:type="dxa"/>
        <w:left w:w="100" w:type="dxa"/>
        <w:bottom w:w="100" w:type="dxa"/>
        <w:right w:w="100" w:type="dxa"/>
      </w:tblCellMar>
    </w:tbl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customStyle="1" w:styleId="29">
    <w:name w:val="29"/>
    <w:basedOn w:val="NormalTable0"/>
    <w:tblPr>
      <w:tblStyleRowBandSize w:val="1"/>
      <w:tblStyleColBandSize w:val="1"/>
      <w:tblCellMar>
        <w:top w:w="100" w:type="dxa"/>
        <w:left w:w="100" w:type="dxa"/>
        <w:bottom w:w="100" w:type="dxa"/>
        <w:right w:w="100" w:type="dxa"/>
      </w:tblCellMar>
    </w:tblPr>
  </w:style>
  <w:style w:type="table" w:customStyle="1" w:styleId="28">
    <w:name w:val="28"/>
    <w:basedOn w:val="NormalTable0"/>
    <w:tblPr>
      <w:tblStyleRowBandSize w:val="1"/>
      <w:tblStyleColBandSize w:val="1"/>
      <w:tblCellMar>
        <w:top w:w="100" w:type="dxa"/>
        <w:left w:w="100" w:type="dxa"/>
        <w:bottom w:w="100" w:type="dxa"/>
        <w:right w:w="100" w:type="dxa"/>
      </w:tblCellMar>
    </w:tblPr>
  </w:style>
  <w:style w:type="table" w:customStyle="1" w:styleId="27">
    <w:name w:val="27"/>
    <w:basedOn w:val="NormalTable0"/>
    <w:tblPr>
      <w:tblStyleRowBandSize w:val="1"/>
      <w:tblStyleColBandSize w:val="1"/>
      <w:tblCellMar>
        <w:top w:w="100" w:type="dxa"/>
        <w:left w:w="100" w:type="dxa"/>
        <w:bottom w:w="100" w:type="dxa"/>
        <w:right w:w="100" w:type="dxa"/>
      </w:tblCellMar>
    </w:tblPr>
  </w:style>
  <w:style w:type="table" w:customStyle="1" w:styleId="26">
    <w:name w:val="26"/>
    <w:basedOn w:val="NormalTable0"/>
    <w:tblPr>
      <w:tblStyleRowBandSize w:val="1"/>
      <w:tblStyleColBandSize w:val="1"/>
      <w:tblCellMar>
        <w:top w:w="100" w:type="dxa"/>
        <w:left w:w="100" w:type="dxa"/>
        <w:bottom w:w="100" w:type="dxa"/>
        <w:right w:w="100" w:type="dxa"/>
      </w:tblCellMar>
    </w:tblPr>
  </w:style>
  <w:style w:type="table" w:customStyle="1" w:styleId="25">
    <w:name w:val="25"/>
    <w:basedOn w:val="NormalTable0"/>
    <w:tblPr>
      <w:tblStyleRowBandSize w:val="1"/>
      <w:tblStyleColBandSize w:val="1"/>
      <w:tblCellMar>
        <w:top w:w="100" w:type="dxa"/>
        <w:left w:w="100" w:type="dxa"/>
        <w:bottom w:w="100" w:type="dxa"/>
        <w:right w:w="100" w:type="dxa"/>
      </w:tblCellMar>
    </w:tblPr>
  </w:style>
  <w:style w:type="table" w:customStyle="1" w:styleId="24">
    <w:name w:val="24"/>
    <w:basedOn w:val="NormalTable0"/>
    <w:tblPr>
      <w:tblStyleRowBandSize w:val="1"/>
      <w:tblStyleColBandSize w:val="1"/>
      <w:tblCellMar>
        <w:top w:w="100" w:type="dxa"/>
        <w:left w:w="100" w:type="dxa"/>
        <w:bottom w:w="100" w:type="dxa"/>
        <w:right w:w="100" w:type="dxa"/>
      </w:tblCellMar>
    </w:tblPr>
  </w:style>
  <w:style w:type="table" w:customStyle="1" w:styleId="23">
    <w:name w:val="23"/>
    <w:basedOn w:val="NormalTable0"/>
    <w:tblPr>
      <w:tblStyleRowBandSize w:val="1"/>
      <w:tblStyleColBandSize w:val="1"/>
      <w:tblCellMar>
        <w:top w:w="100" w:type="dxa"/>
        <w:left w:w="100" w:type="dxa"/>
        <w:bottom w:w="100" w:type="dxa"/>
        <w:right w:w="100" w:type="dxa"/>
      </w:tblCellMar>
    </w:tblPr>
  </w:style>
  <w:style w:type="table" w:customStyle="1" w:styleId="22">
    <w:name w:val="22"/>
    <w:basedOn w:val="NormalTable0"/>
    <w:tblPr>
      <w:tblStyleRowBandSize w:val="1"/>
      <w:tblStyleColBandSize w:val="1"/>
      <w:tblCellMar>
        <w:top w:w="100" w:type="dxa"/>
        <w:left w:w="100" w:type="dxa"/>
        <w:bottom w:w="100" w:type="dxa"/>
        <w:right w:w="100" w:type="dxa"/>
      </w:tblCellMar>
    </w:tblPr>
  </w:style>
  <w:style w:type="table" w:customStyle="1" w:styleId="21">
    <w:name w:val="21"/>
    <w:basedOn w:val="NormalTable0"/>
    <w:tblPr>
      <w:tblStyleRowBandSize w:val="1"/>
      <w:tblStyleColBandSize w:val="1"/>
      <w:tblCellMar>
        <w:top w:w="100" w:type="dxa"/>
        <w:left w:w="100" w:type="dxa"/>
        <w:bottom w:w="100" w:type="dxa"/>
        <w:right w:w="100" w:type="dxa"/>
      </w:tblCellMar>
    </w:tblPr>
  </w:style>
  <w:style w:type="table" w:customStyle="1" w:styleId="20">
    <w:name w:val="20"/>
    <w:basedOn w:val="NormalTable0"/>
    <w:tblPr>
      <w:tblStyleRowBandSize w:val="1"/>
      <w:tblStyleColBandSize w:val="1"/>
      <w:tblCellMar>
        <w:top w:w="100" w:type="dxa"/>
        <w:left w:w="100" w:type="dxa"/>
        <w:bottom w:w="100" w:type="dxa"/>
        <w:right w:w="100" w:type="dxa"/>
      </w:tblCellMar>
    </w:tblPr>
  </w:style>
  <w:style w:type="table" w:customStyle="1" w:styleId="19">
    <w:name w:val="19"/>
    <w:basedOn w:val="NormalTable0"/>
    <w:tblPr>
      <w:tblStyleRowBandSize w:val="1"/>
      <w:tblStyleColBandSize w:val="1"/>
      <w:tblCellMar>
        <w:top w:w="100" w:type="dxa"/>
        <w:left w:w="100" w:type="dxa"/>
        <w:bottom w:w="100" w:type="dxa"/>
        <w:right w:w="100" w:type="dxa"/>
      </w:tblCellMar>
    </w:tblPr>
  </w:style>
  <w:style w:type="table" w:customStyle="1" w:styleId="18">
    <w:name w:val="18"/>
    <w:basedOn w:val="NormalTable0"/>
    <w:tblPr>
      <w:tblStyleRowBandSize w:val="1"/>
      <w:tblStyleColBandSize w:val="1"/>
      <w:tblCellMar>
        <w:top w:w="100" w:type="dxa"/>
        <w:left w:w="100" w:type="dxa"/>
        <w:bottom w:w="100" w:type="dxa"/>
        <w:right w:w="100" w:type="dxa"/>
      </w:tblCellMar>
    </w:tblPr>
  </w:style>
  <w:style w:type="table" w:customStyle="1" w:styleId="17">
    <w:name w:val="17"/>
    <w:basedOn w:val="NormalTable0"/>
    <w:tblPr>
      <w:tblStyleRowBandSize w:val="1"/>
      <w:tblStyleColBandSize w:val="1"/>
      <w:tblCellMar>
        <w:top w:w="100" w:type="dxa"/>
        <w:left w:w="100" w:type="dxa"/>
        <w:bottom w:w="100" w:type="dxa"/>
        <w:right w:w="100" w:type="dxa"/>
      </w:tblCellMar>
    </w:tblPr>
  </w:style>
  <w:style w:type="table" w:customStyle="1" w:styleId="16">
    <w:name w:val="16"/>
    <w:basedOn w:val="NormalTable0"/>
    <w:tblPr>
      <w:tblStyleRowBandSize w:val="1"/>
      <w:tblStyleColBandSize w:val="1"/>
      <w:tblCellMar>
        <w:top w:w="100" w:type="dxa"/>
        <w:left w:w="100" w:type="dxa"/>
        <w:bottom w:w="100" w:type="dxa"/>
        <w:right w:w="100" w:type="dxa"/>
      </w:tblCellMar>
    </w:tblPr>
  </w:style>
  <w:style w:type="table" w:customStyle="1" w:styleId="15">
    <w:name w:val="15"/>
    <w:basedOn w:val="NormalTable0"/>
    <w:tblPr>
      <w:tblStyleRowBandSize w:val="1"/>
      <w:tblStyleColBandSize w:val="1"/>
      <w:tblCellMar>
        <w:top w:w="100" w:type="dxa"/>
        <w:left w:w="100" w:type="dxa"/>
        <w:bottom w:w="100" w:type="dxa"/>
        <w:right w:w="100" w:type="dxa"/>
      </w:tblCellMar>
    </w:tblPr>
  </w:style>
  <w:style w:type="table" w:customStyle="1" w:styleId="14">
    <w:name w:val="14"/>
    <w:basedOn w:val="NormalTable0"/>
    <w:tblPr>
      <w:tblStyleRowBandSize w:val="1"/>
      <w:tblStyleColBandSize w:val="1"/>
      <w:tblCellMar>
        <w:top w:w="100" w:type="dxa"/>
        <w:left w:w="100" w:type="dxa"/>
        <w:bottom w:w="100" w:type="dxa"/>
        <w:right w:w="100" w:type="dxa"/>
      </w:tblCellMar>
    </w:tblPr>
  </w:style>
  <w:style w:type="table" w:customStyle="1" w:styleId="13">
    <w:name w:val="13"/>
    <w:basedOn w:val="NormalTable0"/>
    <w:tblPr>
      <w:tblStyleRowBandSize w:val="1"/>
      <w:tblStyleColBandSize w:val="1"/>
      <w:tblCellMar>
        <w:top w:w="100" w:type="dxa"/>
        <w:left w:w="100" w:type="dxa"/>
        <w:bottom w:w="100" w:type="dxa"/>
        <w:right w:w="100" w:type="dxa"/>
      </w:tblCellMar>
    </w:tblPr>
  </w:style>
  <w:style w:type="table" w:customStyle="1" w:styleId="12">
    <w:name w:val="12"/>
    <w:basedOn w:val="NormalTable0"/>
    <w:tblPr>
      <w:tblStyleRowBandSize w:val="1"/>
      <w:tblStyleColBandSize w:val="1"/>
      <w:tblCellMar>
        <w:top w:w="100" w:type="dxa"/>
        <w:left w:w="100" w:type="dxa"/>
        <w:bottom w:w="100" w:type="dxa"/>
        <w:right w:w="100" w:type="dxa"/>
      </w:tblCellMar>
    </w:tblPr>
  </w:style>
  <w:style w:type="table" w:customStyle="1" w:styleId="11">
    <w:name w:val="11"/>
    <w:basedOn w:val="NormalTable0"/>
    <w:tblPr>
      <w:tblStyleRowBandSize w:val="1"/>
      <w:tblStyleColBandSize w:val="1"/>
      <w:tblCellMar>
        <w:top w:w="100" w:type="dxa"/>
        <w:left w:w="100" w:type="dxa"/>
        <w:bottom w:w="100" w:type="dxa"/>
        <w:right w:w="100" w:type="dxa"/>
      </w:tblCellMar>
    </w:tblPr>
  </w:style>
  <w:style w:type="table" w:customStyle="1" w:styleId="10">
    <w:name w:val="10"/>
    <w:basedOn w:val="NormalTable0"/>
    <w:tblPr>
      <w:tblStyleRowBandSize w:val="1"/>
      <w:tblStyleColBandSize w:val="1"/>
      <w:tblCellMar>
        <w:top w:w="100" w:type="dxa"/>
        <w:left w:w="100" w:type="dxa"/>
        <w:bottom w:w="100" w:type="dxa"/>
        <w:right w:w="100" w:type="dxa"/>
      </w:tblCellMar>
    </w:tblPr>
  </w:style>
  <w:style w:type="table" w:customStyle="1" w:styleId="9">
    <w:name w:val="9"/>
    <w:basedOn w:val="NormalTable0"/>
    <w:tblPr>
      <w:tblStyleRowBandSize w:val="1"/>
      <w:tblStyleColBandSize w:val="1"/>
      <w:tblCellMar>
        <w:top w:w="100" w:type="dxa"/>
        <w:left w:w="100" w:type="dxa"/>
        <w:bottom w:w="100" w:type="dxa"/>
        <w:right w:w="100" w:type="dxa"/>
      </w:tblCellMar>
    </w:tblPr>
  </w:style>
  <w:style w:type="table" w:customStyle="1" w:styleId="8">
    <w:name w:val="8"/>
    <w:basedOn w:val="NormalTable0"/>
    <w:tblPr>
      <w:tblStyleRowBandSize w:val="1"/>
      <w:tblStyleColBandSize w:val="1"/>
      <w:tblCellMar>
        <w:top w:w="100" w:type="dxa"/>
        <w:left w:w="100" w:type="dxa"/>
        <w:bottom w:w="100" w:type="dxa"/>
        <w:right w:w="100" w:type="dxa"/>
      </w:tblCellMar>
    </w:tblPr>
  </w:style>
  <w:style w:type="table" w:customStyle="1" w:styleId="7">
    <w:name w:val="7"/>
    <w:basedOn w:val="NormalTable0"/>
    <w:tblPr>
      <w:tblStyleRowBandSize w:val="1"/>
      <w:tblStyleColBandSize w:val="1"/>
      <w:tblCellMar>
        <w:top w:w="100" w:type="dxa"/>
        <w:left w:w="100" w:type="dxa"/>
        <w:bottom w:w="100" w:type="dxa"/>
        <w:right w:w="100" w:type="dxa"/>
      </w:tblCellMar>
    </w:tblPr>
  </w:style>
  <w:style w:type="table" w:customStyle="1" w:styleId="6">
    <w:name w:val="6"/>
    <w:basedOn w:val="NormalTable0"/>
    <w:tblPr>
      <w:tblStyleRowBandSize w:val="1"/>
      <w:tblStyleColBandSize w:val="1"/>
      <w:tblCellMar>
        <w:top w:w="100" w:type="dxa"/>
        <w:left w:w="100" w:type="dxa"/>
        <w:bottom w:w="100" w:type="dxa"/>
        <w:right w:w="100" w:type="dxa"/>
      </w:tblCellMar>
    </w:tblPr>
  </w:style>
  <w:style w:type="table" w:customStyle="1" w:styleId="5">
    <w:name w:val="5"/>
    <w:basedOn w:val="NormalTable0"/>
    <w:tblPr>
      <w:tblStyleRowBandSize w:val="1"/>
      <w:tblStyleColBandSize w:val="1"/>
      <w:tblCellMar>
        <w:top w:w="100" w:type="dxa"/>
        <w:left w:w="100" w:type="dxa"/>
        <w:bottom w:w="100" w:type="dxa"/>
        <w:right w:w="100" w:type="dxa"/>
      </w:tblCellMar>
    </w:tblPr>
  </w:style>
  <w:style w:type="table" w:customStyle="1" w:styleId="4">
    <w:name w:val="4"/>
    <w:basedOn w:val="NormalTable0"/>
    <w:tblPr>
      <w:tblStyleRowBandSize w:val="1"/>
      <w:tblStyleColBandSize w:val="1"/>
      <w:tblCellMar>
        <w:top w:w="100" w:type="dxa"/>
        <w:left w:w="100" w:type="dxa"/>
        <w:bottom w:w="100" w:type="dxa"/>
        <w:right w:w="100" w:type="dxa"/>
      </w:tblCellMar>
    </w:tblPr>
  </w:style>
  <w:style w:type="table" w:customStyle="1" w:styleId="3">
    <w:name w:val="3"/>
    <w:basedOn w:val="NormalTable0"/>
    <w:tblPr>
      <w:tblStyleRowBandSize w:val="1"/>
      <w:tblStyleColBandSize w:val="1"/>
      <w:tblCellMar>
        <w:top w:w="100" w:type="dxa"/>
        <w:left w:w="100" w:type="dxa"/>
        <w:bottom w:w="100" w:type="dxa"/>
        <w:right w:w="100" w:type="dxa"/>
      </w:tblCellMar>
    </w:tblPr>
  </w:style>
  <w:style w:type="table" w:customStyle="1" w:styleId="2">
    <w:name w:val="2"/>
    <w:basedOn w:val="NormalTable0"/>
    <w:tblPr>
      <w:tblStyleRowBandSize w:val="1"/>
      <w:tblStyleColBandSize w:val="1"/>
      <w:tblCellMar>
        <w:top w:w="100" w:type="dxa"/>
        <w:left w:w="100" w:type="dxa"/>
        <w:bottom w:w="100" w:type="dxa"/>
        <w:right w:w="100" w:type="dxa"/>
      </w:tblCellMar>
    </w:tblPr>
  </w:style>
  <w:style w:type="table" w:customStyle="1" w:styleId="1">
    <w:name w:val="1"/>
    <w:basedOn w:val="NormalTable0"/>
    <w:tblPr>
      <w:tblStyleRowBandSize w:val="1"/>
      <w:tblStyleColBandSize w:val="1"/>
      <w:tblCellMar>
        <w:top w:w="100" w:type="dxa"/>
        <w:left w:w="100" w:type="dxa"/>
        <w:bottom w:w="100" w:type="dxa"/>
        <w:right w:w="100" w:type="dxa"/>
      </w:tblCellMar>
    </w:tblPr>
  </w:style>
  <w:style w:type="table" w:styleId="Grilledutableau">
    <w:name w:val="Table Grid"/>
    <w:basedOn w:val="Tableau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line="240" w:lineRule="auto"/>
    </w:pPr>
  </w:style>
  <w:style w:type="paragraph" w:styleId="Pieddepage">
    <w:name w:val="footer"/>
    <w:basedOn w:val="Normal"/>
    <w:link w:val="PieddepageCar"/>
    <w:uiPriority w:val="99"/>
    <w:unhideWhenUsed/>
    <w:rsid w:val="002464E7"/>
    <w:pPr>
      <w:tabs>
        <w:tab w:val="center" w:pos="4536"/>
        <w:tab w:val="right" w:pos="9072"/>
      </w:tabs>
      <w:spacing w:line="240" w:lineRule="auto"/>
    </w:pPr>
  </w:style>
  <w:style w:type="character" w:customStyle="1" w:styleId="PieddepageCar">
    <w:name w:val="Pied de page Car"/>
    <w:basedOn w:val="Policepardfaut"/>
    <w:link w:val="Pieddepage"/>
    <w:uiPriority w:val="99"/>
    <w:rsid w:val="002464E7"/>
  </w:style>
  <w:style w:type="paragraph" w:styleId="Paragraphedeliste">
    <w:name w:val="List Paragraph"/>
    <w:basedOn w:val="Normal"/>
    <w:uiPriority w:val="34"/>
    <w:qFormat/>
    <w:rsid w:val="00617B78"/>
    <w:pPr>
      <w:ind w:left="720"/>
      <w:contextualSpacing/>
    </w:pPr>
  </w:style>
  <w:style w:type="paragraph" w:styleId="Notedebasdepage">
    <w:name w:val="footnote text"/>
    <w:basedOn w:val="Normal"/>
    <w:link w:val="NotedebasdepageCar"/>
    <w:uiPriority w:val="99"/>
    <w:semiHidden/>
    <w:unhideWhenUsed/>
    <w:rsid w:val="00E347FD"/>
    <w:pPr>
      <w:spacing w:line="240" w:lineRule="auto"/>
    </w:pPr>
    <w:rPr>
      <w:sz w:val="20"/>
      <w:szCs w:val="20"/>
    </w:rPr>
  </w:style>
  <w:style w:type="character" w:customStyle="1" w:styleId="NotedebasdepageCar">
    <w:name w:val="Note de bas de page Car"/>
    <w:basedOn w:val="Policepardfaut"/>
    <w:link w:val="Notedebasdepage"/>
    <w:uiPriority w:val="99"/>
    <w:semiHidden/>
    <w:rsid w:val="00E347FD"/>
    <w:rPr>
      <w:sz w:val="20"/>
      <w:szCs w:val="20"/>
    </w:rPr>
  </w:style>
  <w:style w:type="character" w:styleId="Appelnotedebasdep">
    <w:name w:val="footnote reference"/>
    <w:basedOn w:val="Policepardfaut"/>
    <w:uiPriority w:val="99"/>
    <w:semiHidden/>
    <w:unhideWhenUsed/>
    <w:rsid w:val="00E347FD"/>
    <w:rPr>
      <w:vertAlign w:val="superscript"/>
    </w:rPr>
  </w:style>
  <w:style w:type="paragraph" w:styleId="Notedefin">
    <w:name w:val="endnote text"/>
    <w:basedOn w:val="Normal"/>
    <w:link w:val="NotedefinCar"/>
    <w:uiPriority w:val="99"/>
    <w:semiHidden/>
    <w:unhideWhenUsed/>
    <w:rsid w:val="00BF16FE"/>
    <w:pPr>
      <w:spacing w:line="240" w:lineRule="auto"/>
    </w:pPr>
    <w:rPr>
      <w:sz w:val="20"/>
      <w:szCs w:val="20"/>
    </w:rPr>
  </w:style>
  <w:style w:type="character" w:customStyle="1" w:styleId="NotedefinCar">
    <w:name w:val="Note de fin Car"/>
    <w:basedOn w:val="Policepardfaut"/>
    <w:link w:val="Notedefin"/>
    <w:uiPriority w:val="99"/>
    <w:semiHidden/>
    <w:rsid w:val="00BF16FE"/>
    <w:rPr>
      <w:sz w:val="20"/>
      <w:szCs w:val="20"/>
    </w:rPr>
  </w:style>
  <w:style w:type="character" w:styleId="Appeldenotedefin">
    <w:name w:val="endnote reference"/>
    <w:basedOn w:val="Policepardfaut"/>
    <w:uiPriority w:val="99"/>
    <w:semiHidden/>
    <w:unhideWhenUsed/>
    <w:rsid w:val="00BF16FE"/>
    <w:rPr>
      <w:vertAlign w:val="superscript"/>
    </w:rPr>
  </w:style>
  <w:style w:type="character" w:styleId="Lienhypertexte">
    <w:name w:val="Hyperlink"/>
    <w:basedOn w:val="Policepardfaut"/>
    <w:uiPriority w:val="99"/>
    <w:unhideWhenUsed/>
    <w:rsid w:val="0059247D"/>
    <w:rPr>
      <w:color w:val="0000FF"/>
      <w:u w:val="single"/>
    </w:rPr>
  </w:style>
  <w:style w:type="paragraph" w:styleId="En-ttedetabledesmatires">
    <w:name w:val="TOC Heading"/>
    <w:basedOn w:val="Titre1"/>
    <w:next w:val="Normal"/>
    <w:uiPriority w:val="39"/>
    <w:unhideWhenUsed/>
    <w:qFormat/>
    <w:rsid w:val="00141B20"/>
    <w:pPr>
      <w:keepNext/>
      <w:keepLines/>
      <w:spacing w:before="240" w:line="259" w:lineRule="auto"/>
      <w:outlineLvl w:val="9"/>
    </w:pPr>
    <w:rPr>
      <w:rFonts w:asciiTheme="majorHAnsi" w:eastAsiaTheme="majorEastAsia" w:hAnsiTheme="majorHAnsi" w:cstheme="majorBidi"/>
      <w:b w:val="0"/>
      <w:color w:val="365F91" w:themeColor="accent1" w:themeShade="BF"/>
      <w:lang w:val="fr-FR"/>
    </w:rPr>
  </w:style>
  <w:style w:type="paragraph" w:styleId="TM1">
    <w:name w:val="toc 1"/>
    <w:basedOn w:val="Normal"/>
    <w:next w:val="Normal"/>
    <w:autoRedefine/>
    <w:uiPriority w:val="39"/>
    <w:unhideWhenUsed/>
    <w:rsid w:val="00141B20"/>
    <w:pPr>
      <w:spacing w:after="100"/>
    </w:pPr>
  </w:style>
  <w:style w:type="paragraph" w:styleId="TM3">
    <w:name w:val="toc 3"/>
    <w:basedOn w:val="Normal"/>
    <w:next w:val="Normal"/>
    <w:autoRedefine/>
    <w:uiPriority w:val="39"/>
    <w:unhideWhenUsed/>
    <w:rsid w:val="00141B20"/>
    <w:pPr>
      <w:spacing w:after="100"/>
      <w:ind w:left="440"/>
    </w:pPr>
  </w:style>
  <w:style w:type="paragraph" w:styleId="TM2">
    <w:name w:val="toc 2"/>
    <w:basedOn w:val="Normal"/>
    <w:next w:val="Normal"/>
    <w:autoRedefine/>
    <w:uiPriority w:val="39"/>
    <w:unhideWhenUsed/>
    <w:rsid w:val="00141B20"/>
    <w:pPr>
      <w:spacing w:after="100"/>
      <w:ind w:left="220"/>
    </w:pPr>
  </w:style>
  <w:style w:type="character" w:customStyle="1" w:styleId="code">
    <w:name w:val="code"/>
    <w:basedOn w:val="Policepardfaut"/>
    <w:rsid w:val="0094580B"/>
  </w:style>
  <w:style w:type="paragraph" w:styleId="NormalWeb">
    <w:name w:val="Normal (Web)"/>
    <w:basedOn w:val="Normal"/>
    <w:uiPriority w:val="99"/>
    <w:unhideWhenUsed/>
    <w:rsid w:val="00A047D4"/>
    <w:pPr>
      <w:spacing w:before="100" w:beforeAutospacing="1" w:after="100" w:afterAutospacing="1" w:line="240" w:lineRule="auto"/>
    </w:pPr>
    <w:rPr>
      <w:rFonts w:ascii="Times New Roman" w:eastAsiaTheme="minorHAnsi" w:hAnsi="Times New Roman" w:cs="Times New Roman"/>
      <w:sz w:val="24"/>
      <w:szCs w:val="24"/>
      <w:lang w:val="fr-FR"/>
    </w:rPr>
  </w:style>
  <w:style w:type="character" w:styleId="lev">
    <w:name w:val="Strong"/>
    <w:basedOn w:val="Policepardfaut"/>
    <w:uiPriority w:val="22"/>
    <w:qFormat/>
    <w:rsid w:val="00283883"/>
    <w:rPr>
      <w:b/>
      <w:bCs/>
    </w:rPr>
  </w:style>
  <w:style w:type="character" w:customStyle="1" w:styleId="Titre1Car">
    <w:name w:val="Titre 1 Car"/>
    <w:basedOn w:val="Policepardfaut"/>
    <w:link w:val="Titre1"/>
    <w:uiPriority w:val="9"/>
    <w:rsid w:val="008C27C7"/>
    <w:rPr>
      <w:b/>
      <w:color w:val="345A8A"/>
      <w:sz w:val="32"/>
      <w:szCs w:val="32"/>
    </w:rPr>
  </w:style>
  <w:style w:type="character" w:customStyle="1" w:styleId="Titre3Car">
    <w:name w:val="Titre 3 Car"/>
    <w:basedOn w:val="Policepardfaut"/>
    <w:link w:val="Titre3"/>
    <w:uiPriority w:val="9"/>
    <w:rsid w:val="006003D7"/>
    <w:rPr>
      <w:b/>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601">
      <w:marLeft w:val="0"/>
      <w:marRight w:val="0"/>
      <w:marTop w:val="0"/>
      <w:marBottom w:val="0"/>
      <w:divBdr>
        <w:top w:val="none" w:sz="0" w:space="0" w:color="auto"/>
        <w:left w:val="none" w:sz="0" w:space="0" w:color="auto"/>
        <w:bottom w:val="none" w:sz="0" w:space="0" w:color="auto"/>
        <w:right w:val="none" w:sz="0" w:space="0" w:color="auto"/>
      </w:divBdr>
    </w:div>
    <w:div w:id="64881354">
      <w:bodyDiv w:val="1"/>
      <w:marLeft w:val="0"/>
      <w:marRight w:val="0"/>
      <w:marTop w:val="0"/>
      <w:marBottom w:val="0"/>
      <w:divBdr>
        <w:top w:val="none" w:sz="0" w:space="0" w:color="auto"/>
        <w:left w:val="none" w:sz="0" w:space="0" w:color="auto"/>
        <w:bottom w:val="none" w:sz="0" w:space="0" w:color="auto"/>
        <w:right w:val="none" w:sz="0" w:space="0" w:color="auto"/>
      </w:divBdr>
    </w:div>
    <w:div w:id="87119367">
      <w:bodyDiv w:val="1"/>
      <w:marLeft w:val="0"/>
      <w:marRight w:val="0"/>
      <w:marTop w:val="0"/>
      <w:marBottom w:val="0"/>
      <w:divBdr>
        <w:top w:val="none" w:sz="0" w:space="0" w:color="auto"/>
        <w:left w:val="none" w:sz="0" w:space="0" w:color="auto"/>
        <w:bottom w:val="none" w:sz="0" w:space="0" w:color="auto"/>
        <w:right w:val="none" w:sz="0" w:space="0" w:color="auto"/>
      </w:divBdr>
    </w:div>
    <w:div w:id="113329140">
      <w:marLeft w:val="0"/>
      <w:marRight w:val="0"/>
      <w:marTop w:val="0"/>
      <w:marBottom w:val="0"/>
      <w:divBdr>
        <w:top w:val="none" w:sz="0" w:space="0" w:color="auto"/>
        <w:left w:val="none" w:sz="0" w:space="0" w:color="auto"/>
        <w:bottom w:val="none" w:sz="0" w:space="0" w:color="auto"/>
        <w:right w:val="none" w:sz="0" w:space="0" w:color="auto"/>
      </w:divBdr>
    </w:div>
    <w:div w:id="131679474">
      <w:bodyDiv w:val="1"/>
      <w:marLeft w:val="0"/>
      <w:marRight w:val="0"/>
      <w:marTop w:val="0"/>
      <w:marBottom w:val="0"/>
      <w:divBdr>
        <w:top w:val="none" w:sz="0" w:space="0" w:color="auto"/>
        <w:left w:val="none" w:sz="0" w:space="0" w:color="auto"/>
        <w:bottom w:val="none" w:sz="0" w:space="0" w:color="auto"/>
        <w:right w:val="none" w:sz="0" w:space="0" w:color="auto"/>
      </w:divBdr>
    </w:div>
    <w:div w:id="135071210">
      <w:bodyDiv w:val="1"/>
      <w:marLeft w:val="0"/>
      <w:marRight w:val="0"/>
      <w:marTop w:val="0"/>
      <w:marBottom w:val="0"/>
      <w:divBdr>
        <w:top w:val="none" w:sz="0" w:space="0" w:color="auto"/>
        <w:left w:val="none" w:sz="0" w:space="0" w:color="auto"/>
        <w:bottom w:val="none" w:sz="0" w:space="0" w:color="auto"/>
        <w:right w:val="none" w:sz="0" w:space="0" w:color="auto"/>
      </w:divBdr>
    </w:div>
    <w:div w:id="197593094">
      <w:bodyDiv w:val="1"/>
      <w:marLeft w:val="0"/>
      <w:marRight w:val="0"/>
      <w:marTop w:val="0"/>
      <w:marBottom w:val="0"/>
      <w:divBdr>
        <w:top w:val="none" w:sz="0" w:space="0" w:color="auto"/>
        <w:left w:val="none" w:sz="0" w:space="0" w:color="auto"/>
        <w:bottom w:val="none" w:sz="0" w:space="0" w:color="auto"/>
        <w:right w:val="none" w:sz="0" w:space="0" w:color="auto"/>
      </w:divBdr>
    </w:div>
    <w:div w:id="21674538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91">
          <w:marLeft w:val="360"/>
          <w:marRight w:val="0"/>
          <w:marTop w:val="200"/>
          <w:marBottom w:val="0"/>
          <w:divBdr>
            <w:top w:val="none" w:sz="0" w:space="0" w:color="auto"/>
            <w:left w:val="none" w:sz="0" w:space="0" w:color="auto"/>
            <w:bottom w:val="none" w:sz="0" w:space="0" w:color="auto"/>
            <w:right w:val="none" w:sz="0" w:space="0" w:color="auto"/>
          </w:divBdr>
        </w:div>
        <w:div w:id="758599589">
          <w:marLeft w:val="360"/>
          <w:marRight w:val="0"/>
          <w:marTop w:val="200"/>
          <w:marBottom w:val="0"/>
          <w:divBdr>
            <w:top w:val="none" w:sz="0" w:space="0" w:color="auto"/>
            <w:left w:val="none" w:sz="0" w:space="0" w:color="auto"/>
            <w:bottom w:val="none" w:sz="0" w:space="0" w:color="auto"/>
            <w:right w:val="none" w:sz="0" w:space="0" w:color="auto"/>
          </w:divBdr>
        </w:div>
        <w:div w:id="1676226724">
          <w:marLeft w:val="360"/>
          <w:marRight w:val="0"/>
          <w:marTop w:val="200"/>
          <w:marBottom w:val="0"/>
          <w:divBdr>
            <w:top w:val="none" w:sz="0" w:space="0" w:color="auto"/>
            <w:left w:val="none" w:sz="0" w:space="0" w:color="auto"/>
            <w:bottom w:val="none" w:sz="0" w:space="0" w:color="auto"/>
            <w:right w:val="none" w:sz="0" w:space="0" w:color="auto"/>
          </w:divBdr>
        </w:div>
        <w:div w:id="2037612327">
          <w:marLeft w:val="360"/>
          <w:marRight w:val="0"/>
          <w:marTop w:val="200"/>
          <w:marBottom w:val="0"/>
          <w:divBdr>
            <w:top w:val="none" w:sz="0" w:space="0" w:color="auto"/>
            <w:left w:val="none" w:sz="0" w:space="0" w:color="auto"/>
            <w:bottom w:val="none" w:sz="0" w:space="0" w:color="auto"/>
            <w:right w:val="none" w:sz="0" w:space="0" w:color="auto"/>
          </w:divBdr>
        </w:div>
        <w:div w:id="220142084">
          <w:marLeft w:val="360"/>
          <w:marRight w:val="0"/>
          <w:marTop w:val="200"/>
          <w:marBottom w:val="0"/>
          <w:divBdr>
            <w:top w:val="none" w:sz="0" w:space="0" w:color="auto"/>
            <w:left w:val="none" w:sz="0" w:space="0" w:color="auto"/>
            <w:bottom w:val="none" w:sz="0" w:space="0" w:color="auto"/>
            <w:right w:val="none" w:sz="0" w:space="0" w:color="auto"/>
          </w:divBdr>
        </w:div>
      </w:divsChild>
    </w:div>
    <w:div w:id="230164468">
      <w:bodyDiv w:val="1"/>
      <w:marLeft w:val="0"/>
      <w:marRight w:val="0"/>
      <w:marTop w:val="0"/>
      <w:marBottom w:val="0"/>
      <w:divBdr>
        <w:top w:val="none" w:sz="0" w:space="0" w:color="auto"/>
        <w:left w:val="none" w:sz="0" w:space="0" w:color="auto"/>
        <w:bottom w:val="none" w:sz="0" w:space="0" w:color="auto"/>
        <w:right w:val="none" w:sz="0" w:space="0" w:color="auto"/>
      </w:divBdr>
    </w:div>
    <w:div w:id="279458378">
      <w:bodyDiv w:val="1"/>
      <w:marLeft w:val="0"/>
      <w:marRight w:val="0"/>
      <w:marTop w:val="0"/>
      <w:marBottom w:val="0"/>
      <w:divBdr>
        <w:top w:val="none" w:sz="0" w:space="0" w:color="auto"/>
        <w:left w:val="none" w:sz="0" w:space="0" w:color="auto"/>
        <w:bottom w:val="none" w:sz="0" w:space="0" w:color="auto"/>
        <w:right w:val="none" w:sz="0" w:space="0" w:color="auto"/>
      </w:divBdr>
    </w:div>
    <w:div w:id="343938170">
      <w:bodyDiv w:val="1"/>
      <w:marLeft w:val="0"/>
      <w:marRight w:val="0"/>
      <w:marTop w:val="0"/>
      <w:marBottom w:val="0"/>
      <w:divBdr>
        <w:top w:val="none" w:sz="0" w:space="0" w:color="auto"/>
        <w:left w:val="none" w:sz="0" w:space="0" w:color="auto"/>
        <w:bottom w:val="none" w:sz="0" w:space="0" w:color="auto"/>
        <w:right w:val="none" w:sz="0" w:space="0" w:color="auto"/>
      </w:divBdr>
    </w:div>
    <w:div w:id="358363705">
      <w:marLeft w:val="0"/>
      <w:marRight w:val="0"/>
      <w:marTop w:val="0"/>
      <w:marBottom w:val="0"/>
      <w:divBdr>
        <w:top w:val="none" w:sz="0" w:space="0" w:color="auto"/>
        <w:left w:val="none" w:sz="0" w:space="0" w:color="auto"/>
        <w:bottom w:val="none" w:sz="0" w:space="0" w:color="auto"/>
        <w:right w:val="none" w:sz="0" w:space="0" w:color="auto"/>
      </w:divBdr>
    </w:div>
    <w:div w:id="366370329">
      <w:marLeft w:val="0"/>
      <w:marRight w:val="0"/>
      <w:marTop w:val="0"/>
      <w:marBottom w:val="0"/>
      <w:divBdr>
        <w:top w:val="none" w:sz="0" w:space="0" w:color="auto"/>
        <w:left w:val="none" w:sz="0" w:space="0" w:color="auto"/>
        <w:bottom w:val="none" w:sz="0" w:space="0" w:color="auto"/>
        <w:right w:val="none" w:sz="0" w:space="0" w:color="auto"/>
      </w:divBdr>
    </w:div>
    <w:div w:id="384257869">
      <w:bodyDiv w:val="1"/>
      <w:marLeft w:val="0"/>
      <w:marRight w:val="0"/>
      <w:marTop w:val="0"/>
      <w:marBottom w:val="0"/>
      <w:divBdr>
        <w:top w:val="none" w:sz="0" w:space="0" w:color="auto"/>
        <w:left w:val="none" w:sz="0" w:space="0" w:color="auto"/>
        <w:bottom w:val="none" w:sz="0" w:space="0" w:color="auto"/>
        <w:right w:val="none" w:sz="0" w:space="0" w:color="auto"/>
      </w:divBdr>
      <w:divsChild>
        <w:div w:id="1550023295">
          <w:marLeft w:val="0"/>
          <w:marRight w:val="0"/>
          <w:marTop w:val="0"/>
          <w:marBottom w:val="0"/>
          <w:divBdr>
            <w:top w:val="none" w:sz="0" w:space="0" w:color="auto"/>
            <w:left w:val="none" w:sz="0" w:space="0" w:color="auto"/>
            <w:bottom w:val="none" w:sz="0" w:space="0" w:color="auto"/>
            <w:right w:val="none" w:sz="0" w:space="0" w:color="auto"/>
          </w:divBdr>
        </w:div>
      </w:divsChild>
    </w:div>
    <w:div w:id="392041348">
      <w:bodyDiv w:val="1"/>
      <w:marLeft w:val="0"/>
      <w:marRight w:val="0"/>
      <w:marTop w:val="0"/>
      <w:marBottom w:val="0"/>
      <w:divBdr>
        <w:top w:val="none" w:sz="0" w:space="0" w:color="auto"/>
        <w:left w:val="none" w:sz="0" w:space="0" w:color="auto"/>
        <w:bottom w:val="none" w:sz="0" w:space="0" w:color="auto"/>
        <w:right w:val="none" w:sz="0" w:space="0" w:color="auto"/>
      </w:divBdr>
    </w:div>
    <w:div w:id="395587458">
      <w:marLeft w:val="0"/>
      <w:marRight w:val="0"/>
      <w:marTop w:val="0"/>
      <w:marBottom w:val="0"/>
      <w:divBdr>
        <w:top w:val="none" w:sz="0" w:space="0" w:color="auto"/>
        <w:left w:val="none" w:sz="0" w:space="0" w:color="auto"/>
        <w:bottom w:val="none" w:sz="0" w:space="0" w:color="auto"/>
        <w:right w:val="none" w:sz="0" w:space="0" w:color="auto"/>
      </w:divBdr>
    </w:div>
    <w:div w:id="401410082">
      <w:marLeft w:val="0"/>
      <w:marRight w:val="0"/>
      <w:marTop w:val="0"/>
      <w:marBottom w:val="0"/>
      <w:divBdr>
        <w:top w:val="none" w:sz="0" w:space="0" w:color="auto"/>
        <w:left w:val="none" w:sz="0" w:space="0" w:color="auto"/>
        <w:bottom w:val="none" w:sz="0" w:space="0" w:color="auto"/>
        <w:right w:val="none" w:sz="0" w:space="0" w:color="auto"/>
      </w:divBdr>
    </w:div>
    <w:div w:id="414867456">
      <w:marLeft w:val="0"/>
      <w:marRight w:val="0"/>
      <w:marTop w:val="0"/>
      <w:marBottom w:val="0"/>
      <w:divBdr>
        <w:top w:val="none" w:sz="0" w:space="0" w:color="auto"/>
        <w:left w:val="none" w:sz="0" w:space="0" w:color="auto"/>
        <w:bottom w:val="none" w:sz="0" w:space="0" w:color="auto"/>
        <w:right w:val="none" w:sz="0" w:space="0" w:color="auto"/>
      </w:divBdr>
    </w:div>
    <w:div w:id="470557112">
      <w:bodyDiv w:val="1"/>
      <w:marLeft w:val="0"/>
      <w:marRight w:val="0"/>
      <w:marTop w:val="0"/>
      <w:marBottom w:val="0"/>
      <w:divBdr>
        <w:top w:val="none" w:sz="0" w:space="0" w:color="auto"/>
        <w:left w:val="none" w:sz="0" w:space="0" w:color="auto"/>
        <w:bottom w:val="none" w:sz="0" w:space="0" w:color="auto"/>
        <w:right w:val="none" w:sz="0" w:space="0" w:color="auto"/>
      </w:divBdr>
    </w:div>
    <w:div w:id="516505365">
      <w:bodyDiv w:val="1"/>
      <w:marLeft w:val="0"/>
      <w:marRight w:val="0"/>
      <w:marTop w:val="0"/>
      <w:marBottom w:val="0"/>
      <w:divBdr>
        <w:top w:val="none" w:sz="0" w:space="0" w:color="auto"/>
        <w:left w:val="none" w:sz="0" w:space="0" w:color="auto"/>
        <w:bottom w:val="none" w:sz="0" w:space="0" w:color="auto"/>
        <w:right w:val="none" w:sz="0" w:space="0" w:color="auto"/>
      </w:divBdr>
      <w:divsChild>
        <w:div w:id="166336811">
          <w:marLeft w:val="446"/>
          <w:marRight w:val="0"/>
          <w:marTop w:val="200"/>
          <w:marBottom w:val="0"/>
          <w:divBdr>
            <w:top w:val="none" w:sz="0" w:space="0" w:color="auto"/>
            <w:left w:val="none" w:sz="0" w:space="0" w:color="auto"/>
            <w:bottom w:val="none" w:sz="0" w:space="0" w:color="auto"/>
            <w:right w:val="none" w:sz="0" w:space="0" w:color="auto"/>
          </w:divBdr>
        </w:div>
        <w:div w:id="652417122">
          <w:marLeft w:val="446"/>
          <w:marRight w:val="0"/>
          <w:marTop w:val="200"/>
          <w:marBottom w:val="0"/>
          <w:divBdr>
            <w:top w:val="none" w:sz="0" w:space="0" w:color="auto"/>
            <w:left w:val="none" w:sz="0" w:space="0" w:color="auto"/>
            <w:bottom w:val="none" w:sz="0" w:space="0" w:color="auto"/>
            <w:right w:val="none" w:sz="0" w:space="0" w:color="auto"/>
          </w:divBdr>
        </w:div>
        <w:div w:id="1787961215">
          <w:marLeft w:val="446"/>
          <w:marRight w:val="0"/>
          <w:marTop w:val="200"/>
          <w:marBottom w:val="0"/>
          <w:divBdr>
            <w:top w:val="none" w:sz="0" w:space="0" w:color="auto"/>
            <w:left w:val="none" w:sz="0" w:space="0" w:color="auto"/>
            <w:bottom w:val="none" w:sz="0" w:space="0" w:color="auto"/>
            <w:right w:val="none" w:sz="0" w:space="0" w:color="auto"/>
          </w:divBdr>
        </w:div>
        <w:div w:id="1238249421">
          <w:marLeft w:val="446"/>
          <w:marRight w:val="0"/>
          <w:marTop w:val="200"/>
          <w:marBottom w:val="0"/>
          <w:divBdr>
            <w:top w:val="none" w:sz="0" w:space="0" w:color="auto"/>
            <w:left w:val="none" w:sz="0" w:space="0" w:color="auto"/>
            <w:bottom w:val="none" w:sz="0" w:space="0" w:color="auto"/>
            <w:right w:val="none" w:sz="0" w:space="0" w:color="auto"/>
          </w:divBdr>
        </w:div>
        <w:div w:id="498546470">
          <w:marLeft w:val="446"/>
          <w:marRight w:val="0"/>
          <w:marTop w:val="200"/>
          <w:marBottom w:val="0"/>
          <w:divBdr>
            <w:top w:val="none" w:sz="0" w:space="0" w:color="auto"/>
            <w:left w:val="none" w:sz="0" w:space="0" w:color="auto"/>
            <w:bottom w:val="none" w:sz="0" w:space="0" w:color="auto"/>
            <w:right w:val="none" w:sz="0" w:space="0" w:color="auto"/>
          </w:divBdr>
        </w:div>
        <w:div w:id="754401760">
          <w:marLeft w:val="446"/>
          <w:marRight w:val="0"/>
          <w:marTop w:val="200"/>
          <w:marBottom w:val="0"/>
          <w:divBdr>
            <w:top w:val="none" w:sz="0" w:space="0" w:color="auto"/>
            <w:left w:val="none" w:sz="0" w:space="0" w:color="auto"/>
            <w:bottom w:val="none" w:sz="0" w:space="0" w:color="auto"/>
            <w:right w:val="none" w:sz="0" w:space="0" w:color="auto"/>
          </w:divBdr>
        </w:div>
        <w:div w:id="686520973">
          <w:marLeft w:val="446"/>
          <w:marRight w:val="0"/>
          <w:marTop w:val="200"/>
          <w:marBottom w:val="0"/>
          <w:divBdr>
            <w:top w:val="none" w:sz="0" w:space="0" w:color="auto"/>
            <w:left w:val="none" w:sz="0" w:space="0" w:color="auto"/>
            <w:bottom w:val="none" w:sz="0" w:space="0" w:color="auto"/>
            <w:right w:val="none" w:sz="0" w:space="0" w:color="auto"/>
          </w:divBdr>
        </w:div>
      </w:divsChild>
    </w:div>
    <w:div w:id="546644853">
      <w:bodyDiv w:val="1"/>
      <w:marLeft w:val="0"/>
      <w:marRight w:val="0"/>
      <w:marTop w:val="0"/>
      <w:marBottom w:val="0"/>
      <w:divBdr>
        <w:top w:val="none" w:sz="0" w:space="0" w:color="auto"/>
        <w:left w:val="none" w:sz="0" w:space="0" w:color="auto"/>
        <w:bottom w:val="none" w:sz="0" w:space="0" w:color="auto"/>
        <w:right w:val="none" w:sz="0" w:space="0" w:color="auto"/>
      </w:divBdr>
    </w:div>
    <w:div w:id="589579722">
      <w:bodyDiv w:val="1"/>
      <w:marLeft w:val="0"/>
      <w:marRight w:val="0"/>
      <w:marTop w:val="0"/>
      <w:marBottom w:val="0"/>
      <w:divBdr>
        <w:top w:val="none" w:sz="0" w:space="0" w:color="auto"/>
        <w:left w:val="none" w:sz="0" w:space="0" w:color="auto"/>
        <w:bottom w:val="none" w:sz="0" w:space="0" w:color="auto"/>
        <w:right w:val="none" w:sz="0" w:space="0" w:color="auto"/>
      </w:divBdr>
      <w:divsChild>
        <w:div w:id="1682586428">
          <w:marLeft w:val="360"/>
          <w:marRight w:val="0"/>
          <w:marTop w:val="200"/>
          <w:marBottom w:val="0"/>
          <w:divBdr>
            <w:top w:val="none" w:sz="0" w:space="0" w:color="auto"/>
            <w:left w:val="none" w:sz="0" w:space="0" w:color="auto"/>
            <w:bottom w:val="none" w:sz="0" w:space="0" w:color="auto"/>
            <w:right w:val="none" w:sz="0" w:space="0" w:color="auto"/>
          </w:divBdr>
        </w:div>
        <w:div w:id="1556963149">
          <w:marLeft w:val="360"/>
          <w:marRight w:val="0"/>
          <w:marTop w:val="200"/>
          <w:marBottom w:val="0"/>
          <w:divBdr>
            <w:top w:val="none" w:sz="0" w:space="0" w:color="auto"/>
            <w:left w:val="none" w:sz="0" w:space="0" w:color="auto"/>
            <w:bottom w:val="none" w:sz="0" w:space="0" w:color="auto"/>
            <w:right w:val="none" w:sz="0" w:space="0" w:color="auto"/>
          </w:divBdr>
        </w:div>
        <w:div w:id="430970956">
          <w:marLeft w:val="1080"/>
          <w:marRight w:val="0"/>
          <w:marTop w:val="100"/>
          <w:marBottom w:val="0"/>
          <w:divBdr>
            <w:top w:val="none" w:sz="0" w:space="0" w:color="auto"/>
            <w:left w:val="none" w:sz="0" w:space="0" w:color="auto"/>
            <w:bottom w:val="none" w:sz="0" w:space="0" w:color="auto"/>
            <w:right w:val="none" w:sz="0" w:space="0" w:color="auto"/>
          </w:divBdr>
        </w:div>
        <w:div w:id="1788960479">
          <w:marLeft w:val="1080"/>
          <w:marRight w:val="0"/>
          <w:marTop w:val="100"/>
          <w:marBottom w:val="0"/>
          <w:divBdr>
            <w:top w:val="none" w:sz="0" w:space="0" w:color="auto"/>
            <w:left w:val="none" w:sz="0" w:space="0" w:color="auto"/>
            <w:bottom w:val="none" w:sz="0" w:space="0" w:color="auto"/>
            <w:right w:val="none" w:sz="0" w:space="0" w:color="auto"/>
          </w:divBdr>
        </w:div>
        <w:div w:id="646782229">
          <w:marLeft w:val="1080"/>
          <w:marRight w:val="0"/>
          <w:marTop w:val="100"/>
          <w:marBottom w:val="0"/>
          <w:divBdr>
            <w:top w:val="none" w:sz="0" w:space="0" w:color="auto"/>
            <w:left w:val="none" w:sz="0" w:space="0" w:color="auto"/>
            <w:bottom w:val="none" w:sz="0" w:space="0" w:color="auto"/>
            <w:right w:val="none" w:sz="0" w:space="0" w:color="auto"/>
          </w:divBdr>
        </w:div>
        <w:div w:id="72700971">
          <w:marLeft w:val="1080"/>
          <w:marRight w:val="0"/>
          <w:marTop w:val="100"/>
          <w:marBottom w:val="0"/>
          <w:divBdr>
            <w:top w:val="none" w:sz="0" w:space="0" w:color="auto"/>
            <w:left w:val="none" w:sz="0" w:space="0" w:color="auto"/>
            <w:bottom w:val="none" w:sz="0" w:space="0" w:color="auto"/>
            <w:right w:val="none" w:sz="0" w:space="0" w:color="auto"/>
          </w:divBdr>
        </w:div>
        <w:div w:id="1034817415">
          <w:marLeft w:val="1080"/>
          <w:marRight w:val="0"/>
          <w:marTop w:val="100"/>
          <w:marBottom w:val="0"/>
          <w:divBdr>
            <w:top w:val="none" w:sz="0" w:space="0" w:color="auto"/>
            <w:left w:val="none" w:sz="0" w:space="0" w:color="auto"/>
            <w:bottom w:val="none" w:sz="0" w:space="0" w:color="auto"/>
            <w:right w:val="none" w:sz="0" w:space="0" w:color="auto"/>
          </w:divBdr>
        </w:div>
        <w:div w:id="2072733407">
          <w:marLeft w:val="1800"/>
          <w:marRight w:val="0"/>
          <w:marTop w:val="100"/>
          <w:marBottom w:val="0"/>
          <w:divBdr>
            <w:top w:val="none" w:sz="0" w:space="0" w:color="auto"/>
            <w:left w:val="none" w:sz="0" w:space="0" w:color="auto"/>
            <w:bottom w:val="none" w:sz="0" w:space="0" w:color="auto"/>
            <w:right w:val="none" w:sz="0" w:space="0" w:color="auto"/>
          </w:divBdr>
        </w:div>
        <w:div w:id="1526090875">
          <w:marLeft w:val="1800"/>
          <w:marRight w:val="0"/>
          <w:marTop w:val="100"/>
          <w:marBottom w:val="0"/>
          <w:divBdr>
            <w:top w:val="none" w:sz="0" w:space="0" w:color="auto"/>
            <w:left w:val="none" w:sz="0" w:space="0" w:color="auto"/>
            <w:bottom w:val="none" w:sz="0" w:space="0" w:color="auto"/>
            <w:right w:val="none" w:sz="0" w:space="0" w:color="auto"/>
          </w:divBdr>
        </w:div>
        <w:div w:id="1217932850">
          <w:marLeft w:val="1800"/>
          <w:marRight w:val="0"/>
          <w:marTop w:val="100"/>
          <w:marBottom w:val="0"/>
          <w:divBdr>
            <w:top w:val="none" w:sz="0" w:space="0" w:color="auto"/>
            <w:left w:val="none" w:sz="0" w:space="0" w:color="auto"/>
            <w:bottom w:val="none" w:sz="0" w:space="0" w:color="auto"/>
            <w:right w:val="none" w:sz="0" w:space="0" w:color="auto"/>
          </w:divBdr>
        </w:div>
        <w:div w:id="122966433">
          <w:marLeft w:val="1800"/>
          <w:marRight w:val="0"/>
          <w:marTop w:val="100"/>
          <w:marBottom w:val="0"/>
          <w:divBdr>
            <w:top w:val="none" w:sz="0" w:space="0" w:color="auto"/>
            <w:left w:val="none" w:sz="0" w:space="0" w:color="auto"/>
            <w:bottom w:val="none" w:sz="0" w:space="0" w:color="auto"/>
            <w:right w:val="none" w:sz="0" w:space="0" w:color="auto"/>
          </w:divBdr>
        </w:div>
        <w:div w:id="1372799420">
          <w:marLeft w:val="1800"/>
          <w:marRight w:val="0"/>
          <w:marTop w:val="100"/>
          <w:marBottom w:val="0"/>
          <w:divBdr>
            <w:top w:val="none" w:sz="0" w:space="0" w:color="auto"/>
            <w:left w:val="none" w:sz="0" w:space="0" w:color="auto"/>
            <w:bottom w:val="none" w:sz="0" w:space="0" w:color="auto"/>
            <w:right w:val="none" w:sz="0" w:space="0" w:color="auto"/>
          </w:divBdr>
        </w:div>
        <w:div w:id="298803561">
          <w:marLeft w:val="360"/>
          <w:marRight w:val="0"/>
          <w:marTop w:val="200"/>
          <w:marBottom w:val="0"/>
          <w:divBdr>
            <w:top w:val="none" w:sz="0" w:space="0" w:color="auto"/>
            <w:left w:val="none" w:sz="0" w:space="0" w:color="auto"/>
            <w:bottom w:val="none" w:sz="0" w:space="0" w:color="auto"/>
            <w:right w:val="none" w:sz="0" w:space="0" w:color="auto"/>
          </w:divBdr>
        </w:div>
        <w:div w:id="21248051">
          <w:marLeft w:val="360"/>
          <w:marRight w:val="0"/>
          <w:marTop w:val="200"/>
          <w:marBottom w:val="0"/>
          <w:divBdr>
            <w:top w:val="none" w:sz="0" w:space="0" w:color="auto"/>
            <w:left w:val="none" w:sz="0" w:space="0" w:color="auto"/>
            <w:bottom w:val="none" w:sz="0" w:space="0" w:color="auto"/>
            <w:right w:val="none" w:sz="0" w:space="0" w:color="auto"/>
          </w:divBdr>
        </w:div>
      </w:divsChild>
    </w:div>
    <w:div w:id="597644224">
      <w:marLeft w:val="0"/>
      <w:marRight w:val="0"/>
      <w:marTop w:val="0"/>
      <w:marBottom w:val="0"/>
      <w:divBdr>
        <w:top w:val="none" w:sz="0" w:space="0" w:color="auto"/>
        <w:left w:val="none" w:sz="0" w:space="0" w:color="auto"/>
        <w:bottom w:val="none" w:sz="0" w:space="0" w:color="auto"/>
        <w:right w:val="none" w:sz="0" w:space="0" w:color="auto"/>
      </w:divBdr>
    </w:div>
    <w:div w:id="643044528">
      <w:marLeft w:val="0"/>
      <w:marRight w:val="0"/>
      <w:marTop w:val="0"/>
      <w:marBottom w:val="0"/>
      <w:divBdr>
        <w:top w:val="none" w:sz="0" w:space="0" w:color="auto"/>
        <w:left w:val="none" w:sz="0" w:space="0" w:color="auto"/>
        <w:bottom w:val="none" w:sz="0" w:space="0" w:color="auto"/>
        <w:right w:val="none" w:sz="0" w:space="0" w:color="auto"/>
      </w:divBdr>
    </w:div>
    <w:div w:id="663045446">
      <w:bodyDiv w:val="1"/>
      <w:marLeft w:val="0"/>
      <w:marRight w:val="0"/>
      <w:marTop w:val="0"/>
      <w:marBottom w:val="0"/>
      <w:divBdr>
        <w:top w:val="none" w:sz="0" w:space="0" w:color="auto"/>
        <w:left w:val="none" w:sz="0" w:space="0" w:color="auto"/>
        <w:bottom w:val="none" w:sz="0" w:space="0" w:color="auto"/>
        <w:right w:val="none" w:sz="0" w:space="0" w:color="auto"/>
      </w:divBdr>
    </w:div>
    <w:div w:id="712273258">
      <w:marLeft w:val="0"/>
      <w:marRight w:val="0"/>
      <w:marTop w:val="0"/>
      <w:marBottom w:val="0"/>
      <w:divBdr>
        <w:top w:val="none" w:sz="0" w:space="0" w:color="auto"/>
        <w:left w:val="none" w:sz="0" w:space="0" w:color="auto"/>
        <w:bottom w:val="none" w:sz="0" w:space="0" w:color="auto"/>
        <w:right w:val="none" w:sz="0" w:space="0" w:color="auto"/>
      </w:divBdr>
    </w:div>
    <w:div w:id="720981840">
      <w:bodyDiv w:val="1"/>
      <w:marLeft w:val="0"/>
      <w:marRight w:val="0"/>
      <w:marTop w:val="0"/>
      <w:marBottom w:val="0"/>
      <w:divBdr>
        <w:top w:val="none" w:sz="0" w:space="0" w:color="auto"/>
        <w:left w:val="none" w:sz="0" w:space="0" w:color="auto"/>
        <w:bottom w:val="none" w:sz="0" w:space="0" w:color="auto"/>
        <w:right w:val="none" w:sz="0" w:space="0" w:color="auto"/>
      </w:divBdr>
    </w:div>
    <w:div w:id="786582999">
      <w:bodyDiv w:val="1"/>
      <w:marLeft w:val="0"/>
      <w:marRight w:val="0"/>
      <w:marTop w:val="0"/>
      <w:marBottom w:val="0"/>
      <w:divBdr>
        <w:top w:val="none" w:sz="0" w:space="0" w:color="auto"/>
        <w:left w:val="none" w:sz="0" w:space="0" w:color="auto"/>
        <w:bottom w:val="none" w:sz="0" w:space="0" w:color="auto"/>
        <w:right w:val="none" w:sz="0" w:space="0" w:color="auto"/>
      </w:divBdr>
    </w:div>
    <w:div w:id="802234874">
      <w:bodyDiv w:val="1"/>
      <w:marLeft w:val="0"/>
      <w:marRight w:val="0"/>
      <w:marTop w:val="0"/>
      <w:marBottom w:val="0"/>
      <w:divBdr>
        <w:top w:val="none" w:sz="0" w:space="0" w:color="auto"/>
        <w:left w:val="none" w:sz="0" w:space="0" w:color="auto"/>
        <w:bottom w:val="none" w:sz="0" w:space="0" w:color="auto"/>
        <w:right w:val="none" w:sz="0" w:space="0" w:color="auto"/>
      </w:divBdr>
    </w:div>
    <w:div w:id="859128312">
      <w:bodyDiv w:val="1"/>
      <w:marLeft w:val="0"/>
      <w:marRight w:val="0"/>
      <w:marTop w:val="0"/>
      <w:marBottom w:val="0"/>
      <w:divBdr>
        <w:top w:val="none" w:sz="0" w:space="0" w:color="auto"/>
        <w:left w:val="none" w:sz="0" w:space="0" w:color="auto"/>
        <w:bottom w:val="none" w:sz="0" w:space="0" w:color="auto"/>
        <w:right w:val="none" w:sz="0" w:space="0" w:color="auto"/>
      </w:divBdr>
    </w:div>
    <w:div w:id="986202682">
      <w:bodyDiv w:val="1"/>
      <w:marLeft w:val="0"/>
      <w:marRight w:val="0"/>
      <w:marTop w:val="0"/>
      <w:marBottom w:val="0"/>
      <w:divBdr>
        <w:top w:val="none" w:sz="0" w:space="0" w:color="auto"/>
        <w:left w:val="none" w:sz="0" w:space="0" w:color="auto"/>
        <w:bottom w:val="none" w:sz="0" w:space="0" w:color="auto"/>
        <w:right w:val="none" w:sz="0" w:space="0" w:color="auto"/>
      </w:divBdr>
      <w:divsChild>
        <w:div w:id="1908103179">
          <w:marLeft w:val="0"/>
          <w:marRight w:val="0"/>
          <w:marTop w:val="0"/>
          <w:marBottom w:val="0"/>
          <w:divBdr>
            <w:top w:val="none" w:sz="0" w:space="0" w:color="auto"/>
            <w:left w:val="none" w:sz="0" w:space="0" w:color="auto"/>
            <w:bottom w:val="none" w:sz="0" w:space="0" w:color="auto"/>
            <w:right w:val="none" w:sz="0" w:space="0" w:color="auto"/>
          </w:divBdr>
          <w:divsChild>
            <w:div w:id="248347661">
              <w:marLeft w:val="0"/>
              <w:marRight w:val="0"/>
              <w:marTop w:val="0"/>
              <w:marBottom w:val="0"/>
              <w:divBdr>
                <w:top w:val="none" w:sz="0" w:space="0" w:color="auto"/>
                <w:left w:val="none" w:sz="0" w:space="0" w:color="auto"/>
                <w:bottom w:val="none" w:sz="0" w:space="0" w:color="auto"/>
                <w:right w:val="none" w:sz="0" w:space="0" w:color="auto"/>
              </w:divBdr>
            </w:div>
            <w:div w:id="572086338">
              <w:marLeft w:val="0"/>
              <w:marRight w:val="0"/>
              <w:marTop w:val="0"/>
              <w:marBottom w:val="0"/>
              <w:divBdr>
                <w:top w:val="none" w:sz="0" w:space="0" w:color="auto"/>
                <w:left w:val="none" w:sz="0" w:space="0" w:color="auto"/>
                <w:bottom w:val="none" w:sz="0" w:space="0" w:color="auto"/>
                <w:right w:val="none" w:sz="0" w:space="0" w:color="auto"/>
              </w:divBdr>
            </w:div>
            <w:div w:id="6967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00872">
      <w:bodyDiv w:val="1"/>
      <w:marLeft w:val="0"/>
      <w:marRight w:val="0"/>
      <w:marTop w:val="0"/>
      <w:marBottom w:val="0"/>
      <w:divBdr>
        <w:top w:val="none" w:sz="0" w:space="0" w:color="auto"/>
        <w:left w:val="none" w:sz="0" w:space="0" w:color="auto"/>
        <w:bottom w:val="none" w:sz="0" w:space="0" w:color="auto"/>
        <w:right w:val="none" w:sz="0" w:space="0" w:color="auto"/>
      </w:divBdr>
      <w:divsChild>
        <w:div w:id="1651322328">
          <w:marLeft w:val="446"/>
          <w:marRight w:val="0"/>
          <w:marTop w:val="200"/>
          <w:marBottom w:val="0"/>
          <w:divBdr>
            <w:top w:val="none" w:sz="0" w:space="0" w:color="auto"/>
            <w:left w:val="none" w:sz="0" w:space="0" w:color="auto"/>
            <w:bottom w:val="none" w:sz="0" w:space="0" w:color="auto"/>
            <w:right w:val="none" w:sz="0" w:space="0" w:color="auto"/>
          </w:divBdr>
        </w:div>
        <w:div w:id="660889126">
          <w:marLeft w:val="446"/>
          <w:marRight w:val="0"/>
          <w:marTop w:val="200"/>
          <w:marBottom w:val="0"/>
          <w:divBdr>
            <w:top w:val="none" w:sz="0" w:space="0" w:color="auto"/>
            <w:left w:val="none" w:sz="0" w:space="0" w:color="auto"/>
            <w:bottom w:val="none" w:sz="0" w:space="0" w:color="auto"/>
            <w:right w:val="none" w:sz="0" w:space="0" w:color="auto"/>
          </w:divBdr>
        </w:div>
        <w:div w:id="1520779770">
          <w:marLeft w:val="446"/>
          <w:marRight w:val="0"/>
          <w:marTop w:val="200"/>
          <w:marBottom w:val="0"/>
          <w:divBdr>
            <w:top w:val="none" w:sz="0" w:space="0" w:color="auto"/>
            <w:left w:val="none" w:sz="0" w:space="0" w:color="auto"/>
            <w:bottom w:val="none" w:sz="0" w:space="0" w:color="auto"/>
            <w:right w:val="none" w:sz="0" w:space="0" w:color="auto"/>
          </w:divBdr>
        </w:div>
        <w:div w:id="1781996308">
          <w:marLeft w:val="446"/>
          <w:marRight w:val="0"/>
          <w:marTop w:val="200"/>
          <w:marBottom w:val="0"/>
          <w:divBdr>
            <w:top w:val="none" w:sz="0" w:space="0" w:color="auto"/>
            <w:left w:val="none" w:sz="0" w:space="0" w:color="auto"/>
            <w:bottom w:val="none" w:sz="0" w:space="0" w:color="auto"/>
            <w:right w:val="none" w:sz="0" w:space="0" w:color="auto"/>
          </w:divBdr>
        </w:div>
        <w:div w:id="277570227">
          <w:marLeft w:val="446"/>
          <w:marRight w:val="0"/>
          <w:marTop w:val="200"/>
          <w:marBottom w:val="0"/>
          <w:divBdr>
            <w:top w:val="none" w:sz="0" w:space="0" w:color="auto"/>
            <w:left w:val="none" w:sz="0" w:space="0" w:color="auto"/>
            <w:bottom w:val="none" w:sz="0" w:space="0" w:color="auto"/>
            <w:right w:val="none" w:sz="0" w:space="0" w:color="auto"/>
          </w:divBdr>
        </w:div>
        <w:div w:id="110251801">
          <w:marLeft w:val="446"/>
          <w:marRight w:val="0"/>
          <w:marTop w:val="200"/>
          <w:marBottom w:val="0"/>
          <w:divBdr>
            <w:top w:val="none" w:sz="0" w:space="0" w:color="auto"/>
            <w:left w:val="none" w:sz="0" w:space="0" w:color="auto"/>
            <w:bottom w:val="none" w:sz="0" w:space="0" w:color="auto"/>
            <w:right w:val="none" w:sz="0" w:space="0" w:color="auto"/>
          </w:divBdr>
        </w:div>
        <w:div w:id="963996811">
          <w:marLeft w:val="446"/>
          <w:marRight w:val="0"/>
          <w:marTop w:val="200"/>
          <w:marBottom w:val="0"/>
          <w:divBdr>
            <w:top w:val="none" w:sz="0" w:space="0" w:color="auto"/>
            <w:left w:val="none" w:sz="0" w:space="0" w:color="auto"/>
            <w:bottom w:val="none" w:sz="0" w:space="0" w:color="auto"/>
            <w:right w:val="none" w:sz="0" w:space="0" w:color="auto"/>
          </w:divBdr>
        </w:div>
        <w:div w:id="131408740">
          <w:marLeft w:val="446"/>
          <w:marRight w:val="0"/>
          <w:marTop w:val="200"/>
          <w:marBottom w:val="0"/>
          <w:divBdr>
            <w:top w:val="none" w:sz="0" w:space="0" w:color="auto"/>
            <w:left w:val="none" w:sz="0" w:space="0" w:color="auto"/>
            <w:bottom w:val="none" w:sz="0" w:space="0" w:color="auto"/>
            <w:right w:val="none" w:sz="0" w:space="0" w:color="auto"/>
          </w:divBdr>
        </w:div>
      </w:divsChild>
    </w:div>
    <w:div w:id="1048265497">
      <w:bodyDiv w:val="1"/>
      <w:marLeft w:val="0"/>
      <w:marRight w:val="0"/>
      <w:marTop w:val="0"/>
      <w:marBottom w:val="0"/>
      <w:divBdr>
        <w:top w:val="none" w:sz="0" w:space="0" w:color="auto"/>
        <w:left w:val="none" w:sz="0" w:space="0" w:color="auto"/>
        <w:bottom w:val="none" w:sz="0" w:space="0" w:color="auto"/>
        <w:right w:val="none" w:sz="0" w:space="0" w:color="auto"/>
      </w:divBdr>
      <w:divsChild>
        <w:div w:id="1108501633">
          <w:marLeft w:val="446"/>
          <w:marRight w:val="0"/>
          <w:marTop w:val="200"/>
          <w:marBottom w:val="0"/>
          <w:divBdr>
            <w:top w:val="none" w:sz="0" w:space="0" w:color="auto"/>
            <w:left w:val="none" w:sz="0" w:space="0" w:color="auto"/>
            <w:bottom w:val="none" w:sz="0" w:space="0" w:color="auto"/>
            <w:right w:val="none" w:sz="0" w:space="0" w:color="auto"/>
          </w:divBdr>
        </w:div>
        <w:div w:id="820273330">
          <w:marLeft w:val="446"/>
          <w:marRight w:val="0"/>
          <w:marTop w:val="200"/>
          <w:marBottom w:val="0"/>
          <w:divBdr>
            <w:top w:val="none" w:sz="0" w:space="0" w:color="auto"/>
            <w:left w:val="none" w:sz="0" w:space="0" w:color="auto"/>
            <w:bottom w:val="none" w:sz="0" w:space="0" w:color="auto"/>
            <w:right w:val="none" w:sz="0" w:space="0" w:color="auto"/>
          </w:divBdr>
        </w:div>
        <w:div w:id="295112384">
          <w:marLeft w:val="446"/>
          <w:marRight w:val="0"/>
          <w:marTop w:val="200"/>
          <w:marBottom w:val="0"/>
          <w:divBdr>
            <w:top w:val="none" w:sz="0" w:space="0" w:color="auto"/>
            <w:left w:val="none" w:sz="0" w:space="0" w:color="auto"/>
            <w:bottom w:val="none" w:sz="0" w:space="0" w:color="auto"/>
            <w:right w:val="none" w:sz="0" w:space="0" w:color="auto"/>
          </w:divBdr>
        </w:div>
        <w:div w:id="1970276561">
          <w:marLeft w:val="446"/>
          <w:marRight w:val="0"/>
          <w:marTop w:val="200"/>
          <w:marBottom w:val="0"/>
          <w:divBdr>
            <w:top w:val="none" w:sz="0" w:space="0" w:color="auto"/>
            <w:left w:val="none" w:sz="0" w:space="0" w:color="auto"/>
            <w:bottom w:val="none" w:sz="0" w:space="0" w:color="auto"/>
            <w:right w:val="none" w:sz="0" w:space="0" w:color="auto"/>
          </w:divBdr>
        </w:div>
        <w:div w:id="931625563">
          <w:marLeft w:val="446"/>
          <w:marRight w:val="0"/>
          <w:marTop w:val="200"/>
          <w:marBottom w:val="0"/>
          <w:divBdr>
            <w:top w:val="none" w:sz="0" w:space="0" w:color="auto"/>
            <w:left w:val="none" w:sz="0" w:space="0" w:color="auto"/>
            <w:bottom w:val="none" w:sz="0" w:space="0" w:color="auto"/>
            <w:right w:val="none" w:sz="0" w:space="0" w:color="auto"/>
          </w:divBdr>
        </w:div>
        <w:div w:id="1753089542">
          <w:marLeft w:val="446"/>
          <w:marRight w:val="0"/>
          <w:marTop w:val="200"/>
          <w:marBottom w:val="0"/>
          <w:divBdr>
            <w:top w:val="none" w:sz="0" w:space="0" w:color="auto"/>
            <w:left w:val="none" w:sz="0" w:space="0" w:color="auto"/>
            <w:bottom w:val="none" w:sz="0" w:space="0" w:color="auto"/>
            <w:right w:val="none" w:sz="0" w:space="0" w:color="auto"/>
          </w:divBdr>
        </w:div>
        <w:div w:id="1941209047">
          <w:marLeft w:val="446"/>
          <w:marRight w:val="0"/>
          <w:marTop w:val="200"/>
          <w:marBottom w:val="0"/>
          <w:divBdr>
            <w:top w:val="none" w:sz="0" w:space="0" w:color="auto"/>
            <w:left w:val="none" w:sz="0" w:space="0" w:color="auto"/>
            <w:bottom w:val="none" w:sz="0" w:space="0" w:color="auto"/>
            <w:right w:val="none" w:sz="0" w:space="0" w:color="auto"/>
          </w:divBdr>
        </w:div>
        <w:div w:id="1087264295">
          <w:marLeft w:val="446"/>
          <w:marRight w:val="0"/>
          <w:marTop w:val="200"/>
          <w:marBottom w:val="0"/>
          <w:divBdr>
            <w:top w:val="none" w:sz="0" w:space="0" w:color="auto"/>
            <w:left w:val="none" w:sz="0" w:space="0" w:color="auto"/>
            <w:bottom w:val="none" w:sz="0" w:space="0" w:color="auto"/>
            <w:right w:val="none" w:sz="0" w:space="0" w:color="auto"/>
          </w:divBdr>
        </w:div>
      </w:divsChild>
    </w:div>
    <w:div w:id="1066608061">
      <w:marLeft w:val="0"/>
      <w:marRight w:val="0"/>
      <w:marTop w:val="0"/>
      <w:marBottom w:val="0"/>
      <w:divBdr>
        <w:top w:val="none" w:sz="0" w:space="0" w:color="auto"/>
        <w:left w:val="none" w:sz="0" w:space="0" w:color="auto"/>
        <w:bottom w:val="none" w:sz="0" w:space="0" w:color="auto"/>
        <w:right w:val="none" w:sz="0" w:space="0" w:color="auto"/>
      </w:divBdr>
    </w:div>
    <w:div w:id="1079257096">
      <w:bodyDiv w:val="1"/>
      <w:marLeft w:val="0"/>
      <w:marRight w:val="0"/>
      <w:marTop w:val="0"/>
      <w:marBottom w:val="0"/>
      <w:divBdr>
        <w:top w:val="none" w:sz="0" w:space="0" w:color="auto"/>
        <w:left w:val="none" w:sz="0" w:space="0" w:color="auto"/>
        <w:bottom w:val="none" w:sz="0" w:space="0" w:color="auto"/>
        <w:right w:val="none" w:sz="0" w:space="0" w:color="auto"/>
      </w:divBdr>
    </w:div>
    <w:div w:id="1176962368">
      <w:bodyDiv w:val="1"/>
      <w:marLeft w:val="0"/>
      <w:marRight w:val="0"/>
      <w:marTop w:val="0"/>
      <w:marBottom w:val="0"/>
      <w:divBdr>
        <w:top w:val="none" w:sz="0" w:space="0" w:color="auto"/>
        <w:left w:val="none" w:sz="0" w:space="0" w:color="auto"/>
        <w:bottom w:val="none" w:sz="0" w:space="0" w:color="auto"/>
        <w:right w:val="none" w:sz="0" w:space="0" w:color="auto"/>
      </w:divBdr>
      <w:divsChild>
        <w:div w:id="2037807491">
          <w:marLeft w:val="446"/>
          <w:marRight w:val="0"/>
          <w:marTop w:val="200"/>
          <w:marBottom w:val="0"/>
          <w:divBdr>
            <w:top w:val="none" w:sz="0" w:space="0" w:color="auto"/>
            <w:left w:val="none" w:sz="0" w:space="0" w:color="auto"/>
            <w:bottom w:val="none" w:sz="0" w:space="0" w:color="auto"/>
            <w:right w:val="none" w:sz="0" w:space="0" w:color="auto"/>
          </w:divBdr>
        </w:div>
        <w:div w:id="1812400275">
          <w:marLeft w:val="446"/>
          <w:marRight w:val="0"/>
          <w:marTop w:val="200"/>
          <w:marBottom w:val="0"/>
          <w:divBdr>
            <w:top w:val="none" w:sz="0" w:space="0" w:color="auto"/>
            <w:left w:val="none" w:sz="0" w:space="0" w:color="auto"/>
            <w:bottom w:val="none" w:sz="0" w:space="0" w:color="auto"/>
            <w:right w:val="none" w:sz="0" w:space="0" w:color="auto"/>
          </w:divBdr>
        </w:div>
        <w:div w:id="252903497">
          <w:marLeft w:val="446"/>
          <w:marRight w:val="0"/>
          <w:marTop w:val="200"/>
          <w:marBottom w:val="0"/>
          <w:divBdr>
            <w:top w:val="none" w:sz="0" w:space="0" w:color="auto"/>
            <w:left w:val="none" w:sz="0" w:space="0" w:color="auto"/>
            <w:bottom w:val="none" w:sz="0" w:space="0" w:color="auto"/>
            <w:right w:val="none" w:sz="0" w:space="0" w:color="auto"/>
          </w:divBdr>
        </w:div>
        <w:div w:id="888034452">
          <w:marLeft w:val="446"/>
          <w:marRight w:val="0"/>
          <w:marTop w:val="200"/>
          <w:marBottom w:val="0"/>
          <w:divBdr>
            <w:top w:val="none" w:sz="0" w:space="0" w:color="auto"/>
            <w:left w:val="none" w:sz="0" w:space="0" w:color="auto"/>
            <w:bottom w:val="none" w:sz="0" w:space="0" w:color="auto"/>
            <w:right w:val="none" w:sz="0" w:space="0" w:color="auto"/>
          </w:divBdr>
        </w:div>
      </w:divsChild>
    </w:div>
    <w:div w:id="1181627091">
      <w:bodyDiv w:val="1"/>
      <w:marLeft w:val="0"/>
      <w:marRight w:val="0"/>
      <w:marTop w:val="0"/>
      <w:marBottom w:val="0"/>
      <w:divBdr>
        <w:top w:val="none" w:sz="0" w:space="0" w:color="auto"/>
        <w:left w:val="none" w:sz="0" w:space="0" w:color="auto"/>
        <w:bottom w:val="none" w:sz="0" w:space="0" w:color="auto"/>
        <w:right w:val="none" w:sz="0" w:space="0" w:color="auto"/>
      </w:divBdr>
    </w:div>
    <w:div w:id="1190727289">
      <w:marLeft w:val="0"/>
      <w:marRight w:val="0"/>
      <w:marTop w:val="0"/>
      <w:marBottom w:val="0"/>
      <w:divBdr>
        <w:top w:val="none" w:sz="0" w:space="0" w:color="auto"/>
        <w:left w:val="none" w:sz="0" w:space="0" w:color="auto"/>
        <w:bottom w:val="none" w:sz="0" w:space="0" w:color="auto"/>
        <w:right w:val="none" w:sz="0" w:space="0" w:color="auto"/>
      </w:divBdr>
    </w:div>
    <w:div w:id="1194805552">
      <w:bodyDiv w:val="1"/>
      <w:marLeft w:val="0"/>
      <w:marRight w:val="0"/>
      <w:marTop w:val="0"/>
      <w:marBottom w:val="0"/>
      <w:divBdr>
        <w:top w:val="none" w:sz="0" w:space="0" w:color="auto"/>
        <w:left w:val="none" w:sz="0" w:space="0" w:color="auto"/>
        <w:bottom w:val="none" w:sz="0" w:space="0" w:color="auto"/>
        <w:right w:val="none" w:sz="0" w:space="0" w:color="auto"/>
      </w:divBdr>
    </w:div>
    <w:div w:id="1343556331">
      <w:bodyDiv w:val="1"/>
      <w:marLeft w:val="0"/>
      <w:marRight w:val="0"/>
      <w:marTop w:val="0"/>
      <w:marBottom w:val="0"/>
      <w:divBdr>
        <w:top w:val="none" w:sz="0" w:space="0" w:color="auto"/>
        <w:left w:val="none" w:sz="0" w:space="0" w:color="auto"/>
        <w:bottom w:val="none" w:sz="0" w:space="0" w:color="auto"/>
        <w:right w:val="none" w:sz="0" w:space="0" w:color="auto"/>
      </w:divBdr>
      <w:divsChild>
        <w:div w:id="1557664414">
          <w:marLeft w:val="446"/>
          <w:marRight w:val="0"/>
          <w:marTop w:val="200"/>
          <w:marBottom w:val="0"/>
          <w:divBdr>
            <w:top w:val="none" w:sz="0" w:space="0" w:color="auto"/>
            <w:left w:val="none" w:sz="0" w:space="0" w:color="auto"/>
            <w:bottom w:val="none" w:sz="0" w:space="0" w:color="auto"/>
            <w:right w:val="none" w:sz="0" w:space="0" w:color="auto"/>
          </w:divBdr>
        </w:div>
        <w:div w:id="908658688">
          <w:marLeft w:val="446"/>
          <w:marRight w:val="0"/>
          <w:marTop w:val="200"/>
          <w:marBottom w:val="0"/>
          <w:divBdr>
            <w:top w:val="none" w:sz="0" w:space="0" w:color="auto"/>
            <w:left w:val="none" w:sz="0" w:space="0" w:color="auto"/>
            <w:bottom w:val="none" w:sz="0" w:space="0" w:color="auto"/>
            <w:right w:val="none" w:sz="0" w:space="0" w:color="auto"/>
          </w:divBdr>
        </w:div>
        <w:div w:id="933637120">
          <w:marLeft w:val="446"/>
          <w:marRight w:val="0"/>
          <w:marTop w:val="200"/>
          <w:marBottom w:val="0"/>
          <w:divBdr>
            <w:top w:val="none" w:sz="0" w:space="0" w:color="auto"/>
            <w:left w:val="none" w:sz="0" w:space="0" w:color="auto"/>
            <w:bottom w:val="none" w:sz="0" w:space="0" w:color="auto"/>
            <w:right w:val="none" w:sz="0" w:space="0" w:color="auto"/>
          </w:divBdr>
        </w:div>
        <w:div w:id="1682976818">
          <w:marLeft w:val="446"/>
          <w:marRight w:val="0"/>
          <w:marTop w:val="200"/>
          <w:marBottom w:val="0"/>
          <w:divBdr>
            <w:top w:val="none" w:sz="0" w:space="0" w:color="auto"/>
            <w:left w:val="none" w:sz="0" w:space="0" w:color="auto"/>
            <w:bottom w:val="none" w:sz="0" w:space="0" w:color="auto"/>
            <w:right w:val="none" w:sz="0" w:space="0" w:color="auto"/>
          </w:divBdr>
        </w:div>
        <w:div w:id="1613513082">
          <w:marLeft w:val="446"/>
          <w:marRight w:val="0"/>
          <w:marTop w:val="200"/>
          <w:marBottom w:val="0"/>
          <w:divBdr>
            <w:top w:val="none" w:sz="0" w:space="0" w:color="auto"/>
            <w:left w:val="none" w:sz="0" w:space="0" w:color="auto"/>
            <w:bottom w:val="none" w:sz="0" w:space="0" w:color="auto"/>
            <w:right w:val="none" w:sz="0" w:space="0" w:color="auto"/>
          </w:divBdr>
        </w:div>
        <w:div w:id="1307782323">
          <w:marLeft w:val="446"/>
          <w:marRight w:val="0"/>
          <w:marTop w:val="200"/>
          <w:marBottom w:val="0"/>
          <w:divBdr>
            <w:top w:val="none" w:sz="0" w:space="0" w:color="auto"/>
            <w:left w:val="none" w:sz="0" w:space="0" w:color="auto"/>
            <w:bottom w:val="none" w:sz="0" w:space="0" w:color="auto"/>
            <w:right w:val="none" w:sz="0" w:space="0" w:color="auto"/>
          </w:divBdr>
        </w:div>
        <w:div w:id="388117126">
          <w:marLeft w:val="446"/>
          <w:marRight w:val="0"/>
          <w:marTop w:val="200"/>
          <w:marBottom w:val="0"/>
          <w:divBdr>
            <w:top w:val="none" w:sz="0" w:space="0" w:color="auto"/>
            <w:left w:val="none" w:sz="0" w:space="0" w:color="auto"/>
            <w:bottom w:val="none" w:sz="0" w:space="0" w:color="auto"/>
            <w:right w:val="none" w:sz="0" w:space="0" w:color="auto"/>
          </w:divBdr>
        </w:div>
      </w:divsChild>
    </w:div>
    <w:div w:id="1363631544">
      <w:bodyDiv w:val="1"/>
      <w:marLeft w:val="0"/>
      <w:marRight w:val="0"/>
      <w:marTop w:val="0"/>
      <w:marBottom w:val="0"/>
      <w:divBdr>
        <w:top w:val="none" w:sz="0" w:space="0" w:color="auto"/>
        <w:left w:val="none" w:sz="0" w:space="0" w:color="auto"/>
        <w:bottom w:val="none" w:sz="0" w:space="0" w:color="auto"/>
        <w:right w:val="none" w:sz="0" w:space="0" w:color="auto"/>
      </w:divBdr>
    </w:div>
    <w:div w:id="1397048298">
      <w:bodyDiv w:val="1"/>
      <w:marLeft w:val="0"/>
      <w:marRight w:val="0"/>
      <w:marTop w:val="0"/>
      <w:marBottom w:val="0"/>
      <w:divBdr>
        <w:top w:val="none" w:sz="0" w:space="0" w:color="auto"/>
        <w:left w:val="none" w:sz="0" w:space="0" w:color="auto"/>
        <w:bottom w:val="none" w:sz="0" w:space="0" w:color="auto"/>
        <w:right w:val="none" w:sz="0" w:space="0" w:color="auto"/>
      </w:divBdr>
    </w:div>
    <w:div w:id="1403794373">
      <w:bodyDiv w:val="1"/>
      <w:marLeft w:val="0"/>
      <w:marRight w:val="0"/>
      <w:marTop w:val="0"/>
      <w:marBottom w:val="0"/>
      <w:divBdr>
        <w:top w:val="none" w:sz="0" w:space="0" w:color="auto"/>
        <w:left w:val="none" w:sz="0" w:space="0" w:color="auto"/>
        <w:bottom w:val="none" w:sz="0" w:space="0" w:color="auto"/>
        <w:right w:val="none" w:sz="0" w:space="0" w:color="auto"/>
      </w:divBdr>
      <w:divsChild>
        <w:div w:id="576405525">
          <w:marLeft w:val="331"/>
          <w:marRight w:val="0"/>
          <w:marTop w:val="0"/>
          <w:marBottom w:val="0"/>
          <w:divBdr>
            <w:top w:val="none" w:sz="0" w:space="0" w:color="auto"/>
            <w:left w:val="none" w:sz="0" w:space="0" w:color="auto"/>
            <w:bottom w:val="none" w:sz="0" w:space="0" w:color="auto"/>
            <w:right w:val="none" w:sz="0" w:space="0" w:color="auto"/>
          </w:divBdr>
        </w:div>
        <w:div w:id="361328703">
          <w:marLeft w:val="677"/>
          <w:marRight w:val="0"/>
          <w:marTop w:val="0"/>
          <w:marBottom w:val="0"/>
          <w:divBdr>
            <w:top w:val="none" w:sz="0" w:space="0" w:color="auto"/>
            <w:left w:val="none" w:sz="0" w:space="0" w:color="auto"/>
            <w:bottom w:val="none" w:sz="0" w:space="0" w:color="auto"/>
            <w:right w:val="none" w:sz="0" w:space="0" w:color="auto"/>
          </w:divBdr>
        </w:div>
        <w:div w:id="1379430917">
          <w:marLeft w:val="677"/>
          <w:marRight w:val="0"/>
          <w:marTop w:val="0"/>
          <w:marBottom w:val="0"/>
          <w:divBdr>
            <w:top w:val="none" w:sz="0" w:space="0" w:color="auto"/>
            <w:left w:val="none" w:sz="0" w:space="0" w:color="auto"/>
            <w:bottom w:val="none" w:sz="0" w:space="0" w:color="auto"/>
            <w:right w:val="none" w:sz="0" w:space="0" w:color="auto"/>
          </w:divBdr>
        </w:div>
        <w:div w:id="852718810">
          <w:marLeft w:val="677"/>
          <w:marRight w:val="0"/>
          <w:marTop w:val="0"/>
          <w:marBottom w:val="0"/>
          <w:divBdr>
            <w:top w:val="none" w:sz="0" w:space="0" w:color="auto"/>
            <w:left w:val="none" w:sz="0" w:space="0" w:color="auto"/>
            <w:bottom w:val="none" w:sz="0" w:space="0" w:color="auto"/>
            <w:right w:val="none" w:sz="0" w:space="0" w:color="auto"/>
          </w:divBdr>
        </w:div>
        <w:div w:id="891190719">
          <w:marLeft w:val="677"/>
          <w:marRight w:val="0"/>
          <w:marTop w:val="0"/>
          <w:marBottom w:val="0"/>
          <w:divBdr>
            <w:top w:val="none" w:sz="0" w:space="0" w:color="auto"/>
            <w:left w:val="none" w:sz="0" w:space="0" w:color="auto"/>
            <w:bottom w:val="none" w:sz="0" w:space="0" w:color="auto"/>
            <w:right w:val="none" w:sz="0" w:space="0" w:color="auto"/>
          </w:divBdr>
        </w:div>
        <w:div w:id="1208881024">
          <w:marLeft w:val="677"/>
          <w:marRight w:val="0"/>
          <w:marTop w:val="0"/>
          <w:marBottom w:val="0"/>
          <w:divBdr>
            <w:top w:val="none" w:sz="0" w:space="0" w:color="auto"/>
            <w:left w:val="none" w:sz="0" w:space="0" w:color="auto"/>
            <w:bottom w:val="none" w:sz="0" w:space="0" w:color="auto"/>
            <w:right w:val="none" w:sz="0" w:space="0" w:color="auto"/>
          </w:divBdr>
        </w:div>
        <w:div w:id="813595509">
          <w:marLeft w:val="331"/>
          <w:marRight w:val="0"/>
          <w:marTop w:val="0"/>
          <w:marBottom w:val="0"/>
          <w:divBdr>
            <w:top w:val="none" w:sz="0" w:space="0" w:color="auto"/>
            <w:left w:val="none" w:sz="0" w:space="0" w:color="auto"/>
            <w:bottom w:val="none" w:sz="0" w:space="0" w:color="auto"/>
            <w:right w:val="none" w:sz="0" w:space="0" w:color="auto"/>
          </w:divBdr>
        </w:div>
        <w:div w:id="1369254546">
          <w:marLeft w:val="677"/>
          <w:marRight w:val="0"/>
          <w:marTop w:val="0"/>
          <w:marBottom w:val="0"/>
          <w:divBdr>
            <w:top w:val="none" w:sz="0" w:space="0" w:color="auto"/>
            <w:left w:val="none" w:sz="0" w:space="0" w:color="auto"/>
            <w:bottom w:val="none" w:sz="0" w:space="0" w:color="auto"/>
            <w:right w:val="none" w:sz="0" w:space="0" w:color="auto"/>
          </w:divBdr>
        </w:div>
        <w:div w:id="994843544">
          <w:marLeft w:val="677"/>
          <w:marRight w:val="0"/>
          <w:marTop w:val="0"/>
          <w:marBottom w:val="0"/>
          <w:divBdr>
            <w:top w:val="none" w:sz="0" w:space="0" w:color="auto"/>
            <w:left w:val="none" w:sz="0" w:space="0" w:color="auto"/>
            <w:bottom w:val="none" w:sz="0" w:space="0" w:color="auto"/>
            <w:right w:val="none" w:sz="0" w:space="0" w:color="auto"/>
          </w:divBdr>
        </w:div>
        <w:div w:id="1965428608">
          <w:marLeft w:val="677"/>
          <w:marRight w:val="0"/>
          <w:marTop w:val="0"/>
          <w:marBottom w:val="0"/>
          <w:divBdr>
            <w:top w:val="none" w:sz="0" w:space="0" w:color="auto"/>
            <w:left w:val="none" w:sz="0" w:space="0" w:color="auto"/>
            <w:bottom w:val="none" w:sz="0" w:space="0" w:color="auto"/>
            <w:right w:val="none" w:sz="0" w:space="0" w:color="auto"/>
          </w:divBdr>
        </w:div>
        <w:div w:id="303973022">
          <w:marLeft w:val="677"/>
          <w:marRight w:val="0"/>
          <w:marTop w:val="0"/>
          <w:marBottom w:val="0"/>
          <w:divBdr>
            <w:top w:val="none" w:sz="0" w:space="0" w:color="auto"/>
            <w:left w:val="none" w:sz="0" w:space="0" w:color="auto"/>
            <w:bottom w:val="none" w:sz="0" w:space="0" w:color="auto"/>
            <w:right w:val="none" w:sz="0" w:space="0" w:color="auto"/>
          </w:divBdr>
        </w:div>
        <w:div w:id="1163356747">
          <w:marLeft w:val="677"/>
          <w:marRight w:val="0"/>
          <w:marTop w:val="0"/>
          <w:marBottom w:val="0"/>
          <w:divBdr>
            <w:top w:val="none" w:sz="0" w:space="0" w:color="auto"/>
            <w:left w:val="none" w:sz="0" w:space="0" w:color="auto"/>
            <w:bottom w:val="none" w:sz="0" w:space="0" w:color="auto"/>
            <w:right w:val="none" w:sz="0" w:space="0" w:color="auto"/>
          </w:divBdr>
        </w:div>
        <w:div w:id="1269582726">
          <w:marLeft w:val="331"/>
          <w:marRight w:val="0"/>
          <w:marTop w:val="0"/>
          <w:marBottom w:val="0"/>
          <w:divBdr>
            <w:top w:val="none" w:sz="0" w:space="0" w:color="auto"/>
            <w:left w:val="none" w:sz="0" w:space="0" w:color="auto"/>
            <w:bottom w:val="none" w:sz="0" w:space="0" w:color="auto"/>
            <w:right w:val="none" w:sz="0" w:space="0" w:color="auto"/>
          </w:divBdr>
        </w:div>
        <w:div w:id="1289705195">
          <w:marLeft w:val="677"/>
          <w:marRight w:val="0"/>
          <w:marTop w:val="0"/>
          <w:marBottom w:val="0"/>
          <w:divBdr>
            <w:top w:val="none" w:sz="0" w:space="0" w:color="auto"/>
            <w:left w:val="none" w:sz="0" w:space="0" w:color="auto"/>
            <w:bottom w:val="none" w:sz="0" w:space="0" w:color="auto"/>
            <w:right w:val="none" w:sz="0" w:space="0" w:color="auto"/>
          </w:divBdr>
        </w:div>
        <w:div w:id="1243175741">
          <w:marLeft w:val="677"/>
          <w:marRight w:val="0"/>
          <w:marTop w:val="0"/>
          <w:marBottom w:val="0"/>
          <w:divBdr>
            <w:top w:val="none" w:sz="0" w:space="0" w:color="auto"/>
            <w:left w:val="none" w:sz="0" w:space="0" w:color="auto"/>
            <w:bottom w:val="none" w:sz="0" w:space="0" w:color="auto"/>
            <w:right w:val="none" w:sz="0" w:space="0" w:color="auto"/>
          </w:divBdr>
        </w:div>
        <w:div w:id="657808801">
          <w:marLeft w:val="677"/>
          <w:marRight w:val="0"/>
          <w:marTop w:val="0"/>
          <w:marBottom w:val="0"/>
          <w:divBdr>
            <w:top w:val="none" w:sz="0" w:space="0" w:color="auto"/>
            <w:left w:val="none" w:sz="0" w:space="0" w:color="auto"/>
            <w:bottom w:val="none" w:sz="0" w:space="0" w:color="auto"/>
            <w:right w:val="none" w:sz="0" w:space="0" w:color="auto"/>
          </w:divBdr>
        </w:div>
        <w:div w:id="1523282921">
          <w:marLeft w:val="677"/>
          <w:marRight w:val="0"/>
          <w:marTop w:val="0"/>
          <w:marBottom w:val="0"/>
          <w:divBdr>
            <w:top w:val="none" w:sz="0" w:space="0" w:color="auto"/>
            <w:left w:val="none" w:sz="0" w:space="0" w:color="auto"/>
            <w:bottom w:val="none" w:sz="0" w:space="0" w:color="auto"/>
            <w:right w:val="none" w:sz="0" w:space="0" w:color="auto"/>
          </w:divBdr>
        </w:div>
        <w:div w:id="1127240982">
          <w:marLeft w:val="677"/>
          <w:marRight w:val="0"/>
          <w:marTop w:val="0"/>
          <w:marBottom w:val="0"/>
          <w:divBdr>
            <w:top w:val="none" w:sz="0" w:space="0" w:color="auto"/>
            <w:left w:val="none" w:sz="0" w:space="0" w:color="auto"/>
            <w:bottom w:val="none" w:sz="0" w:space="0" w:color="auto"/>
            <w:right w:val="none" w:sz="0" w:space="0" w:color="auto"/>
          </w:divBdr>
        </w:div>
      </w:divsChild>
    </w:div>
    <w:div w:id="1475488118">
      <w:bodyDiv w:val="1"/>
      <w:marLeft w:val="0"/>
      <w:marRight w:val="0"/>
      <w:marTop w:val="0"/>
      <w:marBottom w:val="0"/>
      <w:divBdr>
        <w:top w:val="none" w:sz="0" w:space="0" w:color="auto"/>
        <w:left w:val="none" w:sz="0" w:space="0" w:color="auto"/>
        <w:bottom w:val="none" w:sz="0" w:space="0" w:color="auto"/>
        <w:right w:val="none" w:sz="0" w:space="0" w:color="auto"/>
      </w:divBdr>
    </w:div>
    <w:div w:id="1480729741">
      <w:bodyDiv w:val="1"/>
      <w:marLeft w:val="0"/>
      <w:marRight w:val="0"/>
      <w:marTop w:val="0"/>
      <w:marBottom w:val="0"/>
      <w:divBdr>
        <w:top w:val="none" w:sz="0" w:space="0" w:color="auto"/>
        <w:left w:val="none" w:sz="0" w:space="0" w:color="auto"/>
        <w:bottom w:val="none" w:sz="0" w:space="0" w:color="auto"/>
        <w:right w:val="none" w:sz="0" w:space="0" w:color="auto"/>
      </w:divBdr>
    </w:div>
    <w:div w:id="1521432108">
      <w:bodyDiv w:val="1"/>
      <w:marLeft w:val="0"/>
      <w:marRight w:val="0"/>
      <w:marTop w:val="0"/>
      <w:marBottom w:val="0"/>
      <w:divBdr>
        <w:top w:val="none" w:sz="0" w:space="0" w:color="auto"/>
        <w:left w:val="none" w:sz="0" w:space="0" w:color="auto"/>
        <w:bottom w:val="none" w:sz="0" w:space="0" w:color="auto"/>
        <w:right w:val="none" w:sz="0" w:space="0" w:color="auto"/>
      </w:divBdr>
      <w:divsChild>
        <w:div w:id="2139490079">
          <w:marLeft w:val="446"/>
          <w:marRight w:val="0"/>
          <w:marTop w:val="200"/>
          <w:marBottom w:val="0"/>
          <w:divBdr>
            <w:top w:val="none" w:sz="0" w:space="0" w:color="auto"/>
            <w:left w:val="none" w:sz="0" w:space="0" w:color="auto"/>
            <w:bottom w:val="none" w:sz="0" w:space="0" w:color="auto"/>
            <w:right w:val="none" w:sz="0" w:space="0" w:color="auto"/>
          </w:divBdr>
        </w:div>
        <w:div w:id="497619982">
          <w:marLeft w:val="446"/>
          <w:marRight w:val="0"/>
          <w:marTop w:val="200"/>
          <w:marBottom w:val="0"/>
          <w:divBdr>
            <w:top w:val="none" w:sz="0" w:space="0" w:color="auto"/>
            <w:left w:val="none" w:sz="0" w:space="0" w:color="auto"/>
            <w:bottom w:val="none" w:sz="0" w:space="0" w:color="auto"/>
            <w:right w:val="none" w:sz="0" w:space="0" w:color="auto"/>
          </w:divBdr>
        </w:div>
        <w:div w:id="1597640405">
          <w:marLeft w:val="446"/>
          <w:marRight w:val="0"/>
          <w:marTop w:val="200"/>
          <w:marBottom w:val="0"/>
          <w:divBdr>
            <w:top w:val="none" w:sz="0" w:space="0" w:color="auto"/>
            <w:left w:val="none" w:sz="0" w:space="0" w:color="auto"/>
            <w:bottom w:val="none" w:sz="0" w:space="0" w:color="auto"/>
            <w:right w:val="none" w:sz="0" w:space="0" w:color="auto"/>
          </w:divBdr>
        </w:div>
        <w:div w:id="151143720">
          <w:marLeft w:val="446"/>
          <w:marRight w:val="0"/>
          <w:marTop w:val="200"/>
          <w:marBottom w:val="0"/>
          <w:divBdr>
            <w:top w:val="none" w:sz="0" w:space="0" w:color="auto"/>
            <w:left w:val="none" w:sz="0" w:space="0" w:color="auto"/>
            <w:bottom w:val="none" w:sz="0" w:space="0" w:color="auto"/>
            <w:right w:val="none" w:sz="0" w:space="0" w:color="auto"/>
          </w:divBdr>
        </w:div>
        <w:div w:id="1762138790">
          <w:marLeft w:val="446"/>
          <w:marRight w:val="0"/>
          <w:marTop w:val="200"/>
          <w:marBottom w:val="0"/>
          <w:divBdr>
            <w:top w:val="none" w:sz="0" w:space="0" w:color="auto"/>
            <w:left w:val="none" w:sz="0" w:space="0" w:color="auto"/>
            <w:bottom w:val="none" w:sz="0" w:space="0" w:color="auto"/>
            <w:right w:val="none" w:sz="0" w:space="0" w:color="auto"/>
          </w:divBdr>
        </w:div>
      </w:divsChild>
    </w:div>
    <w:div w:id="1607272431">
      <w:marLeft w:val="0"/>
      <w:marRight w:val="0"/>
      <w:marTop w:val="0"/>
      <w:marBottom w:val="0"/>
      <w:divBdr>
        <w:top w:val="none" w:sz="0" w:space="0" w:color="auto"/>
        <w:left w:val="none" w:sz="0" w:space="0" w:color="auto"/>
        <w:bottom w:val="none" w:sz="0" w:space="0" w:color="auto"/>
        <w:right w:val="none" w:sz="0" w:space="0" w:color="auto"/>
      </w:divBdr>
    </w:div>
    <w:div w:id="1672102373">
      <w:bodyDiv w:val="1"/>
      <w:marLeft w:val="0"/>
      <w:marRight w:val="0"/>
      <w:marTop w:val="0"/>
      <w:marBottom w:val="0"/>
      <w:divBdr>
        <w:top w:val="none" w:sz="0" w:space="0" w:color="auto"/>
        <w:left w:val="none" w:sz="0" w:space="0" w:color="auto"/>
        <w:bottom w:val="none" w:sz="0" w:space="0" w:color="auto"/>
        <w:right w:val="none" w:sz="0" w:space="0" w:color="auto"/>
      </w:divBdr>
    </w:div>
    <w:div w:id="1676572580">
      <w:bodyDiv w:val="1"/>
      <w:marLeft w:val="0"/>
      <w:marRight w:val="0"/>
      <w:marTop w:val="0"/>
      <w:marBottom w:val="0"/>
      <w:divBdr>
        <w:top w:val="none" w:sz="0" w:space="0" w:color="auto"/>
        <w:left w:val="none" w:sz="0" w:space="0" w:color="auto"/>
        <w:bottom w:val="none" w:sz="0" w:space="0" w:color="auto"/>
        <w:right w:val="none" w:sz="0" w:space="0" w:color="auto"/>
      </w:divBdr>
      <w:divsChild>
        <w:div w:id="15430324">
          <w:marLeft w:val="446"/>
          <w:marRight w:val="0"/>
          <w:marTop w:val="200"/>
          <w:marBottom w:val="0"/>
          <w:divBdr>
            <w:top w:val="none" w:sz="0" w:space="0" w:color="auto"/>
            <w:left w:val="none" w:sz="0" w:space="0" w:color="auto"/>
            <w:bottom w:val="none" w:sz="0" w:space="0" w:color="auto"/>
            <w:right w:val="none" w:sz="0" w:space="0" w:color="auto"/>
          </w:divBdr>
        </w:div>
        <w:div w:id="96487322">
          <w:marLeft w:val="446"/>
          <w:marRight w:val="0"/>
          <w:marTop w:val="200"/>
          <w:marBottom w:val="0"/>
          <w:divBdr>
            <w:top w:val="none" w:sz="0" w:space="0" w:color="auto"/>
            <w:left w:val="none" w:sz="0" w:space="0" w:color="auto"/>
            <w:bottom w:val="none" w:sz="0" w:space="0" w:color="auto"/>
            <w:right w:val="none" w:sz="0" w:space="0" w:color="auto"/>
          </w:divBdr>
        </w:div>
        <w:div w:id="1097671284">
          <w:marLeft w:val="446"/>
          <w:marRight w:val="0"/>
          <w:marTop w:val="200"/>
          <w:marBottom w:val="0"/>
          <w:divBdr>
            <w:top w:val="none" w:sz="0" w:space="0" w:color="auto"/>
            <w:left w:val="none" w:sz="0" w:space="0" w:color="auto"/>
            <w:bottom w:val="none" w:sz="0" w:space="0" w:color="auto"/>
            <w:right w:val="none" w:sz="0" w:space="0" w:color="auto"/>
          </w:divBdr>
        </w:div>
        <w:div w:id="1727802955">
          <w:marLeft w:val="446"/>
          <w:marRight w:val="0"/>
          <w:marTop w:val="200"/>
          <w:marBottom w:val="0"/>
          <w:divBdr>
            <w:top w:val="none" w:sz="0" w:space="0" w:color="auto"/>
            <w:left w:val="none" w:sz="0" w:space="0" w:color="auto"/>
            <w:bottom w:val="none" w:sz="0" w:space="0" w:color="auto"/>
            <w:right w:val="none" w:sz="0" w:space="0" w:color="auto"/>
          </w:divBdr>
        </w:div>
        <w:div w:id="485900860">
          <w:marLeft w:val="446"/>
          <w:marRight w:val="0"/>
          <w:marTop w:val="200"/>
          <w:marBottom w:val="0"/>
          <w:divBdr>
            <w:top w:val="none" w:sz="0" w:space="0" w:color="auto"/>
            <w:left w:val="none" w:sz="0" w:space="0" w:color="auto"/>
            <w:bottom w:val="none" w:sz="0" w:space="0" w:color="auto"/>
            <w:right w:val="none" w:sz="0" w:space="0" w:color="auto"/>
          </w:divBdr>
        </w:div>
        <w:div w:id="651058737">
          <w:marLeft w:val="446"/>
          <w:marRight w:val="0"/>
          <w:marTop w:val="200"/>
          <w:marBottom w:val="0"/>
          <w:divBdr>
            <w:top w:val="none" w:sz="0" w:space="0" w:color="auto"/>
            <w:left w:val="none" w:sz="0" w:space="0" w:color="auto"/>
            <w:bottom w:val="none" w:sz="0" w:space="0" w:color="auto"/>
            <w:right w:val="none" w:sz="0" w:space="0" w:color="auto"/>
          </w:divBdr>
        </w:div>
        <w:div w:id="500779068">
          <w:marLeft w:val="446"/>
          <w:marRight w:val="0"/>
          <w:marTop w:val="200"/>
          <w:marBottom w:val="0"/>
          <w:divBdr>
            <w:top w:val="none" w:sz="0" w:space="0" w:color="auto"/>
            <w:left w:val="none" w:sz="0" w:space="0" w:color="auto"/>
            <w:bottom w:val="none" w:sz="0" w:space="0" w:color="auto"/>
            <w:right w:val="none" w:sz="0" w:space="0" w:color="auto"/>
          </w:divBdr>
        </w:div>
        <w:div w:id="152376454">
          <w:marLeft w:val="446"/>
          <w:marRight w:val="0"/>
          <w:marTop w:val="200"/>
          <w:marBottom w:val="0"/>
          <w:divBdr>
            <w:top w:val="none" w:sz="0" w:space="0" w:color="auto"/>
            <w:left w:val="none" w:sz="0" w:space="0" w:color="auto"/>
            <w:bottom w:val="none" w:sz="0" w:space="0" w:color="auto"/>
            <w:right w:val="none" w:sz="0" w:space="0" w:color="auto"/>
          </w:divBdr>
        </w:div>
      </w:divsChild>
    </w:div>
    <w:div w:id="1713533099">
      <w:bodyDiv w:val="1"/>
      <w:marLeft w:val="0"/>
      <w:marRight w:val="0"/>
      <w:marTop w:val="0"/>
      <w:marBottom w:val="0"/>
      <w:divBdr>
        <w:top w:val="none" w:sz="0" w:space="0" w:color="auto"/>
        <w:left w:val="none" w:sz="0" w:space="0" w:color="auto"/>
        <w:bottom w:val="none" w:sz="0" w:space="0" w:color="auto"/>
        <w:right w:val="none" w:sz="0" w:space="0" w:color="auto"/>
      </w:divBdr>
    </w:div>
    <w:div w:id="1741445743">
      <w:marLeft w:val="0"/>
      <w:marRight w:val="0"/>
      <w:marTop w:val="0"/>
      <w:marBottom w:val="0"/>
      <w:divBdr>
        <w:top w:val="none" w:sz="0" w:space="0" w:color="auto"/>
        <w:left w:val="none" w:sz="0" w:space="0" w:color="auto"/>
        <w:bottom w:val="none" w:sz="0" w:space="0" w:color="auto"/>
        <w:right w:val="none" w:sz="0" w:space="0" w:color="auto"/>
      </w:divBdr>
    </w:div>
    <w:div w:id="1844783973">
      <w:bodyDiv w:val="1"/>
      <w:marLeft w:val="0"/>
      <w:marRight w:val="0"/>
      <w:marTop w:val="0"/>
      <w:marBottom w:val="0"/>
      <w:divBdr>
        <w:top w:val="none" w:sz="0" w:space="0" w:color="auto"/>
        <w:left w:val="none" w:sz="0" w:space="0" w:color="auto"/>
        <w:bottom w:val="none" w:sz="0" w:space="0" w:color="auto"/>
        <w:right w:val="none" w:sz="0" w:space="0" w:color="auto"/>
      </w:divBdr>
    </w:div>
    <w:div w:id="1846701120">
      <w:marLeft w:val="0"/>
      <w:marRight w:val="0"/>
      <w:marTop w:val="0"/>
      <w:marBottom w:val="0"/>
      <w:divBdr>
        <w:top w:val="none" w:sz="0" w:space="0" w:color="auto"/>
        <w:left w:val="none" w:sz="0" w:space="0" w:color="auto"/>
        <w:bottom w:val="none" w:sz="0" w:space="0" w:color="auto"/>
        <w:right w:val="none" w:sz="0" w:space="0" w:color="auto"/>
      </w:divBdr>
    </w:div>
    <w:div w:id="1860773104">
      <w:marLeft w:val="0"/>
      <w:marRight w:val="0"/>
      <w:marTop w:val="0"/>
      <w:marBottom w:val="0"/>
      <w:divBdr>
        <w:top w:val="none" w:sz="0" w:space="0" w:color="auto"/>
        <w:left w:val="none" w:sz="0" w:space="0" w:color="auto"/>
        <w:bottom w:val="none" w:sz="0" w:space="0" w:color="auto"/>
        <w:right w:val="none" w:sz="0" w:space="0" w:color="auto"/>
      </w:divBdr>
    </w:div>
    <w:div w:id="1870878159">
      <w:marLeft w:val="0"/>
      <w:marRight w:val="0"/>
      <w:marTop w:val="0"/>
      <w:marBottom w:val="0"/>
      <w:divBdr>
        <w:top w:val="none" w:sz="0" w:space="0" w:color="auto"/>
        <w:left w:val="none" w:sz="0" w:space="0" w:color="auto"/>
        <w:bottom w:val="none" w:sz="0" w:space="0" w:color="auto"/>
        <w:right w:val="none" w:sz="0" w:space="0" w:color="auto"/>
      </w:divBdr>
    </w:div>
    <w:div w:id="1953391585">
      <w:bodyDiv w:val="1"/>
      <w:marLeft w:val="0"/>
      <w:marRight w:val="0"/>
      <w:marTop w:val="0"/>
      <w:marBottom w:val="0"/>
      <w:divBdr>
        <w:top w:val="none" w:sz="0" w:space="0" w:color="auto"/>
        <w:left w:val="none" w:sz="0" w:space="0" w:color="auto"/>
        <w:bottom w:val="none" w:sz="0" w:space="0" w:color="auto"/>
        <w:right w:val="none" w:sz="0" w:space="0" w:color="auto"/>
      </w:divBdr>
    </w:div>
    <w:div w:id="19651154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730">
          <w:marLeft w:val="360"/>
          <w:marRight w:val="0"/>
          <w:marTop w:val="200"/>
          <w:marBottom w:val="0"/>
          <w:divBdr>
            <w:top w:val="none" w:sz="0" w:space="0" w:color="auto"/>
            <w:left w:val="none" w:sz="0" w:space="0" w:color="auto"/>
            <w:bottom w:val="none" w:sz="0" w:space="0" w:color="auto"/>
            <w:right w:val="none" w:sz="0" w:space="0" w:color="auto"/>
          </w:divBdr>
        </w:div>
        <w:div w:id="174154277">
          <w:marLeft w:val="1080"/>
          <w:marRight w:val="0"/>
          <w:marTop w:val="100"/>
          <w:marBottom w:val="0"/>
          <w:divBdr>
            <w:top w:val="none" w:sz="0" w:space="0" w:color="auto"/>
            <w:left w:val="none" w:sz="0" w:space="0" w:color="auto"/>
            <w:bottom w:val="none" w:sz="0" w:space="0" w:color="auto"/>
            <w:right w:val="none" w:sz="0" w:space="0" w:color="auto"/>
          </w:divBdr>
        </w:div>
        <w:div w:id="966856022">
          <w:marLeft w:val="1080"/>
          <w:marRight w:val="0"/>
          <w:marTop w:val="100"/>
          <w:marBottom w:val="0"/>
          <w:divBdr>
            <w:top w:val="none" w:sz="0" w:space="0" w:color="auto"/>
            <w:left w:val="none" w:sz="0" w:space="0" w:color="auto"/>
            <w:bottom w:val="none" w:sz="0" w:space="0" w:color="auto"/>
            <w:right w:val="none" w:sz="0" w:space="0" w:color="auto"/>
          </w:divBdr>
        </w:div>
        <w:div w:id="99767966">
          <w:marLeft w:val="1080"/>
          <w:marRight w:val="0"/>
          <w:marTop w:val="100"/>
          <w:marBottom w:val="0"/>
          <w:divBdr>
            <w:top w:val="none" w:sz="0" w:space="0" w:color="auto"/>
            <w:left w:val="none" w:sz="0" w:space="0" w:color="auto"/>
            <w:bottom w:val="none" w:sz="0" w:space="0" w:color="auto"/>
            <w:right w:val="none" w:sz="0" w:space="0" w:color="auto"/>
          </w:divBdr>
        </w:div>
        <w:div w:id="678124195">
          <w:marLeft w:val="1080"/>
          <w:marRight w:val="0"/>
          <w:marTop w:val="100"/>
          <w:marBottom w:val="0"/>
          <w:divBdr>
            <w:top w:val="none" w:sz="0" w:space="0" w:color="auto"/>
            <w:left w:val="none" w:sz="0" w:space="0" w:color="auto"/>
            <w:bottom w:val="none" w:sz="0" w:space="0" w:color="auto"/>
            <w:right w:val="none" w:sz="0" w:space="0" w:color="auto"/>
          </w:divBdr>
        </w:div>
        <w:div w:id="1945112449">
          <w:marLeft w:val="1080"/>
          <w:marRight w:val="0"/>
          <w:marTop w:val="100"/>
          <w:marBottom w:val="0"/>
          <w:divBdr>
            <w:top w:val="none" w:sz="0" w:space="0" w:color="auto"/>
            <w:left w:val="none" w:sz="0" w:space="0" w:color="auto"/>
            <w:bottom w:val="none" w:sz="0" w:space="0" w:color="auto"/>
            <w:right w:val="none" w:sz="0" w:space="0" w:color="auto"/>
          </w:divBdr>
        </w:div>
        <w:div w:id="2059545162">
          <w:marLeft w:val="1800"/>
          <w:marRight w:val="0"/>
          <w:marTop w:val="100"/>
          <w:marBottom w:val="0"/>
          <w:divBdr>
            <w:top w:val="none" w:sz="0" w:space="0" w:color="auto"/>
            <w:left w:val="none" w:sz="0" w:space="0" w:color="auto"/>
            <w:bottom w:val="none" w:sz="0" w:space="0" w:color="auto"/>
            <w:right w:val="none" w:sz="0" w:space="0" w:color="auto"/>
          </w:divBdr>
        </w:div>
        <w:div w:id="2069567497">
          <w:marLeft w:val="1800"/>
          <w:marRight w:val="0"/>
          <w:marTop w:val="100"/>
          <w:marBottom w:val="0"/>
          <w:divBdr>
            <w:top w:val="none" w:sz="0" w:space="0" w:color="auto"/>
            <w:left w:val="none" w:sz="0" w:space="0" w:color="auto"/>
            <w:bottom w:val="none" w:sz="0" w:space="0" w:color="auto"/>
            <w:right w:val="none" w:sz="0" w:space="0" w:color="auto"/>
          </w:divBdr>
        </w:div>
        <w:div w:id="1158349686">
          <w:marLeft w:val="1800"/>
          <w:marRight w:val="0"/>
          <w:marTop w:val="100"/>
          <w:marBottom w:val="0"/>
          <w:divBdr>
            <w:top w:val="none" w:sz="0" w:space="0" w:color="auto"/>
            <w:left w:val="none" w:sz="0" w:space="0" w:color="auto"/>
            <w:bottom w:val="none" w:sz="0" w:space="0" w:color="auto"/>
            <w:right w:val="none" w:sz="0" w:space="0" w:color="auto"/>
          </w:divBdr>
        </w:div>
        <w:div w:id="100685352">
          <w:marLeft w:val="1800"/>
          <w:marRight w:val="0"/>
          <w:marTop w:val="100"/>
          <w:marBottom w:val="0"/>
          <w:divBdr>
            <w:top w:val="none" w:sz="0" w:space="0" w:color="auto"/>
            <w:left w:val="none" w:sz="0" w:space="0" w:color="auto"/>
            <w:bottom w:val="none" w:sz="0" w:space="0" w:color="auto"/>
            <w:right w:val="none" w:sz="0" w:space="0" w:color="auto"/>
          </w:divBdr>
        </w:div>
        <w:div w:id="329261137">
          <w:marLeft w:val="360"/>
          <w:marRight w:val="0"/>
          <w:marTop w:val="200"/>
          <w:marBottom w:val="0"/>
          <w:divBdr>
            <w:top w:val="none" w:sz="0" w:space="0" w:color="auto"/>
            <w:left w:val="none" w:sz="0" w:space="0" w:color="auto"/>
            <w:bottom w:val="none" w:sz="0" w:space="0" w:color="auto"/>
            <w:right w:val="none" w:sz="0" w:space="0" w:color="auto"/>
          </w:divBdr>
        </w:div>
        <w:div w:id="1078555538">
          <w:marLeft w:val="360"/>
          <w:marRight w:val="0"/>
          <w:marTop w:val="200"/>
          <w:marBottom w:val="0"/>
          <w:divBdr>
            <w:top w:val="none" w:sz="0" w:space="0" w:color="auto"/>
            <w:left w:val="none" w:sz="0" w:space="0" w:color="auto"/>
            <w:bottom w:val="none" w:sz="0" w:space="0" w:color="auto"/>
            <w:right w:val="none" w:sz="0" w:space="0" w:color="auto"/>
          </w:divBdr>
        </w:div>
        <w:div w:id="1683776202">
          <w:marLeft w:val="360"/>
          <w:marRight w:val="0"/>
          <w:marTop w:val="200"/>
          <w:marBottom w:val="0"/>
          <w:divBdr>
            <w:top w:val="none" w:sz="0" w:space="0" w:color="auto"/>
            <w:left w:val="none" w:sz="0" w:space="0" w:color="auto"/>
            <w:bottom w:val="none" w:sz="0" w:space="0" w:color="auto"/>
            <w:right w:val="none" w:sz="0" w:space="0" w:color="auto"/>
          </w:divBdr>
        </w:div>
      </w:divsChild>
    </w:div>
    <w:div w:id="2032874657">
      <w:bodyDiv w:val="1"/>
      <w:marLeft w:val="0"/>
      <w:marRight w:val="0"/>
      <w:marTop w:val="0"/>
      <w:marBottom w:val="0"/>
      <w:divBdr>
        <w:top w:val="none" w:sz="0" w:space="0" w:color="auto"/>
        <w:left w:val="none" w:sz="0" w:space="0" w:color="auto"/>
        <w:bottom w:val="none" w:sz="0" w:space="0" w:color="auto"/>
        <w:right w:val="none" w:sz="0" w:space="0" w:color="auto"/>
      </w:divBdr>
    </w:div>
    <w:div w:id="2033993853">
      <w:bodyDiv w:val="1"/>
      <w:marLeft w:val="0"/>
      <w:marRight w:val="0"/>
      <w:marTop w:val="0"/>
      <w:marBottom w:val="0"/>
      <w:divBdr>
        <w:top w:val="none" w:sz="0" w:space="0" w:color="auto"/>
        <w:left w:val="none" w:sz="0" w:space="0" w:color="auto"/>
        <w:bottom w:val="none" w:sz="0" w:space="0" w:color="auto"/>
        <w:right w:val="none" w:sz="0" w:space="0" w:color="auto"/>
      </w:divBdr>
      <w:divsChild>
        <w:div w:id="677467276">
          <w:marLeft w:val="360"/>
          <w:marRight w:val="0"/>
          <w:marTop w:val="200"/>
          <w:marBottom w:val="0"/>
          <w:divBdr>
            <w:top w:val="none" w:sz="0" w:space="0" w:color="auto"/>
            <w:left w:val="none" w:sz="0" w:space="0" w:color="auto"/>
            <w:bottom w:val="none" w:sz="0" w:space="0" w:color="auto"/>
            <w:right w:val="none" w:sz="0" w:space="0" w:color="auto"/>
          </w:divBdr>
        </w:div>
        <w:div w:id="1054693666">
          <w:marLeft w:val="360"/>
          <w:marRight w:val="0"/>
          <w:marTop w:val="200"/>
          <w:marBottom w:val="0"/>
          <w:divBdr>
            <w:top w:val="none" w:sz="0" w:space="0" w:color="auto"/>
            <w:left w:val="none" w:sz="0" w:space="0" w:color="auto"/>
            <w:bottom w:val="none" w:sz="0" w:space="0" w:color="auto"/>
            <w:right w:val="none" w:sz="0" w:space="0" w:color="auto"/>
          </w:divBdr>
        </w:div>
        <w:div w:id="1263605039">
          <w:marLeft w:val="360"/>
          <w:marRight w:val="0"/>
          <w:marTop w:val="200"/>
          <w:marBottom w:val="0"/>
          <w:divBdr>
            <w:top w:val="none" w:sz="0" w:space="0" w:color="auto"/>
            <w:left w:val="none" w:sz="0" w:space="0" w:color="auto"/>
            <w:bottom w:val="none" w:sz="0" w:space="0" w:color="auto"/>
            <w:right w:val="none" w:sz="0" w:space="0" w:color="auto"/>
          </w:divBdr>
        </w:div>
        <w:div w:id="793793031">
          <w:marLeft w:val="360"/>
          <w:marRight w:val="0"/>
          <w:marTop w:val="200"/>
          <w:marBottom w:val="0"/>
          <w:divBdr>
            <w:top w:val="none" w:sz="0" w:space="0" w:color="auto"/>
            <w:left w:val="none" w:sz="0" w:space="0" w:color="auto"/>
            <w:bottom w:val="none" w:sz="0" w:space="0" w:color="auto"/>
            <w:right w:val="none" w:sz="0" w:space="0" w:color="auto"/>
          </w:divBdr>
        </w:div>
      </w:divsChild>
    </w:div>
    <w:div w:id="2086603176">
      <w:bodyDiv w:val="1"/>
      <w:marLeft w:val="0"/>
      <w:marRight w:val="0"/>
      <w:marTop w:val="0"/>
      <w:marBottom w:val="0"/>
      <w:divBdr>
        <w:top w:val="none" w:sz="0" w:space="0" w:color="auto"/>
        <w:left w:val="none" w:sz="0" w:space="0" w:color="auto"/>
        <w:bottom w:val="none" w:sz="0" w:space="0" w:color="auto"/>
        <w:right w:val="none" w:sz="0" w:space="0" w:color="auto"/>
      </w:divBdr>
    </w:div>
    <w:div w:id="2118865109">
      <w:marLeft w:val="0"/>
      <w:marRight w:val="0"/>
      <w:marTop w:val="0"/>
      <w:marBottom w:val="0"/>
      <w:divBdr>
        <w:top w:val="none" w:sz="0" w:space="0" w:color="auto"/>
        <w:left w:val="none" w:sz="0" w:space="0" w:color="auto"/>
        <w:bottom w:val="none" w:sz="0" w:space="0" w:color="auto"/>
        <w:right w:val="none" w:sz="0" w:space="0" w:color="auto"/>
      </w:divBdr>
    </w:div>
    <w:div w:id="2127188640">
      <w:bodyDiv w:val="1"/>
      <w:marLeft w:val="0"/>
      <w:marRight w:val="0"/>
      <w:marTop w:val="0"/>
      <w:marBottom w:val="0"/>
      <w:divBdr>
        <w:top w:val="none" w:sz="0" w:space="0" w:color="auto"/>
        <w:left w:val="none" w:sz="0" w:space="0" w:color="auto"/>
        <w:bottom w:val="none" w:sz="0" w:space="0" w:color="auto"/>
        <w:right w:val="none" w:sz="0" w:space="0" w:color="auto"/>
      </w:divBdr>
      <w:divsChild>
        <w:div w:id="1065646950">
          <w:marLeft w:val="446"/>
          <w:marRight w:val="0"/>
          <w:marTop w:val="200"/>
          <w:marBottom w:val="0"/>
          <w:divBdr>
            <w:top w:val="none" w:sz="0" w:space="0" w:color="auto"/>
            <w:left w:val="none" w:sz="0" w:space="0" w:color="auto"/>
            <w:bottom w:val="none" w:sz="0" w:space="0" w:color="auto"/>
            <w:right w:val="none" w:sz="0" w:space="0" w:color="auto"/>
          </w:divBdr>
        </w:div>
        <w:div w:id="1613589714">
          <w:marLeft w:val="446"/>
          <w:marRight w:val="0"/>
          <w:marTop w:val="200"/>
          <w:marBottom w:val="0"/>
          <w:divBdr>
            <w:top w:val="none" w:sz="0" w:space="0" w:color="auto"/>
            <w:left w:val="none" w:sz="0" w:space="0" w:color="auto"/>
            <w:bottom w:val="none" w:sz="0" w:space="0" w:color="auto"/>
            <w:right w:val="none" w:sz="0" w:space="0" w:color="auto"/>
          </w:divBdr>
        </w:div>
        <w:div w:id="654604931">
          <w:marLeft w:val="446"/>
          <w:marRight w:val="0"/>
          <w:marTop w:val="200"/>
          <w:marBottom w:val="0"/>
          <w:divBdr>
            <w:top w:val="none" w:sz="0" w:space="0" w:color="auto"/>
            <w:left w:val="none" w:sz="0" w:space="0" w:color="auto"/>
            <w:bottom w:val="none" w:sz="0" w:space="0" w:color="auto"/>
            <w:right w:val="none" w:sz="0" w:space="0" w:color="auto"/>
          </w:divBdr>
        </w:div>
        <w:div w:id="594748996">
          <w:marLeft w:val="446"/>
          <w:marRight w:val="0"/>
          <w:marTop w:val="200"/>
          <w:marBottom w:val="0"/>
          <w:divBdr>
            <w:top w:val="none" w:sz="0" w:space="0" w:color="auto"/>
            <w:left w:val="none" w:sz="0" w:space="0" w:color="auto"/>
            <w:bottom w:val="none" w:sz="0" w:space="0" w:color="auto"/>
            <w:right w:val="none" w:sz="0" w:space="0" w:color="auto"/>
          </w:divBdr>
        </w:div>
        <w:div w:id="269439281">
          <w:marLeft w:val="446"/>
          <w:marRight w:val="0"/>
          <w:marTop w:val="200"/>
          <w:marBottom w:val="0"/>
          <w:divBdr>
            <w:top w:val="none" w:sz="0" w:space="0" w:color="auto"/>
            <w:left w:val="none" w:sz="0" w:space="0" w:color="auto"/>
            <w:bottom w:val="none" w:sz="0" w:space="0" w:color="auto"/>
            <w:right w:val="none" w:sz="0" w:space="0" w:color="auto"/>
          </w:divBdr>
        </w:div>
        <w:div w:id="1261183124">
          <w:marLeft w:val="446"/>
          <w:marRight w:val="0"/>
          <w:marTop w:val="200"/>
          <w:marBottom w:val="0"/>
          <w:divBdr>
            <w:top w:val="none" w:sz="0" w:space="0" w:color="auto"/>
            <w:left w:val="none" w:sz="0" w:space="0" w:color="auto"/>
            <w:bottom w:val="none" w:sz="0" w:space="0" w:color="auto"/>
            <w:right w:val="none" w:sz="0" w:space="0" w:color="auto"/>
          </w:divBdr>
        </w:div>
        <w:div w:id="995258238">
          <w:marLeft w:val="446"/>
          <w:marRight w:val="0"/>
          <w:marTop w:val="200"/>
          <w:marBottom w:val="0"/>
          <w:divBdr>
            <w:top w:val="none" w:sz="0" w:space="0" w:color="auto"/>
            <w:left w:val="none" w:sz="0" w:space="0" w:color="auto"/>
            <w:bottom w:val="none" w:sz="0" w:space="0" w:color="auto"/>
            <w:right w:val="none" w:sz="0" w:space="0" w:color="auto"/>
          </w:divBdr>
        </w:div>
        <w:div w:id="1766684990">
          <w:marLeft w:val="446"/>
          <w:marRight w:val="0"/>
          <w:marTop w:val="200"/>
          <w:marBottom w:val="0"/>
          <w:divBdr>
            <w:top w:val="none" w:sz="0" w:space="0" w:color="auto"/>
            <w:left w:val="none" w:sz="0" w:space="0" w:color="auto"/>
            <w:bottom w:val="none" w:sz="0" w:space="0" w:color="auto"/>
            <w:right w:val="none" w:sz="0" w:space="0" w:color="auto"/>
          </w:divBdr>
        </w:div>
      </w:divsChild>
    </w:div>
    <w:div w:id="2135782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ioportal.bioontology.org/ontologies/SNOMEDCT/?p=classes&amp;conceptid=http%3A%2F%2Fpurl.bioontology.org%2Fontology%2FSNOMEDCT%2F123037004" TargetMode="External"/><Relationship Id="rId18" Type="http://schemas.openxmlformats.org/officeDocument/2006/relationships/hyperlink" Target="https://loinc.org/21905-5/"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image" Target="media/image2.emf"/><Relationship Id="rId34" Type="http://schemas.openxmlformats.org/officeDocument/2006/relationships/image" Target="media/image1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findacode.com/snomed/106248000--tnm-classification-of-malignant-tumor-before-any-treatment.html"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cid:18a469962305b16b22" TargetMode="External"/><Relationship Id="rId40" Type="http://schemas.openxmlformats.org/officeDocument/2006/relationships/image" Target="media/image16.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hl7.org/fhir/us/mcode/STU2.1/StructureDefinition-mcode-cancer-stage-group.html"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hl7.org/fhir/us/mcode/StructureDefinition-mcode-tnm-regional-nodes-category.html" TargetMode="External"/><Relationship Id="rId31" Type="http://schemas.openxmlformats.org/officeDocument/2006/relationships/image" Target="media/image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hir.arkhn.com/osiris/ValueSet-Laterality.json.html" TargetMode="External"/><Relationship Id="rId22" Type="http://schemas.openxmlformats.org/officeDocument/2006/relationships/hyperlink" Target="http://hl7.org/fhir/us/mcode/STU2.1/ValueSet-mcode-cancer-staging-system-vs.html" TargetMode="External"/><Relationship Id="rId27" Type="http://schemas.openxmlformats.org/officeDocument/2006/relationships/image" Target="cid:image003.png@01D9D781.CF7F4DC0" TargetMode="External"/><Relationship Id="rId30" Type="http://schemas.openxmlformats.org/officeDocument/2006/relationships/image" Target="media/image8.png"/><Relationship Id="rId35" Type="http://schemas.openxmlformats.org/officeDocument/2006/relationships/image" Target="cid:18a469962304cff311"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hl7.org/fhir/us/core/STU3.1/ValueSet-birthsex.html" TargetMode="External"/><Relationship Id="rId17" Type="http://schemas.openxmlformats.org/officeDocument/2006/relationships/hyperlink" Target="https://hl7.org/fhir/us/mcode/StructureDefinition-mcode-tnm-primary-tumor-category.html" TargetMode="External"/><Relationship Id="rId25" Type="http://schemas.openxmlformats.org/officeDocument/2006/relationships/image" Target="cid:image002.png@01D9D781.CF7F4DC0"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footer" Target="footer3.xml"/><Relationship Id="rId20" Type="http://schemas.openxmlformats.org/officeDocument/2006/relationships/hyperlink" Target="https://hl7.org/fhir/us/mcode/2021may/StructureDefinition-mcode-tnm-distant-metastases-category.html" TargetMode="External"/><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B9D072074C284BA25006FEB87DE83C" ma:contentTypeVersion="14" ma:contentTypeDescription="Crée un document." ma:contentTypeScope="" ma:versionID="5fc8a0824431afb432fbce8b587e445c">
  <xsd:schema xmlns:xsd="http://www.w3.org/2001/XMLSchema" xmlns:xs="http://www.w3.org/2001/XMLSchema" xmlns:p="http://schemas.microsoft.com/office/2006/metadata/properties" xmlns:ns2="fbe4bbf6-5293-447a-a5f2-34aaa83ce23f" xmlns:ns3="118c9c2b-c1ab-4af2-a9d6-b8398d585353" targetNamespace="http://schemas.microsoft.com/office/2006/metadata/properties" ma:root="true" ma:fieldsID="324e25f759c4eb888b4ce582fd06f41a" ns2:_="" ns3:_="">
    <xsd:import namespace="fbe4bbf6-5293-447a-a5f2-34aaa83ce23f"/>
    <xsd:import namespace="118c9c2b-c1ab-4af2-a9d6-b8398d58535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e4bbf6-5293-447a-a5f2-34aaa83ce2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4a53e67a-d3e3-4eff-a8c6-7e2e167a90f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18c9c2b-c1ab-4af2-a9d6-b8398d58535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58c318c-421e-48a9-9401-5a5faca0f5e8}" ma:internalName="TaxCatchAll" ma:showField="CatchAllData" ma:web="118c9c2b-c1ab-4af2-a9d6-b8398d58535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18c9c2b-c1ab-4af2-a9d6-b8398d585353" xsi:nil="true"/>
    <lcf76f155ced4ddcb4097134ff3c332f xmlns="fbe4bbf6-5293-447a-a5f2-34aaa83ce2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26551B-C0C1-4AD9-AF7C-89248A0BA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e4bbf6-5293-447a-a5f2-34aaa83ce23f"/>
    <ds:schemaRef ds:uri="118c9c2b-c1ab-4af2-a9d6-b8398d585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AFD21E-2653-4DD3-B87B-8256650A89BE}">
  <ds:schemaRefs>
    <ds:schemaRef ds:uri="http://schemas.microsoft.com/office/2006/metadata/properties"/>
    <ds:schemaRef ds:uri="http://schemas.microsoft.com/office/infopath/2007/PartnerControls"/>
    <ds:schemaRef ds:uri="118c9c2b-c1ab-4af2-a9d6-b8398d585353"/>
    <ds:schemaRef ds:uri="fbe4bbf6-5293-447a-a5f2-34aaa83ce23f"/>
  </ds:schemaRefs>
</ds:datastoreItem>
</file>

<file path=customXml/itemProps3.xml><?xml version="1.0" encoding="utf-8"?>
<ds:datastoreItem xmlns:ds="http://schemas.openxmlformats.org/officeDocument/2006/customXml" ds:itemID="{0686AF92-643E-4F53-B5F1-91BEEF602F52}">
  <ds:schemaRefs>
    <ds:schemaRef ds:uri="http://schemas.openxmlformats.org/officeDocument/2006/bibliography"/>
  </ds:schemaRefs>
</ds:datastoreItem>
</file>

<file path=customXml/itemProps4.xml><?xml version="1.0" encoding="utf-8"?>
<ds:datastoreItem xmlns:ds="http://schemas.openxmlformats.org/officeDocument/2006/customXml" ds:itemID="{7CBC3C74-1AC9-47C6-ADC9-284DE8AA7C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94</Pages>
  <Words>20830</Words>
  <Characters>114570</Characters>
  <Application>Microsoft Office Word</Application>
  <DocSecurity>0</DocSecurity>
  <Lines>954</Lines>
  <Paragraphs>270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135130</CharactersWithSpaces>
  <SharedDoc>false</SharedDoc>
  <HLinks>
    <vt:vector size="570" baseType="variant">
      <vt:variant>
        <vt:i4>917574</vt:i4>
      </vt:variant>
      <vt:variant>
        <vt:i4>540</vt:i4>
      </vt:variant>
      <vt:variant>
        <vt:i4>0</vt:i4>
      </vt:variant>
      <vt:variant>
        <vt:i4>5</vt:i4>
      </vt:variant>
      <vt:variant>
        <vt:lpwstr>http://hl7.org/fhir/us/mcode/STU2.1/ValueSet-mcode-cancer-staging-system-vs.html</vt:lpwstr>
      </vt:variant>
      <vt:variant>
        <vt:lpwstr/>
      </vt:variant>
      <vt:variant>
        <vt:i4>458767</vt:i4>
      </vt:variant>
      <vt:variant>
        <vt:i4>537</vt:i4>
      </vt:variant>
      <vt:variant>
        <vt:i4>0</vt:i4>
      </vt:variant>
      <vt:variant>
        <vt:i4>5</vt:i4>
      </vt:variant>
      <vt:variant>
        <vt:lpwstr>https://hl7.org/fhir/us/mcode/2021may/StructureDefinition-mcode-tnm-distant-metastases-category.html</vt:lpwstr>
      </vt:variant>
      <vt:variant>
        <vt:lpwstr/>
      </vt:variant>
      <vt:variant>
        <vt:i4>1114187</vt:i4>
      </vt:variant>
      <vt:variant>
        <vt:i4>534</vt:i4>
      </vt:variant>
      <vt:variant>
        <vt:i4>0</vt:i4>
      </vt:variant>
      <vt:variant>
        <vt:i4>5</vt:i4>
      </vt:variant>
      <vt:variant>
        <vt:lpwstr>https://hl7.org/fhir/us/mcode/StructureDefinition-mcode-tnm-regional-nodes-category.html</vt:lpwstr>
      </vt:variant>
      <vt:variant>
        <vt:lpwstr/>
      </vt:variant>
      <vt:variant>
        <vt:i4>6291493</vt:i4>
      </vt:variant>
      <vt:variant>
        <vt:i4>531</vt:i4>
      </vt:variant>
      <vt:variant>
        <vt:i4>0</vt:i4>
      </vt:variant>
      <vt:variant>
        <vt:i4>5</vt:i4>
      </vt:variant>
      <vt:variant>
        <vt:lpwstr>https://loinc.org/21905-5/</vt:lpwstr>
      </vt:variant>
      <vt:variant>
        <vt:lpwstr/>
      </vt:variant>
      <vt:variant>
        <vt:i4>3276927</vt:i4>
      </vt:variant>
      <vt:variant>
        <vt:i4>528</vt:i4>
      </vt:variant>
      <vt:variant>
        <vt:i4>0</vt:i4>
      </vt:variant>
      <vt:variant>
        <vt:i4>5</vt:i4>
      </vt:variant>
      <vt:variant>
        <vt:lpwstr>https://hl7.org/fhir/us/mcode/StructureDefinition-mcode-tnm-primary-tumor-category.html</vt:lpwstr>
      </vt:variant>
      <vt:variant>
        <vt:lpwstr/>
      </vt:variant>
      <vt:variant>
        <vt:i4>3735595</vt:i4>
      </vt:variant>
      <vt:variant>
        <vt:i4>525</vt:i4>
      </vt:variant>
      <vt:variant>
        <vt:i4>0</vt:i4>
      </vt:variant>
      <vt:variant>
        <vt:i4>5</vt:i4>
      </vt:variant>
      <vt:variant>
        <vt:lpwstr>https://www.findacode.com/snomed/106248000--tnm-classification-of-malignant-tumor-before-any-treatment.html</vt:lpwstr>
      </vt:variant>
      <vt:variant>
        <vt:lpwstr/>
      </vt:variant>
      <vt:variant>
        <vt:i4>4325464</vt:i4>
      </vt:variant>
      <vt:variant>
        <vt:i4>522</vt:i4>
      </vt:variant>
      <vt:variant>
        <vt:i4>0</vt:i4>
      </vt:variant>
      <vt:variant>
        <vt:i4>5</vt:i4>
      </vt:variant>
      <vt:variant>
        <vt:lpwstr>http://hl7.org/fhir/us/mcode/STU2.1/StructureDefinition-mcode-cancer-stage-group.html</vt:lpwstr>
      </vt:variant>
      <vt:variant>
        <vt:lpwstr/>
      </vt:variant>
      <vt:variant>
        <vt:i4>7733370</vt:i4>
      </vt:variant>
      <vt:variant>
        <vt:i4>519</vt:i4>
      </vt:variant>
      <vt:variant>
        <vt:i4>0</vt:i4>
      </vt:variant>
      <vt:variant>
        <vt:i4>5</vt:i4>
      </vt:variant>
      <vt:variant>
        <vt:lpwstr>https://fhir.arkhn.com/osiris/ValueSet-Laterality.json.html</vt:lpwstr>
      </vt:variant>
      <vt:variant>
        <vt:lpwstr/>
      </vt:variant>
      <vt:variant>
        <vt:i4>2293858</vt:i4>
      </vt:variant>
      <vt:variant>
        <vt:i4>516</vt:i4>
      </vt:variant>
      <vt:variant>
        <vt:i4>0</vt:i4>
      </vt:variant>
      <vt:variant>
        <vt:i4>5</vt:i4>
      </vt:variant>
      <vt:variant>
        <vt:lpwstr>https://bioportal.bioontology.org/ontologies/SNOMEDCT/?p=classes&amp;conceptid=http%3A%2F%2Fpurl.bioontology.org%2Fontology%2FSNOMEDCT%2F123037004</vt:lpwstr>
      </vt:variant>
      <vt:variant>
        <vt:lpwstr/>
      </vt:variant>
      <vt:variant>
        <vt:i4>4390927</vt:i4>
      </vt:variant>
      <vt:variant>
        <vt:i4>513</vt:i4>
      </vt:variant>
      <vt:variant>
        <vt:i4>0</vt:i4>
      </vt:variant>
      <vt:variant>
        <vt:i4>5</vt:i4>
      </vt:variant>
      <vt:variant>
        <vt:lpwstr>http://hl7.org/fhir/us/core/STU3.1/ValueSet-birthsex.html</vt:lpwstr>
      </vt:variant>
      <vt:variant>
        <vt:lpwstr/>
      </vt:variant>
      <vt:variant>
        <vt:i4>1048632</vt:i4>
      </vt:variant>
      <vt:variant>
        <vt:i4>506</vt:i4>
      </vt:variant>
      <vt:variant>
        <vt:i4>0</vt:i4>
      </vt:variant>
      <vt:variant>
        <vt:i4>5</vt:i4>
      </vt:variant>
      <vt:variant>
        <vt:lpwstr/>
      </vt:variant>
      <vt:variant>
        <vt:lpwstr>_Toc143597312</vt:lpwstr>
      </vt:variant>
      <vt:variant>
        <vt:i4>1048632</vt:i4>
      </vt:variant>
      <vt:variant>
        <vt:i4>500</vt:i4>
      </vt:variant>
      <vt:variant>
        <vt:i4>0</vt:i4>
      </vt:variant>
      <vt:variant>
        <vt:i4>5</vt:i4>
      </vt:variant>
      <vt:variant>
        <vt:lpwstr/>
      </vt:variant>
      <vt:variant>
        <vt:lpwstr>_Toc143597311</vt:lpwstr>
      </vt:variant>
      <vt:variant>
        <vt:i4>1048632</vt:i4>
      </vt:variant>
      <vt:variant>
        <vt:i4>494</vt:i4>
      </vt:variant>
      <vt:variant>
        <vt:i4>0</vt:i4>
      </vt:variant>
      <vt:variant>
        <vt:i4>5</vt:i4>
      </vt:variant>
      <vt:variant>
        <vt:lpwstr/>
      </vt:variant>
      <vt:variant>
        <vt:lpwstr>_Toc143597310</vt:lpwstr>
      </vt:variant>
      <vt:variant>
        <vt:i4>1114168</vt:i4>
      </vt:variant>
      <vt:variant>
        <vt:i4>488</vt:i4>
      </vt:variant>
      <vt:variant>
        <vt:i4>0</vt:i4>
      </vt:variant>
      <vt:variant>
        <vt:i4>5</vt:i4>
      </vt:variant>
      <vt:variant>
        <vt:lpwstr/>
      </vt:variant>
      <vt:variant>
        <vt:lpwstr>_Toc143597309</vt:lpwstr>
      </vt:variant>
      <vt:variant>
        <vt:i4>1114168</vt:i4>
      </vt:variant>
      <vt:variant>
        <vt:i4>482</vt:i4>
      </vt:variant>
      <vt:variant>
        <vt:i4>0</vt:i4>
      </vt:variant>
      <vt:variant>
        <vt:i4>5</vt:i4>
      </vt:variant>
      <vt:variant>
        <vt:lpwstr/>
      </vt:variant>
      <vt:variant>
        <vt:lpwstr>_Toc143597308</vt:lpwstr>
      </vt:variant>
      <vt:variant>
        <vt:i4>1114168</vt:i4>
      </vt:variant>
      <vt:variant>
        <vt:i4>476</vt:i4>
      </vt:variant>
      <vt:variant>
        <vt:i4>0</vt:i4>
      </vt:variant>
      <vt:variant>
        <vt:i4>5</vt:i4>
      </vt:variant>
      <vt:variant>
        <vt:lpwstr/>
      </vt:variant>
      <vt:variant>
        <vt:lpwstr>_Toc143597307</vt:lpwstr>
      </vt:variant>
      <vt:variant>
        <vt:i4>1114168</vt:i4>
      </vt:variant>
      <vt:variant>
        <vt:i4>470</vt:i4>
      </vt:variant>
      <vt:variant>
        <vt:i4>0</vt:i4>
      </vt:variant>
      <vt:variant>
        <vt:i4>5</vt:i4>
      </vt:variant>
      <vt:variant>
        <vt:lpwstr/>
      </vt:variant>
      <vt:variant>
        <vt:lpwstr>_Toc143597306</vt:lpwstr>
      </vt:variant>
      <vt:variant>
        <vt:i4>1114168</vt:i4>
      </vt:variant>
      <vt:variant>
        <vt:i4>464</vt:i4>
      </vt:variant>
      <vt:variant>
        <vt:i4>0</vt:i4>
      </vt:variant>
      <vt:variant>
        <vt:i4>5</vt:i4>
      </vt:variant>
      <vt:variant>
        <vt:lpwstr/>
      </vt:variant>
      <vt:variant>
        <vt:lpwstr>_Toc143597305</vt:lpwstr>
      </vt:variant>
      <vt:variant>
        <vt:i4>1114168</vt:i4>
      </vt:variant>
      <vt:variant>
        <vt:i4>458</vt:i4>
      </vt:variant>
      <vt:variant>
        <vt:i4>0</vt:i4>
      </vt:variant>
      <vt:variant>
        <vt:i4>5</vt:i4>
      </vt:variant>
      <vt:variant>
        <vt:lpwstr/>
      </vt:variant>
      <vt:variant>
        <vt:lpwstr>_Toc143597304</vt:lpwstr>
      </vt:variant>
      <vt:variant>
        <vt:i4>1114168</vt:i4>
      </vt:variant>
      <vt:variant>
        <vt:i4>452</vt:i4>
      </vt:variant>
      <vt:variant>
        <vt:i4>0</vt:i4>
      </vt:variant>
      <vt:variant>
        <vt:i4>5</vt:i4>
      </vt:variant>
      <vt:variant>
        <vt:lpwstr/>
      </vt:variant>
      <vt:variant>
        <vt:lpwstr>_Toc143597303</vt:lpwstr>
      </vt:variant>
      <vt:variant>
        <vt:i4>1114168</vt:i4>
      </vt:variant>
      <vt:variant>
        <vt:i4>446</vt:i4>
      </vt:variant>
      <vt:variant>
        <vt:i4>0</vt:i4>
      </vt:variant>
      <vt:variant>
        <vt:i4>5</vt:i4>
      </vt:variant>
      <vt:variant>
        <vt:lpwstr/>
      </vt:variant>
      <vt:variant>
        <vt:lpwstr>_Toc143597302</vt:lpwstr>
      </vt:variant>
      <vt:variant>
        <vt:i4>1114168</vt:i4>
      </vt:variant>
      <vt:variant>
        <vt:i4>440</vt:i4>
      </vt:variant>
      <vt:variant>
        <vt:i4>0</vt:i4>
      </vt:variant>
      <vt:variant>
        <vt:i4>5</vt:i4>
      </vt:variant>
      <vt:variant>
        <vt:lpwstr/>
      </vt:variant>
      <vt:variant>
        <vt:lpwstr>_Toc143597301</vt:lpwstr>
      </vt:variant>
      <vt:variant>
        <vt:i4>1114168</vt:i4>
      </vt:variant>
      <vt:variant>
        <vt:i4>434</vt:i4>
      </vt:variant>
      <vt:variant>
        <vt:i4>0</vt:i4>
      </vt:variant>
      <vt:variant>
        <vt:i4>5</vt:i4>
      </vt:variant>
      <vt:variant>
        <vt:lpwstr/>
      </vt:variant>
      <vt:variant>
        <vt:lpwstr>_Toc143597300</vt:lpwstr>
      </vt:variant>
      <vt:variant>
        <vt:i4>1572921</vt:i4>
      </vt:variant>
      <vt:variant>
        <vt:i4>428</vt:i4>
      </vt:variant>
      <vt:variant>
        <vt:i4>0</vt:i4>
      </vt:variant>
      <vt:variant>
        <vt:i4>5</vt:i4>
      </vt:variant>
      <vt:variant>
        <vt:lpwstr/>
      </vt:variant>
      <vt:variant>
        <vt:lpwstr>_Toc143597299</vt:lpwstr>
      </vt:variant>
      <vt:variant>
        <vt:i4>1572921</vt:i4>
      </vt:variant>
      <vt:variant>
        <vt:i4>422</vt:i4>
      </vt:variant>
      <vt:variant>
        <vt:i4>0</vt:i4>
      </vt:variant>
      <vt:variant>
        <vt:i4>5</vt:i4>
      </vt:variant>
      <vt:variant>
        <vt:lpwstr/>
      </vt:variant>
      <vt:variant>
        <vt:lpwstr>_Toc143597298</vt:lpwstr>
      </vt:variant>
      <vt:variant>
        <vt:i4>1572921</vt:i4>
      </vt:variant>
      <vt:variant>
        <vt:i4>416</vt:i4>
      </vt:variant>
      <vt:variant>
        <vt:i4>0</vt:i4>
      </vt:variant>
      <vt:variant>
        <vt:i4>5</vt:i4>
      </vt:variant>
      <vt:variant>
        <vt:lpwstr/>
      </vt:variant>
      <vt:variant>
        <vt:lpwstr>_Toc143597297</vt:lpwstr>
      </vt:variant>
      <vt:variant>
        <vt:i4>1572921</vt:i4>
      </vt:variant>
      <vt:variant>
        <vt:i4>410</vt:i4>
      </vt:variant>
      <vt:variant>
        <vt:i4>0</vt:i4>
      </vt:variant>
      <vt:variant>
        <vt:i4>5</vt:i4>
      </vt:variant>
      <vt:variant>
        <vt:lpwstr/>
      </vt:variant>
      <vt:variant>
        <vt:lpwstr>_Toc143597296</vt:lpwstr>
      </vt:variant>
      <vt:variant>
        <vt:i4>1572921</vt:i4>
      </vt:variant>
      <vt:variant>
        <vt:i4>404</vt:i4>
      </vt:variant>
      <vt:variant>
        <vt:i4>0</vt:i4>
      </vt:variant>
      <vt:variant>
        <vt:i4>5</vt:i4>
      </vt:variant>
      <vt:variant>
        <vt:lpwstr/>
      </vt:variant>
      <vt:variant>
        <vt:lpwstr>_Toc143597295</vt:lpwstr>
      </vt:variant>
      <vt:variant>
        <vt:i4>1572921</vt:i4>
      </vt:variant>
      <vt:variant>
        <vt:i4>398</vt:i4>
      </vt:variant>
      <vt:variant>
        <vt:i4>0</vt:i4>
      </vt:variant>
      <vt:variant>
        <vt:i4>5</vt:i4>
      </vt:variant>
      <vt:variant>
        <vt:lpwstr/>
      </vt:variant>
      <vt:variant>
        <vt:lpwstr>_Toc143597294</vt:lpwstr>
      </vt:variant>
      <vt:variant>
        <vt:i4>1572921</vt:i4>
      </vt:variant>
      <vt:variant>
        <vt:i4>392</vt:i4>
      </vt:variant>
      <vt:variant>
        <vt:i4>0</vt:i4>
      </vt:variant>
      <vt:variant>
        <vt:i4>5</vt:i4>
      </vt:variant>
      <vt:variant>
        <vt:lpwstr/>
      </vt:variant>
      <vt:variant>
        <vt:lpwstr>_Toc143597293</vt:lpwstr>
      </vt:variant>
      <vt:variant>
        <vt:i4>1572921</vt:i4>
      </vt:variant>
      <vt:variant>
        <vt:i4>386</vt:i4>
      </vt:variant>
      <vt:variant>
        <vt:i4>0</vt:i4>
      </vt:variant>
      <vt:variant>
        <vt:i4>5</vt:i4>
      </vt:variant>
      <vt:variant>
        <vt:lpwstr/>
      </vt:variant>
      <vt:variant>
        <vt:lpwstr>_Toc143597292</vt:lpwstr>
      </vt:variant>
      <vt:variant>
        <vt:i4>1572921</vt:i4>
      </vt:variant>
      <vt:variant>
        <vt:i4>380</vt:i4>
      </vt:variant>
      <vt:variant>
        <vt:i4>0</vt:i4>
      </vt:variant>
      <vt:variant>
        <vt:i4>5</vt:i4>
      </vt:variant>
      <vt:variant>
        <vt:lpwstr/>
      </vt:variant>
      <vt:variant>
        <vt:lpwstr>_Toc143597291</vt:lpwstr>
      </vt:variant>
      <vt:variant>
        <vt:i4>1572921</vt:i4>
      </vt:variant>
      <vt:variant>
        <vt:i4>374</vt:i4>
      </vt:variant>
      <vt:variant>
        <vt:i4>0</vt:i4>
      </vt:variant>
      <vt:variant>
        <vt:i4>5</vt:i4>
      </vt:variant>
      <vt:variant>
        <vt:lpwstr/>
      </vt:variant>
      <vt:variant>
        <vt:lpwstr>_Toc143597290</vt:lpwstr>
      </vt:variant>
      <vt:variant>
        <vt:i4>1638457</vt:i4>
      </vt:variant>
      <vt:variant>
        <vt:i4>368</vt:i4>
      </vt:variant>
      <vt:variant>
        <vt:i4>0</vt:i4>
      </vt:variant>
      <vt:variant>
        <vt:i4>5</vt:i4>
      </vt:variant>
      <vt:variant>
        <vt:lpwstr/>
      </vt:variant>
      <vt:variant>
        <vt:lpwstr>_Toc143597289</vt:lpwstr>
      </vt:variant>
      <vt:variant>
        <vt:i4>1638457</vt:i4>
      </vt:variant>
      <vt:variant>
        <vt:i4>362</vt:i4>
      </vt:variant>
      <vt:variant>
        <vt:i4>0</vt:i4>
      </vt:variant>
      <vt:variant>
        <vt:i4>5</vt:i4>
      </vt:variant>
      <vt:variant>
        <vt:lpwstr/>
      </vt:variant>
      <vt:variant>
        <vt:lpwstr>_Toc143597288</vt:lpwstr>
      </vt:variant>
      <vt:variant>
        <vt:i4>1638457</vt:i4>
      </vt:variant>
      <vt:variant>
        <vt:i4>356</vt:i4>
      </vt:variant>
      <vt:variant>
        <vt:i4>0</vt:i4>
      </vt:variant>
      <vt:variant>
        <vt:i4>5</vt:i4>
      </vt:variant>
      <vt:variant>
        <vt:lpwstr/>
      </vt:variant>
      <vt:variant>
        <vt:lpwstr>_Toc143597287</vt:lpwstr>
      </vt:variant>
      <vt:variant>
        <vt:i4>1638457</vt:i4>
      </vt:variant>
      <vt:variant>
        <vt:i4>350</vt:i4>
      </vt:variant>
      <vt:variant>
        <vt:i4>0</vt:i4>
      </vt:variant>
      <vt:variant>
        <vt:i4>5</vt:i4>
      </vt:variant>
      <vt:variant>
        <vt:lpwstr/>
      </vt:variant>
      <vt:variant>
        <vt:lpwstr>_Toc143597286</vt:lpwstr>
      </vt:variant>
      <vt:variant>
        <vt:i4>1638457</vt:i4>
      </vt:variant>
      <vt:variant>
        <vt:i4>344</vt:i4>
      </vt:variant>
      <vt:variant>
        <vt:i4>0</vt:i4>
      </vt:variant>
      <vt:variant>
        <vt:i4>5</vt:i4>
      </vt:variant>
      <vt:variant>
        <vt:lpwstr/>
      </vt:variant>
      <vt:variant>
        <vt:lpwstr>_Toc143597285</vt:lpwstr>
      </vt:variant>
      <vt:variant>
        <vt:i4>1638457</vt:i4>
      </vt:variant>
      <vt:variant>
        <vt:i4>338</vt:i4>
      </vt:variant>
      <vt:variant>
        <vt:i4>0</vt:i4>
      </vt:variant>
      <vt:variant>
        <vt:i4>5</vt:i4>
      </vt:variant>
      <vt:variant>
        <vt:lpwstr/>
      </vt:variant>
      <vt:variant>
        <vt:lpwstr>_Toc143597284</vt:lpwstr>
      </vt:variant>
      <vt:variant>
        <vt:i4>1638457</vt:i4>
      </vt:variant>
      <vt:variant>
        <vt:i4>332</vt:i4>
      </vt:variant>
      <vt:variant>
        <vt:i4>0</vt:i4>
      </vt:variant>
      <vt:variant>
        <vt:i4>5</vt:i4>
      </vt:variant>
      <vt:variant>
        <vt:lpwstr/>
      </vt:variant>
      <vt:variant>
        <vt:lpwstr>_Toc143597283</vt:lpwstr>
      </vt:variant>
      <vt:variant>
        <vt:i4>1638457</vt:i4>
      </vt:variant>
      <vt:variant>
        <vt:i4>326</vt:i4>
      </vt:variant>
      <vt:variant>
        <vt:i4>0</vt:i4>
      </vt:variant>
      <vt:variant>
        <vt:i4>5</vt:i4>
      </vt:variant>
      <vt:variant>
        <vt:lpwstr/>
      </vt:variant>
      <vt:variant>
        <vt:lpwstr>_Toc143597282</vt:lpwstr>
      </vt:variant>
      <vt:variant>
        <vt:i4>1638457</vt:i4>
      </vt:variant>
      <vt:variant>
        <vt:i4>320</vt:i4>
      </vt:variant>
      <vt:variant>
        <vt:i4>0</vt:i4>
      </vt:variant>
      <vt:variant>
        <vt:i4>5</vt:i4>
      </vt:variant>
      <vt:variant>
        <vt:lpwstr/>
      </vt:variant>
      <vt:variant>
        <vt:lpwstr>_Toc143597281</vt:lpwstr>
      </vt:variant>
      <vt:variant>
        <vt:i4>1638457</vt:i4>
      </vt:variant>
      <vt:variant>
        <vt:i4>314</vt:i4>
      </vt:variant>
      <vt:variant>
        <vt:i4>0</vt:i4>
      </vt:variant>
      <vt:variant>
        <vt:i4>5</vt:i4>
      </vt:variant>
      <vt:variant>
        <vt:lpwstr/>
      </vt:variant>
      <vt:variant>
        <vt:lpwstr>_Toc143597280</vt:lpwstr>
      </vt:variant>
      <vt:variant>
        <vt:i4>1441849</vt:i4>
      </vt:variant>
      <vt:variant>
        <vt:i4>308</vt:i4>
      </vt:variant>
      <vt:variant>
        <vt:i4>0</vt:i4>
      </vt:variant>
      <vt:variant>
        <vt:i4>5</vt:i4>
      </vt:variant>
      <vt:variant>
        <vt:lpwstr/>
      </vt:variant>
      <vt:variant>
        <vt:lpwstr>_Toc143597279</vt:lpwstr>
      </vt:variant>
      <vt:variant>
        <vt:i4>1441849</vt:i4>
      </vt:variant>
      <vt:variant>
        <vt:i4>302</vt:i4>
      </vt:variant>
      <vt:variant>
        <vt:i4>0</vt:i4>
      </vt:variant>
      <vt:variant>
        <vt:i4>5</vt:i4>
      </vt:variant>
      <vt:variant>
        <vt:lpwstr/>
      </vt:variant>
      <vt:variant>
        <vt:lpwstr>_Toc143597278</vt:lpwstr>
      </vt:variant>
      <vt:variant>
        <vt:i4>1441849</vt:i4>
      </vt:variant>
      <vt:variant>
        <vt:i4>296</vt:i4>
      </vt:variant>
      <vt:variant>
        <vt:i4>0</vt:i4>
      </vt:variant>
      <vt:variant>
        <vt:i4>5</vt:i4>
      </vt:variant>
      <vt:variant>
        <vt:lpwstr/>
      </vt:variant>
      <vt:variant>
        <vt:lpwstr>_Toc143597277</vt:lpwstr>
      </vt:variant>
      <vt:variant>
        <vt:i4>1441849</vt:i4>
      </vt:variant>
      <vt:variant>
        <vt:i4>290</vt:i4>
      </vt:variant>
      <vt:variant>
        <vt:i4>0</vt:i4>
      </vt:variant>
      <vt:variant>
        <vt:i4>5</vt:i4>
      </vt:variant>
      <vt:variant>
        <vt:lpwstr/>
      </vt:variant>
      <vt:variant>
        <vt:lpwstr>_Toc143597276</vt:lpwstr>
      </vt:variant>
      <vt:variant>
        <vt:i4>1441849</vt:i4>
      </vt:variant>
      <vt:variant>
        <vt:i4>284</vt:i4>
      </vt:variant>
      <vt:variant>
        <vt:i4>0</vt:i4>
      </vt:variant>
      <vt:variant>
        <vt:i4>5</vt:i4>
      </vt:variant>
      <vt:variant>
        <vt:lpwstr/>
      </vt:variant>
      <vt:variant>
        <vt:lpwstr>_Toc143597275</vt:lpwstr>
      </vt:variant>
      <vt:variant>
        <vt:i4>1441849</vt:i4>
      </vt:variant>
      <vt:variant>
        <vt:i4>278</vt:i4>
      </vt:variant>
      <vt:variant>
        <vt:i4>0</vt:i4>
      </vt:variant>
      <vt:variant>
        <vt:i4>5</vt:i4>
      </vt:variant>
      <vt:variant>
        <vt:lpwstr/>
      </vt:variant>
      <vt:variant>
        <vt:lpwstr>_Toc143597274</vt:lpwstr>
      </vt:variant>
      <vt:variant>
        <vt:i4>1441849</vt:i4>
      </vt:variant>
      <vt:variant>
        <vt:i4>272</vt:i4>
      </vt:variant>
      <vt:variant>
        <vt:i4>0</vt:i4>
      </vt:variant>
      <vt:variant>
        <vt:i4>5</vt:i4>
      </vt:variant>
      <vt:variant>
        <vt:lpwstr/>
      </vt:variant>
      <vt:variant>
        <vt:lpwstr>_Toc143597273</vt:lpwstr>
      </vt:variant>
      <vt:variant>
        <vt:i4>1441849</vt:i4>
      </vt:variant>
      <vt:variant>
        <vt:i4>266</vt:i4>
      </vt:variant>
      <vt:variant>
        <vt:i4>0</vt:i4>
      </vt:variant>
      <vt:variant>
        <vt:i4>5</vt:i4>
      </vt:variant>
      <vt:variant>
        <vt:lpwstr/>
      </vt:variant>
      <vt:variant>
        <vt:lpwstr>_Toc143597272</vt:lpwstr>
      </vt:variant>
      <vt:variant>
        <vt:i4>1441849</vt:i4>
      </vt:variant>
      <vt:variant>
        <vt:i4>260</vt:i4>
      </vt:variant>
      <vt:variant>
        <vt:i4>0</vt:i4>
      </vt:variant>
      <vt:variant>
        <vt:i4>5</vt:i4>
      </vt:variant>
      <vt:variant>
        <vt:lpwstr/>
      </vt:variant>
      <vt:variant>
        <vt:lpwstr>_Toc143597271</vt:lpwstr>
      </vt:variant>
      <vt:variant>
        <vt:i4>1441849</vt:i4>
      </vt:variant>
      <vt:variant>
        <vt:i4>254</vt:i4>
      </vt:variant>
      <vt:variant>
        <vt:i4>0</vt:i4>
      </vt:variant>
      <vt:variant>
        <vt:i4>5</vt:i4>
      </vt:variant>
      <vt:variant>
        <vt:lpwstr/>
      </vt:variant>
      <vt:variant>
        <vt:lpwstr>_Toc143597270</vt:lpwstr>
      </vt:variant>
      <vt:variant>
        <vt:i4>1507385</vt:i4>
      </vt:variant>
      <vt:variant>
        <vt:i4>248</vt:i4>
      </vt:variant>
      <vt:variant>
        <vt:i4>0</vt:i4>
      </vt:variant>
      <vt:variant>
        <vt:i4>5</vt:i4>
      </vt:variant>
      <vt:variant>
        <vt:lpwstr/>
      </vt:variant>
      <vt:variant>
        <vt:lpwstr>_Toc143597269</vt:lpwstr>
      </vt:variant>
      <vt:variant>
        <vt:i4>1507385</vt:i4>
      </vt:variant>
      <vt:variant>
        <vt:i4>242</vt:i4>
      </vt:variant>
      <vt:variant>
        <vt:i4>0</vt:i4>
      </vt:variant>
      <vt:variant>
        <vt:i4>5</vt:i4>
      </vt:variant>
      <vt:variant>
        <vt:lpwstr/>
      </vt:variant>
      <vt:variant>
        <vt:lpwstr>_Toc143597268</vt:lpwstr>
      </vt:variant>
      <vt:variant>
        <vt:i4>1507385</vt:i4>
      </vt:variant>
      <vt:variant>
        <vt:i4>236</vt:i4>
      </vt:variant>
      <vt:variant>
        <vt:i4>0</vt:i4>
      </vt:variant>
      <vt:variant>
        <vt:i4>5</vt:i4>
      </vt:variant>
      <vt:variant>
        <vt:lpwstr/>
      </vt:variant>
      <vt:variant>
        <vt:lpwstr>_Toc143597267</vt:lpwstr>
      </vt:variant>
      <vt:variant>
        <vt:i4>1507385</vt:i4>
      </vt:variant>
      <vt:variant>
        <vt:i4>230</vt:i4>
      </vt:variant>
      <vt:variant>
        <vt:i4>0</vt:i4>
      </vt:variant>
      <vt:variant>
        <vt:i4>5</vt:i4>
      </vt:variant>
      <vt:variant>
        <vt:lpwstr/>
      </vt:variant>
      <vt:variant>
        <vt:lpwstr>_Toc143597266</vt:lpwstr>
      </vt:variant>
      <vt:variant>
        <vt:i4>1507385</vt:i4>
      </vt:variant>
      <vt:variant>
        <vt:i4>224</vt:i4>
      </vt:variant>
      <vt:variant>
        <vt:i4>0</vt:i4>
      </vt:variant>
      <vt:variant>
        <vt:i4>5</vt:i4>
      </vt:variant>
      <vt:variant>
        <vt:lpwstr/>
      </vt:variant>
      <vt:variant>
        <vt:lpwstr>_Toc143597265</vt:lpwstr>
      </vt:variant>
      <vt:variant>
        <vt:i4>1507385</vt:i4>
      </vt:variant>
      <vt:variant>
        <vt:i4>218</vt:i4>
      </vt:variant>
      <vt:variant>
        <vt:i4>0</vt:i4>
      </vt:variant>
      <vt:variant>
        <vt:i4>5</vt:i4>
      </vt:variant>
      <vt:variant>
        <vt:lpwstr/>
      </vt:variant>
      <vt:variant>
        <vt:lpwstr>_Toc143597264</vt:lpwstr>
      </vt:variant>
      <vt:variant>
        <vt:i4>1507385</vt:i4>
      </vt:variant>
      <vt:variant>
        <vt:i4>212</vt:i4>
      </vt:variant>
      <vt:variant>
        <vt:i4>0</vt:i4>
      </vt:variant>
      <vt:variant>
        <vt:i4>5</vt:i4>
      </vt:variant>
      <vt:variant>
        <vt:lpwstr/>
      </vt:variant>
      <vt:variant>
        <vt:lpwstr>_Toc143597263</vt:lpwstr>
      </vt:variant>
      <vt:variant>
        <vt:i4>1507385</vt:i4>
      </vt:variant>
      <vt:variant>
        <vt:i4>206</vt:i4>
      </vt:variant>
      <vt:variant>
        <vt:i4>0</vt:i4>
      </vt:variant>
      <vt:variant>
        <vt:i4>5</vt:i4>
      </vt:variant>
      <vt:variant>
        <vt:lpwstr/>
      </vt:variant>
      <vt:variant>
        <vt:lpwstr>_Toc143597262</vt:lpwstr>
      </vt:variant>
      <vt:variant>
        <vt:i4>1507385</vt:i4>
      </vt:variant>
      <vt:variant>
        <vt:i4>200</vt:i4>
      </vt:variant>
      <vt:variant>
        <vt:i4>0</vt:i4>
      </vt:variant>
      <vt:variant>
        <vt:i4>5</vt:i4>
      </vt:variant>
      <vt:variant>
        <vt:lpwstr/>
      </vt:variant>
      <vt:variant>
        <vt:lpwstr>_Toc143597261</vt:lpwstr>
      </vt:variant>
      <vt:variant>
        <vt:i4>1507385</vt:i4>
      </vt:variant>
      <vt:variant>
        <vt:i4>194</vt:i4>
      </vt:variant>
      <vt:variant>
        <vt:i4>0</vt:i4>
      </vt:variant>
      <vt:variant>
        <vt:i4>5</vt:i4>
      </vt:variant>
      <vt:variant>
        <vt:lpwstr/>
      </vt:variant>
      <vt:variant>
        <vt:lpwstr>_Toc143597260</vt:lpwstr>
      </vt:variant>
      <vt:variant>
        <vt:i4>1310777</vt:i4>
      </vt:variant>
      <vt:variant>
        <vt:i4>188</vt:i4>
      </vt:variant>
      <vt:variant>
        <vt:i4>0</vt:i4>
      </vt:variant>
      <vt:variant>
        <vt:i4>5</vt:i4>
      </vt:variant>
      <vt:variant>
        <vt:lpwstr/>
      </vt:variant>
      <vt:variant>
        <vt:lpwstr>_Toc143597259</vt:lpwstr>
      </vt:variant>
      <vt:variant>
        <vt:i4>1310777</vt:i4>
      </vt:variant>
      <vt:variant>
        <vt:i4>182</vt:i4>
      </vt:variant>
      <vt:variant>
        <vt:i4>0</vt:i4>
      </vt:variant>
      <vt:variant>
        <vt:i4>5</vt:i4>
      </vt:variant>
      <vt:variant>
        <vt:lpwstr/>
      </vt:variant>
      <vt:variant>
        <vt:lpwstr>_Toc143597258</vt:lpwstr>
      </vt:variant>
      <vt:variant>
        <vt:i4>1310777</vt:i4>
      </vt:variant>
      <vt:variant>
        <vt:i4>176</vt:i4>
      </vt:variant>
      <vt:variant>
        <vt:i4>0</vt:i4>
      </vt:variant>
      <vt:variant>
        <vt:i4>5</vt:i4>
      </vt:variant>
      <vt:variant>
        <vt:lpwstr/>
      </vt:variant>
      <vt:variant>
        <vt:lpwstr>_Toc143597257</vt:lpwstr>
      </vt:variant>
      <vt:variant>
        <vt:i4>1310777</vt:i4>
      </vt:variant>
      <vt:variant>
        <vt:i4>170</vt:i4>
      </vt:variant>
      <vt:variant>
        <vt:i4>0</vt:i4>
      </vt:variant>
      <vt:variant>
        <vt:i4>5</vt:i4>
      </vt:variant>
      <vt:variant>
        <vt:lpwstr/>
      </vt:variant>
      <vt:variant>
        <vt:lpwstr>_Toc143597256</vt:lpwstr>
      </vt:variant>
      <vt:variant>
        <vt:i4>1310777</vt:i4>
      </vt:variant>
      <vt:variant>
        <vt:i4>164</vt:i4>
      </vt:variant>
      <vt:variant>
        <vt:i4>0</vt:i4>
      </vt:variant>
      <vt:variant>
        <vt:i4>5</vt:i4>
      </vt:variant>
      <vt:variant>
        <vt:lpwstr/>
      </vt:variant>
      <vt:variant>
        <vt:lpwstr>_Toc143597255</vt:lpwstr>
      </vt:variant>
      <vt:variant>
        <vt:i4>1310777</vt:i4>
      </vt:variant>
      <vt:variant>
        <vt:i4>158</vt:i4>
      </vt:variant>
      <vt:variant>
        <vt:i4>0</vt:i4>
      </vt:variant>
      <vt:variant>
        <vt:i4>5</vt:i4>
      </vt:variant>
      <vt:variant>
        <vt:lpwstr/>
      </vt:variant>
      <vt:variant>
        <vt:lpwstr>_Toc143597254</vt:lpwstr>
      </vt:variant>
      <vt:variant>
        <vt:i4>1310777</vt:i4>
      </vt:variant>
      <vt:variant>
        <vt:i4>152</vt:i4>
      </vt:variant>
      <vt:variant>
        <vt:i4>0</vt:i4>
      </vt:variant>
      <vt:variant>
        <vt:i4>5</vt:i4>
      </vt:variant>
      <vt:variant>
        <vt:lpwstr/>
      </vt:variant>
      <vt:variant>
        <vt:lpwstr>_Toc143597253</vt:lpwstr>
      </vt:variant>
      <vt:variant>
        <vt:i4>1310777</vt:i4>
      </vt:variant>
      <vt:variant>
        <vt:i4>146</vt:i4>
      </vt:variant>
      <vt:variant>
        <vt:i4>0</vt:i4>
      </vt:variant>
      <vt:variant>
        <vt:i4>5</vt:i4>
      </vt:variant>
      <vt:variant>
        <vt:lpwstr/>
      </vt:variant>
      <vt:variant>
        <vt:lpwstr>_Toc143597252</vt:lpwstr>
      </vt:variant>
      <vt:variant>
        <vt:i4>1310777</vt:i4>
      </vt:variant>
      <vt:variant>
        <vt:i4>140</vt:i4>
      </vt:variant>
      <vt:variant>
        <vt:i4>0</vt:i4>
      </vt:variant>
      <vt:variant>
        <vt:i4>5</vt:i4>
      </vt:variant>
      <vt:variant>
        <vt:lpwstr/>
      </vt:variant>
      <vt:variant>
        <vt:lpwstr>_Toc143597251</vt:lpwstr>
      </vt:variant>
      <vt:variant>
        <vt:i4>1310777</vt:i4>
      </vt:variant>
      <vt:variant>
        <vt:i4>134</vt:i4>
      </vt:variant>
      <vt:variant>
        <vt:i4>0</vt:i4>
      </vt:variant>
      <vt:variant>
        <vt:i4>5</vt:i4>
      </vt:variant>
      <vt:variant>
        <vt:lpwstr/>
      </vt:variant>
      <vt:variant>
        <vt:lpwstr>_Toc143597250</vt:lpwstr>
      </vt:variant>
      <vt:variant>
        <vt:i4>1376313</vt:i4>
      </vt:variant>
      <vt:variant>
        <vt:i4>128</vt:i4>
      </vt:variant>
      <vt:variant>
        <vt:i4>0</vt:i4>
      </vt:variant>
      <vt:variant>
        <vt:i4>5</vt:i4>
      </vt:variant>
      <vt:variant>
        <vt:lpwstr/>
      </vt:variant>
      <vt:variant>
        <vt:lpwstr>_Toc143597249</vt:lpwstr>
      </vt:variant>
      <vt:variant>
        <vt:i4>1376313</vt:i4>
      </vt:variant>
      <vt:variant>
        <vt:i4>122</vt:i4>
      </vt:variant>
      <vt:variant>
        <vt:i4>0</vt:i4>
      </vt:variant>
      <vt:variant>
        <vt:i4>5</vt:i4>
      </vt:variant>
      <vt:variant>
        <vt:lpwstr/>
      </vt:variant>
      <vt:variant>
        <vt:lpwstr>_Toc143597248</vt:lpwstr>
      </vt:variant>
      <vt:variant>
        <vt:i4>1376313</vt:i4>
      </vt:variant>
      <vt:variant>
        <vt:i4>116</vt:i4>
      </vt:variant>
      <vt:variant>
        <vt:i4>0</vt:i4>
      </vt:variant>
      <vt:variant>
        <vt:i4>5</vt:i4>
      </vt:variant>
      <vt:variant>
        <vt:lpwstr/>
      </vt:variant>
      <vt:variant>
        <vt:lpwstr>_Toc143597247</vt:lpwstr>
      </vt:variant>
      <vt:variant>
        <vt:i4>1376313</vt:i4>
      </vt:variant>
      <vt:variant>
        <vt:i4>110</vt:i4>
      </vt:variant>
      <vt:variant>
        <vt:i4>0</vt:i4>
      </vt:variant>
      <vt:variant>
        <vt:i4>5</vt:i4>
      </vt:variant>
      <vt:variant>
        <vt:lpwstr/>
      </vt:variant>
      <vt:variant>
        <vt:lpwstr>_Toc143597246</vt:lpwstr>
      </vt:variant>
      <vt:variant>
        <vt:i4>1376313</vt:i4>
      </vt:variant>
      <vt:variant>
        <vt:i4>104</vt:i4>
      </vt:variant>
      <vt:variant>
        <vt:i4>0</vt:i4>
      </vt:variant>
      <vt:variant>
        <vt:i4>5</vt:i4>
      </vt:variant>
      <vt:variant>
        <vt:lpwstr/>
      </vt:variant>
      <vt:variant>
        <vt:lpwstr>_Toc143597245</vt:lpwstr>
      </vt:variant>
      <vt:variant>
        <vt:i4>1376313</vt:i4>
      </vt:variant>
      <vt:variant>
        <vt:i4>98</vt:i4>
      </vt:variant>
      <vt:variant>
        <vt:i4>0</vt:i4>
      </vt:variant>
      <vt:variant>
        <vt:i4>5</vt:i4>
      </vt:variant>
      <vt:variant>
        <vt:lpwstr/>
      </vt:variant>
      <vt:variant>
        <vt:lpwstr>_Toc143597244</vt:lpwstr>
      </vt:variant>
      <vt:variant>
        <vt:i4>1376313</vt:i4>
      </vt:variant>
      <vt:variant>
        <vt:i4>92</vt:i4>
      </vt:variant>
      <vt:variant>
        <vt:i4>0</vt:i4>
      </vt:variant>
      <vt:variant>
        <vt:i4>5</vt:i4>
      </vt:variant>
      <vt:variant>
        <vt:lpwstr/>
      </vt:variant>
      <vt:variant>
        <vt:lpwstr>_Toc143597243</vt:lpwstr>
      </vt:variant>
      <vt:variant>
        <vt:i4>1376313</vt:i4>
      </vt:variant>
      <vt:variant>
        <vt:i4>86</vt:i4>
      </vt:variant>
      <vt:variant>
        <vt:i4>0</vt:i4>
      </vt:variant>
      <vt:variant>
        <vt:i4>5</vt:i4>
      </vt:variant>
      <vt:variant>
        <vt:lpwstr/>
      </vt:variant>
      <vt:variant>
        <vt:lpwstr>_Toc143597242</vt:lpwstr>
      </vt:variant>
      <vt:variant>
        <vt:i4>1376313</vt:i4>
      </vt:variant>
      <vt:variant>
        <vt:i4>80</vt:i4>
      </vt:variant>
      <vt:variant>
        <vt:i4>0</vt:i4>
      </vt:variant>
      <vt:variant>
        <vt:i4>5</vt:i4>
      </vt:variant>
      <vt:variant>
        <vt:lpwstr/>
      </vt:variant>
      <vt:variant>
        <vt:lpwstr>_Toc143597241</vt:lpwstr>
      </vt:variant>
      <vt:variant>
        <vt:i4>1376313</vt:i4>
      </vt:variant>
      <vt:variant>
        <vt:i4>74</vt:i4>
      </vt:variant>
      <vt:variant>
        <vt:i4>0</vt:i4>
      </vt:variant>
      <vt:variant>
        <vt:i4>5</vt:i4>
      </vt:variant>
      <vt:variant>
        <vt:lpwstr/>
      </vt:variant>
      <vt:variant>
        <vt:lpwstr>_Toc143597240</vt:lpwstr>
      </vt:variant>
      <vt:variant>
        <vt:i4>1179705</vt:i4>
      </vt:variant>
      <vt:variant>
        <vt:i4>68</vt:i4>
      </vt:variant>
      <vt:variant>
        <vt:i4>0</vt:i4>
      </vt:variant>
      <vt:variant>
        <vt:i4>5</vt:i4>
      </vt:variant>
      <vt:variant>
        <vt:lpwstr/>
      </vt:variant>
      <vt:variant>
        <vt:lpwstr>_Toc143597239</vt:lpwstr>
      </vt:variant>
      <vt:variant>
        <vt:i4>1179705</vt:i4>
      </vt:variant>
      <vt:variant>
        <vt:i4>62</vt:i4>
      </vt:variant>
      <vt:variant>
        <vt:i4>0</vt:i4>
      </vt:variant>
      <vt:variant>
        <vt:i4>5</vt:i4>
      </vt:variant>
      <vt:variant>
        <vt:lpwstr/>
      </vt:variant>
      <vt:variant>
        <vt:lpwstr>_Toc143597238</vt:lpwstr>
      </vt:variant>
      <vt:variant>
        <vt:i4>1179705</vt:i4>
      </vt:variant>
      <vt:variant>
        <vt:i4>56</vt:i4>
      </vt:variant>
      <vt:variant>
        <vt:i4>0</vt:i4>
      </vt:variant>
      <vt:variant>
        <vt:i4>5</vt:i4>
      </vt:variant>
      <vt:variant>
        <vt:lpwstr/>
      </vt:variant>
      <vt:variant>
        <vt:lpwstr>_Toc143597237</vt:lpwstr>
      </vt:variant>
      <vt:variant>
        <vt:i4>1179705</vt:i4>
      </vt:variant>
      <vt:variant>
        <vt:i4>50</vt:i4>
      </vt:variant>
      <vt:variant>
        <vt:i4>0</vt:i4>
      </vt:variant>
      <vt:variant>
        <vt:i4>5</vt:i4>
      </vt:variant>
      <vt:variant>
        <vt:lpwstr/>
      </vt:variant>
      <vt:variant>
        <vt:lpwstr>_Toc143597236</vt:lpwstr>
      </vt:variant>
      <vt:variant>
        <vt:i4>1179705</vt:i4>
      </vt:variant>
      <vt:variant>
        <vt:i4>44</vt:i4>
      </vt:variant>
      <vt:variant>
        <vt:i4>0</vt:i4>
      </vt:variant>
      <vt:variant>
        <vt:i4>5</vt:i4>
      </vt:variant>
      <vt:variant>
        <vt:lpwstr/>
      </vt:variant>
      <vt:variant>
        <vt:lpwstr>_Toc143597235</vt:lpwstr>
      </vt:variant>
      <vt:variant>
        <vt:i4>1179705</vt:i4>
      </vt:variant>
      <vt:variant>
        <vt:i4>38</vt:i4>
      </vt:variant>
      <vt:variant>
        <vt:i4>0</vt:i4>
      </vt:variant>
      <vt:variant>
        <vt:i4>5</vt:i4>
      </vt:variant>
      <vt:variant>
        <vt:lpwstr/>
      </vt:variant>
      <vt:variant>
        <vt:lpwstr>_Toc143597234</vt:lpwstr>
      </vt:variant>
      <vt:variant>
        <vt:i4>1179705</vt:i4>
      </vt:variant>
      <vt:variant>
        <vt:i4>32</vt:i4>
      </vt:variant>
      <vt:variant>
        <vt:i4>0</vt:i4>
      </vt:variant>
      <vt:variant>
        <vt:i4>5</vt:i4>
      </vt:variant>
      <vt:variant>
        <vt:lpwstr/>
      </vt:variant>
      <vt:variant>
        <vt:lpwstr>_Toc143597233</vt:lpwstr>
      </vt:variant>
      <vt:variant>
        <vt:i4>1179705</vt:i4>
      </vt:variant>
      <vt:variant>
        <vt:i4>26</vt:i4>
      </vt:variant>
      <vt:variant>
        <vt:i4>0</vt:i4>
      </vt:variant>
      <vt:variant>
        <vt:i4>5</vt:i4>
      </vt:variant>
      <vt:variant>
        <vt:lpwstr/>
      </vt:variant>
      <vt:variant>
        <vt:lpwstr>_Toc143597232</vt:lpwstr>
      </vt:variant>
      <vt:variant>
        <vt:i4>1179705</vt:i4>
      </vt:variant>
      <vt:variant>
        <vt:i4>20</vt:i4>
      </vt:variant>
      <vt:variant>
        <vt:i4>0</vt:i4>
      </vt:variant>
      <vt:variant>
        <vt:i4>5</vt:i4>
      </vt:variant>
      <vt:variant>
        <vt:lpwstr/>
      </vt:variant>
      <vt:variant>
        <vt:lpwstr>_Toc143597231</vt:lpwstr>
      </vt:variant>
      <vt:variant>
        <vt:i4>1179705</vt:i4>
      </vt:variant>
      <vt:variant>
        <vt:i4>14</vt:i4>
      </vt:variant>
      <vt:variant>
        <vt:i4>0</vt:i4>
      </vt:variant>
      <vt:variant>
        <vt:i4>5</vt:i4>
      </vt:variant>
      <vt:variant>
        <vt:lpwstr/>
      </vt:variant>
      <vt:variant>
        <vt:lpwstr>_Toc143597230</vt:lpwstr>
      </vt:variant>
      <vt:variant>
        <vt:i4>1245241</vt:i4>
      </vt:variant>
      <vt:variant>
        <vt:i4>8</vt:i4>
      </vt:variant>
      <vt:variant>
        <vt:i4>0</vt:i4>
      </vt:variant>
      <vt:variant>
        <vt:i4>5</vt:i4>
      </vt:variant>
      <vt:variant>
        <vt:lpwstr/>
      </vt:variant>
      <vt:variant>
        <vt:lpwstr>_Toc143597229</vt:lpwstr>
      </vt:variant>
      <vt:variant>
        <vt:i4>1245241</vt:i4>
      </vt:variant>
      <vt:variant>
        <vt:i4>2</vt:i4>
      </vt:variant>
      <vt:variant>
        <vt:i4>0</vt:i4>
      </vt:variant>
      <vt:variant>
        <vt:i4>5</vt:i4>
      </vt:variant>
      <vt:variant>
        <vt:lpwstr/>
      </vt:variant>
      <vt:variant>
        <vt:lpwstr>_Toc143597228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CARSENTI</dc:creator>
  <cp:keywords/>
  <cp:lastModifiedBy>Olivier CARSENTI</cp:lastModifiedBy>
  <cp:revision>56</cp:revision>
  <dcterms:created xsi:type="dcterms:W3CDTF">2023-10-06T14:51:00Z</dcterms:created>
  <dcterms:modified xsi:type="dcterms:W3CDTF">2023-10-11T14:53:00Z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0x0101001CB9D072074C284BA25006FEB87DE83C</vt:lpwstr>
  </property>
  <property fmtid="{D5CDD505-2E9C-101B-9397-08002B2CF9AE}" pid="3" name="MediaServiceImageTags">
    <vt:lpwstr/>
  </property>
</Properties>
</file>