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7FE1" w14:textId="77777777" w:rsidR="00543539" w:rsidRDefault="00543539" w:rsidP="0054353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CSIII: Programming Patterns </w:t>
      </w:r>
    </w:p>
    <w:p w14:paraId="4AC053CE" w14:textId="77777777" w:rsidR="00543539" w:rsidRDefault="00EA432B" w:rsidP="0054353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43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</w:t>
      </w:r>
      <w:r w:rsidR="005435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 </w:t>
      </w:r>
      <w:r w:rsidRPr="00EA432B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</w:t>
      </w:r>
      <w:r w:rsidR="005435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</w:p>
    <w:p w14:paraId="639C4C39" w14:textId="3D2F950D" w:rsidR="00EA432B" w:rsidRPr="00EA432B" w:rsidRDefault="00543539" w:rsidP="0054353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Bridge Painted Square</w:t>
      </w:r>
    </w:p>
    <w:p w14:paraId="7E251E70" w14:textId="785EDD01" w:rsidR="00EA432B" w:rsidRPr="00EA432B" w:rsidRDefault="00EA432B" w:rsidP="00EA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The project is due in one week: by the </w:t>
      </w:r>
      <w:r w:rsidR="00543539">
        <w:rPr>
          <w:rFonts w:ascii="Times New Roman" w:eastAsia="Times New Roman" w:hAnsi="Times New Roman" w:cs="Times New Roman"/>
          <w:sz w:val="24"/>
          <w:szCs w:val="24"/>
        </w:rPr>
        <w:t>beginning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the next lab. Make sure to include your name in comments of the source files.The project contains two parts. </w:t>
      </w:r>
    </w:p>
    <w:p w14:paraId="710DB8ED" w14:textId="43B53C71" w:rsidR="00EA432B" w:rsidRPr="00EA432B" w:rsidRDefault="00EA432B" w:rsidP="00EA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32B">
        <w:rPr>
          <w:rFonts w:ascii="Times New Roman" w:eastAsia="Times New Roman" w:hAnsi="Times New Roman" w:cs="Times New Roman"/>
          <w:b/>
          <w:bCs/>
          <w:sz w:val="24"/>
          <w:szCs w:val="24"/>
        </w:rPr>
        <w:t>Bridge Painted Square.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Modify the </w:t>
      </w:r>
      <w:r w:rsidR="00361C8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61C8A">
        <w:rPr>
          <w:rFonts w:ascii="Times New Roman" w:eastAsia="Times New Roman" w:hAnsi="Times New Roman" w:cs="Times New Roman"/>
          <w:sz w:val="24"/>
          <w:szCs w:val="24"/>
        </w:rPr>
        <w:t>Bridge Figures</w:t>
      </w:r>
      <w:r w:rsidR="00361C8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example studied in class so that the border and the inside of the figure can be painted with two different characters. Specifically, base class </w:t>
      </w:r>
      <w:r w:rsidRPr="00EA432B">
        <w:rPr>
          <w:rFonts w:ascii="Courier New" w:eastAsia="Times New Roman" w:hAnsi="Courier New" w:cs="Courier New"/>
          <w:sz w:val="24"/>
          <w:szCs w:val="24"/>
        </w:rPr>
        <w:t>Fill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should contain two characters: one for border paint, one for internal paint. The constructor for this class should now accept two characters to be assigned to the two member variables. The derived class </w:t>
      </w:r>
      <w:r w:rsidRPr="00EA432B">
        <w:rPr>
          <w:rFonts w:ascii="Courier New" w:eastAsia="Times New Roman" w:hAnsi="Courier New" w:cs="Courier New"/>
          <w:sz w:val="24"/>
          <w:szCs w:val="24"/>
        </w:rPr>
        <w:t>Hollow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should initialize the border paint to a character, and the internal paint character to a space. The derived class </w:t>
      </w:r>
      <w:r w:rsidRPr="00EA432B">
        <w:rPr>
          <w:rFonts w:ascii="Courier New" w:eastAsia="Times New Roman" w:hAnsi="Courier New" w:cs="Courier New"/>
          <w:sz w:val="24"/>
          <w:szCs w:val="24"/>
        </w:rPr>
        <w:t>Filled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should initialize both paints to the same character. </w:t>
      </w:r>
    </w:p>
    <w:p w14:paraId="367C613F" w14:textId="77777777" w:rsidR="00EA432B" w:rsidRPr="00EA432B" w:rsidRDefault="00EA432B" w:rsidP="00EA4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Create another derived paint class </w:t>
      </w:r>
      <w:r w:rsidRPr="00EA432B">
        <w:rPr>
          <w:rFonts w:ascii="Courier New" w:eastAsia="Times New Roman" w:hAnsi="Courier New" w:cs="Courier New"/>
          <w:sz w:val="24"/>
          <w:szCs w:val="24"/>
        </w:rPr>
        <w:t>EnhancedFilled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that inherits from </w:t>
      </w:r>
      <w:r w:rsidRPr="00EA432B">
        <w:rPr>
          <w:rFonts w:ascii="Courier New" w:eastAsia="Times New Roman" w:hAnsi="Courier New" w:cs="Courier New"/>
          <w:sz w:val="24"/>
          <w:szCs w:val="24"/>
        </w:rPr>
        <w:t>Filled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but initializes both paint characters to two different values. Demonstrate the operation of all three paint classes by drawing three differently painted squares. </w:t>
      </w:r>
    </w:p>
    <w:p w14:paraId="1CE9B46F" w14:textId="77777777" w:rsidR="00EA432B" w:rsidRPr="00EA432B" w:rsidRDefault="00EA432B" w:rsidP="00EA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32B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Milestone:</w:t>
      </w:r>
      <w:r w:rsidRPr="00EA432B">
        <w:rPr>
          <w:rFonts w:ascii="Times New Roman" w:eastAsia="Times New Roman" w:hAnsi="Times New Roman" w:cs="Times New Roman"/>
          <w:sz w:val="24"/>
          <w:szCs w:val="24"/>
        </w:rPr>
        <w:t xml:space="preserve"> implement the painted square assignment. </w:t>
      </w:r>
    </w:p>
    <w:p w14:paraId="4CBBBB73" w14:textId="77777777" w:rsidR="00944D4C" w:rsidRDefault="00944D4C"/>
    <w:sectPr w:rsidR="0094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37E41"/>
    <w:multiLevelType w:val="multilevel"/>
    <w:tmpl w:val="D042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22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2B"/>
    <w:rsid w:val="002E41B7"/>
    <w:rsid w:val="00361C8A"/>
    <w:rsid w:val="00543539"/>
    <w:rsid w:val="00944D4C"/>
    <w:rsid w:val="00A01001"/>
    <w:rsid w:val="00EA432B"/>
    <w:rsid w:val="00F6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9E66"/>
  <w15:chartTrackingRefBased/>
  <w15:docId w15:val="{259F9265-B053-40AC-97E0-E29D9082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4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43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A432B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EA432B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EA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WEI-HUNG</dc:creator>
  <cp:keywords/>
  <dc:description/>
  <cp:lastModifiedBy>Bhati, Deepshikha</cp:lastModifiedBy>
  <cp:revision>4</cp:revision>
  <dcterms:created xsi:type="dcterms:W3CDTF">2017-11-01T16:57:00Z</dcterms:created>
  <dcterms:modified xsi:type="dcterms:W3CDTF">2022-11-15T04:04:00Z</dcterms:modified>
</cp:coreProperties>
</file>