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8AA" w:rsidRDefault="009B58AA" w:rsidP="009B58AA">
      <w:r>
        <w:t>1)  3 conclus</w:t>
      </w:r>
      <w:r>
        <w:t>i</w:t>
      </w:r>
      <w:r>
        <w:t>o</w:t>
      </w:r>
      <w:r>
        <w:t>ns:</w:t>
      </w:r>
    </w:p>
    <w:p w:rsidR="009B58AA" w:rsidRDefault="009B58AA" w:rsidP="009B58AA">
      <w:pPr>
        <w:ind w:left="720"/>
      </w:pPr>
      <w:r>
        <w:t>-</w:t>
      </w:r>
      <w:r>
        <w:t>There are more "successful" projects than "canceled" and "failed" projects (a pie chart might show this more clearly).</w:t>
      </w:r>
    </w:p>
    <w:p w:rsidR="009B58AA" w:rsidRDefault="009B58AA" w:rsidP="009B58AA">
      <w:pPr>
        <w:ind w:left="720"/>
      </w:pPr>
      <w:r>
        <w:t>-</w:t>
      </w:r>
      <w:r>
        <w:t>Plays make up a significantly higher portion of all subcategories of projects, and do so by a significant margin</w:t>
      </w:r>
    </w:p>
    <w:p w:rsidR="009B58AA" w:rsidRDefault="009B58AA" w:rsidP="009B58AA">
      <w:r>
        <w:tab/>
      </w:r>
      <w:r>
        <w:t>-</w:t>
      </w:r>
      <w:r>
        <w:t>All 100 animation projects failed</w:t>
      </w:r>
    </w:p>
    <w:p w:rsidR="009B58AA" w:rsidRDefault="009B58AA" w:rsidP="009B58AA">
      <w:r>
        <w:tab/>
      </w:r>
    </w:p>
    <w:p w:rsidR="009B58AA" w:rsidRDefault="009B58AA" w:rsidP="009B58AA">
      <w:r>
        <w:t>2)</w:t>
      </w:r>
      <w:r>
        <w:tab/>
        <w:t xml:space="preserve">It is hard to </w:t>
      </w:r>
      <w:r>
        <w:t>gauge</w:t>
      </w:r>
      <w:r>
        <w:t xml:space="preserve"> how many of the "successful" projects will actually go live.  </w:t>
      </w:r>
    </w:p>
    <w:p w:rsidR="009B58AA" w:rsidRDefault="009B58AA" w:rsidP="009B58AA">
      <w:pPr>
        <w:ind w:left="720"/>
      </w:pPr>
      <w:r>
        <w:t>We seem to only have data on the ones that went "live" at the  beginning of the year - January to March.  We really don't know how many of the "successful" projects will end up going live eventually.</w:t>
      </w:r>
    </w:p>
    <w:p w:rsidR="009B58AA" w:rsidRDefault="009B58AA" w:rsidP="009B58AA">
      <w:r>
        <w:tab/>
      </w:r>
    </w:p>
    <w:p w:rsidR="009B58AA" w:rsidRDefault="009B58AA" w:rsidP="009B58AA">
      <w:pPr>
        <w:ind w:left="720" w:hanging="720"/>
      </w:pPr>
      <w:r>
        <w:t>3)</w:t>
      </w:r>
      <w:r>
        <w:tab/>
        <w:t xml:space="preserve">We could create a chart/table that analyzes the </w:t>
      </w:r>
      <w:r>
        <w:t>successful</w:t>
      </w:r>
      <w:r>
        <w:t>ness of projects by country.  When we do this, we can see that the vast majority of projects come from the US, and to a lesser degree, Great Britain</w:t>
      </w:r>
    </w:p>
    <w:p w:rsidR="009B58AA" w:rsidRDefault="009B58AA" w:rsidP="009B58AA">
      <w:pPr>
        <w:ind w:left="720"/>
      </w:pPr>
      <w:r>
        <w:t xml:space="preserve">It also becomes apparent that </w:t>
      </w:r>
      <w:r>
        <w:t>Kick</w:t>
      </w:r>
      <w:r>
        <w:t>starter projects originating in countries other than the US and GB have a harder time finding success.</w:t>
      </w:r>
      <w:bookmarkStart w:id="0" w:name="_GoBack"/>
      <w:bookmarkEnd w:id="0"/>
    </w:p>
    <w:p w:rsidR="00F70F24" w:rsidRDefault="009B58AA" w:rsidP="009B58AA">
      <w:r>
        <w:tab/>
        <w:t>The</w:t>
      </w:r>
      <w:r>
        <w:t xml:space="preserve"> graph is below</w:t>
      </w:r>
    </w:p>
    <w:p w:rsidR="009B58AA" w:rsidRDefault="009B58AA" w:rsidP="009B58AA"/>
    <w:p w:rsidR="009B58AA" w:rsidRDefault="009B58AA" w:rsidP="009B58AA">
      <w:r>
        <w:rPr>
          <w:noProof/>
        </w:rPr>
        <w:drawing>
          <wp:inline distT="0" distB="0" distL="0" distR="0" wp14:anchorId="07DD19B6" wp14:editId="06F214F9">
            <wp:extent cx="6248400" cy="2477135"/>
            <wp:effectExtent l="0" t="0" r="12700" b="1206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A70D8A9-0ADD-1542-B482-000484410B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9B58AA" w:rsidSect="00FA0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AA"/>
    <w:rsid w:val="002752FC"/>
    <w:rsid w:val="00507D66"/>
    <w:rsid w:val="008F480C"/>
    <w:rsid w:val="009B58AA"/>
    <w:rsid w:val="00B96E98"/>
    <w:rsid w:val="00D12E6F"/>
    <w:rsid w:val="00FA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6BAB1"/>
  <w15:chartTrackingRefBased/>
  <w15:docId w15:val="{D9B65493-4321-4944-AC3E-6F4086D3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8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8A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8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biancasanchez/Downloads/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[StarterBook.xlsx]Question #3!PivotTable1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6.0754495240333765E-2"/>
          <c:y val="1.3250952195511145E-2"/>
          <c:w val="0.80132173776785365"/>
          <c:h val="0.91749513216758638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'Question #3'!$B$4:$B$5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'Question #3'!$A$6:$A$25</c:f>
              <c:strCache>
                <c:ptCount val="19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HK</c:v>
                </c:pt>
                <c:pt idx="10">
                  <c:v>IE</c:v>
                </c:pt>
                <c:pt idx="11">
                  <c:v>IT</c:v>
                </c:pt>
                <c:pt idx="12">
                  <c:v>LU</c:v>
                </c:pt>
                <c:pt idx="13">
                  <c:v>MX</c:v>
                </c:pt>
                <c:pt idx="14">
                  <c:v>NL</c:v>
                </c:pt>
                <c:pt idx="15">
                  <c:v>NO</c:v>
                </c:pt>
                <c:pt idx="16">
                  <c:v>NZ</c:v>
                </c:pt>
                <c:pt idx="17">
                  <c:v>SE</c:v>
                </c:pt>
                <c:pt idx="18">
                  <c:v>SG</c:v>
                </c:pt>
              </c:strCache>
            </c:strRef>
          </c:cat>
          <c:val>
            <c:numRef>
              <c:f>'Question #3'!$B$6:$B$25</c:f>
              <c:numCache>
                <c:formatCode>General</c:formatCode>
                <c:ptCount val="19"/>
                <c:pt idx="0">
                  <c:v>3</c:v>
                </c:pt>
                <c:pt idx="1">
                  <c:v>19</c:v>
                </c:pt>
                <c:pt idx="2">
                  <c:v>1</c:v>
                </c:pt>
                <c:pt idx="3">
                  <c:v>64</c:v>
                </c:pt>
                <c:pt idx="4">
                  <c:v>1</c:v>
                </c:pt>
                <c:pt idx="5">
                  <c:v>23</c:v>
                </c:pt>
                <c:pt idx="6">
                  <c:v>4</c:v>
                </c:pt>
                <c:pt idx="7">
                  <c:v>11</c:v>
                </c:pt>
                <c:pt idx="8">
                  <c:v>10</c:v>
                </c:pt>
                <c:pt idx="10">
                  <c:v>8</c:v>
                </c:pt>
                <c:pt idx="11">
                  <c:v>7</c:v>
                </c:pt>
                <c:pt idx="12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3</c:v>
                </c:pt>
                <c:pt idx="17">
                  <c:v>7</c:v>
                </c:pt>
                <c:pt idx="1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9E-6844-835E-807B11342311}"/>
            </c:ext>
          </c:extLst>
        </c:ser>
        <c:ser>
          <c:idx val="1"/>
          <c:order val="1"/>
          <c:tx>
            <c:strRef>
              <c:f>'Question #3'!$C$4:$C$5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'Question #3'!$A$6:$A$25</c:f>
              <c:strCache>
                <c:ptCount val="19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HK</c:v>
                </c:pt>
                <c:pt idx="10">
                  <c:v>IE</c:v>
                </c:pt>
                <c:pt idx="11">
                  <c:v>IT</c:v>
                </c:pt>
                <c:pt idx="12">
                  <c:v>LU</c:v>
                </c:pt>
                <c:pt idx="13">
                  <c:v>MX</c:v>
                </c:pt>
                <c:pt idx="14">
                  <c:v>NL</c:v>
                </c:pt>
                <c:pt idx="15">
                  <c:v>NO</c:v>
                </c:pt>
                <c:pt idx="16">
                  <c:v>NZ</c:v>
                </c:pt>
                <c:pt idx="17">
                  <c:v>SE</c:v>
                </c:pt>
                <c:pt idx="18">
                  <c:v>SG</c:v>
                </c:pt>
              </c:strCache>
            </c:strRef>
          </c:cat>
          <c:val>
            <c:numRef>
              <c:f>'Question #3'!$C$6:$C$25</c:f>
              <c:numCache>
                <c:formatCode>General</c:formatCode>
                <c:ptCount val="19"/>
                <c:pt idx="0">
                  <c:v>1</c:v>
                </c:pt>
                <c:pt idx="3">
                  <c:v>1</c:v>
                </c:pt>
                <c:pt idx="8">
                  <c:v>2</c:v>
                </c:pt>
                <c:pt idx="10">
                  <c:v>1</c:v>
                </c:pt>
                <c:pt idx="13">
                  <c:v>3</c:v>
                </c:pt>
                <c:pt idx="1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29E-6844-835E-807B11342311}"/>
            </c:ext>
          </c:extLst>
        </c:ser>
        <c:ser>
          <c:idx val="2"/>
          <c:order val="2"/>
          <c:tx>
            <c:strRef>
              <c:f>'Question #3'!$D$4:$D$5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'Question #3'!$A$6:$A$25</c:f>
              <c:strCache>
                <c:ptCount val="19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HK</c:v>
                </c:pt>
                <c:pt idx="10">
                  <c:v>IE</c:v>
                </c:pt>
                <c:pt idx="11">
                  <c:v>IT</c:v>
                </c:pt>
                <c:pt idx="12">
                  <c:v>LU</c:v>
                </c:pt>
                <c:pt idx="13">
                  <c:v>MX</c:v>
                </c:pt>
                <c:pt idx="14">
                  <c:v>NL</c:v>
                </c:pt>
                <c:pt idx="15">
                  <c:v>NO</c:v>
                </c:pt>
                <c:pt idx="16">
                  <c:v>NZ</c:v>
                </c:pt>
                <c:pt idx="17">
                  <c:v>SE</c:v>
                </c:pt>
                <c:pt idx="18">
                  <c:v>SG</c:v>
                </c:pt>
              </c:strCache>
            </c:strRef>
          </c:cat>
          <c:val>
            <c:numRef>
              <c:f>'Question #3'!$D$6:$D$25</c:f>
              <c:numCache>
                <c:formatCode>General</c:formatCode>
                <c:ptCount val="19"/>
                <c:pt idx="0">
                  <c:v>2</c:v>
                </c:pt>
                <c:pt idx="1">
                  <c:v>41</c:v>
                </c:pt>
                <c:pt idx="2">
                  <c:v>1</c:v>
                </c:pt>
                <c:pt idx="3">
                  <c:v>64</c:v>
                </c:pt>
                <c:pt idx="4">
                  <c:v>2</c:v>
                </c:pt>
                <c:pt idx="5">
                  <c:v>27</c:v>
                </c:pt>
                <c:pt idx="6">
                  <c:v>6</c:v>
                </c:pt>
                <c:pt idx="7">
                  <c:v>9</c:v>
                </c:pt>
                <c:pt idx="8">
                  <c:v>10</c:v>
                </c:pt>
                <c:pt idx="9">
                  <c:v>2</c:v>
                </c:pt>
                <c:pt idx="10">
                  <c:v>4</c:v>
                </c:pt>
                <c:pt idx="11">
                  <c:v>19</c:v>
                </c:pt>
                <c:pt idx="13">
                  <c:v>8</c:v>
                </c:pt>
                <c:pt idx="14">
                  <c:v>14</c:v>
                </c:pt>
                <c:pt idx="15">
                  <c:v>5</c:v>
                </c:pt>
                <c:pt idx="16">
                  <c:v>5</c:v>
                </c:pt>
                <c:pt idx="17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29E-6844-835E-807B11342311}"/>
            </c:ext>
          </c:extLst>
        </c:ser>
        <c:ser>
          <c:idx val="3"/>
          <c:order val="3"/>
          <c:tx>
            <c:strRef>
              <c:f>'Question #3'!$E$4:$E$5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'Question #3'!$A$6:$A$25</c:f>
              <c:strCache>
                <c:ptCount val="19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HK</c:v>
                </c:pt>
                <c:pt idx="10">
                  <c:v>IE</c:v>
                </c:pt>
                <c:pt idx="11">
                  <c:v>IT</c:v>
                </c:pt>
                <c:pt idx="12">
                  <c:v>LU</c:v>
                </c:pt>
                <c:pt idx="13">
                  <c:v>MX</c:v>
                </c:pt>
                <c:pt idx="14">
                  <c:v>NL</c:v>
                </c:pt>
                <c:pt idx="15">
                  <c:v>NO</c:v>
                </c:pt>
                <c:pt idx="16">
                  <c:v>NZ</c:v>
                </c:pt>
                <c:pt idx="17">
                  <c:v>SE</c:v>
                </c:pt>
                <c:pt idx="18">
                  <c:v>SG</c:v>
                </c:pt>
              </c:strCache>
            </c:strRef>
          </c:cat>
          <c:val>
            <c:numRef>
              <c:f>'Question #3'!$E$6:$E$25</c:f>
              <c:numCache>
                <c:formatCode>General</c:formatCode>
                <c:ptCount val="19"/>
                <c:pt idx="1">
                  <c:v>14</c:v>
                </c:pt>
                <c:pt idx="3">
                  <c:v>17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1</c:v>
                </c:pt>
                <c:pt idx="8">
                  <c:v>5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3">
                  <c:v>1</c:v>
                </c:pt>
                <c:pt idx="14">
                  <c:v>4</c:v>
                </c:pt>
                <c:pt idx="16">
                  <c:v>4</c:v>
                </c:pt>
                <c:pt idx="17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29E-6844-835E-807B113423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526736127"/>
        <c:axId val="869806239"/>
      </c:barChart>
      <c:catAx>
        <c:axId val="15267361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9806239"/>
        <c:crosses val="autoZero"/>
        <c:auto val="1"/>
        <c:lblAlgn val="ctr"/>
        <c:lblOffset val="100"/>
        <c:noMultiLvlLbl val="0"/>
      </c:catAx>
      <c:valAx>
        <c:axId val="869806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67361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Sanchez</dc:creator>
  <cp:keywords/>
  <dc:description/>
  <cp:lastModifiedBy>Bianca Sanchez</cp:lastModifiedBy>
  <cp:revision>1</cp:revision>
  <dcterms:created xsi:type="dcterms:W3CDTF">2019-03-19T14:53:00Z</dcterms:created>
  <dcterms:modified xsi:type="dcterms:W3CDTF">2019-03-19T14:56:00Z</dcterms:modified>
</cp:coreProperties>
</file>